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0E3861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О внесении изменений  в  Методику 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расчета арендной  платы за  </w:t>
      </w:r>
      <w:proofErr w:type="spellStart"/>
      <w:r w:rsidRPr="000E3861">
        <w:rPr>
          <w:szCs w:val="28"/>
        </w:rPr>
        <w:t>пользо</w:t>
      </w:r>
      <w:proofErr w:type="spellEnd"/>
      <w:r>
        <w:rPr>
          <w:szCs w:val="28"/>
        </w:rPr>
        <w:t>-</w:t>
      </w:r>
    </w:p>
    <w:p w:rsidR="007C58B3" w:rsidRDefault="007C58B3" w:rsidP="007C58B3">
      <w:pPr>
        <w:pStyle w:val="3"/>
        <w:ind w:firstLine="0"/>
        <w:rPr>
          <w:szCs w:val="28"/>
        </w:rPr>
      </w:pPr>
      <w:proofErr w:type="spellStart"/>
      <w:r w:rsidRPr="000E3861">
        <w:rPr>
          <w:szCs w:val="28"/>
        </w:rPr>
        <w:t>вание</w:t>
      </w:r>
      <w:proofErr w:type="spellEnd"/>
      <w:r>
        <w:rPr>
          <w:szCs w:val="28"/>
        </w:rPr>
        <w:t xml:space="preserve"> </w:t>
      </w:r>
      <w:r w:rsidRPr="000E3861">
        <w:rPr>
          <w:szCs w:val="28"/>
        </w:rPr>
        <w:t>муниципальным имуществом,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находящимся </w:t>
      </w:r>
      <w:r>
        <w:rPr>
          <w:szCs w:val="28"/>
        </w:rPr>
        <w:t xml:space="preserve">  </w:t>
      </w:r>
      <w:r w:rsidRPr="000E3861">
        <w:rPr>
          <w:szCs w:val="28"/>
        </w:rPr>
        <w:t xml:space="preserve"> </w:t>
      </w:r>
      <w:r>
        <w:rPr>
          <w:szCs w:val="28"/>
        </w:rPr>
        <w:t xml:space="preserve"> </w:t>
      </w:r>
      <w:r w:rsidRPr="000E3861">
        <w:rPr>
          <w:szCs w:val="28"/>
        </w:rPr>
        <w:t>в</w:t>
      </w:r>
      <w:r>
        <w:rPr>
          <w:szCs w:val="28"/>
        </w:rPr>
        <w:t xml:space="preserve">   </w:t>
      </w:r>
      <w:r w:rsidRPr="000E3861">
        <w:rPr>
          <w:szCs w:val="28"/>
        </w:rPr>
        <w:t xml:space="preserve"> муниципальной 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собственности </w:t>
      </w:r>
      <w:r>
        <w:rPr>
          <w:szCs w:val="28"/>
        </w:rPr>
        <w:t xml:space="preserve"> </w:t>
      </w:r>
      <w:r w:rsidRPr="000E3861">
        <w:rPr>
          <w:szCs w:val="28"/>
        </w:rPr>
        <w:t>городского   округа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>ЗАТО   Северск  Томской</w:t>
      </w:r>
      <w:r>
        <w:rPr>
          <w:szCs w:val="28"/>
        </w:rPr>
        <w:t xml:space="preserve">   </w:t>
      </w:r>
      <w:r w:rsidRPr="000E3861">
        <w:rPr>
          <w:szCs w:val="28"/>
        </w:rPr>
        <w:t>области,</w:t>
      </w:r>
    </w:p>
    <w:p w:rsidR="007C58B3" w:rsidRPr="000E3861" w:rsidRDefault="007C58B3" w:rsidP="007C58B3">
      <w:pPr>
        <w:pStyle w:val="3"/>
        <w:ind w:firstLine="0"/>
        <w:rPr>
          <w:szCs w:val="28"/>
        </w:rPr>
      </w:pPr>
      <w:proofErr w:type="gramStart"/>
      <w:r w:rsidRPr="000E3861">
        <w:rPr>
          <w:szCs w:val="28"/>
        </w:rPr>
        <w:t>утвержденную</w:t>
      </w:r>
      <w:proofErr w:type="gramEnd"/>
      <w:r w:rsidRPr="000E3861">
        <w:rPr>
          <w:szCs w:val="28"/>
        </w:rPr>
        <w:t xml:space="preserve"> </w:t>
      </w:r>
      <w:r>
        <w:rPr>
          <w:szCs w:val="28"/>
        </w:rPr>
        <w:t xml:space="preserve">   </w:t>
      </w:r>
      <w:r w:rsidR="0044124A">
        <w:rPr>
          <w:szCs w:val="28"/>
        </w:rPr>
        <w:t>Р</w:t>
      </w:r>
      <w:r w:rsidRPr="000E3861">
        <w:rPr>
          <w:szCs w:val="28"/>
        </w:rPr>
        <w:t xml:space="preserve">ешением </w:t>
      </w:r>
      <w:r>
        <w:rPr>
          <w:szCs w:val="28"/>
        </w:rPr>
        <w:t xml:space="preserve">   </w:t>
      </w:r>
      <w:r w:rsidRPr="000E3861">
        <w:rPr>
          <w:szCs w:val="28"/>
        </w:rPr>
        <w:t>Думы</w:t>
      </w:r>
    </w:p>
    <w:p w:rsidR="007C58B3" w:rsidRPr="000E3861" w:rsidRDefault="007C58B3" w:rsidP="007C58B3">
      <w:pPr>
        <w:pStyle w:val="a5"/>
        <w:rPr>
          <w:sz w:val="28"/>
          <w:szCs w:val="28"/>
        </w:rPr>
      </w:pPr>
      <w:r w:rsidRPr="000E3861">
        <w:rPr>
          <w:sz w:val="28"/>
          <w:szCs w:val="28"/>
        </w:rPr>
        <w:t>ЗАТО Северск от 28.09.2017 № 30/4</w:t>
      </w:r>
    </w:p>
    <w:p w:rsidR="007C58B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0E3861" w:rsidRDefault="007C58B3" w:rsidP="007C58B3">
      <w:pPr>
        <w:pStyle w:val="3"/>
        <w:ind w:right="39" w:firstLine="900"/>
        <w:rPr>
          <w:szCs w:val="28"/>
        </w:rPr>
      </w:pPr>
    </w:p>
    <w:p w:rsidR="007C58B3" w:rsidRPr="000E3861" w:rsidRDefault="00BC439E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</w:t>
      </w:r>
      <w:r w:rsidR="007C58B3">
        <w:rPr>
          <w:rFonts w:ascii="Times New Roman" w:eastAsia="Calibri" w:hAnsi="Times New Roman"/>
          <w:sz w:val="28"/>
          <w:szCs w:val="28"/>
        </w:rPr>
        <w:t xml:space="preserve"> соответствии с </w:t>
      </w:r>
      <w:r w:rsidR="007C58B3">
        <w:rPr>
          <w:sz w:val="28"/>
          <w:szCs w:val="28"/>
        </w:rPr>
        <w:t>частью 5 статьи 27</w:t>
      </w:r>
      <w:r>
        <w:rPr>
          <w:sz w:val="28"/>
          <w:szCs w:val="28"/>
        </w:rPr>
        <w:t xml:space="preserve"> </w:t>
      </w:r>
      <w:r w:rsidR="007C58B3">
        <w:rPr>
          <w:sz w:val="28"/>
          <w:szCs w:val="28"/>
        </w:rPr>
        <w:t xml:space="preserve">Устава городского округа закрытого административно-территориального образования Северск Томской области, </w:t>
      </w:r>
      <w:r w:rsidR="007C58B3" w:rsidRPr="000E3861">
        <w:rPr>
          <w:sz w:val="28"/>
          <w:szCs w:val="28"/>
        </w:rPr>
        <w:t xml:space="preserve">рассмотрев внесенный Главой </w:t>
      </w:r>
      <w:proofErr w:type="gramStart"/>
      <w:r w:rsidR="007C58B3" w:rsidRPr="000E3861">
        <w:rPr>
          <w:sz w:val="28"/>
          <w:szCs w:val="28"/>
        </w:rPr>
        <w:t>Администрации</w:t>
      </w:r>
      <w:proofErr w:type="gramEnd"/>
      <w:r w:rsidR="007C58B3" w:rsidRPr="000E3861">
        <w:rPr>
          <w:sz w:val="28"/>
          <w:szCs w:val="28"/>
        </w:rPr>
        <w:t xml:space="preserve"> ЗАТО Северск проект решения Думы ЗАТО Северск «О внесении изменений</w:t>
      </w:r>
      <w:r w:rsidR="00416CD3">
        <w:rPr>
          <w:sz w:val="28"/>
          <w:szCs w:val="28"/>
        </w:rPr>
        <w:t xml:space="preserve"> </w:t>
      </w:r>
      <w:r w:rsidR="007C58B3" w:rsidRPr="000E3861">
        <w:rPr>
          <w:sz w:val="28"/>
          <w:szCs w:val="28"/>
        </w:rPr>
        <w:t xml:space="preserve">в Методику расчета арендной платы за пользование муниципальным имуществом, находящимся </w:t>
      </w:r>
      <w:r w:rsidR="007A1A80">
        <w:rPr>
          <w:sz w:val="28"/>
          <w:szCs w:val="28"/>
        </w:rPr>
        <w:t xml:space="preserve">                     </w:t>
      </w:r>
      <w:r w:rsidR="007C58B3" w:rsidRPr="000E3861">
        <w:rPr>
          <w:sz w:val="28"/>
          <w:szCs w:val="28"/>
        </w:rPr>
        <w:t>в муниципальной собственности городского округа ЗАТО Северск Томской области, утвержденную Решением Думы ЗАТО Северск от 28.09.2017</w:t>
      </w:r>
      <w:r w:rsidR="007A1A80">
        <w:rPr>
          <w:sz w:val="28"/>
          <w:szCs w:val="28"/>
        </w:rPr>
        <w:t xml:space="preserve">                    </w:t>
      </w:r>
      <w:r w:rsidR="007C58B3">
        <w:rPr>
          <w:sz w:val="28"/>
          <w:szCs w:val="28"/>
        </w:rPr>
        <w:t xml:space="preserve"> </w:t>
      </w:r>
      <w:r w:rsidR="007C58B3" w:rsidRPr="000E3861">
        <w:rPr>
          <w:sz w:val="28"/>
          <w:szCs w:val="28"/>
        </w:rPr>
        <w:t>№ 30/4»,</w:t>
      </w:r>
    </w:p>
    <w:p w:rsidR="007C58B3" w:rsidRPr="000E3861" w:rsidRDefault="007C58B3" w:rsidP="007C58B3">
      <w:pPr>
        <w:pStyle w:val="3"/>
        <w:ind w:right="283" w:firstLine="0"/>
        <w:rPr>
          <w:szCs w:val="28"/>
        </w:rPr>
      </w:pPr>
      <w:r w:rsidRPr="000E3861">
        <w:rPr>
          <w:szCs w:val="28"/>
        </w:rPr>
        <w:t xml:space="preserve"> </w:t>
      </w:r>
    </w:p>
    <w:p w:rsidR="007C58B3" w:rsidRPr="000E3861" w:rsidRDefault="007C58B3" w:rsidP="007C58B3">
      <w:pPr>
        <w:pStyle w:val="3"/>
        <w:ind w:right="283" w:firstLine="0"/>
        <w:jc w:val="center"/>
        <w:rPr>
          <w:szCs w:val="28"/>
        </w:rPr>
      </w:pPr>
      <w:proofErr w:type="gramStart"/>
      <w:r w:rsidRPr="000E3861">
        <w:rPr>
          <w:szCs w:val="28"/>
        </w:rPr>
        <w:t>ДУМА</w:t>
      </w:r>
      <w:proofErr w:type="gramEnd"/>
      <w:r w:rsidRPr="000E3861">
        <w:rPr>
          <w:szCs w:val="28"/>
        </w:rPr>
        <w:t xml:space="preserve"> ЗАТО СЕВЕРСК РЕШИЛА:</w:t>
      </w:r>
    </w:p>
    <w:p w:rsidR="007C58B3" w:rsidRPr="000E3861" w:rsidRDefault="007C58B3" w:rsidP="007C58B3">
      <w:pPr>
        <w:pStyle w:val="3"/>
        <w:ind w:right="283"/>
        <w:jc w:val="center"/>
        <w:rPr>
          <w:szCs w:val="28"/>
        </w:rPr>
      </w:pP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 xml:space="preserve">1. Внести в </w:t>
      </w:r>
      <w:hyperlink r:id="rId7" w:history="1">
        <w:r w:rsidRPr="000E3861">
          <w:rPr>
            <w:rFonts w:ascii="Times New Roman" w:hAnsi="Times New Roman"/>
            <w:sz w:val="28"/>
            <w:szCs w:val="28"/>
          </w:rPr>
          <w:t>Методик</w:t>
        </w:r>
      </w:hyperlink>
      <w:r w:rsidRPr="000E3861">
        <w:rPr>
          <w:rFonts w:ascii="Times New Roman" w:hAnsi="Times New Roman"/>
          <w:sz w:val="28"/>
          <w:szCs w:val="28"/>
        </w:rPr>
        <w:t xml:space="preserve">у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0E3861">
        <w:rPr>
          <w:rFonts w:ascii="Times New Roman" w:hAnsi="Times New Roman"/>
          <w:sz w:val="28"/>
          <w:szCs w:val="28"/>
        </w:rPr>
        <w:t>округа</w:t>
      </w:r>
      <w:proofErr w:type="gramEnd"/>
      <w:r w:rsidRPr="000E3861">
        <w:rPr>
          <w:rFonts w:ascii="Times New Roman" w:hAnsi="Times New Roman"/>
          <w:sz w:val="28"/>
          <w:szCs w:val="28"/>
        </w:rPr>
        <w:t xml:space="preserve"> ЗАТО Северск Томской области, утвержденную Решением Думы  ЗАТО Северск от 28.09.2017 № 30/4 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области», следующие изменения:</w:t>
      </w:r>
    </w:p>
    <w:p w:rsidR="006B4D67" w:rsidRDefault="006B4D67" w:rsidP="00A1317D">
      <w:pPr>
        <w:pStyle w:val="a5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пункт 1 изложить в </w:t>
      </w:r>
      <w:r w:rsidR="006235CB">
        <w:rPr>
          <w:rFonts w:ascii="Times New Roman" w:hAnsi="Times New Roman"/>
          <w:sz w:val="28"/>
          <w:szCs w:val="28"/>
        </w:rPr>
        <w:t>следующей</w:t>
      </w:r>
      <w:r>
        <w:rPr>
          <w:rFonts w:ascii="Times New Roman" w:hAnsi="Times New Roman"/>
          <w:sz w:val="28"/>
          <w:szCs w:val="28"/>
        </w:rPr>
        <w:t xml:space="preserve"> редакции: </w:t>
      </w:r>
    </w:p>
    <w:p w:rsidR="00667E5F" w:rsidRDefault="006B4D67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«</w:t>
      </w:r>
      <w:r w:rsidR="006235CB">
        <w:rPr>
          <w:rFonts w:ascii="Times New Roman" w:hAnsi="Times New Roman"/>
          <w:sz w:val="28"/>
          <w:szCs w:val="28"/>
        </w:rPr>
        <w:t>1.</w:t>
      </w:r>
      <w:r w:rsidR="0044124A">
        <w:rPr>
          <w:rFonts w:ascii="Times New Roman" w:hAnsi="Times New Roman"/>
          <w:sz w:val="28"/>
          <w:szCs w:val="28"/>
        </w:rPr>
        <w:t> 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Настоящая Методика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округа</w:t>
      </w:r>
      <w:proofErr w:type="gramEnd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Томской области (далее - Методика), разработана в соответствии со </w:t>
      </w:r>
      <w:hyperlink r:id="rId8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статьей 31.1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Федерально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го закона от 12.01.1996 № 7-ФЗ «О некоммерческих организациях»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Федеральным </w:t>
      </w:r>
      <w:hyperlink r:id="rId9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от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26.07.2006 № 135-ФЗ «О защите конкуренции»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Федеральным </w:t>
      </w:r>
      <w:hyperlink r:id="rId10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от 24.07.2007 № 209-ФЗ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О развитии малого и среднего предпринимательства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в Российской Федерации»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667E5F" w:rsidRPr="00C82112">
        <w:rPr>
          <w:rFonts w:ascii="Times New Roman" w:hAnsi="Times New Roman"/>
          <w:sz w:val="28"/>
          <w:szCs w:val="28"/>
        </w:rPr>
        <w:t xml:space="preserve">Федеральным законом от 29.12.2014 </w:t>
      </w:r>
      <w:r w:rsidR="00832C79">
        <w:rPr>
          <w:rFonts w:ascii="Times New Roman" w:hAnsi="Times New Roman"/>
          <w:sz w:val="28"/>
          <w:szCs w:val="28"/>
        </w:rPr>
        <w:t xml:space="preserve">№ 473-ФЗ                       </w:t>
      </w:r>
      <w:r w:rsidR="00667E5F" w:rsidRPr="00C82112">
        <w:rPr>
          <w:rFonts w:ascii="Times New Roman" w:hAnsi="Times New Roman"/>
          <w:sz w:val="28"/>
          <w:szCs w:val="28"/>
        </w:rPr>
        <w:t xml:space="preserve">«О территориях опережающего социально-экономического развития </w:t>
      </w:r>
      <w:r w:rsidR="00832C79">
        <w:rPr>
          <w:rFonts w:ascii="Times New Roman" w:hAnsi="Times New Roman"/>
          <w:sz w:val="28"/>
          <w:szCs w:val="28"/>
        </w:rPr>
        <w:t xml:space="preserve">                </w:t>
      </w:r>
      <w:r w:rsidR="00667E5F" w:rsidRPr="00C82112">
        <w:rPr>
          <w:rFonts w:ascii="Times New Roman" w:hAnsi="Times New Roman"/>
          <w:sz w:val="28"/>
          <w:szCs w:val="28"/>
        </w:rPr>
        <w:t xml:space="preserve">в Российской Федерации», </w:t>
      </w:r>
      <w:hyperlink r:id="rId11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Уставом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городского округа закрытого административно-территориального образования Северск Томской области, </w:t>
      </w:r>
      <w:hyperlink r:id="rId12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Положением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о порядке предоставления имущества, находящегося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в муниципальной собственности городского </w:t>
      </w:r>
      <w:proofErr w:type="gramStart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округа</w:t>
      </w:r>
      <w:proofErr w:type="gramEnd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Томской области, в аренду, безвозмездное пользование, утвержденным </w:t>
      </w:r>
      <w:r w:rsidR="003047EC">
        <w:rPr>
          <w:rFonts w:ascii="Times New Roman" w:eastAsiaTheme="minorHAnsi" w:hAnsi="Times New Roman"/>
          <w:sz w:val="28"/>
          <w:szCs w:val="28"/>
          <w:lang w:eastAsia="en-US"/>
        </w:rPr>
        <w:t>Р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ешением Думы ЗАТ</w:t>
      </w:r>
      <w:r w:rsidR="001E3C3F">
        <w:rPr>
          <w:rFonts w:ascii="Times New Roman" w:eastAsiaTheme="minorHAnsi" w:hAnsi="Times New Roman"/>
          <w:sz w:val="28"/>
          <w:szCs w:val="28"/>
          <w:lang w:eastAsia="en-US"/>
        </w:rPr>
        <w:t>О Северск от 29.08.2013 №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43/8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Об утверждении Положения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 порядке предоставления имущества, находящегося в муниципальной собственности городского округа ЗАТО Северск Томской области, в ар</w:t>
      </w:r>
      <w:r w:rsidR="001E3C3F">
        <w:rPr>
          <w:rFonts w:ascii="Times New Roman" w:eastAsiaTheme="minorHAnsi" w:hAnsi="Times New Roman"/>
          <w:sz w:val="28"/>
          <w:szCs w:val="28"/>
          <w:lang w:eastAsia="en-US"/>
        </w:rPr>
        <w:t>енду, безвозмездное пользование»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hyperlink r:id="rId13" w:history="1">
        <w:r w:rsidR="00F70043">
          <w:rPr>
            <w:rFonts w:ascii="Times New Roman" w:eastAsiaTheme="minorHAnsi" w:hAnsi="Times New Roman"/>
            <w:sz w:val="28"/>
            <w:szCs w:val="28"/>
            <w:lang w:eastAsia="en-US"/>
          </w:rPr>
          <w:t>Р</w:t>
        </w:r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ешением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Думы</w:t>
      </w:r>
      <w:proofErr w:type="gramEnd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от 25.09.2014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F70043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56/5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Об утверждении социально значимых видов деятельности, осуществляемых субъектами малого и среднего пред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принимательства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 территории ЗАТО Северск, и перечней имущества, находящегося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в собственности ЗАТО Северск и свободного от прав третьих лиц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(за исключением имущественных прав субъектов малого и среднего предпринимательства), предназначенного для предоставления во владение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и среднего предпринимательства»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, в целях повышения эффективности использования нежилого муниципального фонда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и инженерных сооружений, достижения финансово-экономического соотношения ставок арендной платы и затрат балансодержателей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 содержание помещений нежилого фонда, создания благоприятных условий для развития приоритетных, социально значимых видов деятельности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на территории ЗАТО</w:t>
      </w:r>
      <w:proofErr w:type="gramEnd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Северск, поддержки субъектов малого и среднего предпринимательства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9566DD">
        <w:rPr>
          <w:rFonts w:ascii="Times New Roman" w:eastAsiaTheme="minorHAnsi" w:hAnsi="Times New Roman"/>
          <w:sz w:val="28"/>
          <w:szCs w:val="28"/>
          <w:lang w:eastAsia="en-US"/>
        </w:rPr>
        <w:t>»;</w:t>
      </w:r>
      <w:proofErr w:type="gramEnd"/>
    </w:p>
    <w:p w:rsidR="00CA06D5" w:rsidRDefault="00CA06D5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2) пункт 3 дополнить абзацем следующего содержания:</w:t>
      </w:r>
    </w:p>
    <w:p w:rsidR="00CA06D5" w:rsidRDefault="00CA06D5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«Действие настоящей Методики не распространяется </w:t>
      </w:r>
      <w:r w:rsidR="005848D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 правоотношения, возникающие при передаче управляющей компанией</w:t>
      </w:r>
      <w:r w:rsidR="007359A7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- акционерным обществом, которое определено</w:t>
      </w:r>
      <w:r w:rsidR="007359A7" w:rsidRPr="007359A7">
        <w:rPr>
          <w:rFonts w:ascii="Times New Roman" w:hAnsi="Times New Roman"/>
          <w:sz w:val="28"/>
          <w:szCs w:val="28"/>
        </w:rPr>
        <w:t xml:space="preserve"> </w:t>
      </w:r>
      <w:r w:rsidR="007359A7" w:rsidRPr="003E7747">
        <w:rPr>
          <w:rFonts w:ascii="Times New Roman" w:hAnsi="Times New Roman"/>
          <w:sz w:val="28"/>
          <w:szCs w:val="28"/>
        </w:rPr>
        <w:t>Правительством Российской Федерации в целях осуществления функций по управлению территорией опережающего социально-экономического развития и сто процентов акций которого принадлежит Российской Федерации, и (или) дочерн</w:t>
      </w:r>
      <w:r w:rsidR="007359A7">
        <w:rPr>
          <w:rFonts w:ascii="Times New Roman" w:hAnsi="Times New Roman"/>
          <w:sz w:val="28"/>
          <w:szCs w:val="28"/>
        </w:rPr>
        <w:t>им</w:t>
      </w:r>
      <w:r w:rsidR="007359A7" w:rsidRPr="003E7747">
        <w:rPr>
          <w:rFonts w:ascii="Times New Roman" w:hAnsi="Times New Roman"/>
          <w:sz w:val="28"/>
          <w:szCs w:val="28"/>
        </w:rPr>
        <w:t xml:space="preserve"> хозяйственн</w:t>
      </w:r>
      <w:r w:rsidR="007359A7">
        <w:rPr>
          <w:rFonts w:ascii="Times New Roman" w:hAnsi="Times New Roman"/>
          <w:sz w:val="28"/>
          <w:szCs w:val="28"/>
        </w:rPr>
        <w:t>ым</w:t>
      </w:r>
      <w:r w:rsidR="007359A7" w:rsidRPr="003E7747">
        <w:rPr>
          <w:rFonts w:ascii="Times New Roman" w:hAnsi="Times New Roman"/>
          <w:sz w:val="28"/>
          <w:szCs w:val="28"/>
        </w:rPr>
        <w:t xml:space="preserve"> обществ</w:t>
      </w:r>
      <w:r w:rsidR="007359A7">
        <w:rPr>
          <w:rFonts w:ascii="Times New Roman" w:hAnsi="Times New Roman"/>
          <w:sz w:val="28"/>
          <w:szCs w:val="28"/>
        </w:rPr>
        <w:t>ом</w:t>
      </w:r>
      <w:r w:rsidR="007359A7" w:rsidRPr="003E7747">
        <w:rPr>
          <w:rFonts w:ascii="Times New Roman" w:hAnsi="Times New Roman"/>
          <w:sz w:val="28"/>
          <w:szCs w:val="28"/>
        </w:rPr>
        <w:t xml:space="preserve">, которое создано с участием такого акционерного  </w:t>
      </w:r>
      <w:r w:rsidR="007359A7">
        <w:rPr>
          <w:rFonts w:ascii="Times New Roman" w:hAnsi="Times New Roman"/>
          <w:sz w:val="28"/>
          <w:szCs w:val="28"/>
        </w:rPr>
        <w:t>общества</w:t>
      </w:r>
      <w:r w:rsidR="007359A7" w:rsidRPr="003E7747">
        <w:rPr>
          <w:rFonts w:ascii="Times New Roman" w:hAnsi="Times New Roman"/>
          <w:sz w:val="28"/>
          <w:szCs w:val="28"/>
        </w:rPr>
        <w:t>, в субаренду не</w:t>
      </w:r>
      <w:r w:rsidR="007359A7">
        <w:rPr>
          <w:rFonts w:ascii="Times New Roman" w:hAnsi="Times New Roman"/>
          <w:sz w:val="28"/>
          <w:szCs w:val="28"/>
        </w:rPr>
        <w:t>движимого имущества</w:t>
      </w:r>
      <w:r w:rsidR="007359A7" w:rsidRPr="003E7747">
        <w:rPr>
          <w:rFonts w:ascii="Times New Roman" w:hAnsi="Times New Roman"/>
          <w:sz w:val="28"/>
          <w:szCs w:val="28"/>
        </w:rPr>
        <w:t xml:space="preserve"> резидентам территори</w:t>
      </w:r>
      <w:r w:rsidR="007359A7">
        <w:rPr>
          <w:rFonts w:ascii="Times New Roman" w:hAnsi="Times New Roman"/>
          <w:sz w:val="28"/>
          <w:szCs w:val="28"/>
        </w:rPr>
        <w:t>и</w:t>
      </w:r>
      <w:r w:rsidR="007359A7" w:rsidRPr="003E7747">
        <w:rPr>
          <w:rFonts w:ascii="Times New Roman" w:hAnsi="Times New Roman"/>
          <w:sz w:val="28"/>
          <w:szCs w:val="28"/>
        </w:rPr>
        <w:t xml:space="preserve"> опережающего социально-экономического развития</w:t>
      </w:r>
      <w:r w:rsidR="007359A7">
        <w:rPr>
          <w:rFonts w:ascii="Times New Roman" w:hAnsi="Times New Roman"/>
          <w:sz w:val="28"/>
          <w:szCs w:val="28"/>
        </w:rPr>
        <w:t>, отвечающим требованиям</w:t>
      </w:r>
      <w:proofErr w:type="gramEnd"/>
      <w:r w:rsidR="007359A7">
        <w:rPr>
          <w:rFonts w:ascii="Times New Roman" w:hAnsi="Times New Roman"/>
          <w:sz w:val="28"/>
          <w:szCs w:val="28"/>
        </w:rPr>
        <w:t xml:space="preserve">, установленным Федеральным законом от 29.12.2014 № 473-ФЗ «О территориях опережающего социально-экономического развития </w:t>
      </w:r>
      <w:r w:rsidR="00701038">
        <w:rPr>
          <w:rFonts w:ascii="Times New Roman" w:hAnsi="Times New Roman"/>
          <w:sz w:val="28"/>
          <w:szCs w:val="28"/>
        </w:rPr>
        <w:t xml:space="preserve">                </w:t>
      </w:r>
      <w:r w:rsidR="007359A7">
        <w:rPr>
          <w:rFonts w:ascii="Times New Roman" w:hAnsi="Times New Roman"/>
          <w:sz w:val="28"/>
          <w:szCs w:val="28"/>
        </w:rPr>
        <w:t>в Российской Федерации</w:t>
      </w:r>
      <w:proofErr w:type="gramStart"/>
      <w:r w:rsidR="007359A7">
        <w:rPr>
          <w:rFonts w:ascii="Times New Roman" w:hAnsi="Times New Roman"/>
          <w:sz w:val="28"/>
          <w:szCs w:val="28"/>
        </w:rPr>
        <w:t>.»;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End"/>
    </w:p>
    <w:p w:rsidR="00D063E6" w:rsidRDefault="00D063E6" w:rsidP="007C58B3">
      <w:pPr>
        <w:pStyle w:val="a5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пункт 5 изложить в следующей редакции:</w:t>
      </w:r>
    </w:p>
    <w:p w:rsidR="00D063E6" w:rsidRPr="00D063E6" w:rsidRDefault="008543FF" w:rsidP="008543FF">
      <w:pPr>
        <w:pStyle w:val="ConsPlusNormal"/>
        <w:tabs>
          <w:tab w:val="left" w:pos="709"/>
        </w:tabs>
        <w:spacing w:before="220"/>
        <w:ind w:right="283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F26ED4">
        <w:rPr>
          <w:rFonts w:ascii="Times New Roman" w:hAnsi="Times New Roman" w:cs="Times New Roman"/>
          <w:sz w:val="28"/>
          <w:szCs w:val="28"/>
        </w:rPr>
        <w:t>«</w:t>
      </w:r>
      <w:r w:rsidR="00D063E6" w:rsidRPr="00D063E6">
        <w:rPr>
          <w:rFonts w:ascii="Times New Roman" w:hAnsi="Times New Roman" w:cs="Times New Roman"/>
          <w:sz w:val="28"/>
          <w:szCs w:val="28"/>
        </w:rPr>
        <w:t>5.</w:t>
      </w:r>
      <w:r w:rsidR="00F26ED4">
        <w:rPr>
          <w:rFonts w:ascii="Times New Roman" w:hAnsi="Times New Roman" w:cs="Times New Roman"/>
          <w:sz w:val="28"/>
          <w:szCs w:val="28"/>
        </w:rPr>
        <w:t> </w:t>
      </w:r>
      <w:r w:rsidR="00D063E6" w:rsidRPr="00D063E6">
        <w:rPr>
          <w:rFonts w:ascii="Times New Roman" w:hAnsi="Times New Roman" w:cs="Times New Roman"/>
          <w:sz w:val="28"/>
          <w:szCs w:val="28"/>
        </w:rPr>
        <w:t>Размер арендной платы без учета налога на добавленную стоимость (далее - НДС) за пользование муниципальным имуществом определяется расчетным путем согласно настоящей Методике в случаях:</w:t>
      </w:r>
    </w:p>
    <w:p w:rsidR="00D063E6" w:rsidRPr="00D063E6" w:rsidRDefault="00D063E6" w:rsidP="00D063E6">
      <w:pPr>
        <w:pStyle w:val="a5"/>
        <w:ind w:right="283" w:firstLine="709"/>
        <w:jc w:val="both"/>
        <w:rPr>
          <w:sz w:val="28"/>
          <w:szCs w:val="28"/>
        </w:rPr>
      </w:pPr>
      <w:r w:rsidRPr="00D063E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="00925E4A">
        <w:rPr>
          <w:sz w:val="28"/>
          <w:szCs w:val="28"/>
        </w:rPr>
        <w:t xml:space="preserve">передачи объекта в аренду </w:t>
      </w:r>
      <w:r w:rsidRPr="00D063E6">
        <w:rPr>
          <w:sz w:val="28"/>
          <w:szCs w:val="28"/>
        </w:rPr>
        <w:t xml:space="preserve">без торгов в соответствии с требованиями </w:t>
      </w:r>
      <w:hyperlink r:id="rId14" w:history="1">
        <w:r w:rsidRPr="00D063E6">
          <w:rPr>
            <w:sz w:val="28"/>
            <w:szCs w:val="28"/>
          </w:rPr>
          <w:t>статьи 17.1</w:t>
        </w:r>
      </w:hyperlink>
      <w:r w:rsidRPr="00D063E6">
        <w:rPr>
          <w:sz w:val="28"/>
          <w:szCs w:val="28"/>
        </w:rPr>
        <w:t xml:space="preserve"> Федерального закона от 26.07.2006 </w:t>
      </w:r>
      <w:r>
        <w:rPr>
          <w:sz w:val="28"/>
          <w:szCs w:val="28"/>
        </w:rPr>
        <w:t>№</w:t>
      </w:r>
      <w:r w:rsidRPr="00D063E6">
        <w:rPr>
          <w:sz w:val="28"/>
          <w:szCs w:val="28"/>
        </w:rPr>
        <w:t xml:space="preserve"> 135-ФЗ </w:t>
      </w:r>
      <w:r>
        <w:rPr>
          <w:sz w:val="28"/>
          <w:szCs w:val="28"/>
        </w:rPr>
        <w:t>«</w:t>
      </w:r>
      <w:r w:rsidRPr="00D063E6">
        <w:rPr>
          <w:sz w:val="28"/>
          <w:szCs w:val="28"/>
        </w:rPr>
        <w:t>О защите конкуренции</w:t>
      </w:r>
      <w:r>
        <w:rPr>
          <w:sz w:val="28"/>
          <w:szCs w:val="28"/>
        </w:rPr>
        <w:t>»</w:t>
      </w:r>
      <w:r w:rsidRPr="00D063E6">
        <w:rPr>
          <w:sz w:val="28"/>
          <w:szCs w:val="28"/>
        </w:rPr>
        <w:t>;</w:t>
      </w:r>
    </w:p>
    <w:p w:rsidR="00E5250F" w:rsidRDefault="00D063E6" w:rsidP="00E5250F">
      <w:pPr>
        <w:pStyle w:val="a5"/>
        <w:ind w:right="283" w:firstLine="709"/>
        <w:jc w:val="both"/>
        <w:rPr>
          <w:sz w:val="28"/>
        </w:rPr>
      </w:pPr>
      <w:r w:rsidRPr="003D008F">
        <w:rPr>
          <w:sz w:val="28"/>
        </w:rPr>
        <w:t>2)</w:t>
      </w:r>
      <w:r w:rsidR="00925E4A">
        <w:rPr>
          <w:sz w:val="28"/>
        </w:rPr>
        <w:t> </w:t>
      </w:r>
      <w:r w:rsidR="00A05D70" w:rsidRPr="003D008F">
        <w:rPr>
          <w:rFonts w:eastAsiaTheme="minorHAnsi"/>
          <w:sz w:val="28"/>
          <w:lang w:eastAsia="en-US"/>
        </w:rPr>
        <w:t>проведения</w:t>
      </w:r>
      <w:r w:rsidR="00A05D70" w:rsidRPr="003D008F">
        <w:rPr>
          <w:sz w:val="28"/>
        </w:rPr>
        <w:t xml:space="preserve"> торгов для определения начальной </w:t>
      </w:r>
      <w:r w:rsidR="00E5250F" w:rsidRPr="003D008F">
        <w:rPr>
          <w:sz w:val="28"/>
        </w:rPr>
        <w:t>ставки</w:t>
      </w:r>
      <w:r w:rsidR="00A05D70" w:rsidRPr="003D008F">
        <w:rPr>
          <w:sz w:val="28"/>
        </w:rPr>
        <w:t xml:space="preserve"> аренд</w:t>
      </w:r>
      <w:r w:rsidR="00E5250F" w:rsidRPr="003D008F">
        <w:rPr>
          <w:sz w:val="28"/>
        </w:rPr>
        <w:t>ной платы</w:t>
      </w:r>
      <w:r w:rsidR="00E5250F">
        <w:rPr>
          <w:sz w:val="28"/>
        </w:rPr>
        <w:t xml:space="preserve"> за объекты,</w:t>
      </w:r>
      <w:r w:rsidR="00E5250F" w:rsidRPr="00E5250F">
        <w:rPr>
          <w:sz w:val="28"/>
        </w:rPr>
        <w:t xml:space="preserve"> предназначенн</w:t>
      </w:r>
      <w:r w:rsidR="00E5250F">
        <w:rPr>
          <w:sz w:val="28"/>
        </w:rPr>
        <w:t>ые</w:t>
      </w:r>
      <w:r w:rsidR="00E5250F" w:rsidRPr="00E5250F">
        <w:rPr>
          <w:sz w:val="28"/>
        </w:rPr>
        <w:t xml:space="preserve"> для предоставления во владение </w:t>
      </w:r>
      <w:r w:rsidR="00925E4A">
        <w:rPr>
          <w:sz w:val="28"/>
        </w:rPr>
        <w:t xml:space="preserve">                          </w:t>
      </w:r>
      <w:r w:rsidR="00E5250F" w:rsidRPr="00E5250F">
        <w:rPr>
          <w:sz w:val="28"/>
        </w:rPr>
        <w:t>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5250F">
        <w:rPr>
          <w:sz w:val="28"/>
        </w:rPr>
        <w:t>;</w:t>
      </w:r>
    </w:p>
    <w:p w:rsidR="009F6157" w:rsidRDefault="00E5250F" w:rsidP="009F6157">
      <w:pPr>
        <w:pStyle w:val="a5"/>
        <w:ind w:right="283" w:firstLine="709"/>
        <w:jc w:val="both"/>
        <w:rPr>
          <w:rFonts w:ascii="Times New Roman" w:hAnsi="Times New Roman"/>
          <w:bCs/>
          <w:sz w:val="28"/>
        </w:rPr>
      </w:pPr>
      <w:r w:rsidRPr="009F6157">
        <w:rPr>
          <w:rFonts w:ascii="Times New Roman" w:hAnsi="Times New Roman"/>
          <w:sz w:val="28"/>
        </w:rPr>
        <w:t>3)</w:t>
      </w:r>
      <w:r w:rsidR="00925E4A">
        <w:rPr>
          <w:rFonts w:ascii="Times New Roman" w:hAnsi="Times New Roman"/>
          <w:sz w:val="28"/>
        </w:rPr>
        <w:t> </w:t>
      </w:r>
      <w:r w:rsidR="009F6157">
        <w:rPr>
          <w:rFonts w:ascii="Times New Roman" w:hAnsi="Times New Roman"/>
          <w:sz w:val="28"/>
        </w:rPr>
        <w:t>е</w:t>
      </w:r>
      <w:r w:rsidR="009F6157" w:rsidRPr="009F6157">
        <w:rPr>
          <w:rFonts w:ascii="Times New Roman" w:hAnsi="Times New Roman"/>
          <w:sz w:val="28"/>
        </w:rPr>
        <w:t>сли в период действия договора аренды, заключенного</w:t>
      </w:r>
      <w:r w:rsidR="009F6157">
        <w:rPr>
          <w:rFonts w:ascii="Times New Roman" w:hAnsi="Times New Roman"/>
          <w:sz w:val="28"/>
        </w:rPr>
        <w:t xml:space="preserve"> </w:t>
      </w:r>
      <w:r w:rsidR="009F6157" w:rsidRPr="009F6157">
        <w:rPr>
          <w:rFonts w:ascii="Times New Roman" w:hAnsi="Times New Roman"/>
          <w:sz w:val="28"/>
        </w:rPr>
        <w:t xml:space="preserve">по итогам торгов, </w:t>
      </w:r>
      <w:r w:rsidR="009F6157" w:rsidRPr="009F6157">
        <w:rPr>
          <w:rFonts w:ascii="Times New Roman" w:hAnsi="Times New Roman"/>
          <w:bCs/>
          <w:sz w:val="28"/>
        </w:rPr>
        <w:t>ставка арендной платы, указанная в протоколе</w:t>
      </w:r>
      <w:r w:rsidR="009F6157">
        <w:rPr>
          <w:rFonts w:ascii="Times New Roman" w:hAnsi="Times New Roman"/>
          <w:bCs/>
          <w:sz w:val="28"/>
        </w:rPr>
        <w:t xml:space="preserve"> </w:t>
      </w:r>
      <w:r w:rsidR="009F6157" w:rsidRPr="009F6157">
        <w:rPr>
          <w:rFonts w:ascii="Times New Roman" w:hAnsi="Times New Roman"/>
          <w:sz w:val="28"/>
        </w:rPr>
        <w:t>по подведению итогов торгов</w:t>
      </w:r>
      <w:r w:rsidR="009F6157" w:rsidRPr="009F6157">
        <w:rPr>
          <w:rFonts w:ascii="Times New Roman" w:hAnsi="Times New Roman"/>
          <w:bCs/>
          <w:sz w:val="28"/>
        </w:rPr>
        <w:t xml:space="preserve">, окажется ниже ставки годовой арендной платы, рассчитанной для вида деятельности, указанного </w:t>
      </w:r>
      <w:r w:rsidR="009F6157">
        <w:rPr>
          <w:rFonts w:ascii="Times New Roman" w:hAnsi="Times New Roman"/>
          <w:bCs/>
          <w:sz w:val="28"/>
        </w:rPr>
        <w:t>в</w:t>
      </w:r>
      <w:r w:rsidR="009F6157" w:rsidRPr="009F6157">
        <w:rPr>
          <w:rFonts w:ascii="Times New Roman" w:hAnsi="Times New Roman"/>
          <w:bCs/>
          <w:sz w:val="28"/>
        </w:rPr>
        <w:t xml:space="preserve"> договор</w:t>
      </w:r>
      <w:r w:rsidR="009F6157">
        <w:rPr>
          <w:rFonts w:ascii="Times New Roman" w:hAnsi="Times New Roman"/>
          <w:bCs/>
          <w:sz w:val="28"/>
        </w:rPr>
        <w:t>е;</w:t>
      </w:r>
    </w:p>
    <w:p w:rsidR="002E1139" w:rsidRDefault="009F6157" w:rsidP="002E1139">
      <w:pPr>
        <w:pStyle w:val="a5"/>
        <w:ind w:right="283" w:firstLine="709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</w:rPr>
        <w:t>4)</w:t>
      </w:r>
      <w:r w:rsidR="0040427C">
        <w:rPr>
          <w:rFonts w:ascii="Times New Roman" w:hAnsi="Times New Roman"/>
          <w:bCs/>
          <w:sz w:val="28"/>
        </w:rPr>
        <w:t> </w:t>
      </w:r>
      <w:r w:rsidR="002E1139">
        <w:rPr>
          <w:rFonts w:ascii="Times New Roman" w:hAnsi="Times New Roman"/>
          <w:bCs/>
          <w:sz w:val="28"/>
        </w:rPr>
        <w:t xml:space="preserve">когда </w:t>
      </w:r>
      <w:r w:rsidR="00925E4A">
        <w:rPr>
          <w:rFonts w:ascii="Times New Roman" w:hAnsi="Times New Roman"/>
          <w:bCs/>
          <w:sz w:val="28"/>
        </w:rPr>
        <w:t>муниципальное имущество передано аренду</w:t>
      </w:r>
      <w:r w:rsidR="002E1139">
        <w:rPr>
          <w:rFonts w:ascii="Times New Roman" w:hAnsi="Times New Roman"/>
          <w:bCs/>
          <w:sz w:val="28"/>
        </w:rPr>
        <w:t xml:space="preserve"> </w:t>
      </w:r>
      <w:r w:rsidR="00925E4A">
        <w:rPr>
          <w:rFonts w:ascii="Times New Roman" w:hAnsi="Times New Roman"/>
          <w:bCs/>
          <w:sz w:val="28"/>
        </w:rPr>
        <w:t>до вступления               в</w:t>
      </w:r>
      <w:r w:rsidR="002E1139">
        <w:rPr>
          <w:rFonts w:ascii="Times New Roman" w:hAnsi="Times New Roman"/>
          <w:bCs/>
          <w:sz w:val="28"/>
        </w:rPr>
        <w:t xml:space="preserve"> силу положений</w:t>
      </w:r>
      <w:r>
        <w:rPr>
          <w:rFonts w:ascii="Times New Roman" w:hAnsi="Times New Roman"/>
          <w:bCs/>
          <w:sz w:val="28"/>
        </w:rPr>
        <w:t> </w:t>
      </w:r>
      <w:r w:rsidRPr="009F6157">
        <w:rPr>
          <w:rFonts w:ascii="Times New Roman" w:hAnsi="Times New Roman"/>
          <w:bCs/>
          <w:sz w:val="28"/>
        </w:rPr>
        <w:t xml:space="preserve"> </w:t>
      </w:r>
      <w:hyperlink r:id="rId15" w:history="1">
        <w:r w:rsidR="002E1139" w:rsidRPr="00D063E6">
          <w:rPr>
            <w:sz w:val="28"/>
            <w:szCs w:val="28"/>
          </w:rPr>
          <w:t>статьи 17.1</w:t>
        </w:r>
      </w:hyperlink>
      <w:r w:rsidR="002E1139" w:rsidRPr="00D063E6">
        <w:rPr>
          <w:sz w:val="28"/>
          <w:szCs w:val="28"/>
        </w:rPr>
        <w:t xml:space="preserve"> Федерального закона от 26.07.2006 </w:t>
      </w:r>
      <w:r w:rsidR="002E1139">
        <w:rPr>
          <w:sz w:val="28"/>
          <w:szCs w:val="28"/>
        </w:rPr>
        <w:t>№</w:t>
      </w:r>
      <w:r w:rsidR="002E1139" w:rsidRPr="00D063E6">
        <w:rPr>
          <w:sz w:val="28"/>
          <w:szCs w:val="28"/>
        </w:rPr>
        <w:t xml:space="preserve"> 135-ФЗ </w:t>
      </w:r>
      <w:r w:rsidR="002E1139">
        <w:rPr>
          <w:sz w:val="28"/>
          <w:szCs w:val="28"/>
        </w:rPr>
        <w:t xml:space="preserve">                      «</w:t>
      </w:r>
      <w:r w:rsidR="002E1139" w:rsidRPr="00D063E6">
        <w:rPr>
          <w:sz w:val="28"/>
          <w:szCs w:val="28"/>
        </w:rPr>
        <w:t>О защите конкуренции</w:t>
      </w:r>
      <w:proofErr w:type="gramStart"/>
      <w:r w:rsidR="00FB6684">
        <w:rPr>
          <w:sz w:val="28"/>
          <w:szCs w:val="28"/>
        </w:rPr>
        <w:t>.</w:t>
      </w:r>
      <w:r w:rsidR="002E1139">
        <w:rPr>
          <w:sz w:val="28"/>
          <w:szCs w:val="28"/>
        </w:rPr>
        <w:t>»</w:t>
      </w:r>
      <w:r w:rsidR="00FB6684">
        <w:rPr>
          <w:sz w:val="28"/>
          <w:szCs w:val="28"/>
        </w:rPr>
        <w:t>;</w:t>
      </w:r>
      <w:proofErr w:type="gramEnd"/>
    </w:p>
    <w:p w:rsidR="007C58B3" w:rsidRPr="009F6157" w:rsidRDefault="0040427C" w:rsidP="009F6157">
      <w:pPr>
        <w:pStyle w:val="a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D063E6" w:rsidRPr="009F6157">
        <w:rPr>
          <w:rFonts w:ascii="Times New Roman" w:hAnsi="Times New Roman"/>
          <w:sz w:val="28"/>
        </w:rPr>
        <w:t>4</w:t>
      </w:r>
      <w:r w:rsidR="007C58B3" w:rsidRPr="009F6157">
        <w:rPr>
          <w:rFonts w:ascii="Times New Roman" w:hAnsi="Times New Roman"/>
          <w:sz w:val="28"/>
        </w:rPr>
        <w:t>) пункт 16 изложить в следующей редакции:</w:t>
      </w:r>
    </w:p>
    <w:p w:rsidR="001A34D7" w:rsidRDefault="001A34D7" w:rsidP="001A34D7">
      <w:pPr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«16. </w:t>
      </w:r>
      <w:proofErr w:type="gramStart"/>
      <w:r>
        <w:rPr>
          <w:rFonts w:ascii="Times New Roman" w:hAnsi="Times New Roman"/>
          <w:sz w:val="28"/>
          <w:szCs w:val="28"/>
        </w:rPr>
        <w:t>Установить</w:t>
      </w:r>
      <w:r w:rsidRPr="00690D9E">
        <w:rPr>
          <w:rFonts w:ascii="Times New Roman" w:hAnsi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>за пользование инженерными сооружениями, зданиями, используемыми организациями коммунального комплекса</w:t>
      </w:r>
      <w:r w:rsidR="003D008F">
        <w:rPr>
          <w:rFonts w:ascii="Times New Roman" w:hAnsi="Times New Roman"/>
          <w:sz w:val="28"/>
          <w:szCs w:val="28"/>
        </w:rPr>
        <w:t xml:space="preserve">                         в процессе оказания услуг потребителям по регулируемым тарифам</w:t>
      </w:r>
      <w:r w:rsidR="00555886">
        <w:rPr>
          <w:rFonts w:ascii="Times New Roman" w:hAnsi="Times New Roman"/>
          <w:sz w:val="28"/>
          <w:szCs w:val="28"/>
        </w:rPr>
        <w:t>,</w:t>
      </w:r>
      <w:r w:rsidR="003D008F">
        <w:rPr>
          <w:rFonts w:ascii="Times New Roman" w:hAnsi="Times New Roman"/>
          <w:sz w:val="28"/>
          <w:szCs w:val="28"/>
        </w:rPr>
        <w:t xml:space="preserve"> </w:t>
      </w:r>
      <w:r w:rsidR="00073A3B">
        <w:rPr>
          <w:rFonts w:ascii="Times New Roman" w:hAnsi="Times New Roman"/>
          <w:sz w:val="28"/>
          <w:szCs w:val="28"/>
        </w:rPr>
        <w:t>размер</w:t>
      </w:r>
      <w:bookmarkStart w:id="0" w:name="_GoBack"/>
      <w:bookmarkEnd w:id="0"/>
      <w:r w:rsidRPr="00690D9E">
        <w:rPr>
          <w:rFonts w:ascii="Times New Roman" w:hAnsi="Times New Roman"/>
          <w:sz w:val="28"/>
          <w:szCs w:val="28"/>
        </w:rPr>
        <w:t xml:space="preserve"> </w:t>
      </w:r>
      <w:r w:rsidR="00CA4CFD">
        <w:rPr>
          <w:rFonts w:ascii="Times New Roman" w:hAnsi="Times New Roman"/>
          <w:sz w:val="28"/>
          <w:szCs w:val="28"/>
        </w:rPr>
        <w:t xml:space="preserve">годовой </w:t>
      </w:r>
      <w:r w:rsidRPr="00690D9E">
        <w:rPr>
          <w:rFonts w:ascii="Times New Roman" w:hAnsi="Times New Roman"/>
          <w:sz w:val="28"/>
          <w:szCs w:val="28"/>
        </w:rPr>
        <w:t xml:space="preserve">арендной платы устанавливается в размере 1% </w:t>
      </w:r>
      <w:r w:rsidRPr="0066330E">
        <w:rPr>
          <w:rFonts w:cs="Times New Roman CYR"/>
          <w:sz w:val="28"/>
          <w:szCs w:val="28"/>
        </w:rPr>
        <w:t xml:space="preserve">годовой суммы </w:t>
      </w:r>
      <w:r>
        <w:rPr>
          <w:rFonts w:cs="Times New Roman CYR"/>
          <w:sz w:val="28"/>
          <w:szCs w:val="28"/>
        </w:rPr>
        <w:t>расчетной</w:t>
      </w:r>
      <w:r w:rsidRPr="0066330E">
        <w:rPr>
          <w:rFonts w:cs="Times New Roman CYR"/>
          <w:sz w:val="28"/>
          <w:szCs w:val="28"/>
        </w:rPr>
        <w:t xml:space="preserve"> амортизации аренд</w:t>
      </w:r>
      <w:r>
        <w:rPr>
          <w:rFonts w:cs="Times New Roman CYR"/>
          <w:sz w:val="28"/>
          <w:szCs w:val="28"/>
        </w:rPr>
        <w:t xml:space="preserve">уемого муниципального имущества, с учетом </w:t>
      </w:r>
      <w:r w:rsidRPr="008A2CDE">
        <w:rPr>
          <w:rFonts w:cs="Times New Roman CYR"/>
          <w:sz w:val="28"/>
          <w:szCs w:val="28"/>
        </w:rPr>
        <w:t>имущества, имеющего нулевую остаточную стоимость</w:t>
      </w:r>
      <w:r w:rsidR="00960078">
        <w:rPr>
          <w:rFonts w:cs="Times New Roman CYR"/>
          <w:sz w:val="28"/>
          <w:szCs w:val="28"/>
        </w:rPr>
        <w:t xml:space="preserve"> и пригодного для дальнейшей эксплуатации</w:t>
      </w:r>
      <w:r w:rsidRPr="00690D9E">
        <w:rPr>
          <w:rFonts w:ascii="Times New Roman" w:hAnsi="Times New Roman"/>
          <w:sz w:val="28"/>
          <w:szCs w:val="28"/>
        </w:rPr>
        <w:t xml:space="preserve">, определенной </w:t>
      </w:r>
      <w:r>
        <w:rPr>
          <w:rFonts w:ascii="Times New Roman" w:hAnsi="Times New Roman"/>
          <w:sz w:val="28"/>
          <w:szCs w:val="28"/>
        </w:rPr>
        <w:t>по состоянию на 1 января предшествующего года</w:t>
      </w:r>
      <w:r w:rsidRPr="00690D9E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1A34D7" w:rsidRDefault="001A34D7" w:rsidP="001A34D7">
      <w:pPr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 w:rsidRPr="00690D9E">
        <w:rPr>
          <w:rFonts w:ascii="Times New Roman" w:hAnsi="Times New Roman"/>
          <w:sz w:val="28"/>
          <w:szCs w:val="28"/>
        </w:rPr>
        <w:t xml:space="preserve">При этом </w:t>
      </w:r>
      <w:r w:rsidR="009C6869">
        <w:rPr>
          <w:rFonts w:ascii="Times New Roman" w:hAnsi="Times New Roman"/>
          <w:sz w:val="28"/>
          <w:szCs w:val="28"/>
        </w:rPr>
        <w:t>размер</w:t>
      </w:r>
      <w:r w:rsidRPr="00690D9E">
        <w:rPr>
          <w:rFonts w:ascii="Times New Roman" w:hAnsi="Times New Roman"/>
          <w:sz w:val="28"/>
          <w:szCs w:val="28"/>
        </w:rPr>
        <w:t xml:space="preserve"> арендной платы </w:t>
      </w:r>
      <w:r>
        <w:rPr>
          <w:rFonts w:ascii="Times New Roman" w:hAnsi="Times New Roman"/>
          <w:sz w:val="28"/>
          <w:szCs w:val="28"/>
        </w:rPr>
        <w:t xml:space="preserve">за использование муниципального </w:t>
      </w:r>
      <w:r w:rsidRPr="00690D9E">
        <w:rPr>
          <w:rFonts w:ascii="Times New Roman" w:hAnsi="Times New Roman"/>
          <w:sz w:val="28"/>
          <w:szCs w:val="28"/>
        </w:rPr>
        <w:t>имущества не долж</w:t>
      </w:r>
      <w:r w:rsidR="009C6869">
        <w:rPr>
          <w:rFonts w:ascii="Times New Roman" w:hAnsi="Times New Roman"/>
          <w:sz w:val="28"/>
          <w:szCs w:val="28"/>
        </w:rPr>
        <w:t>е</w:t>
      </w:r>
      <w:r w:rsidRPr="00690D9E">
        <w:rPr>
          <w:rFonts w:ascii="Times New Roman" w:hAnsi="Times New Roman"/>
          <w:sz w:val="28"/>
          <w:szCs w:val="28"/>
        </w:rPr>
        <w:t xml:space="preserve">н превышать </w:t>
      </w:r>
      <w:r w:rsidR="006363DB">
        <w:rPr>
          <w:rFonts w:ascii="Times New Roman" w:hAnsi="Times New Roman"/>
          <w:sz w:val="28"/>
          <w:szCs w:val="28"/>
        </w:rPr>
        <w:t>размер</w:t>
      </w:r>
      <w:r w:rsidRPr="00690D9E">
        <w:rPr>
          <w:rFonts w:ascii="Times New Roman" w:hAnsi="Times New Roman"/>
          <w:sz w:val="28"/>
          <w:szCs w:val="28"/>
        </w:rPr>
        <w:t xml:space="preserve"> арендной платы, учтенн</w:t>
      </w:r>
      <w:r w:rsidR="006363DB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6363DB">
        <w:rPr>
          <w:rFonts w:ascii="Times New Roman" w:hAnsi="Times New Roman"/>
          <w:sz w:val="28"/>
          <w:szCs w:val="28"/>
        </w:rPr>
        <w:t xml:space="preserve"> в тарифе, утвержденном Департаментом тарифного регулирования Томской области.</w:t>
      </w:r>
    </w:p>
    <w:p w:rsidR="00555886" w:rsidRPr="00555886" w:rsidRDefault="00555886" w:rsidP="00354DFC">
      <w:pPr>
        <w:pStyle w:val="ConsPlusNormal"/>
        <w:ind w:right="283" w:firstLine="709"/>
        <w:jc w:val="both"/>
        <w:rPr>
          <w:rFonts w:ascii="Times New Roman" w:hAnsi="Times New Roman" w:cs="Times New Roman"/>
          <w:sz w:val="28"/>
        </w:rPr>
      </w:pPr>
      <w:r w:rsidRPr="00555886">
        <w:rPr>
          <w:rFonts w:ascii="Times New Roman" w:hAnsi="Times New Roman" w:cs="Times New Roman"/>
          <w:sz w:val="28"/>
        </w:rPr>
        <w:t xml:space="preserve">Размер годовой арендной платы за пользование </w:t>
      </w:r>
      <w:r w:rsidR="004563D6" w:rsidRPr="00C6536C">
        <w:rPr>
          <w:rFonts w:ascii="Times New Roman" w:hAnsi="Times New Roman" w:cs="Times New Roman"/>
          <w:sz w:val="28"/>
        </w:rPr>
        <w:t>сетями</w:t>
      </w:r>
      <w:r w:rsidR="00C143B1">
        <w:rPr>
          <w:rFonts w:ascii="Times New Roman" w:hAnsi="Times New Roman" w:cs="Times New Roman"/>
          <w:sz w:val="28"/>
        </w:rPr>
        <w:t xml:space="preserve"> и сооружениями</w:t>
      </w:r>
      <w:r w:rsidR="004563D6" w:rsidRPr="00C6536C">
        <w:rPr>
          <w:rFonts w:ascii="Times New Roman" w:hAnsi="Times New Roman" w:cs="Times New Roman"/>
          <w:sz w:val="28"/>
        </w:rPr>
        <w:t xml:space="preserve"> связи</w:t>
      </w:r>
      <w:r w:rsidRPr="00C6536C">
        <w:rPr>
          <w:rFonts w:ascii="Times New Roman" w:hAnsi="Times New Roman" w:cs="Times New Roman"/>
          <w:sz w:val="28"/>
        </w:rPr>
        <w:t xml:space="preserve"> </w:t>
      </w:r>
      <w:r w:rsidRPr="00555886">
        <w:rPr>
          <w:rFonts w:ascii="Times New Roman" w:hAnsi="Times New Roman" w:cs="Times New Roman"/>
          <w:sz w:val="28"/>
        </w:rPr>
        <w:t xml:space="preserve">без учета НДС устанавливается в объеме 100% годовой суммы </w:t>
      </w:r>
      <w:r w:rsidR="00C6536C">
        <w:rPr>
          <w:rFonts w:ascii="Times New Roman" w:hAnsi="Times New Roman" w:cs="Times New Roman"/>
          <w:sz w:val="28"/>
        </w:rPr>
        <w:t>расчетной</w:t>
      </w:r>
      <w:r w:rsidRPr="001B6BDD">
        <w:rPr>
          <w:rFonts w:ascii="Times New Roman" w:hAnsi="Times New Roman" w:cs="Times New Roman"/>
          <w:color w:val="FF0000"/>
          <w:sz w:val="28"/>
        </w:rPr>
        <w:t xml:space="preserve"> </w:t>
      </w:r>
      <w:r w:rsidRPr="00555886">
        <w:rPr>
          <w:rFonts w:ascii="Times New Roman" w:hAnsi="Times New Roman" w:cs="Times New Roman"/>
          <w:sz w:val="28"/>
        </w:rPr>
        <w:t>амортизации арендуемого муниципального имущества с учетом имущества, имеющего нулевую остаточную стоимость и пригодного</w:t>
      </w:r>
      <w:r w:rsidR="00354DFC">
        <w:rPr>
          <w:rFonts w:ascii="Times New Roman" w:hAnsi="Times New Roman" w:cs="Times New Roman"/>
          <w:sz w:val="28"/>
        </w:rPr>
        <w:t xml:space="preserve">                   </w:t>
      </w:r>
      <w:r w:rsidRPr="00555886">
        <w:rPr>
          <w:rFonts w:ascii="Times New Roman" w:hAnsi="Times New Roman" w:cs="Times New Roman"/>
          <w:sz w:val="28"/>
        </w:rPr>
        <w:t xml:space="preserve"> для дальнейшей эксплуатации, по формуле:</w:t>
      </w:r>
    </w:p>
    <w:p w:rsidR="00754E8B" w:rsidRDefault="00754E8B" w:rsidP="00107247">
      <w:pPr>
        <w:pStyle w:val="ConsPlusNormal"/>
        <w:ind w:right="283"/>
        <w:jc w:val="center"/>
        <w:rPr>
          <w:rFonts w:ascii="Times New Roman" w:hAnsi="Times New Roman" w:cs="Times New Roman"/>
          <w:sz w:val="28"/>
        </w:rPr>
      </w:pPr>
    </w:p>
    <w:p w:rsidR="00555886" w:rsidRPr="00555886" w:rsidRDefault="00555886" w:rsidP="00107247">
      <w:pPr>
        <w:pStyle w:val="ConsPlusNormal"/>
        <w:ind w:right="283"/>
        <w:jc w:val="center"/>
        <w:rPr>
          <w:rFonts w:ascii="Times New Roman" w:hAnsi="Times New Roman" w:cs="Times New Roman"/>
          <w:sz w:val="28"/>
        </w:rPr>
      </w:pPr>
      <w:proofErr w:type="spellStart"/>
      <w:r w:rsidRPr="00555886">
        <w:rPr>
          <w:rFonts w:ascii="Times New Roman" w:hAnsi="Times New Roman" w:cs="Times New Roman"/>
          <w:sz w:val="28"/>
        </w:rPr>
        <w:t>Аинж</w:t>
      </w:r>
      <w:proofErr w:type="spellEnd"/>
      <w:r w:rsidRPr="00555886">
        <w:rPr>
          <w:rFonts w:ascii="Times New Roman" w:hAnsi="Times New Roman" w:cs="Times New Roman"/>
          <w:sz w:val="28"/>
        </w:rPr>
        <w:t xml:space="preserve">. = </w:t>
      </w:r>
      <w:proofErr w:type="spellStart"/>
      <w:r w:rsidRPr="00555886">
        <w:rPr>
          <w:rFonts w:ascii="Times New Roman" w:hAnsi="Times New Roman" w:cs="Times New Roman"/>
          <w:sz w:val="28"/>
        </w:rPr>
        <w:t>Сп</w:t>
      </w:r>
      <w:proofErr w:type="spellEnd"/>
      <w:r w:rsidRPr="00555886">
        <w:rPr>
          <w:rFonts w:ascii="Times New Roman" w:hAnsi="Times New Roman" w:cs="Times New Roman"/>
          <w:sz w:val="28"/>
        </w:rPr>
        <w:t xml:space="preserve"> x</w:t>
      </w:r>
      <w:proofErr w:type="gramStart"/>
      <w:r w:rsidRPr="00555886">
        <w:rPr>
          <w:rFonts w:ascii="Times New Roman" w:hAnsi="Times New Roman" w:cs="Times New Roman"/>
          <w:sz w:val="28"/>
        </w:rPr>
        <w:t xml:space="preserve"> Н</w:t>
      </w:r>
      <w:proofErr w:type="gramEnd"/>
      <w:r w:rsidRPr="00555886">
        <w:rPr>
          <w:rFonts w:ascii="Times New Roman" w:hAnsi="Times New Roman" w:cs="Times New Roman"/>
          <w:sz w:val="28"/>
        </w:rPr>
        <w:t>а x К9,</w:t>
      </w:r>
    </w:p>
    <w:p w:rsidR="00555886" w:rsidRPr="00555886" w:rsidRDefault="00555886" w:rsidP="00354DFC">
      <w:pPr>
        <w:pStyle w:val="ConsPlusNormal"/>
        <w:ind w:right="283" w:firstLine="709"/>
        <w:jc w:val="both"/>
        <w:rPr>
          <w:rFonts w:ascii="Times New Roman" w:hAnsi="Times New Roman" w:cs="Times New Roman"/>
          <w:sz w:val="28"/>
        </w:rPr>
      </w:pPr>
      <w:r w:rsidRPr="00555886">
        <w:rPr>
          <w:rFonts w:ascii="Times New Roman" w:hAnsi="Times New Roman" w:cs="Times New Roman"/>
          <w:sz w:val="28"/>
        </w:rPr>
        <w:t>где:</w:t>
      </w:r>
    </w:p>
    <w:p w:rsidR="00555886" w:rsidRPr="004563D6" w:rsidRDefault="00555886" w:rsidP="00A74153">
      <w:pPr>
        <w:pStyle w:val="a5"/>
        <w:ind w:right="283" w:firstLine="708"/>
        <w:jc w:val="both"/>
        <w:rPr>
          <w:sz w:val="28"/>
        </w:rPr>
      </w:pPr>
      <w:proofErr w:type="spellStart"/>
      <w:r w:rsidRPr="004563D6">
        <w:rPr>
          <w:sz w:val="28"/>
        </w:rPr>
        <w:t>Аинж</w:t>
      </w:r>
      <w:proofErr w:type="spellEnd"/>
      <w:r w:rsidRPr="004563D6">
        <w:rPr>
          <w:sz w:val="28"/>
        </w:rPr>
        <w:t xml:space="preserve">. - размер годовой арендной платы за пользование </w:t>
      </w:r>
      <w:r w:rsidR="00F613E1">
        <w:rPr>
          <w:sz w:val="28"/>
        </w:rPr>
        <w:t xml:space="preserve">сетями </w:t>
      </w:r>
      <w:r w:rsidR="00C143B1">
        <w:rPr>
          <w:sz w:val="28"/>
        </w:rPr>
        <w:t xml:space="preserve">                                   </w:t>
      </w:r>
      <w:r w:rsidR="00F613E1">
        <w:rPr>
          <w:sz w:val="28"/>
        </w:rPr>
        <w:t xml:space="preserve">и </w:t>
      </w:r>
      <w:r w:rsidRPr="004563D6">
        <w:rPr>
          <w:sz w:val="28"/>
        </w:rPr>
        <w:t xml:space="preserve"> сооружениями</w:t>
      </w:r>
      <w:r w:rsidR="00F613E1">
        <w:rPr>
          <w:sz w:val="28"/>
        </w:rPr>
        <w:t xml:space="preserve"> связи</w:t>
      </w:r>
      <w:r w:rsidRPr="004563D6">
        <w:rPr>
          <w:sz w:val="28"/>
        </w:rPr>
        <w:t>;</w:t>
      </w:r>
    </w:p>
    <w:p w:rsidR="00555886" w:rsidRPr="004563D6" w:rsidRDefault="00555886" w:rsidP="00A74153">
      <w:pPr>
        <w:pStyle w:val="a5"/>
        <w:ind w:right="283" w:firstLine="708"/>
        <w:jc w:val="both"/>
        <w:rPr>
          <w:sz w:val="28"/>
        </w:rPr>
      </w:pPr>
      <w:proofErr w:type="spellStart"/>
      <w:r w:rsidRPr="004563D6">
        <w:rPr>
          <w:sz w:val="28"/>
        </w:rPr>
        <w:t>Сп</w:t>
      </w:r>
      <w:proofErr w:type="spellEnd"/>
      <w:r w:rsidRPr="004563D6">
        <w:rPr>
          <w:sz w:val="28"/>
        </w:rPr>
        <w:t xml:space="preserve"> - первоначальная (восстановительная) стоимость основных средств;</w:t>
      </w:r>
    </w:p>
    <w:p w:rsidR="00555886" w:rsidRPr="004563D6" w:rsidRDefault="00555886" w:rsidP="00A74153">
      <w:pPr>
        <w:pStyle w:val="a5"/>
        <w:ind w:right="283" w:firstLine="708"/>
        <w:jc w:val="both"/>
        <w:rPr>
          <w:sz w:val="28"/>
        </w:rPr>
      </w:pPr>
      <w:proofErr w:type="gramStart"/>
      <w:r w:rsidRPr="004563D6">
        <w:rPr>
          <w:sz w:val="28"/>
        </w:rPr>
        <w:t>На</w:t>
      </w:r>
      <w:proofErr w:type="gramEnd"/>
      <w:r w:rsidRPr="004563D6">
        <w:rPr>
          <w:sz w:val="28"/>
        </w:rPr>
        <w:t xml:space="preserve"> </w:t>
      </w:r>
      <w:r w:rsidR="00C6536C">
        <w:rPr>
          <w:sz w:val="28"/>
        </w:rPr>
        <w:t>–</w:t>
      </w:r>
      <w:r w:rsidRPr="004563D6">
        <w:rPr>
          <w:sz w:val="28"/>
        </w:rPr>
        <w:t xml:space="preserve"> </w:t>
      </w:r>
      <w:proofErr w:type="gramStart"/>
      <w:r w:rsidR="00C6536C">
        <w:rPr>
          <w:sz w:val="28"/>
        </w:rPr>
        <w:t>сумма</w:t>
      </w:r>
      <w:proofErr w:type="gramEnd"/>
      <w:r w:rsidR="00C6536C">
        <w:rPr>
          <w:sz w:val="28"/>
        </w:rPr>
        <w:t xml:space="preserve"> расчетной</w:t>
      </w:r>
      <w:r w:rsidRPr="004563D6">
        <w:rPr>
          <w:sz w:val="28"/>
        </w:rPr>
        <w:t xml:space="preserve"> амортизации основных средств;</w:t>
      </w:r>
    </w:p>
    <w:p w:rsidR="00555886" w:rsidRPr="004563D6" w:rsidRDefault="00555886" w:rsidP="00A74153">
      <w:pPr>
        <w:pStyle w:val="a5"/>
        <w:ind w:right="283" w:firstLine="708"/>
        <w:jc w:val="both"/>
        <w:rPr>
          <w:sz w:val="28"/>
        </w:rPr>
      </w:pPr>
      <w:r w:rsidRPr="004563D6">
        <w:rPr>
          <w:sz w:val="28"/>
        </w:rPr>
        <w:lastRenderedPageBreak/>
        <w:t>К</w:t>
      </w:r>
      <w:proofErr w:type="gramStart"/>
      <w:r w:rsidRPr="004563D6">
        <w:rPr>
          <w:sz w:val="28"/>
        </w:rPr>
        <w:t>9</w:t>
      </w:r>
      <w:proofErr w:type="gramEnd"/>
      <w:r w:rsidRPr="004563D6">
        <w:rPr>
          <w:sz w:val="28"/>
        </w:rPr>
        <w:t xml:space="preserve"> - коэффициент, учитывающий вид сооружения (</w:t>
      </w:r>
      <w:hyperlink w:anchor="P419" w:history="1">
        <w:r w:rsidRPr="004563D6">
          <w:rPr>
            <w:sz w:val="28"/>
          </w:rPr>
          <w:t>таблица 6</w:t>
        </w:r>
      </w:hyperlink>
      <w:r w:rsidRPr="004563D6">
        <w:rPr>
          <w:sz w:val="28"/>
        </w:rPr>
        <w:t xml:space="preserve"> приложения).</w:t>
      </w:r>
    </w:p>
    <w:p w:rsidR="007C58B3" w:rsidRPr="000E3861" w:rsidRDefault="00933DAB" w:rsidP="002C06E4">
      <w:pPr>
        <w:spacing w:before="0"/>
        <w:ind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C58B3" w:rsidRPr="000E3861">
        <w:rPr>
          <w:sz w:val="28"/>
          <w:szCs w:val="28"/>
        </w:rPr>
        <w:t xml:space="preserve">) пункт </w:t>
      </w:r>
      <w:r w:rsidR="007C58B3">
        <w:rPr>
          <w:sz w:val="28"/>
          <w:szCs w:val="28"/>
        </w:rPr>
        <w:t>1</w:t>
      </w:r>
      <w:r w:rsidR="007C58B3" w:rsidRPr="000E3861">
        <w:rPr>
          <w:sz w:val="28"/>
          <w:szCs w:val="28"/>
        </w:rPr>
        <w:t>7 изложить в следующей редакции:</w:t>
      </w:r>
    </w:p>
    <w:p w:rsidR="007C58B3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r w:rsidRPr="00346C88">
        <w:rPr>
          <w:sz w:val="28"/>
          <w:szCs w:val="28"/>
        </w:rPr>
        <w:t>«17.</w:t>
      </w:r>
      <w:r>
        <w:rPr>
          <w:sz w:val="28"/>
          <w:szCs w:val="28"/>
        </w:rPr>
        <w:t> </w:t>
      </w:r>
      <w:r w:rsidRPr="00346C88">
        <w:rPr>
          <w:sz w:val="28"/>
          <w:szCs w:val="28"/>
        </w:rPr>
        <w:t>Размер годовой арендной платы без учета НДС за пользование движимым имуществом определяется по формуле:</w:t>
      </w:r>
    </w:p>
    <w:p w:rsidR="007B11D6" w:rsidRPr="00346C88" w:rsidRDefault="007B11D6" w:rsidP="007C58B3">
      <w:pPr>
        <w:pStyle w:val="a5"/>
        <w:ind w:right="283" w:firstLine="709"/>
        <w:jc w:val="both"/>
        <w:rPr>
          <w:sz w:val="28"/>
          <w:szCs w:val="28"/>
        </w:rPr>
      </w:pPr>
    </w:p>
    <w:p w:rsidR="007C58B3" w:rsidRPr="00346C88" w:rsidRDefault="007C58B3" w:rsidP="007B11D6">
      <w:pPr>
        <w:pStyle w:val="a5"/>
        <w:ind w:firstLine="708"/>
        <w:jc w:val="center"/>
        <w:rPr>
          <w:sz w:val="28"/>
          <w:szCs w:val="28"/>
        </w:rPr>
      </w:pPr>
      <w:proofErr w:type="spellStart"/>
      <w:r w:rsidRPr="00346C88">
        <w:rPr>
          <w:sz w:val="28"/>
          <w:szCs w:val="28"/>
        </w:rPr>
        <w:t>Апл</w:t>
      </w:r>
      <w:proofErr w:type="spellEnd"/>
      <w:r w:rsidRPr="00346C88">
        <w:rPr>
          <w:sz w:val="28"/>
          <w:szCs w:val="28"/>
        </w:rPr>
        <w:t xml:space="preserve"> = И</w:t>
      </w:r>
      <w:r>
        <w:rPr>
          <w:sz w:val="28"/>
          <w:szCs w:val="28"/>
        </w:rPr>
        <w:t>з</w:t>
      </w:r>
      <w:r w:rsidRPr="00346C88">
        <w:rPr>
          <w:sz w:val="28"/>
          <w:szCs w:val="28"/>
        </w:rPr>
        <w:t xml:space="preserve"> x </w:t>
      </w:r>
      <w:proofErr w:type="spellStart"/>
      <w:proofErr w:type="gramStart"/>
      <w:r w:rsidRPr="00346C88">
        <w:rPr>
          <w:sz w:val="28"/>
          <w:szCs w:val="28"/>
        </w:rPr>
        <w:t>Кр</w:t>
      </w:r>
      <w:proofErr w:type="spellEnd"/>
      <w:proofErr w:type="gramEnd"/>
      <w:r w:rsidRPr="00346C88">
        <w:rPr>
          <w:sz w:val="28"/>
          <w:szCs w:val="28"/>
        </w:rPr>
        <w:t>,</w:t>
      </w:r>
    </w:p>
    <w:p w:rsidR="007C58B3" w:rsidRPr="00346C88" w:rsidRDefault="007C58B3" w:rsidP="007C58B3">
      <w:pPr>
        <w:pStyle w:val="a5"/>
        <w:ind w:firstLine="709"/>
        <w:jc w:val="both"/>
        <w:rPr>
          <w:sz w:val="28"/>
          <w:szCs w:val="28"/>
        </w:rPr>
      </w:pPr>
      <w:r w:rsidRPr="00346C88">
        <w:rPr>
          <w:sz w:val="28"/>
          <w:szCs w:val="28"/>
        </w:rPr>
        <w:t>где:</w:t>
      </w:r>
    </w:p>
    <w:p w:rsidR="007C58B3" w:rsidRPr="00346C88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proofErr w:type="spellStart"/>
      <w:r w:rsidRPr="00346C88">
        <w:rPr>
          <w:sz w:val="28"/>
          <w:szCs w:val="28"/>
        </w:rPr>
        <w:t>Апл</w:t>
      </w:r>
      <w:proofErr w:type="spellEnd"/>
      <w:r w:rsidR="00F26ED4">
        <w:rPr>
          <w:sz w:val="28"/>
          <w:szCs w:val="28"/>
        </w:rPr>
        <w:t> </w:t>
      </w:r>
      <w:r w:rsidRPr="00346C88">
        <w:rPr>
          <w:sz w:val="28"/>
          <w:szCs w:val="28"/>
        </w:rPr>
        <w:t>-</w:t>
      </w:r>
      <w:r w:rsidR="00F26ED4">
        <w:rPr>
          <w:sz w:val="28"/>
          <w:szCs w:val="28"/>
        </w:rPr>
        <w:t> </w:t>
      </w:r>
      <w:r w:rsidRPr="00346C88">
        <w:rPr>
          <w:sz w:val="28"/>
          <w:szCs w:val="28"/>
        </w:rPr>
        <w:t>размер годовой арендной платы за пользование движимым имуществом;</w:t>
      </w:r>
    </w:p>
    <w:p w:rsidR="007C58B3" w:rsidRPr="002C06E4" w:rsidRDefault="007C58B3" w:rsidP="007C58B3">
      <w:pPr>
        <w:pStyle w:val="a5"/>
        <w:ind w:firstLine="709"/>
        <w:jc w:val="both"/>
        <w:rPr>
          <w:sz w:val="28"/>
          <w:szCs w:val="28"/>
        </w:rPr>
      </w:pPr>
      <w:proofErr w:type="gramStart"/>
      <w:r w:rsidRPr="002C06E4">
        <w:rPr>
          <w:sz w:val="28"/>
          <w:szCs w:val="28"/>
        </w:rPr>
        <w:t>Из</w:t>
      </w:r>
      <w:proofErr w:type="gramEnd"/>
      <w:r w:rsidR="00F26ED4" w:rsidRPr="002C06E4">
        <w:rPr>
          <w:sz w:val="28"/>
          <w:szCs w:val="28"/>
        </w:rPr>
        <w:t> </w:t>
      </w:r>
      <w:r w:rsidRPr="002C06E4">
        <w:rPr>
          <w:sz w:val="28"/>
          <w:szCs w:val="28"/>
        </w:rPr>
        <w:t>-</w:t>
      </w:r>
      <w:r w:rsidR="00F26ED4" w:rsidRPr="002C06E4">
        <w:rPr>
          <w:sz w:val="28"/>
          <w:szCs w:val="28"/>
        </w:rPr>
        <w:t> </w:t>
      </w:r>
      <w:proofErr w:type="gramStart"/>
      <w:r w:rsidRPr="002C06E4">
        <w:rPr>
          <w:sz w:val="28"/>
          <w:szCs w:val="28"/>
        </w:rPr>
        <w:t>сумма</w:t>
      </w:r>
      <w:proofErr w:type="gramEnd"/>
      <w:r w:rsidRPr="002C06E4">
        <w:rPr>
          <w:sz w:val="28"/>
          <w:szCs w:val="28"/>
        </w:rPr>
        <w:t xml:space="preserve"> </w:t>
      </w:r>
      <w:r w:rsidR="00EC48A0" w:rsidRPr="002C06E4">
        <w:rPr>
          <w:sz w:val="28"/>
          <w:szCs w:val="28"/>
        </w:rPr>
        <w:t>расчетной</w:t>
      </w:r>
      <w:r w:rsidRPr="002C06E4">
        <w:rPr>
          <w:sz w:val="28"/>
          <w:szCs w:val="28"/>
        </w:rPr>
        <w:t xml:space="preserve"> амортизации</w:t>
      </w:r>
      <w:r w:rsidR="000D1F4E" w:rsidRPr="002C06E4">
        <w:rPr>
          <w:sz w:val="28"/>
          <w:szCs w:val="28"/>
        </w:rPr>
        <w:t xml:space="preserve"> (</w:t>
      </w:r>
      <w:r w:rsidR="008A04E9" w:rsidRPr="002C06E4">
        <w:rPr>
          <w:sz w:val="28"/>
          <w:szCs w:val="28"/>
        </w:rPr>
        <w:t xml:space="preserve">с учетом </w:t>
      </w:r>
      <w:r w:rsidR="000D1F4E" w:rsidRPr="002C06E4">
        <w:rPr>
          <w:rFonts w:cs="Times New Roman CYR"/>
          <w:sz w:val="28"/>
          <w:szCs w:val="28"/>
        </w:rPr>
        <w:t>имущества, имеющего нулевую остаточную стоимость</w:t>
      </w:r>
      <w:r w:rsidR="00F26ED4" w:rsidRPr="002C06E4">
        <w:rPr>
          <w:rFonts w:cs="Times New Roman CYR"/>
          <w:sz w:val="28"/>
          <w:szCs w:val="28"/>
        </w:rPr>
        <w:t xml:space="preserve">) </w:t>
      </w:r>
      <w:r w:rsidRPr="002C06E4">
        <w:rPr>
          <w:sz w:val="28"/>
          <w:szCs w:val="28"/>
        </w:rPr>
        <w:t>в год;</w:t>
      </w:r>
    </w:p>
    <w:p w:rsidR="007C58B3" w:rsidRPr="00346C88" w:rsidRDefault="007C58B3" w:rsidP="004E296E">
      <w:pPr>
        <w:pStyle w:val="a5"/>
        <w:tabs>
          <w:tab w:val="left" w:pos="9498"/>
        </w:tabs>
        <w:ind w:right="283" w:firstLine="709"/>
        <w:jc w:val="both"/>
        <w:rPr>
          <w:sz w:val="28"/>
          <w:szCs w:val="28"/>
        </w:rPr>
      </w:pPr>
      <w:proofErr w:type="spellStart"/>
      <w:proofErr w:type="gramStart"/>
      <w:r w:rsidRPr="002C06E4">
        <w:rPr>
          <w:sz w:val="28"/>
          <w:szCs w:val="28"/>
        </w:rPr>
        <w:t>Кр</w:t>
      </w:r>
      <w:proofErr w:type="spellEnd"/>
      <w:proofErr w:type="gramEnd"/>
      <w:r w:rsidRPr="002C06E4">
        <w:rPr>
          <w:sz w:val="28"/>
          <w:szCs w:val="28"/>
        </w:rPr>
        <w:t xml:space="preserve"> - коэффициент рентабельности, равный 1,1</w:t>
      </w:r>
      <w:r w:rsidR="009B327B" w:rsidRPr="002C06E4">
        <w:rPr>
          <w:sz w:val="28"/>
          <w:szCs w:val="28"/>
        </w:rPr>
        <w:t>6</w:t>
      </w:r>
      <w:r w:rsidR="001061E0">
        <w:rPr>
          <w:sz w:val="28"/>
          <w:szCs w:val="28"/>
        </w:rPr>
        <w:t>.</w:t>
      </w:r>
      <w:r w:rsidRPr="002C06E4">
        <w:rPr>
          <w:sz w:val="28"/>
          <w:szCs w:val="28"/>
        </w:rPr>
        <w:t>»;</w:t>
      </w:r>
    </w:p>
    <w:p w:rsidR="007C58B3" w:rsidRPr="00465F7A" w:rsidRDefault="00933DAB" w:rsidP="004E296E">
      <w:pPr>
        <w:pStyle w:val="a5"/>
        <w:tabs>
          <w:tab w:val="left" w:pos="9498"/>
        </w:tabs>
        <w:ind w:right="283" w:firstLine="709"/>
        <w:jc w:val="both"/>
        <w:rPr>
          <w:sz w:val="24"/>
          <w:szCs w:val="24"/>
        </w:rPr>
      </w:pPr>
      <w:r w:rsidRPr="00933DAB">
        <w:rPr>
          <w:sz w:val="28"/>
          <w:szCs w:val="28"/>
        </w:rPr>
        <w:t>6</w:t>
      </w:r>
      <w:r w:rsidR="007C58B3" w:rsidRPr="00933DAB">
        <w:rPr>
          <w:sz w:val="28"/>
          <w:szCs w:val="28"/>
        </w:rPr>
        <w:t>)</w:t>
      </w:r>
      <w:r w:rsidR="007C58B3" w:rsidRPr="000E3861">
        <w:rPr>
          <w:sz w:val="28"/>
          <w:szCs w:val="28"/>
        </w:rPr>
        <w:t> </w:t>
      </w:r>
      <w:r w:rsidR="007C58B3" w:rsidRPr="000E3861">
        <w:rPr>
          <w:rFonts w:ascii="Times New Roman" w:hAnsi="Times New Roman"/>
          <w:sz w:val="28"/>
          <w:szCs w:val="28"/>
        </w:rPr>
        <w:t xml:space="preserve">таблицу </w:t>
      </w:r>
      <w:r w:rsidR="007C58B3">
        <w:rPr>
          <w:rFonts w:ascii="Times New Roman" w:hAnsi="Times New Roman"/>
          <w:sz w:val="28"/>
          <w:szCs w:val="28"/>
        </w:rPr>
        <w:t>2</w:t>
      </w:r>
      <w:r w:rsidR="007C58B3" w:rsidRPr="000E3861">
        <w:rPr>
          <w:rFonts w:ascii="Times New Roman" w:hAnsi="Times New Roman"/>
          <w:sz w:val="28"/>
          <w:szCs w:val="28"/>
        </w:rPr>
        <w:t xml:space="preserve"> Перечня корректирующих коэффициентов, применяемых </w:t>
      </w:r>
      <w:r w:rsidR="004A2CF9">
        <w:rPr>
          <w:rFonts w:ascii="Times New Roman" w:hAnsi="Times New Roman"/>
          <w:sz w:val="28"/>
          <w:szCs w:val="28"/>
        </w:rPr>
        <w:t xml:space="preserve">            </w:t>
      </w:r>
      <w:r w:rsidR="007C58B3" w:rsidRPr="000E3861">
        <w:rPr>
          <w:rFonts w:ascii="Times New Roman" w:hAnsi="Times New Roman"/>
          <w:sz w:val="28"/>
          <w:szCs w:val="28"/>
        </w:rPr>
        <w:t xml:space="preserve">при расчете ставки арендной платы за пользование нежилыми объектами </w:t>
      </w:r>
      <w:r w:rsidR="004A2CF9">
        <w:rPr>
          <w:rFonts w:ascii="Times New Roman" w:hAnsi="Times New Roman"/>
          <w:sz w:val="28"/>
          <w:szCs w:val="28"/>
        </w:rPr>
        <w:t xml:space="preserve">              </w:t>
      </w:r>
      <w:r w:rsidR="007C58B3" w:rsidRPr="000E3861">
        <w:rPr>
          <w:rFonts w:ascii="Times New Roman" w:hAnsi="Times New Roman"/>
          <w:sz w:val="28"/>
          <w:szCs w:val="28"/>
        </w:rPr>
        <w:t>за 1 кв. м площади в год без учета НД</w:t>
      </w:r>
      <w:r w:rsidR="007C58B3">
        <w:rPr>
          <w:rFonts w:ascii="Times New Roman" w:hAnsi="Times New Roman"/>
          <w:sz w:val="28"/>
          <w:szCs w:val="28"/>
        </w:rPr>
        <w:t>С, изложить в новой редакции согласно приложению.</w:t>
      </w: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2. Настоящее Решение вступает в силу с</w:t>
      </w:r>
      <w:r w:rsidR="00C6751E">
        <w:rPr>
          <w:rFonts w:ascii="Times New Roman" w:hAnsi="Times New Roman"/>
          <w:sz w:val="28"/>
          <w:szCs w:val="28"/>
        </w:rPr>
        <w:t>о дня, следующего за днем официального опубликования</w:t>
      </w:r>
      <w:r w:rsidR="004A2CF9">
        <w:rPr>
          <w:rFonts w:ascii="Times New Roman" w:hAnsi="Times New Roman"/>
          <w:sz w:val="28"/>
          <w:szCs w:val="28"/>
        </w:rPr>
        <w:t>,</w:t>
      </w:r>
      <w:r w:rsidR="00C6751E">
        <w:rPr>
          <w:rFonts w:ascii="Times New Roman" w:hAnsi="Times New Roman"/>
          <w:sz w:val="28"/>
          <w:szCs w:val="28"/>
        </w:rPr>
        <w:t xml:space="preserve"> </w:t>
      </w:r>
      <w:r w:rsidR="004A2CF9">
        <w:rPr>
          <w:rFonts w:ascii="Times New Roman" w:hAnsi="Times New Roman"/>
          <w:sz w:val="28"/>
          <w:szCs w:val="28"/>
        </w:rPr>
        <w:t xml:space="preserve">за исключением </w:t>
      </w:r>
      <w:r w:rsidR="006B358E">
        <w:rPr>
          <w:rFonts w:ascii="Times New Roman" w:hAnsi="Times New Roman"/>
          <w:sz w:val="28"/>
          <w:szCs w:val="28"/>
        </w:rPr>
        <w:t>под</w:t>
      </w:r>
      <w:r w:rsidR="004A2CF9">
        <w:rPr>
          <w:rFonts w:ascii="Times New Roman" w:hAnsi="Times New Roman"/>
          <w:sz w:val="28"/>
          <w:szCs w:val="28"/>
        </w:rPr>
        <w:t xml:space="preserve">пункта </w:t>
      </w:r>
      <w:r w:rsidR="00933DAB">
        <w:rPr>
          <w:rFonts w:ascii="Times New Roman" w:hAnsi="Times New Roman"/>
          <w:sz w:val="28"/>
          <w:szCs w:val="28"/>
        </w:rPr>
        <w:t>4</w:t>
      </w:r>
      <w:r w:rsidR="009566DD">
        <w:rPr>
          <w:rFonts w:ascii="Times New Roman" w:hAnsi="Times New Roman"/>
          <w:sz w:val="28"/>
          <w:szCs w:val="28"/>
        </w:rPr>
        <w:t xml:space="preserve"> пункта 1</w:t>
      </w:r>
      <w:r w:rsidR="004A2CF9">
        <w:rPr>
          <w:rFonts w:ascii="Times New Roman" w:hAnsi="Times New Roman"/>
          <w:sz w:val="28"/>
          <w:szCs w:val="28"/>
        </w:rPr>
        <w:t>, вступающего в силу с 01.01.2020</w:t>
      </w:r>
      <w:r w:rsidRPr="000E3861">
        <w:rPr>
          <w:rFonts w:ascii="Times New Roman" w:hAnsi="Times New Roman"/>
          <w:sz w:val="28"/>
          <w:szCs w:val="28"/>
        </w:rPr>
        <w:t xml:space="preserve">. </w:t>
      </w: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r w:rsidRPr="000E3861">
        <w:rPr>
          <w:sz w:val="28"/>
          <w:szCs w:val="28"/>
        </w:rPr>
        <w:t xml:space="preserve">3. Опубликовать Решение в средстве массовой информации «Официальные ведомости </w:t>
      </w:r>
      <w:proofErr w:type="gramStart"/>
      <w:r w:rsidRPr="000E3861">
        <w:rPr>
          <w:sz w:val="28"/>
          <w:szCs w:val="28"/>
        </w:rPr>
        <w:t>Думы</w:t>
      </w:r>
      <w:proofErr w:type="gramEnd"/>
      <w:r w:rsidRPr="000E3861">
        <w:rPr>
          <w:sz w:val="28"/>
          <w:szCs w:val="28"/>
        </w:rPr>
        <w:t xml:space="preserve"> ЗАТО Северск» и разместить </w:t>
      </w:r>
      <w:r>
        <w:rPr>
          <w:sz w:val="28"/>
          <w:szCs w:val="28"/>
        </w:rPr>
        <w:t xml:space="preserve">                                      </w:t>
      </w:r>
      <w:r w:rsidRPr="000E3861">
        <w:rPr>
          <w:sz w:val="28"/>
          <w:szCs w:val="28"/>
        </w:rPr>
        <w:t>в информационно-телекоммуникационной сети «Интернет» на официальном сайте Думы ЗАТО Северск (</w:t>
      </w:r>
      <w:hyperlink r:id="rId16" w:history="1">
        <w:r w:rsidRPr="000E3861">
          <w:rPr>
            <w:rStyle w:val="a8"/>
            <w:color w:val="auto"/>
            <w:sz w:val="28"/>
            <w:szCs w:val="28"/>
            <w:u w:val="none"/>
          </w:rPr>
          <w:t>http://duma-seversk.ru</w:t>
        </w:r>
      </w:hyperlink>
      <w:r w:rsidRPr="000E3861">
        <w:rPr>
          <w:sz w:val="28"/>
          <w:szCs w:val="28"/>
        </w:rPr>
        <w:t>).</w:t>
      </w: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3"/>
        <w:ind w:right="142" w:firstLine="0"/>
        <w:rPr>
          <w:szCs w:val="28"/>
        </w:rPr>
      </w:pPr>
      <w:proofErr w:type="gramStart"/>
      <w:r w:rsidRPr="000E3861">
        <w:rPr>
          <w:szCs w:val="28"/>
        </w:rPr>
        <w:t>Мэр</w:t>
      </w:r>
      <w:proofErr w:type="gramEnd"/>
      <w:r w:rsidRPr="000E3861">
        <w:rPr>
          <w:szCs w:val="28"/>
        </w:rPr>
        <w:t xml:space="preserve"> ЗАТО Северск -</w:t>
      </w:r>
    </w:p>
    <w:p w:rsidR="007C58B3" w:rsidRPr="000E3861" w:rsidRDefault="007C58B3" w:rsidP="007C58B3">
      <w:pPr>
        <w:pStyle w:val="3"/>
        <w:ind w:right="283" w:firstLine="0"/>
        <w:rPr>
          <w:szCs w:val="28"/>
        </w:rPr>
      </w:pPr>
      <w:r w:rsidRPr="000E3861">
        <w:rPr>
          <w:szCs w:val="28"/>
        </w:rPr>
        <w:t>Председатель Думы</w:t>
      </w:r>
      <w:r w:rsidRPr="000E3861">
        <w:rPr>
          <w:szCs w:val="28"/>
        </w:rPr>
        <w:tab/>
      </w:r>
      <w:r w:rsidRPr="000E3861">
        <w:rPr>
          <w:szCs w:val="28"/>
        </w:rPr>
        <w:tab/>
        <w:t xml:space="preserve">                         </w:t>
      </w:r>
      <w:r>
        <w:rPr>
          <w:szCs w:val="28"/>
        </w:rPr>
        <w:t xml:space="preserve"> </w:t>
      </w:r>
      <w:r w:rsidRPr="000E3861">
        <w:rPr>
          <w:szCs w:val="28"/>
        </w:rPr>
        <w:t xml:space="preserve">                                       Г.А.Шамин</w:t>
      </w:r>
    </w:p>
    <w:p w:rsidR="007C58B3" w:rsidRPr="000E3861" w:rsidRDefault="007C58B3" w:rsidP="007C58B3">
      <w:pPr>
        <w:pStyle w:val="3"/>
        <w:ind w:right="283"/>
        <w:rPr>
          <w:szCs w:val="28"/>
        </w:rPr>
      </w:pPr>
    </w:p>
    <w:p w:rsidR="007C58B3" w:rsidRPr="000E3861" w:rsidRDefault="007C58B3" w:rsidP="007C58B3">
      <w:pPr>
        <w:ind w:right="283"/>
        <w:rPr>
          <w:sz w:val="28"/>
          <w:szCs w:val="28"/>
        </w:rPr>
        <w:sectPr w:rsidR="007C58B3" w:rsidRPr="000E3861" w:rsidSect="00482227">
          <w:headerReference w:type="default" r:id="rId17"/>
          <w:footerReference w:type="default" r:id="rId18"/>
          <w:headerReference w:type="first" r:id="rId19"/>
          <w:pgSz w:w="11906" w:h="16838"/>
          <w:pgMar w:top="1134" w:right="424" w:bottom="993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ind w:right="283"/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  <w:sectPr w:rsidR="007C58B3" w:rsidRPr="000E3861" w:rsidSect="00482227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0E3861" w:rsidRDefault="00EC48A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C58B3" w:rsidRPr="000E3861">
        <w:rPr>
          <w:rFonts w:ascii="Times New Roman" w:hAnsi="Times New Roman" w:cs="Times New Roman"/>
          <w:sz w:val="28"/>
          <w:szCs w:val="28"/>
        </w:rPr>
        <w:t>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7C58B3" w:rsidRPr="000E386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</w:p>
    <w:p w:rsidR="007C58B3" w:rsidRPr="000E3861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по экономике и финансам</w:t>
      </w:r>
      <w:r w:rsidRPr="000E3861">
        <w:rPr>
          <w:rFonts w:ascii="Times New Roman" w:hAnsi="Times New Roman" w:cs="Times New Roman"/>
          <w:sz w:val="28"/>
          <w:szCs w:val="28"/>
        </w:rPr>
        <w:tab/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_________________Л.</w:t>
      </w:r>
      <w:r w:rsidR="00EC48A0">
        <w:rPr>
          <w:rFonts w:ascii="Times New Roman" w:hAnsi="Times New Roman" w:cs="Times New Roman"/>
          <w:sz w:val="28"/>
          <w:szCs w:val="28"/>
        </w:rPr>
        <w:t>В.Смольникова</w:t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«_____»__________201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386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 xml:space="preserve">Начальник Управления 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имущественных отношений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_________________П.П.Хрячков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7C58B3" w:rsidRPr="000E3861" w:rsidRDefault="004A2CF9" w:rsidP="007C58B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58B3" w:rsidRPr="000E3861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7C58B3" w:rsidRPr="000E3861">
        <w:rPr>
          <w:rFonts w:ascii="Times New Roman" w:hAnsi="Times New Roman"/>
          <w:sz w:val="28"/>
          <w:szCs w:val="28"/>
        </w:rPr>
        <w:t xml:space="preserve"> Правового комитета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</w:t>
      </w:r>
      <w:r w:rsidR="004A2CF9">
        <w:rPr>
          <w:rFonts w:ascii="Times New Roman" w:hAnsi="Times New Roman"/>
          <w:sz w:val="28"/>
          <w:szCs w:val="28"/>
        </w:rPr>
        <w:t>Т.И.Солдатова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Начальник Общего отдела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_________________О.В.Пантус</w:t>
      </w:r>
    </w:p>
    <w:p w:rsidR="007C58B3" w:rsidRPr="000E3861" w:rsidRDefault="007C58B3" w:rsidP="007C58B3">
      <w:pPr>
        <w:pStyle w:val="a5"/>
        <w:tabs>
          <w:tab w:val="left" w:pos="6588"/>
        </w:tabs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  <w:r w:rsidRPr="000E3861">
        <w:rPr>
          <w:rFonts w:ascii="Times New Roman" w:hAnsi="Times New Roman"/>
          <w:sz w:val="28"/>
          <w:szCs w:val="28"/>
        </w:rPr>
        <w:tab/>
      </w:r>
    </w:p>
    <w:p w:rsidR="007C58B3" w:rsidRPr="000E3861" w:rsidRDefault="007C58B3" w:rsidP="007C58B3">
      <w:pPr>
        <w:rPr>
          <w:rFonts w:ascii="Times New Roman" w:hAnsi="Times New Roman"/>
          <w:sz w:val="28"/>
          <w:szCs w:val="28"/>
        </w:rPr>
      </w:pPr>
    </w:p>
    <w:p w:rsidR="007C58B3" w:rsidRPr="000E3861" w:rsidRDefault="00F55B3D" w:rsidP="007C58B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Меркулов Дмитрий Георгиевич</w:t>
      </w:r>
    </w:p>
    <w:p w:rsidR="00B92DEC" w:rsidRDefault="007C58B3" w:rsidP="00EC48A0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77 39 4</w:t>
      </w:r>
      <w:r w:rsidR="00F55B3D">
        <w:rPr>
          <w:rFonts w:ascii="Times New Roman" w:hAnsi="Times New Roman"/>
          <w:sz w:val="28"/>
          <w:szCs w:val="28"/>
        </w:rPr>
        <w:t>7</w:t>
      </w:r>
    </w:p>
    <w:p w:rsidR="00A21C0E" w:rsidRPr="00B92DEC" w:rsidRDefault="004A4F07" w:rsidP="00EC48A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F55B3D">
        <w:rPr>
          <w:rFonts w:ascii="Times New Roman" w:hAnsi="Times New Roman"/>
          <w:sz w:val="28"/>
          <w:szCs w:val="28"/>
        </w:rPr>
        <w:t>2</w:t>
      </w:r>
      <w:r w:rsidR="007C58B3" w:rsidRPr="000E386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="007C58B3" w:rsidRPr="000E3861">
        <w:rPr>
          <w:rFonts w:ascii="Times New Roman" w:hAnsi="Times New Roman"/>
          <w:sz w:val="28"/>
          <w:szCs w:val="28"/>
        </w:rPr>
        <w:t>.201</w:t>
      </w:r>
      <w:r w:rsidR="007C58B3">
        <w:rPr>
          <w:rFonts w:ascii="Times New Roman" w:hAnsi="Times New Roman"/>
          <w:sz w:val="28"/>
          <w:szCs w:val="28"/>
        </w:rPr>
        <w:t>9</w:t>
      </w:r>
    </w:p>
    <w:sectPr w:rsidR="00A21C0E" w:rsidRPr="00B92DEC" w:rsidSect="00482227">
      <w:headerReference w:type="default" r:id="rId20"/>
      <w:footerReference w:type="default" r:id="rId21"/>
      <w:headerReference w:type="first" r:id="rId22"/>
      <w:type w:val="continuous"/>
      <w:pgSz w:w="11906" w:h="16838"/>
      <w:pgMar w:top="1134" w:right="424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E4A" w:rsidRDefault="00925E4A">
      <w:pPr>
        <w:spacing w:before="0"/>
      </w:pPr>
      <w:r>
        <w:separator/>
      </w:r>
    </w:p>
  </w:endnote>
  <w:endnote w:type="continuationSeparator" w:id="0">
    <w:p w:rsidR="00925E4A" w:rsidRDefault="00925E4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925E4A" w:rsidRPr="00346C88" w:rsidRDefault="00925E4A" w:rsidP="00DF1C31">
        <w:pPr>
          <w:pStyle w:val="a3"/>
          <w:ind w:right="142"/>
          <w:jc w:val="right"/>
          <w:rPr>
            <w:sz w:val="28"/>
            <w:szCs w:val="28"/>
          </w:rPr>
        </w:pPr>
        <w:r w:rsidRPr="00346C88">
          <w:rPr>
            <w:sz w:val="28"/>
            <w:szCs w:val="28"/>
          </w:rPr>
          <w:fldChar w:fldCharType="begin"/>
        </w:r>
        <w:r w:rsidRPr="00346C88">
          <w:rPr>
            <w:sz w:val="28"/>
            <w:szCs w:val="28"/>
          </w:rPr>
          <w:instrText>PAGE   \* MERGEFORMAT</w:instrText>
        </w:r>
        <w:r w:rsidRPr="00346C88">
          <w:rPr>
            <w:sz w:val="28"/>
            <w:szCs w:val="28"/>
          </w:rPr>
          <w:fldChar w:fldCharType="separate"/>
        </w:r>
        <w:r w:rsidR="00073A3B">
          <w:rPr>
            <w:noProof/>
            <w:sz w:val="28"/>
            <w:szCs w:val="28"/>
          </w:rPr>
          <w:t>3</w:t>
        </w:r>
        <w:r w:rsidRPr="00346C88">
          <w:rPr>
            <w:sz w:val="28"/>
            <w:szCs w:val="28"/>
          </w:rPr>
          <w:fldChar w:fldCharType="end"/>
        </w:r>
      </w:p>
    </w:sdtContent>
  </w:sdt>
  <w:p w:rsidR="00925E4A" w:rsidRDefault="00925E4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4A" w:rsidRPr="00F663C1" w:rsidRDefault="00925E4A" w:rsidP="00482227">
    <w:pPr>
      <w:pStyle w:val="a3"/>
      <w:jc w:val="right"/>
      <w:rPr>
        <w:sz w:val="28"/>
        <w:szCs w:val="28"/>
      </w:rPr>
    </w:pPr>
  </w:p>
  <w:p w:rsidR="00925E4A" w:rsidRPr="00F663C1" w:rsidRDefault="00925E4A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E4A" w:rsidRDefault="00925E4A">
      <w:pPr>
        <w:spacing w:before="0"/>
      </w:pPr>
      <w:r>
        <w:separator/>
      </w:r>
    </w:p>
  </w:footnote>
  <w:footnote w:type="continuationSeparator" w:id="0">
    <w:p w:rsidR="00925E4A" w:rsidRDefault="00925E4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4A" w:rsidRPr="00AF5704" w:rsidRDefault="00925E4A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4A" w:rsidRPr="00E63BC3" w:rsidRDefault="00925E4A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216" behindDoc="0" locked="0" layoutInCell="1" allowOverlap="1" wp14:anchorId="5C2A00BF" wp14:editId="526B740E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Pr="00E63BC3">
      <w:rPr>
        <w:rFonts w:ascii="Times New Roman" w:hAnsi="Times New Roman"/>
        <w:sz w:val="24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 Проект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925E4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925E4A" w:rsidRPr="0031792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25E4A" w:rsidRPr="0031792A" w:rsidRDefault="00925E4A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25E4A" w:rsidRPr="0031792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25E4A" w:rsidRPr="0031792A" w:rsidRDefault="00925E4A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25E4A" w:rsidRPr="00937F60" w:rsidRDefault="00925E4A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925E4A" w:rsidRPr="008F4251" w:rsidRDefault="00925E4A" w:rsidP="00482227">
    <w:pPr>
      <w:rPr>
        <w:rFonts w:ascii="Times New Roman" w:hAnsi="Times New Roman"/>
      </w:rPr>
    </w:pPr>
  </w:p>
  <w:p w:rsidR="00925E4A" w:rsidRDefault="00925E4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4A" w:rsidRPr="0080705C" w:rsidRDefault="00925E4A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4A" w:rsidRPr="00F663C1" w:rsidRDefault="00925E4A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EBFB9B" wp14:editId="5520079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925E4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925E4A" w:rsidRPr="0031792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25E4A" w:rsidRPr="0031792A" w:rsidRDefault="00925E4A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25E4A" w:rsidRPr="0031792A" w:rsidRDefault="00925E4A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25E4A" w:rsidRPr="0031792A" w:rsidRDefault="00925E4A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25E4A" w:rsidRPr="00937F60" w:rsidRDefault="00925E4A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925E4A" w:rsidRPr="008F4251" w:rsidRDefault="00925E4A" w:rsidP="00482227">
    <w:pPr>
      <w:rPr>
        <w:rFonts w:ascii="Times New Roman" w:hAnsi="Times New Roman"/>
      </w:rPr>
    </w:pPr>
  </w:p>
  <w:p w:rsidR="00925E4A" w:rsidRDefault="00925E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51EAC"/>
    <w:rsid w:val="00073A3B"/>
    <w:rsid w:val="000A02BC"/>
    <w:rsid w:val="000D1F4E"/>
    <w:rsid w:val="001061E0"/>
    <w:rsid w:val="00107247"/>
    <w:rsid w:val="00116773"/>
    <w:rsid w:val="00124F8C"/>
    <w:rsid w:val="00125FB3"/>
    <w:rsid w:val="00153046"/>
    <w:rsid w:val="00164DFD"/>
    <w:rsid w:val="00183CA5"/>
    <w:rsid w:val="001A2931"/>
    <w:rsid w:val="001A34D7"/>
    <w:rsid w:val="001B2569"/>
    <w:rsid w:val="001B6BDD"/>
    <w:rsid w:val="001C27E8"/>
    <w:rsid w:val="001C3A87"/>
    <w:rsid w:val="001E3C3F"/>
    <w:rsid w:val="001F7CB6"/>
    <w:rsid w:val="00211657"/>
    <w:rsid w:val="0024304C"/>
    <w:rsid w:val="002472D3"/>
    <w:rsid w:val="002500AF"/>
    <w:rsid w:val="0027164A"/>
    <w:rsid w:val="00271BBF"/>
    <w:rsid w:val="002728B3"/>
    <w:rsid w:val="00293767"/>
    <w:rsid w:val="002C06E4"/>
    <w:rsid w:val="002C63EC"/>
    <w:rsid w:val="002E1139"/>
    <w:rsid w:val="003047EC"/>
    <w:rsid w:val="003128F9"/>
    <w:rsid w:val="0033405D"/>
    <w:rsid w:val="00354D10"/>
    <w:rsid w:val="00354DFC"/>
    <w:rsid w:val="003637C6"/>
    <w:rsid w:val="003C519C"/>
    <w:rsid w:val="003D008F"/>
    <w:rsid w:val="003E7747"/>
    <w:rsid w:val="0040427C"/>
    <w:rsid w:val="00416CD3"/>
    <w:rsid w:val="0044124A"/>
    <w:rsid w:val="004563D6"/>
    <w:rsid w:val="004768C1"/>
    <w:rsid w:val="00482227"/>
    <w:rsid w:val="00491ADF"/>
    <w:rsid w:val="004A2CF9"/>
    <w:rsid w:val="004A4F07"/>
    <w:rsid w:val="004E1A6B"/>
    <w:rsid w:val="004E296E"/>
    <w:rsid w:val="0053546F"/>
    <w:rsid w:val="00544918"/>
    <w:rsid w:val="00555886"/>
    <w:rsid w:val="005848D8"/>
    <w:rsid w:val="005969DC"/>
    <w:rsid w:val="00597B5F"/>
    <w:rsid w:val="006235CB"/>
    <w:rsid w:val="006363DB"/>
    <w:rsid w:val="0065114A"/>
    <w:rsid w:val="00662924"/>
    <w:rsid w:val="00667E5F"/>
    <w:rsid w:val="00691F2A"/>
    <w:rsid w:val="00694A72"/>
    <w:rsid w:val="006979C9"/>
    <w:rsid w:val="006B358E"/>
    <w:rsid w:val="006B4D67"/>
    <w:rsid w:val="006D4F4E"/>
    <w:rsid w:val="006F557F"/>
    <w:rsid w:val="00701038"/>
    <w:rsid w:val="007359A7"/>
    <w:rsid w:val="00743ADE"/>
    <w:rsid w:val="00754E8B"/>
    <w:rsid w:val="007A1A80"/>
    <w:rsid w:val="007B11D6"/>
    <w:rsid w:val="007C58B3"/>
    <w:rsid w:val="007C629C"/>
    <w:rsid w:val="007E7E08"/>
    <w:rsid w:val="008122A2"/>
    <w:rsid w:val="00832C79"/>
    <w:rsid w:val="00837262"/>
    <w:rsid w:val="00840B83"/>
    <w:rsid w:val="00851A7E"/>
    <w:rsid w:val="008543FF"/>
    <w:rsid w:val="00872F3A"/>
    <w:rsid w:val="008A04E9"/>
    <w:rsid w:val="008A2CDE"/>
    <w:rsid w:val="008E0401"/>
    <w:rsid w:val="00900683"/>
    <w:rsid w:val="009139A7"/>
    <w:rsid w:val="00925E4A"/>
    <w:rsid w:val="00933DAB"/>
    <w:rsid w:val="00937BA2"/>
    <w:rsid w:val="009566DD"/>
    <w:rsid w:val="00960078"/>
    <w:rsid w:val="009B203F"/>
    <w:rsid w:val="009B327B"/>
    <w:rsid w:val="009C6869"/>
    <w:rsid w:val="009F6157"/>
    <w:rsid w:val="00A05D70"/>
    <w:rsid w:val="00A1317D"/>
    <w:rsid w:val="00A21C0E"/>
    <w:rsid w:val="00A74153"/>
    <w:rsid w:val="00AF25F7"/>
    <w:rsid w:val="00B13E60"/>
    <w:rsid w:val="00B153C5"/>
    <w:rsid w:val="00B445A5"/>
    <w:rsid w:val="00B834B6"/>
    <w:rsid w:val="00B92DEC"/>
    <w:rsid w:val="00BC439E"/>
    <w:rsid w:val="00BC6BA6"/>
    <w:rsid w:val="00C143B1"/>
    <w:rsid w:val="00C2082D"/>
    <w:rsid w:val="00C6195F"/>
    <w:rsid w:val="00C6536C"/>
    <w:rsid w:val="00C6751E"/>
    <w:rsid w:val="00C82112"/>
    <w:rsid w:val="00C859AD"/>
    <w:rsid w:val="00C9752A"/>
    <w:rsid w:val="00CA06D5"/>
    <w:rsid w:val="00CA4CFD"/>
    <w:rsid w:val="00CB1A64"/>
    <w:rsid w:val="00CC00BA"/>
    <w:rsid w:val="00CD640D"/>
    <w:rsid w:val="00D063E6"/>
    <w:rsid w:val="00D75429"/>
    <w:rsid w:val="00D97483"/>
    <w:rsid w:val="00DD7A7B"/>
    <w:rsid w:val="00DF1C31"/>
    <w:rsid w:val="00DF4B8A"/>
    <w:rsid w:val="00E37E81"/>
    <w:rsid w:val="00E5250F"/>
    <w:rsid w:val="00EB4B65"/>
    <w:rsid w:val="00EC48A0"/>
    <w:rsid w:val="00EE7E0E"/>
    <w:rsid w:val="00F26ED4"/>
    <w:rsid w:val="00F4454C"/>
    <w:rsid w:val="00F53CB5"/>
    <w:rsid w:val="00F55B3D"/>
    <w:rsid w:val="00F613E1"/>
    <w:rsid w:val="00F70043"/>
    <w:rsid w:val="00F85714"/>
    <w:rsid w:val="00FB59D5"/>
    <w:rsid w:val="00FB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711485439776C824DA1C947401F4C4E6560500F62CA36C11B27DCF8FFE7A0D0AE4667D2149F025ED2A1080EAD8626BB41F78F502CFB1J" TargetMode="External"/><Relationship Id="rId13" Type="http://schemas.openxmlformats.org/officeDocument/2006/relationships/hyperlink" Target="consultantplus://offline/ref=0F711485439776C824DA0299626DAAC0E45D5B05F32BA03B4CE77B98D0AE7C584AA460287309AE7CBE6B5B8DEBC37E6BB6C0B8J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consultantplus://offline/ref=81C57A636FB2E7BF72D0E47FC64F3E7E82EADC9C6ED3A1226BEDE40D55CBD5B06B255A2DEB74CCEE52FED2q8C1H" TargetMode="External"/><Relationship Id="rId12" Type="http://schemas.openxmlformats.org/officeDocument/2006/relationships/hyperlink" Target="consultantplus://offline/ref=0F711485439776C824DA0299626DAAC0E45D5B05F328AF3A49E17B98D0AE7C584AA460286109F670BC6E448DEDD6283AF35477F706E62987F3460446C3B3J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duma-seversk.ru" TargetMode="Externa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711485439776C824DA0299626DAAC0E45D5B05F328AF3A48E67B98D0AE7C584AA460286109F670BC6E478BE9D6283AF35477F706E62987F3460446C3B3J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BD66FD1766FE96C34FA437717D5294EAD3942D75D38AA9B2472C9B8FB54AF7F842383BC863F28751FC9AC69946BB52E4A676840E42E2254R104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F711485439776C824DA1C947401F4C4E6570100F12BA36C11B27DCF8FFE7A0D18E43E712048E571BF70478DE9CDB4J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711485439776C824DA1C947401F4C4E6570008FA2EA36C11B27DCF8FFE7A0D0AE4667D224DFD71BE6511DCAC887169B21F7AF61DFA2985CEB4J" TargetMode="External"/><Relationship Id="rId14" Type="http://schemas.openxmlformats.org/officeDocument/2006/relationships/hyperlink" Target="consultantplus://offline/ref=8BD66FD1766FE96C34FA437717D5294EAD3942D75D38AA9B2472C9B8FB54AF7F842383BC863F28751FC9AC69946BB52E4A676840E42E2254R104E" TargetMode="External"/><Relationship Id="rId22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5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Leonova</cp:lastModifiedBy>
  <cp:revision>66</cp:revision>
  <cp:lastPrinted>2019-07-01T03:36:00Z</cp:lastPrinted>
  <dcterms:created xsi:type="dcterms:W3CDTF">2019-03-27T07:37:00Z</dcterms:created>
  <dcterms:modified xsi:type="dcterms:W3CDTF">2019-07-15T10:31:00Z</dcterms:modified>
</cp:coreProperties>
</file>