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5C1F" w:rsidRDefault="00665C1F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665C1F" w:rsidRDefault="00665C1F">
      <w:pPr>
        <w:pStyle w:val="ConsPlusNormal"/>
        <w:jc w:val="both"/>
        <w:outlineLvl w:val="0"/>
      </w:pPr>
    </w:p>
    <w:p w:rsidR="00665C1F" w:rsidRDefault="00665C1F">
      <w:pPr>
        <w:pStyle w:val="ConsPlusTitle"/>
        <w:jc w:val="center"/>
        <w:outlineLvl w:val="0"/>
      </w:pPr>
      <w:r>
        <w:t>ТОМСКАЯ ОБЛАСТЬ</w:t>
      </w:r>
    </w:p>
    <w:p w:rsidR="00665C1F" w:rsidRDefault="00665C1F">
      <w:pPr>
        <w:pStyle w:val="ConsPlusTitle"/>
        <w:jc w:val="center"/>
      </w:pPr>
      <w:r>
        <w:t>ГОРОДСКОЙ ОКРУГ</w:t>
      </w:r>
    </w:p>
    <w:p w:rsidR="00665C1F" w:rsidRDefault="00665C1F">
      <w:pPr>
        <w:pStyle w:val="ConsPlusTitle"/>
        <w:jc w:val="center"/>
      </w:pPr>
      <w:r>
        <w:t>ЗАКР</w:t>
      </w:r>
      <w:bookmarkStart w:id="0" w:name="_GoBack"/>
      <w:r>
        <w:t>ЫТ</w:t>
      </w:r>
      <w:bookmarkEnd w:id="0"/>
      <w:r>
        <w:t>ОЕ АДМИНИСТРАТИВНО-ТЕРРИТОРИАЛЬНОЕ ОБРАЗОВАНИЕ</w:t>
      </w:r>
    </w:p>
    <w:p w:rsidR="00665C1F" w:rsidRDefault="00665C1F">
      <w:pPr>
        <w:pStyle w:val="ConsPlusTitle"/>
        <w:jc w:val="center"/>
      </w:pPr>
      <w:r>
        <w:t>СЕВЕРСК</w:t>
      </w:r>
    </w:p>
    <w:p w:rsidR="00665C1F" w:rsidRDefault="00665C1F">
      <w:pPr>
        <w:pStyle w:val="ConsPlusTitle"/>
        <w:jc w:val="center"/>
      </w:pPr>
    </w:p>
    <w:p w:rsidR="00665C1F" w:rsidRDefault="00665C1F">
      <w:pPr>
        <w:pStyle w:val="ConsPlusTitle"/>
        <w:jc w:val="center"/>
      </w:pPr>
      <w:r>
        <w:t>АДМИНИСТРАЦИЯ</w:t>
      </w:r>
    </w:p>
    <w:p w:rsidR="00665C1F" w:rsidRDefault="00665C1F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665C1F" w:rsidRDefault="00665C1F">
      <w:pPr>
        <w:pStyle w:val="ConsPlusTitle"/>
        <w:jc w:val="center"/>
      </w:pPr>
      <w:r>
        <w:t>СЕВЕРСК</w:t>
      </w:r>
    </w:p>
    <w:p w:rsidR="00665C1F" w:rsidRDefault="00665C1F">
      <w:pPr>
        <w:pStyle w:val="ConsPlusTitle"/>
        <w:jc w:val="center"/>
      </w:pPr>
    </w:p>
    <w:p w:rsidR="00665C1F" w:rsidRDefault="00665C1F">
      <w:pPr>
        <w:pStyle w:val="ConsPlusTitle"/>
        <w:jc w:val="center"/>
      </w:pPr>
      <w:r>
        <w:t>ПОСТАНОВЛЕНИЕ</w:t>
      </w:r>
    </w:p>
    <w:p w:rsidR="00665C1F" w:rsidRDefault="00665C1F">
      <w:pPr>
        <w:pStyle w:val="ConsPlusTitle"/>
        <w:jc w:val="center"/>
      </w:pPr>
      <w:r>
        <w:t>от 13 марта 2017 г. N 336</w:t>
      </w:r>
    </w:p>
    <w:p w:rsidR="00665C1F" w:rsidRDefault="00665C1F">
      <w:pPr>
        <w:pStyle w:val="ConsPlusTitle"/>
        <w:jc w:val="center"/>
      </w:pPr>
    </w:p>
    <w:p w:rsidR="00665C1F" w:rsidRDefault="00665C1F">
      <w:pPr>
        <w:pStyle w:val="ConsPlusTitle"/>
        <w:jc w:val="center"/>
      </w:pPr>
      <w:r>
        <w:t>ОБ УТВЕРЖДЕНИИ ПОРЯДКА ПРЕДОСТАВЛЕНИЯ ИЗ БЮДЖЕТА</w:t>
      </w:r>
    </w:p>
    <w:p w:rsidR="00665C1F" w:rsidRDefault="00665C1F">
      <w:pPr>
        <w:pStyle w:val="ConsPlusTitle"/>
        <w:jc w:val="center"/>
      </w:pPr>
      <w:r>
        <w:t>ЗАТО СЕВЕРСК СУБСИДИИ В ЦЕЛЯХ ВОЗМЕЩЕНИЯ РАСХОДОВ</w:t>
      </w:r>
    </w:p>
    <w:p w:rsidR="00665C1F" w:rsidRDefault="00665C1F">
      <w:pPr>
        <w:pStyle w:val="ConsPlusTitle"/>
        <w:jc w:val="center"/>
      </w:pPr>
      <w:r>
        <w:t>НА РЕАЛИЗАЦИЮ МЕРОПРИЯТИЯ ПО ОРГАНИЗАЦИИ ВРЕМЕННОГО</w:t>
      </w:r>
    </w:p>
    <w:p w:rsidR="00665C1F" w:rsidRDefault="00665C1F">
      <w:pPr>
        <w:pStyle w:val="ConsPlusTitle"/>
        <w:jc w:val="center"/>
      </w:pPr>
      <w:r>
        <w:t>ТРУДОУСТРОЙСТВА НЕСОВЕРШЕННОЛЕТНИХ</w:t>
      </w:r>
    </w:p>
    <w:p w:rsidR="00665C1F" w:rsidRDefault="00665C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65C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5C1F" w:rsidRDefault="00665C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5C1F" w:rsidRDefault="00665C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665C1F" w:rsidRDefault="00665C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18.12.2017 </w:t>
            </w:r>
            <w:hyperlink r:id="rId5" w:history="1">
              <w:r>
                <w:rPr>
                  <w:color w:val="0000FF"/>
                </w:rPr>
                <w:t>N 2399</w:t>
              </w:r>
            </w:hyperlink>
            <w:r>
              <w:rPr>
                <w:color w:val="392C69"/>
              </w:rPr>
              <w:t xml:space="preserve">, от 10.04.2018 </w:t>
            </w:r>
            <w:hyperlink r:id="rId6" w:history="1">
              <w:r>
                <w:rPr>
                  <w:color w:val="0000FF"/>
                </w:rPr>
                <w:t>N 631</w:t>
              </w:r>
            </w:hyperlink>
            <w:r>
              <w:rPr>
                <w:color w:val="392C69"/>
              </w:rPr>
              <w:t xml:space="preserve">, от 12.08.2019 </w:t>
            </w:r>
            <w:hyperlink r:id="rId7" w:history="1">
              <w:r>
                <w:rPr>
                  <w:color w:val="0000FF"/>
                </w:rPr>
                <w:t>N 1767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ind w:firstLine="540"/>
        <w:jc w:val="both"/>
      </w:pPr>
      <w:r>
        <w:t xml:space="preserve">В целях урегулирования отношений, связанных с предоставлением субсидий из бюджета ЗАТО Северск, в соответствии со </w:t>
      </w:r>
      <w:hyperlink r:id="rId8" w:history="1">
        <w:r>
          <w:rPr>
            <w:color w:val="0000FF"/>
          </w:rPr>
          <w:t>статьей 78</w:t>
        </w:r>
      </w:hyperlink>
      <w:r>
        <w:t xml:space="preserve"> Бюджетного кодекса Российской Федерации, с </w:t>
      </w:r>
      <w:hyperlink r:id="rId9" w:history="1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06.09.2016 N 887 "Об общих требованиях к нормативным правовым актам, муниципальным правовым актам, регулирующим представление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услуг" постановляю: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1. Утвердить прилагаемый </w:t>
      </w:r>
      <w:hyperlink w:anchor="P38" w:history="1">
        <w:r>
          <w:rPr>
            <w:color w:val="0000FF"/>
          </w:rPr>
          <w:t>Порядок</w:t>
        </w:r>
      </w:hyperlink>
      <w:r>
        <w:t xml:space="preserve"> предоставления из </w:t>
      </w:r>
      <w:proofErr w:type="gramStart"/>
      <w:r>
        <w:t>бюджета</w:t>
      </w:r>
      <w:proofErr w:type="gramEnd"/>
      <w:r>
        <w:t xml:space="preserve"> ЗАТО Северск субсидии в целях возмещения расходов на реализацию мероприятия по организации временного трудоустройства несовершеннолетних.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2. Опубликовать постановление в средстве массовой информации "Официальный бюллетень правовых актов </w:t>
      </w:r>
      <w:proofErr w:type="gramStart"/>
      <w:r>
        <w:t>Администрации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(http://www.seversknet.ru).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3. Контроль за исполнением постановления возложить на заместителя Главы </w:t>
      </w:r>
      <w:proofErr w:type="gramStart"/>
      <w:r>
        <w:t>Администрации</w:t>
      </w:r>
      <w:proofErr w:type="gramEnd"/>
      <w:r>
        <w:t xml:space="preserve"> ЗАТО Северск по социальной политике Лоскутову Л.А.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right"/>
      </w:pPr>
      <w:r>
        <w:t>Глава Администрации</w:t>
      </w:r>
    </w:p>
    <w:p w:rsidR="00665C1F" w:rsidRDefault="00665C1F">
      <w:pPr>
        <w:pStyle w:val="ConsPlusNormal"/>
        <w:jc w:val="right"/>
      </w:pPr>
      <w:r>
        <w:t>Н.В.ДИДЕНКО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right"/>
        <w:outlineLvl w:val="0"/>
      </w:pPr>
      <w:r>
        <w:t>Утвержден</w:t>
      </w:r>
    </w:p>
    <w:p w:rsidR="00665C1F" w:rsidRDefault="00665C1F">
      <w:pPr>
        <w:pStyle w:val="ConsPlusNormal"/>
        <w:jc w:val="right"/>
      </w:pPr>
      <w:r>
        <w:t>постановлением</w:t>
      </w:r>
    </w:p>
    <w:p w:rsidR="00665C1F" w:rsidRDefault="00665C1F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665C1F" w:rsidRDefault="00665C1F">
      <w:pPr>
        <w:pStyle w:val="ConsPlusNormal"/>
        <w:jc w:val="right"/>
      </w:pPr>
      <w:r>
        <w:lastRenderedPageBreak/>
        <w:t>от 13.03.2017 N 336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Title"/>
        <w:jc w:val="center"/>
      </w:pPr>
      <w:bookmarkStart w:id="1" w:name="P38"/>
      <w:bookmarkEnd w:id="1"/>
      <w:r>
        <w:t>ПОРЯДОК</w:t>
      </w:r>
    </w:p>
    <w:p w:rsidR="00665C1F" w:rsidRDefault="00665C1F">
      <w:pPr>
        <w:pStyle w:val="ConsPlusTitle"/>
        <w:jc w:val="center"/>
      </w:pPr>
      <w:r>
        <w:t xml:space="preserve">ПРЕДОСТАВЛЕНИЯ ИЗ </w:t>
      </w:r>
      <w:proofErr w:type="gramStart"/>
      <w:r>
        <w:t>БЮДЖЕТА</w:t>
      </w:r>
      <w:proofErr w:type="gramEnd"/>
      <w:r>
        <w:t xml:space="preserve"> ЗАТО СЕВЕРСК СУБСИДИИ В ЦЕЛЯХ</w:t>
      </w:r>
    </w:p>
    <w:p w:rsidR="00665C1F" w:rsidRDefault="00665C1F">
      <w:pPr>
        <w:pStyle w:val="ConsPlusTitle"/>
        <w:jc w:val="center"/>
      </w:pPr>
      <w:r>
        <w:t>ВОЗМЕЩЕНИЯ РАСХОДОВ НА РЕАЛИЗАЦИЮ МЕРОПРИЯТИЯ ПО ОРГАНИЗАЦИИ</w:t>
      </w:r>
    </w:p>
    <w:p w:rsidR="00665C1F" w:rsidRDefault="00665C1F">
      <w:pPr>
        <w:pStyle w:val="ConsPlusTitle"/>
        <w:jc w:val="center"/>
      </w:pPr>
      <w:r>
        <w:t>ВРЕМЕННОГО ТРУДОУСТРОЙСТВА НЕСОВЕРШЕННОЛЕТНИХ</w:t>
      </w:r>
    </w:p>
    <w:p w:rsidR="00665C1F" w:rsidRDefault="00665C1F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665C1F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65C1F" w:rsidRDefault="00665C1F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665C1F" w:rsidRDefault="00665C1F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постановлений </w:t>
            </w:r>
            <w:proofErr w:type="gramStart"/>
            <w:r>
              <w:rPr>
                <w:color w:val="392C69"/>
              </w:rPr>
              <w:t>Администрации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665C1F" w:rsidRDefault="00665C1F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18.12.2017 </w:t>
            </w:r>
            <w:hyperlink r:id="rId10" w:history="1">
              <w:r>
                <w:rPr>
                  <w:color w:val="0000FF"/>
                </w:rPr>
                <w:t>N 2399</w:t>
              </w:r>
            </w:hyperlink>
            <w:r>
              <w:rPr>
                <w:color w:val="392C69"/>
              </w:rPr>
              <w:t xml:space="preserve">, от 10.04.2018 </w:t>
            </w:r>
            <w:hyperlink r:id="rId11" w:history="1">
              <w:r>
                <w:rPr>
                  <w:color w:val="0000FF"/>
                </w:rPr>
                <w:t>N 631</w:t>
              </w:r>
            </w:hyperlink>
            <w:r>
              <w:rPr>
                <w:color w:val="392C69"/>
              </w:rPr>
              <w:t xml:space="preserve">, от 12.08.2019 </w:t>
            </w:r>
            <w:hyperlink r:id="rId12" w:history="1">
              <w:r>
                <w:rPr>
                  <w:color w:val="0000FF"/>
                </w:rPr>
                <w:t>N 1767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ind w:firstLine="540"/>
        <w:jc w:val="both"/>
      </w:pPr>
      <w:bookmarkStart w:id="2" w:name="P46"/>
      <w:bookmarkEnd w:id="2"/>
      <w:r>
        <w:t xml:space="preserve">1. Настоящий Порядок определяет правила предоставления и определения объема субсидии в целях возмещения расходов на реализацию мероприятия по организации временного трудоустройства несовершеннолетних граждан из </w:t>
      </w:r>
      <w:proofErr w:type="gramStart"/>
      <w:r>
        <w:t>бюджета</w:t>
      </w:r>
      <w:proofErr w:type="gramEnd"/>
      <w:r>
        <w:t xml:space="preserve"> ЗАТО Северск (далее - субсидия).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Субсидия предоставляется на безвозмездной основе на возмещение расходов на реализацию мероприятия по организации временного трудоустройства несовершеннолетних юридическому лицу (за исключением субсидии государственному (муниципальному) учреждению), индивидуальному предпринимателю.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Получатель субсидии - юридическое лицо (за исключением государственного (муниципального) учреждения), индивидуальный предприниматель - производитель товаров, работ, услуг, осуществляющий деятельность на </w:t>
      </w:r>
      <w:proofErr w:type="gramStart"/>
      <w:r>
        <w:t>территории</w:t>
      </w:r>
      <w:proofErr w:type="gramEnd"/>
      <w:r>
        <w:t xml:space="preserve"> ЗАТО Северск и Томской области, который создает (предоставляет) рабочие места для несовершеннолетних граждан в возрасте от 14 до 18 лет (далее - работодатель).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Целью предоставления субсидии является возмещение работодателю расходов по организации временного трудоустройства несовершеннолетних граждан в возрасте от 14 до 18 лет (далее - несовершеннолетние), в том числе на оплату труда несовершеннолетних и оплату труда куратора группы подростков (далее - куратор), состоящую не менее чем из 10 человек.</w:t>
      </w:r>
    </w:p>
    <w:p w:rsidR="00665C1F" w:rsidRDefault="00665C1F">
      <w:pPr>
        <w:pStyle w:val="ConsPlusNormal"/>
        <w:spacing w:before="220"/>
        <w:ind w:firstLine="540"/>
        <w:jc w:val="both"/>
      </w:pPr>
      <w:bookmarkStart w:id="3" w:name="P50"/>
      <w:bookmarkEnd w:id="3"/>
      <w:r>
        <w:t>2. Субсидия в соответствии с настоящим Порядком предоставляется получателю субсидии при наличии следующих условий: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1) постановка на учет в налоговом органе на </w:t>
      </w:r>
      <w:proofErr w:type="gramStart"/>
      <w:r>
        <w:t>территории</w:t>
      </w:r>
      <w:proofErr w:type="gramEnd"/>
      <w:r>
        <w:t xml:space="preserve"> ЗАТО Северск;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2) отсутствие задолженности по налогам, сборам и иным обязательным платежам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3) отсутствие фактов нецелевого и неэффективного использования бюджетных средств, зафиксированных в актах органов финансового контроля (надзора) и судебных решениях;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4) получатель субсидии не является иностранным юридическим лицом, а также российским юридическим лицом, в уставном (складочном) капитале которого доля участия иностранных юридических лиц, местом регистрации которых является государство или территория, включенные в утвержденный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 в отношении таких юридических лиц, в совокупности превышает 50 процентов;</w:t>
      </w:r>
    </w:p>
    <w:p w:rsidR="00665C1F" w:rsidRDefault="00665C1F">
      <w:pPr>
        <w:pStyle w:val="ConsPlusNormal"/>
        <w:jc w:val="both"/>
      </w:pPr>
      <w:r>
        <w:t xml:space="preserve">(пп. 4 введен </w:t>
      </w:r>
      <w:hyperlink r:id="rId13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10.04.2018 N 631)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5) получатель субсидии не должен получать средства из бюджета бюджетной системы </w:t>
      </w:r>
      <w:r>
        <w:lastRenderedPageBreak/>
        <w:t xml:space="preserve">Российской Федерации, из которого планируется предоставление субсидии в соответствии с правовым актом, на основании иных нормативных правовых актов или муниципальных правовых актов на цели, указанные в </w:t>
      </w:r>
      <w:hyperlink w:anchor="P46" w:history="1">
        <w:r>
          <w:rPr>
            <w:color w:val="0000FF"/>
          </w:rPr>
          <w:t>пункте 1</w:t>
        </w:r>
      </w:hyperlink>
      <w:r>
        <w:t xml:space="preserve"> настоящего Порядка.</w:t>
      </w:r>
    </w:p>
    <w:p w:rsidR="00665C1F" w:rsidRDefault="00665C1F">
      <w:pPr>
        <w:pStyle w:val="ConsPlusNormal"/>
        <w:jc w:val="both"/>
      </w:pPr>
      <w:r>
        <w:t xml:space="preserve">(пп. 5 введен </w:t>
      </w:r>
      <w:hyperlink r:id="rId14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10.04.2018 N 631)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3. Определение объема субсидии осуществляется исходя из затрат получателя субсидии, связанных с оплатой труда несовершеннолетних и куратора в размере не менее размера минимальной заработной платы, установленного Региональным соглашением о минимальной заработной плате в Томской области на текущий период, путем заключения соглашения о предоставлении субсидии с учетом условий, указанных в </w:t>
      </w:r>
      <w:hyperlink w:anchor="P50" w:history="1">
        <w:r>
          <w:rPr>
            <w:color w:val="0000FF"/>
          </w:rPr>
          <w:t>пункте 2</w:t>
        </w:r>
      </w:hyperlink>
      <w:r>
        <w:t xml:space="preserve"> настоящего Порядка, на текущий финансовый год за счет и в пределах утвержденных бюджетных ассигнований на реализацию муниципальной </w:t>
      </w:r>
      <w:hyperlink r:id="rId15" w:history="1">
        <w:r>
          <w:rPr>
            <w:color w:val="0000FF"/>
          </w:rPr>
          <w:t>программы</w:t>
        </w:r>
      </w:hyperlink>
      <w:r>
        <w:t xml:space="preserve"> "Молодежная политика в ЗАТО Северск" на 2015 - 2020 годы, утвержденной постановлением Администрации ЗАТО Северск от 30.12.2014 N 3545.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Сумма субсидии предоставляется за фактически отработанное время, при сокращенном рабочем времени для подростков от 14 до 16 лет до 1,5 часа в день, с 16 до 18 лет до 2-х часов в день, для куратора до 4-х часов в день и определяется по каждому трудоустроенному лицу индивидуально: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ind w:firstLine="540"/>
        <w:jc w:val="both"/>
      </w:pPr>
      <w:r>
        <w:t xml:space="preserve">РС = (ЗП + КО + (ЗП + КО) С) x </w:t>
      </w:r>
      <w:proofErr w:type="gramStart"/>
      <w:r>
        <w:t>К</w:t>
      </w:r>
      <w:proofErr w:type="gramEnd"/>
      <w:r>
        <w:t xml:space="preserve"> + (ЗП + КО + (ЗП + КО) С) x КГП,</w:t>
      </w:r>
    </w:p>
    <w:p w:rsidR="00665C1F" w:rsidRDefault="00665C1F">
      <w:pPr>
        <w:pStyle w:val="ConsPlusNormal"/>
        <w:jc w:val="both"/>
      </w:pPr>
      <w:r>
        <w:t xml:space="preserve">(в ред. </w:t>
      </w:r>
      <w:hyperlink r:id="rId16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12.08.2019 N 1767)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ind w:firstLine="540"/>
        <w:jc w:val="both"/>
      </w:pPr>
      <w:r>
        <w:t>где РС - размер субсидии;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ЗП - заработная плата;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КО - компенсация за неиспользованный отпуск;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С - ставка страховых взносов;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К - количество несовершеннолетних;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КГП - количество кураторов группы подростков.</w:t>
      </w:r>
    </w:p>
    <w:p w:rsidR="00665C1F" w:rsidRDefault="00665C1F">
      <w:pPr>
        <w:pStyle w:val="ConsPlusNormal"/>
        <w:jc w:val="both"/>
      </w:pPr>
      <w:r>
        <w:t xml:space="preserve">(абзац введен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12.08.2019 N 1767)</w:t>
      </w:r>
    </w:p>
    <w:p w:rsidR="00665C1F" w:rsidRDefault="00665C1F">
      <w:pPr>
        <w:pStyle w:val="ConsPlusNormal"/>
        <w:spacing w:before="220"/>
        <w:ind w:firstLine="540"/>
        <w:jc w:val="both"/>
      </w:pPr>
      <w:bookmarkStart w:id="4" w:name="P71"/>
      <w:bookmarkEnd w:id="4"/>
      <w:r>
        <w:t>4. Управление молодежной и семейной политики, культуры и спорта Администрации ЗАТО Северск (УМСП КиС Администрации ЗАТО Северск) заключает с работодателем соглашение по форме, утвержденной приказом Финансового управления Администрации ЗАТО Северск от 19.12.2016 N 123 "Об утверждении Типовых форм соглашений (договоров) о предоставлении из бюджета ЗАТО Северск субсидии юридическим лицам (за исключением муниципальных учреждений), индивидуальным предпринимателям, физическим лицам - производителям товаров, работ, услуг".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Получатель субсидии для заключения соглашения представляет в УМСП КиС </w:t>
      </w:r>
      <w:proofErr w:type="gramStart"/>
      <w:r>
        <w:t>Администрации</w:t>
      </w:r>
      <w:proofErr w:type="gramEnd"/>
      <w:r>
        <w:t xml:space="preserve"> ЗАТО Северск следующие документы: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1) </w:t>
      </w:r>
      <w:hyperlink w:anchor="P109" w:history="1">
        <w:r>
          <w:rPr>
            <w:color w:val="0000FF"/>
          </w:rPr>
          <w:t>заявку</w:t>
        </w:r>
      </w:hyperlink>
      <w:r>
        <w:t xml:space="preserve"> на имя руководителя УМСП КиС </w:t>
      </w:r>
      <w:proofErr w:type="gramStart"/>
      <w:r>
        <w:t>Администрации</w:t>
      </w:r>
      <w:proofErr w:type="gramEnd"/>
      <w:r>
        <w:t xml:space="preserve"> ЗАТО Северск с указанием банковских реквизитов (приложение 1);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2) копии учредительных документов и свидетельства о государственной регистрации;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3) смету расходов на текущий год.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5. По результатам рассмотрения представленных документов, указанных в </w:t>
      </w:r>
      <w:hyperlink w:anchor="P71" w:history="1">
        <w:r>
          <w:rPr>
            <w:color w:val="0000FF"/>
          </w:rPr>
          <w:t>пункте 4</w:t>
        </w:r>
      </w:hyperlink>
      <w:r>
        <w:t xml:space="preserve"> настоящего Порядка, УМСП КиС </w:t>
      </w:r>
      <w:proofErr w:type="gramStart"/>
      <w:r>
        <w:t>Администрации</w:t>
      </w:r>
      <w:proofErr w:type="gramEnd"/>
      <w:r>
        <w:t xml:space="preserve"> ЗАТО Северск не позднее 10 рабочих дней со дня их представления принимает решение о заключении соглашения или об отказе в его заключении.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lastRenderedPageBreak/>
        <w:t>6. Отказ в заключении соглашения допускается в случаях: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1) непредставления полного комплекта документов, указанных в </w:t>
      </w:r>
      <w:hyperlink w:anchor="P71" w:history="1">
        <w:r>
          <w:rPr>
            <w:color w:val="0000FF"/>
          </w:rPr>
          <w:t>пункте 4</w:t>
        </w:r>
      </w:hyperlink>
      <w:r>
        <w:t xml:space="preserve"> настоящего Порядка;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2) недостоверности информации, представленной получателем субсидии;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3) превышения предела утвержденных бюджетных ассигнований на текущий финансовый год на реализацию муниципальной </w:t>
      </w:r>
      <w:hyperlink r:id="rId18" w:history="1">
        <w:r>
          <w:rPr>
            <w:color w:val="0000FF"/>
          </w:rPr>
          <w:t>программы</w:t>
        </w:r>
      </w:hyperlink>
      <w:r>
        <w:t xml:space="preserve"> "Молодежная политика </w:t>
      </w:r>
      <w:proofErr w:type="gramStart"/>
      <w:r>
        <w:t>в</w:t>
      </w:r>
      <w:proofErr w:type="gramEnd"/>
      <w:r>
        <w:t xml:space="preserve"> ЗАТО Северск" на 2015 - 2020 годы, утвержденной постановлением Администрации ЗАТО Северск от 30.12.2014 N 3545.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7. Перечисление субсидии осуществляется на основании соглашения в пределах утвержденных лимитов бюджетных обязательств за счет средств </w:t>
      </w:r>
      <w:proofErr w:type="gramStart"/>
      <w:r>
        <w:t>бюджета</w:t>
      </w:r>
      <w:proofErr w:type="gramEnd"/>
      <w:r>
        <w:t xml:space="preserve"> ЗАТО Северск с лицевых счетов, открытых УМСП КиС Администрации ЗАТО Северск в Управлении Федерального Казначейства по Томской области, на расчетные счета работодателей, открытые в кредитных организациях.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8. Предоставление субсидии осуществляется после представления в УМСП КиС </w:t>
      </w:r>
      <w:proofErr w:type="gramStart"/>
      <w:r>
        <w:t>Администрации</w:t>
      </w:r>
      <w:proofErr w:type="gramEnd"/>
      <w:r>
        <w:t xml:space="preserve"> ЗАТО Северск ежемесячно, до 5-го числа месяца, следующего за отчетным, следующих документов:</w:t>
      </w:r>
    </w:p>
    <w:p w:rsidR="00665C1F" w:rsidRDefault="00665C1F">
      <w:pPr>
        <w:pStyle w:val="ConsPlusNormal"/>
        <w:spacing w:before="220"/>
        <w:ind w:firstLine="540"/>
        <w:jc w:val="both"/>
      </w:pPr>
      <w:bookmarkStart w:id="5" w:name="P83"/>
      <w:bookmarkEnd w:id="5"/>
      <w:r>
        <w:t xml:space="preserve">1) финансового </w:t>
      </w:r>
      <w:hyperlink w:anchor="P195" w:history="1">
        <w:r>
          <w:rPr>
            <w:color w:val="0000FF"/>
          </w:rPr>
          <w:t>отчета</w:t>
        </w:r>
      </w:hyperlink>
      <w:r>
        <w:t xml:space="preserve"> (приложение 2);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2) приказов о приеме и увольнении несовершеннолетних и куратора;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3) табеля учета рабочего времени несовершеннолетних и куратора;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4) расчетной ведомости с расчетом подлежащих уплате налогов;</w:t>
      </w:r>
    </w:p>
    <w:p w:rsidR="00665C1F" w:rsidRDefault="00665C1F">
      <w:pPr>
        <w:pStyle w:val="ConsPlusNormal"/>
        <w:spacing w:before="220"/>
        <w:ind w:firstLine="540"/>
        <w:jc w:val="both"/>
      </w:pPr>
      <w:bookmarkStart w:id="6" w:name="P87"/>
      <w:bookmarkEnd w:id="6"/>
      <w:r>
        <w:t>5) заверенной копии платежной ведомости о выплате заработной платы с подписью получателя или заверенной копии платежного поручения и списка (при наличии).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Субсидия предоставляется путем перечисления на расчетный счет работодателя в 10-дневный срок с даты утверждения сторонами финансового отчета за отработанный месяц.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Утверждение финансового отчета осуществляется УМСП КиС </w:t>
      </w:r>
      <w:proofErr w:type="gramStart"/>
      <w:r>
        <w:t>Администрации</w:t>
      </w:r>
      <w:proofErr w:type="gramEnd"/>
      <w:r>
        <w:t xml:space="preserve"> ЗАТО Северск в 10-дневный срок с даты представления работодателем документов, указанных в </w:t>
      </w:r>
      <w:hyperlink w:anchor="P83" w:history="1">
        <w:r>
          <w:rPr>
            <w:color w:val="0000FF"/>
          </w:rPr>
          <w:t>подпунктах 1</w:t>
        </w:r>
      </w:hyperlink>
      <w:r>
        <w:t xml:space="preserve"> - </w:t>
      </w:r>
      <w:hyperlink w:anchor="P87" w:history="1">
        <w:r>
          <w:rPr>
            <w:color w:val="0000FF"/>
          </w:rPr>
          <w:t>5</w:t>
        </w:r>
      </w:hyperlink>
      <w:r>
        <w:t xml:space="preserve"> настоящего пункта.</w:t>
      </w:r>
    </w:p>
    <w:p w:rsidR="00665C1F" w:rsidRDefault="00665C1F">
      <w:pPr>
        <w:pStyle w:val="ConsPlusNormal"/>
        <w:jc w:val="both"/>
      </w:pPr>
      <w:r>
        <w:t xml:space="preserve">(п. 8 в ред. </w:t>
      </w:r>
      <w:hyperlink r:id="rId19" w:history="1">
        <w:r>
          <w:rPr>
            <w:color w:val="0000FF"/>
          </w:rPr>
          <w:t>постановления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12.08.2019 N 1767)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8.1. Основанием для отказа работодателю в предоставлении субсидии является: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1) непредставление (представление не в полном объеме) документов, указанных в </w:t>
      </w:r>
      <w:hyperlink w:anchor="P83" w:history="1">
        <w:r>
          <w:rPr>
            <w:color w:val="0000FF"/>
          </w:rPr>
          <w:t>подпунктах 1</w:t>
        </w:r>
      </w:hyperlink>
      <w:r>
        <w:t xml:space="preserve"> - </w:t>
      </w:r>
      <w:hyperlink w:anchor="P87" w:history="1">
        <w:r>
          <w:rPr>
            <w:color w:val="0000FF"/>
          </w:rPr>
          <w:t>5 пункта 8</w:t>
        </w:r>
      </w:hyperlink>
      <w:r>
        <w:t>;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>2) недостоверность представленной работодателем информации.</w:t>
      </w:r>
    </w:p>
    <w:p w:rsidR="00665C1F" w:rsidRDefault="00665C1F">
      <w:pPr>
        <w:pStyle w:val="ConsPlusNormal"/>
        <w:jc w:val="both"/>
      </w:pPr>
      <w:r>
        <w:t xml:space="preserve">(п. 8-1 введен </w:t>
      </w:r>
      <w:hyperlink r:id="rId20" w:history="1">
        <w:r>
          <w:rPr>
            <w:color w:val="0000FF"/>
          </w:rPr>
          <w:t>постановлением</w:t>
        </w:r>
      </w:hyperlink>
      <w:r>
        <w:t xml:space="preserve"> </w:t>
      </w:r>
      <w:proofErr w:type="gramStart"/>
      <w:r>
        <w:t>Администрации</w:t>
      </w:r>
      <w:proofErr w:type="gramEnd"/>
      <w:r>
        <w:t xml:space="preserve"> ЗАТО Северск от 12.08.2019 N 1767)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9. Контроль за соблюдением работодателем условий, целей, порядка предоставления субсидии осуществляют УМСП КиС </w:t>
      </w:r>
      <w:proofErr w:type="gramStart"/>
      <w:r>
        <w:t>Администрации</w:t>
      </w:r>
      <w:proofErr w:type="gramEnd"/>
      <w:r>
        <w:t xml:space="preserve"> ЗАТО Северск и органы муниципального финансового контроля.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Не позднее 20-го января следующего календарного года УМСП КиС </w:t>
      </w:r>
      <w:proofErr w:type="gramStart"/>
      <w:r>
        <w:t>Администрации</w:t>
      </w:r>
      <w:proofErr w:type="gramEnd"/>
      <w:r>
        <w:t xml:space="preserve"> ЗАТО Северск представляет в Финансовое управление Администрации ЗАТО Северск годовой </w:t>
      </w:r>
      <w:hyperlink w:anchor="P406" w:history="1">
        <w:r>
          <w:rPr>
            <w:color w:val="0000FF"/>
          </w:rPr>
          <w:t>отчет</w:t>
        </w:r>
      </w:hyperlink>
      <w:r>
        <w:t xml:space="preserve"> о целевом использовании средств субсидии (приложение 3).</w:t>
      </w:r>
    </w:p>
    <w:p w:rsidR="00665C1F" w:rsidRDefault="00665C1F">
      <w:pPr>
        <w:pStyle w:val="ConsPlusNormal"/>
        <w:spacing w:before="220"/>
        <w:ind w:firstLine="540"/>
        <w:jc w:val="both"/>
      </w:pPr>
      <w:r>
        <w:t xml:space="preserve">10. В случае установления фактов представления недостоверных сведений (документов) на </w:t>
      </w:r>
      <w:r>
        <w:lastRenderedPageBreak/>
        <w:t xml:space="preserve">получение субсидии, нарушения условий, целей и порядка предоставления субсидии работодателем УМСП КиС </w:t>
      </w:r>
      <w:proofErr w:type="gramStart"/>
      <w:r>
        <w:t>Администрации</w:t>
      </w:r>
      <w:proofErr w:type="gramEnd"/>
      <w:r>
        <w:t xml:space="preserve"> ЗАТО Северск в 10-дневный срок со дня установления факта нарушения направляет работодателю уведомление с требованием о возврате в 30-дневный срок со дня получения соответствующего уведомления полученной субсидии на лицевой счет УМСП КиС Администрации ЗАТО Северск. В случае непоступления средств в 30-дневный срок со дня получения указанного уведомления УМСП КиС </w:t>
      </w:r>
      <w:proofErr w:type="gramStart"/>
      <w:r>
        <w:t>Администрации</w:t>
      </w:r>
      <w:proofErr w:type="gramEnd"/>
      <w:r>
        <w:t xml:space="preserve"> ЗАТО Северск принимает меры к их взысканию в судебном порядке.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right"/>
        <w:outlineLvl w:val="1"/>
      </w:pPr>
      <w:r>
        <w:t>Приложение 1</w:t>
      </w:r>
    </w:p>
    <w:p w:rsidR="00665C1F" w:rsidRDefault="00665C1F">
      <w:pPr>
        <w:pStyle w:val="ConsPlusNormal"/>
        <w:jc w:val="right"/>
      </w:pPr>
      <w:r>
        <w:t>к Порядку</w:t>
      </w:r>
    </w:p>
    <w:p w:rsidR="00665C1F" w:rsidRDefault="00665C1F">
      <w:pPr>
        <w:pStyle w:val="ConsPlusNormal"/>
        <w:jc w:val="right"/>
      </w:pPr>
      <w:r>
        <w:t xml:space="preserve">предоставления из </w:t>
      </w:r>
      <w:proofErr w:type="gramStart"/>
      <w:r>
        <w:t>бюджета</w:t>
      </w:r>
      <w:proofErr w:type="gramEnd"/>
      <w:r>
        <w:t xml:space="preserve"> ЗАТО Северск субсидии в целях</w:t>
      </w:r>
    </w:p>
    <w:p w:rsidR="00665C1F" w:rsidRDefault="00665C1F">
      <w:pPr>
        <w:pStyle w:val="ConsPlusNormal"/>
        <w:jc w:val="right"/>
      </w:pPr>
      <w:r>
        <w:t>возмещения расходов на реализацию мероприятия по организации</w:t>
      </w:r>
    </w:p>
    <w:p w:rsidR="00665C1F" w:rsidRDefault="00665C1F">
      <w:pPr>
        <w:pStyle w:val="ConsPlusNormal"/>
        <w:jc w:val="right"/>
      </w:pPr>
      <w:r>
        <w:t>временного трудоустройства несовершеннолетних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center"/>
      </w:pPr>
      <w:bookmarkStart w:id="7" w:name="P109"/>
      <w:bookmarkEnd w:id="7"/>
      <w:r>
        <w:t xml:space="preserve">ЗАЯВКА </w:t>
      </w:r>
      <w:hyperlink w:anchor="P174" w:history="1">
        <w:r>
          <w:rPr>
            <w:color w:val="0000FF"/>
          </w:rPr>
          <w:t>&lt;*&gt;</w:t>
        </w:r>
      </w:hyperlink>
    </w:p>
    <w:p w:rsidR="00665C1F" w:rsidRDefault="00665C1F">
      <w:pPr>
        <w:pStyle w:val="ConsPlusNormal"/>
        <w:jc w:val="center"/>
      </w:pPr>
      <w:r>
        <w:t>на организацию временного трудоустройства несовершеннолетних</w:t>
      </w:r>
    </w:p>
    <w:p w:rsidR="00665C1F" w:rsidRDefault="00665C1F">
      <w:pPr>
        <w:pStyle w:val="ConsPlusNormal"/>
        <w:jc w:val="center"/>
      </w:pPr>
      <w:r>
        <w:t>в летний период 20__ года</w:t>
      </w:r>
    </w:p>
    <w:p w:rsidR="00665C1F" w:rsidRDefault="00665C1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649"/>
        <w:gridCol w:w="4422"/>
      </w:tblGrid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Полное наименование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Сокращенное наименование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Юридический адрес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Почтовый адрес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Телефон/факс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ИНН/КПП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ОГРН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Расчетный счет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Корреспондентский счет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БИК банка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Банк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9071" w:type="dxa"/>
            <w:gridSpan w:val="2"/>
          </w:tcPr>
          <w:p w:rsidR="00665C1F" w:rsidRDefault="00665C1F">
            <w:pPr>
              <w:pStyle w:val="ConsPlusNormal"/>
            </w:pPr>
            <w:r>
              <w:t>Классификаторы в статистическом регистре</w:t>
            </w:r>
          </w:p>
        </w:tc>
      </w:tr>
      <w:tr w:rsidR="00665C1F">
        <w:tc>
          <w:tcPr>
            <w:tcW w:w="9071" w:type="dxa"/>
            <w:gridSpan w:val="2"/>
          </w:tcPr>
          <w:p w:rsidR="00665C1F" w:rsidRDefault="00665C1F">
            <w:pPr>
              <w:pStyle w:val="ConsPlusNormal"/>
            </w:pPr>
            <w:r>
              <w:t>ОКПО</w:t>
            </w:r>
          </w:p>
          <w:p w:rsidR="00665C1F" w:rsidRDefault="00665C1F">
            <w:pPr>
              <w:pStyle w:val="ConsPlusNormal"/>
            </w:pPr>
            <w:hyperlink r:id="rId21" w:history="1">
              <w:r>
                <w:rPr>
                  <w:color w:val="0000FF"/>
                </w:rPr>
                <w:t>ОКАТО</w:t>
              </w:r>
            </w:hyperlink>
          </w:p>
          <w:p w:rsidR="00665C1F" w:rsidRDefault="00665C1F">
            <w:pPr>
              <w:pStyle w:val="ConsPlusNormal"/>
            </w:pPr>
            <w:hyperlink r:id="rId22" w:history="1">
              <w:r>
                <w:rPr>
                  <w:color w:val="0000FF"/>
                </w:rPr>
                <w:t>ОКТМО</w:t>
              </w:r>
            </w:hyperlink>
          </w:p>
          <w:p w:rsidR="00665C1F" w:rsidRDefault="00665C1F">
            <w:pPr>
              <w:pStyle w:val="ConsPlusNormal"/>
            </w:pPr>
            <w:hyperlink r:id="rId23" w:history="1">
              <w:r>
                <w:rPr>
                  <w:color w:val="0000FF"/>
                </w:rPr>
                <w:t>ОКОГУ</w:t>
              </w:r>
            </w:hyperlink>
          </w:p>
          <w:p w:rsidR="00665C1F" w:rsidRDefault="00665C1F">
            <w:pPr>
              <w:pStyle w:val="ConsPlusNormal"/>
            </w:pPr>
            <w:hyperlink r:id="rId24" w:history="1">
              <w:r>
                <w:rPr>
                  <w:color w:val="0000FF"/>
                </w:rPr>
                <w:t>ОКФС</w:t>
              </w:r>
            </w:hyperlink>
          </w:p>
          <w:p w:rsidR="00665C1F" w:rsidRDefault="00665C1F">
            <w:pPr>
              <w:pStyle w:val="ConsPlusNormal"/>
            </w:pPr>
            <w:hyperlink r:id="rId25" w:history="1">
              <w:r>
                <w:rPr>
                  <w:color w:val="0000FF"/>
                </w:rPr>
                <w:t>ОКОПФ</w:t>
              </w:r>
            </w:hyperlink>
          </w:p>
          <w:p w:rsidR="00665C1F" w:rsidRDefault="00665C1F">
            <w:pPr>
              <w:pStyle w:val="ConsPlusNormal"/>
            </w:pPr>
            <w:hyperlink r:id="rId26" w:history="1">
              <w:r>
                <w:rPr>
                  <w:color w:val="0000FF"/>
                </w:rPr>
                <w:t>ОКВЭД</w:t>
              </w:r>
            </w:hyperlink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t>Директор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4649" w:type="dxa"/>
          </w:tcPr>
          <w:p w:rsidR="00665C1F" w:rsidRDefault="00665C1F">
            <w:pPr>
              <w:pStyle w:val="ConsPlusNormal"/>
            </w:pPr>
            <w:r>
              <w:lastRenderedPageBreak/>
              <w:t>E-mail:</w:t>
            </w:r>
          </w:p>
        </w:tc>
        <w:tc>
          <w:tcPr>
            <w:tcW w:w="4422" w:type="dxa"/>
          </w:tcPr>
          <w:p w:rsidR="00665C1F" w:rsidRDefault="00665C1F">
            <w:pPr>
              <w:pStyle w:val="ConsPlusNormal"/>
            </w:pPr>
          </w:p>
        </w:tc>
      </w:tr>
    </w:tbl>
    <w:p w:rsidR="00665C1F" w:rsidRDefault="00665C1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778"/>
        <w:gridCol w:w="679"/>
        <w:gridCol w:w="664"/>
        <w:gridCol w:w="754"/>
        <w:gridCol w:w="679"/>
        <w:gridCol w:w="664"/>
        <w:gridCol w:w="754"/>
        <w:gridCol w:w="679"/>
        <w:gridCol w:w="664"/>
        <w:gridCol w:w="754"/>
      </w:tblGrid>
      <w:tr w:rsidR="00665C1F">
        <w:tc>
          <w:tcPr>
            <w:tcW w:w="2778" w:type="dxa"/>
            <w:vMerge w:val="restart"/>
          </w:tcPr>
          <w:p w:rsidR="00665C1F" w:rsidRDefault="00665C1F">
            <w:pPr>
              <w:pStyle w:val="ConsPlusNormal"/>
              <w:jc w:val="center"/>
            </w:pPr>
            <w:r>
              <w:t>Ф.И.О., должность ответственного лица по организации временного трудоустройства несовершеннолетних, контактный телефон</w:t>
            </w:r>
          </w:p>
        </w:tc>
        <w:tc>
          <w:tcPr>
            <w:tcW w:w="6291" w:type="dxa"/>
            <w:gridSpan w:val="9"/>
          </w:tcPr>
          <w:p w:rsidR="00665C1F" w:rsidRDefault="00665C1F">
            <w:pPr>
              <w:pStyle w:val="ConsPlusNormal"/>
              <w:jc w:val="center"/>
            </w:pPr>
            <w:r>
              <w:t>Количество рабочих мест для несовершеннолетних</w:t>
            </w:r>
          </w:p>
        </w:tc>
      </w:tr>
      <w:tr w:rsidR="00665C1F">
        <w:tc>
          <w:tcPr>
            <w:tcW w:w="2778" w:type="dxa"/>
            <w:vMerge/>
          </w:tcPr>
          <w:p w:rsidR="00665C1F" w:rsidRDefault="00665C1F"/>
        </w:tc>
        <w:tc>
          <w:tcPr>
            <w:tcW w:w="2097" w:type="dxa"/>
            <w:gridSpan w:val="3"/>
          </w:tcPr>
          <w:p w:rsidR="00665C1F" w:rsidRDefault="00665C1F">
            <w:pPr>
              <w:pStyle w:val="ConsPlusNormal"/>
              <w:jc w:val="center"/>
            </w:pPr>
            <w:r>
              <w:t>Общее количество</w:t>
            </w:r>
          </w:p>
        </w:tc>
        <w:tc>
          <w:tcPr>
            <w:tcW w:w="2097" w:type="dxa"/>
            <w:gridSpan w:val="3"/>
          </w:tcPr>
          <w:p w:rsidR="00665C1F" w:rsidRDefault="00665C1F">
            <w:pPr>
              <w:pStyle w:val="ConsPlusNormal"/>
              <w:jc w:val="center"/>
            </w:pPr>
            <w:r>
              <w:t xml:space="preserve">За счет местного </w:t>
            </w:r>
            <w:proofErr w:type="gramStart"/>
            <w:r>
              <w:t>бюджета</w:t>
            </w:r>
            <w:proofErr w:type="gramEnd"/>
            <w:r>
              <w:t xml:space="preserve"> ЗАТО Северск</w:t>
            </w:r>
          </w:p>
        </w:tc>
        <w:tc>
          <w:tcPr>
            <w:tcW w:w="2097" w:type="dxa"/>
            <w:gridSpan w:val="3"/>
          </w:tcPr>
          <w:p w:rsidR="00665C1F" w:rsidRDefault="00665C1F">
            <w:pPr>
              <w:pStyle w:val="ConsPlusNormal"/>
              <w:jc w:val="center"/>
            </w:pPr>
            <w:r>
              <w:t>За счет собственных средств предприятия (организации)</w:t>
            </w:r>
          </w:p>
        </w:tc>
      </w:tr>
      <w:tr w:rsidR="00665C1F">
        <w:tc>
          <w:tcPr>
            <w:tcW w:w="2778" w:type="dxa"/>
            <w:vMerge/>
          </w:tcPr>
          <w:p w:rsidR="00665C1F" w:rsidRDefault="00665C1F"/>
        </w:tc>
        <w:tc>
          <w:tcPr>
            <w:tcW w:w="679" w:type="dxa"/>
          </w:tcPr>
          <w:p w:rsidR="00665C1F" w:rsidRDefault="00665C1F">
            <w:pPr>
              <w:pStyle w:val="ConsPlusNormal"/>
              <w:jc w:val="center"/>
            </w:pPr>
            <w:r>
              <w:t>июнь</w:t>
            </w:r>
          </w:p>
        </w:tc>
        <w:tc>
          <w:tcPr>
            <w:tcW w:w="664" w:type="dxa"/>
          </w:tcPr>
          <w:p w:rsidR="00665C1F" w:rsidRDefault="00665C1F">
            <w:pPr>
              <w:pStyle w:val="ConsPlusNormal"/>
              <w:jc w:val="center"/>
            </w:pPr>
            <w:r>
              <w:t>июль</w:t>
            </w:r>
          </w:p>
        </w:tc>
        <w:tc>
          <w:tcPr>
            <w:tcW w:w="754" w:type="dxa"/>
          </w:tcPr>
          <w:p w:rsidR="00665C1F" w:rsidRDefault="00665C1F">
            <w:pPr>
              <w:pStyle w:val="ConsPlusNormal"/>
              <w:jc w:val="center"/>
            </w:pPr>
            <w:r>
              <w:t>август</w:t>
            </w:r>
          </w:p>
        </w:tc>
        <w:tc>
          <w:tcPr>
            <w:tcW w:w="679" w:type="dxa"/>
          </w:tcPr>
          <w:p w:rsidR="00665C1F" w:rsidRDefault="00665C1F">
            <w:pPr>
              <w:pStyle w:val="ConsPlusNormal"/>
              <w:jc w:val="center"/>
            </w:pPr>
            <w:r>
              <w:t>июнь</w:t>
            </w:r>
          </w:p>
        </w:tc>
        <w:tc>
          <w:tcPr>
            <w:tcW w:w="664" w:type="dxa"/>
          </w:tcPr>
          <w:p w:rsidR="00665C1F" w:rsidRDefault="00665C1F">
            <w:pPr>
              <w:pStyle w:val="ConsPlusNormal"/>
              <w:jc w:val="center"/>
            </w:pPr>
            <w:r>
              <w:t>июль</w:t>
            </w:r>
          </w:p>
        </w:tc>
        <w:tc>
          <w:tcPr>
            <w:tcW w:w="754" w:type="dxa"/>
          </w:tcPr>
          <w:p w:rsidR="00665C1F" w:rsidRDefault="00665C1F">
            <w:pPr>
              <w:pStyle w:val="ConsPlusNormal"/>
              <w:jc w:val="center"/>
            </w:pPr>
            <w:r>
              <w:t>август</w:t>
            </w:r>
          </w:p>
        </w:tc>
        <w:tc>
          <w:tcPr>
            <w:tcW w:w="679" w:type="dxa"/>
          </w:tcPr>
          <w:p w:rsidR="00665C1F" w:rsidRDefault="00665C1F">
            <w:pPr>
              <w:pStyle w:val="ConsPlusNormal"/>
              <w:jc w:val="center"/>
            </w:pPr>
            <w:r>
              <w:t>июнь</w:t>
            </w:r>
          </w:p>
        </w:tc>
        <w:tc>
          <w:tcPr>
            <w:tcW w:w="664" w:type="dxa"/>
          </w:tcPr>
          <w:p w:rsidR="00665C1F" w:rsidRDefault="00665C1F">
            <w:pPr>
              <w:pStyle w:val="ConsPlusNormal"/>
              <w:jc w:val="center"/>
            </w:pPr>
            <w:r>
              <w:t>июль</w:t>
            </w:r>
          </w:p>
        </w:tc>
        <w:tc>
          <w:tcPr>
            <w:tcW w:w="754" w:type="dxa"/>
          </w:tcPr>
          <w:p w:rsidR="00665C1F" w:rsidRDefault="00665C1F">
            <w:pPr>
              <w:pStyle w:val="ConsPlusNormal"/>
              <w:jc w:val="center"/>
            </w:pPr>
            <w:r>
              <w:t>август</w:t>
            </w:r>
          </w:p>
        </w:tc>
      </w:tr>
      <w:tr w:rsidR="00665C1F">
        <w:tc>
          <w:tcPr>
            <w:tcW w:w="2778" w:type="dxa"/>
          </w:tcPr>
          <w:p w:rsidR="00665C1F" w:rsidRDefault="00665C1F">
            <w:pPr>
              <w:pStyle w:val="ConsPlusNormal"/>
            </w:pPr>
          </w:p>
        </w:tc>
        <w:tc>
          <w:tcPr>
            <w:tcW w:w="67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66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75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67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66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75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67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66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754" w:type="dxa"/>
          </w:tcPr>
          <w:p w:rsidR="00665C1F" w:rsidRDefault="00665C1F">
            <w:pPr>
              <w:pStyle w:val="ConsPlusNormal"/>
            </w:pPr>
          </w:p>
        </w:tc>
      </w:tr>
    </w:tbl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ind w:firstLine="540"/>
        <w:jc w:val="both"/>
      </w:pPr>
      <w:r>
        <w:t>--------------------------------</w:t>
      </w:r>
    </w:p>
    <w:p w:rsidR="00665C1F" w:rsidRDefault="00665C1F">
      <w:pPr>
        <w:pStyle w:val="ConsPlusNormal"/>
        <w:spacing w:before="220"/>
        <w:ind w:firstLine="540"/>
        <w:jc w:val="both"/>
      </w:pPr>
      <w:bookmarkStart w:id="8" w:name="P174"/>
      <w:bookmarkEnd w:id="8"/>
      <w:r>
        <w:t>&lt;*&gt; Заполняется на официальном бланке с подписями и печатями.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right"/>
        <w:outlineLvl w:val="1"/>
      </w:pPr>
      <w:r>
        <w:t>Приложение 2</w:t>
      </w:r>
    </w:p>
    <w:p w:rsidR="00665C1F" w:rsidRDefault="00665C1F">
      <w:pPr>
        <w:pStyle w:val="ConsPlusNormal"/>
        <w:jc w:val="right"/>
      </w:pPr>
      <w:r>
        <w:t>к Порядку</w:t>
      </w:r>
    </w:p>
    <w:p w:rsidR="00665C1F" w:rsidRDefault="00665C1F">
      <w:pPr>
        <w:pStyle w:val="ConsPlusNormal"/>
        <w:jc w:val="right"/>
      </w:pPr>
      <w:r>
        <w:t xml:space="preserve">предоставления из </w:t>
      </w:r>
      <w:proofErr w:type="gramStart"/>
      <w:r>
        <w:t>бюджета</w:t>
      </w:r>
      <w:proofErr w:type="gramEnd"/>
      <w:r>
        <w:t xml:space="preserve"> ЗАТО Северск субсидии в целях</w:t>
      </w:r>
    </w:p>
    <w:p w:rsidR="00665C1F" w:rsidRDefault="00665C1F">
      <w:pPr>
        <w:pStyle w:val="ConsPlusNormal"/>
        <w:jc w:val="right"/>
      </w:pPr>
      <w:r>
        <w:t>возмещения расходов на реализацию мероприятия по организации</w:t>
      </w:r>
    </w:p>
    <w:p w:rsidR="00665C1F" w:rsidRDefault="00665C1F">
      <w:pPr>
        <w:pStyle w:val="ConsPlusNormal"/>
        <w:jc w:val="right"/>
      </w:pPr>
      <w:r>
        <w:t>временного трудоустройства несовершеннолетних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nformat"/>
        <w:jc w:val="both"/>
      </w:pPr>
      <w:r>
        <w:t xml:space="preserve">                              УТВЕРЖДАЮ:</w:t>
      </w:r>
    </w:p>
    <w:p w:rsidR="00665C1F" w:rsidRDefault="00665C1F">
      <w:pPr>
        <w:pStyle w:val="ConsPlusNonformat"/>
        <w:jc w:val="both"/>
      </w:pPr>
      <w:r>
        <w:t xml:space="preserve">                              Отчет в сумме _______________________________</w:t>
      </w:r>
    </w:p>
    <w:p w:rsidR="00665C1F" w:rsidRDefault="00665C1F">
      <w:pPr>
        <w:pStyle w:val="ConsPlusNonformat"/>
        <w:jc w:val="both"/>
      </w:pPr>
      <w:r>
        <w:t xml:space="preserve">                              _____________________________________________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(прописью)</w:t>
      </w:r>
    </w:p>
    <w:p w:rsidR="00665C1F" w:rsidRDefault="00665C1F">
      <w:pPr>
        <w:pStyle w:val="ConsPlusNonformat"/>
        <w:jc w:val="both"/>
      </w:pPr>
      <w:r>
        <w:t xml:space="preserve">                              Начальник УМСП КиС </w:t>
      </w:r>
      <w:proofErr w:type="gramStart"/>
      <w:r>
        <w:t>Администрации</w:t>
      </w:r>
      <w:proofErr w:type="gramEnd"/>
      <w:r>
        <w:t xml:space="preserve"> ЗАТО Северск</w:t>
      </w:r>
    </w:p>
    <w:p w:rsidR="00665C1F" w:rsidRDefault="00665C1F">
      <w:pPr>
        <w:pStyle w:val="ConsPlusNonformat"/>
        <w:jc w:val="both"/>
      </w:pPr>
    </w:p>
    <w:p w:rsidR="00665C1F" w:rsidRDefault="00665C1F">
      <w:pPr>
        <w:pStyle w:val="ConsPlusNonformat"/>
        <w:jc w:val="both"/>
      </w:pPr>
      <w:r>
        <w:t xml:space="preserve">                              _________________ ___________________________</w:t>
      </w:r>
    </w:p>
    <w:p w:rsidR="00665C1F" w:rsidRDefault="00665C1F">
      <w:pPr>
        <w:pStyle w:val="ConsPlusNonformat"/>
        <w:jc w:val="both"/>
      </w:pPr>
      <w:r>
        <w:t xml:space="preserve">                                  (</w:t>
      </w:r>
      <w:proofErr w:type="gramStart"/>
      <w:r>
        <w:t xml:space="preserve">подпись)   </w:t>
      </w:r>
      <w:proofErr w:type="gramEnd"/>
      <w:r>
        <w:t xml:space="preserve">     (расшифровка подписи)</w:t>
      </w:r>
    </w:p>
    <w:p w:rsidR="00665C1F" w:rsidRDefault="00665C1F">
      <w:pPr>
        <w:pStyle w:val="ConsPlusNonformat"/>
        <w:jc w:val="both"/>
      </w:pPr>
    </w:p>
    <w:p w:rsidR="00665C1F" w:rsidRDefault="00665C1F">
      <w:pPr>
        <w:pStyle w:val="ConsPlusNonformat"/>
        <w:jc w:val="both"/>
      </w:pPr>
      <w:bookmarkStart w:id="9" w:name="P195"/>
      <w:bookmarkEnd w:id="9"/>
      <w:r>
        <w:t xml:space="preserve">                        ФИНАНСОВЫЙ ОТЧЕТ N _______</w:t>
      </w:r>
    </w:p>
    <w:p w:rsidR="00665C1F" w:rsidRDefault="00665C1F">
      <w:pPr>
        <w:pStyle w:val="ConsPlusNonformat"/>
        <w:jc w:val="both"/>
      </w:pPr>
      <w:r>
        <w:t xml:space="preserve">                 от "______" ____________________ 20__ г.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┌────────────────┐</w:t>
      </w:r>
    </w:p>
    <w:p w:rsidR="00665C1F" w:rsidRDefault="00665C1F">
      <w:pPr>
        <w:pStyle w:val="ConsPlusNonformat"/>
        <w:jc w:val="both"/>
      </w:pPr>
      <w:r>
        <w:t>по соглашению N ___ от "__" ________ 20__ г.   КОДЫ      │            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├────┬──────┬────┤</w:t>
      </w:r>
    </w:p>
    <w:p w:rsidR="00665C1F" w:rsidRDefault="00665C1F">
      <w:pPr>
        <w:pStyle w:val="ConsPlusNonformat"/>
        <w:jc w:val="both"/>
      </w:pPr>
      <w:r>
        <w:t>Учреждение _____________________________________ по ОКПО │    │      │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├────┴──────┴────┤</w:t>
      </w:r>
    </w:p>
    <w:p w:rsidR="00665C1F" w:rsidRDefault="00665C1F">
      <w:pPr>
        <w:pStyle w:val="ConsPlusNonformat"/>
        <w:jc w:val="both"/>
      </w:pPr>
      <w:r>
        <w:t>Муниципальная программа ______________________________</w:t>
      </w:r>
      <w:proofErr w:type="gramStart"/>
      <w:r>
        <w:t>_  │</w:t>
      </w:r>
      <w:proofErr w:type="gramEnd"/>
      <w:r>
        <w:t xml:space="preserve">            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├────────────────┤</w:t>
      </w:r>
    </w:p>
    <w:p w:rsidR="00665C1F" w:rsidRDefault="00665C1F">
      <w:pPr>
        <w:pStyle w:val="ConsPlusNonformat"/>
        <w:jc w:val="both"/>
      </w:pPr>
      <w:r>
        <w:t>Источник финансирования ________________________________ │            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├────────────────┤</w:t>
      </w:r>
    </w:p>
    <w:p w:rsidR="00665C1F" w:rsidRDefault="00665C1F">
      <w:pPr>
        <w:pStyle w:val="ConsPlusNonformat"/>
        <w:jc w:val="both"/>
      </w:pPr>
      <w:r>
        <w:t xml:space="preserve">Раздел (подраздел) _____________________________ по </w:t>
      </w:r>
      <w:proofErr w:type="gramStart"/>
      <w:r>
        <w:t>ФКР  │</w:t>
      </w:r>
      <w:proofErr w:type="gramEnd"/>
      <w:r>
        <w:t xml:space="preserve">            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├────────────────┤</w:t>
      </w:r>
    </w:p>
    <w:p w:rsidR="00665C1F" w:rsidRDefault="00665C1F">
      <w:pPr>
        <w:pStyle w:val="ConsPlusNonformat"/>
        <w:jc w:val="both"/>
      </w:pPr>
      <w:r>
        <w:t>Целевая статья _________________________________ по КЦСР │            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├────────────────┤</w:t>
      </w:r>
    </w:p>
    <w:p w:rsidR="00665C1F" w:rsidRDefault="00665C1F">
      <w:pPr>
        <w:pStyle w:val="ConsPlusNonformat"/>
        <w:jc w:val="both"/>
      </w:pPr>
      <w:r>
        <w:t xml:space="preserve">Вид расходов ___________________________________ по </w:t>
      </w:r>
      <w:proofErr w:type="gramStart"/>
      <w:r>
        <w:t>КВР  │</w:t>
      </w:r>
      <w:proofErr w:type="gramEnd"/>
      <w:r>
        <w:t xml:space="preserve">            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├────────────────┤</w:t>
      </w:r>
    </w:p>
    <w:p w:rsidR="00665C1F" w:rsidRDefault="00665C1F">
      <w:pPr>
        <w:pStyle w:val="ConsPlusNonformat"/>
        <w:jc w:val="both"/>
      </w:pPr>
      <w:r>
        <w:t>Работодатель _________________________________________.  │            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├────────────────┤</w:t>
      </w:r>
    </w:p>
    <w:p w:rsidR="00665C1F" w:rsidRDefault="00665C1F">
      <w:pPr>
        <w:pStyle w:val="ConsPlusNonformat"/>
        <w:jc w:val="both"/>
      </w:pPr>
      <w:r>
        <w:t>______________________________________________________   │                │</w:t>
      </w:r>
    </w:p>
    <w:p w:rsidR="00665C1F" w:rsidRDefault="00665C1F">
      <w:pPr>
        <w:pStyle w:val="ConsPlusNonformat"/>
        <w:jc w:val="both"/>
      </w:pPr>
      <w:r>
        <w:t xml:space="preserve">                                                         │                │</w:t>
      </w:r>
    </w:p>
    <w:p w:rsidR="00665C1F" w:rsidRDefault="00665C1F">
      <w:pPr>
        <w:pStyle w:val="ConsPlusNonformat"/>
        <w:jc w:val="both"/>
      </w:pPr>
      <w:r>
        <w:t>Назначение ___________________________________________   │                │</w:t>
      </w:r>
    </w:p>
    <w:p w:rsidR="00665C1F" w:rsidRDefault="00665C1F">
      <w:pPr>
        <w:pStyle w:val="ConsPlusNonformat"/>
        <w:jc w:val="both"/>
      </w:pPr>
      <w:r>
        <w:lastRenderedPageBreak/>
        <w:t xml:space="preserve">                                                         │                │</w:t>
      </w:r>
    </w:p>
    <w:p w:rsidR="00665C1F" w:rsidRDefault="00665C1F">
      <w:pPr>
        <w:pStyle w:val="ConsPlusNonformat"/>
        <w:jc w:val="both"/>
      </w:pPr>
      <w:r>
        <w:t>┌───────────────────────────────┬──────┐  ┌──────────────┴────┬────┬──────┤</w:t>
      </w:r>
    </w:p>
    <w:p w:rsidR="00665C1F" w:rsidRDefault="00665C1F">
      <w:pPr>
        <w:pStyle w:val="ConsPlusNonformat"/>
        <w:jc w:val="both"/>
      </w:pPr>
      <w:r>
        <w:t>│    Наименование показателя    │</w:t>
      </w:r>
      <w:proofErr w:type="gramStart"/>
      <w:r>
        <w:t>Сумма,│</w:t>
      </w:r>
      <w:proofErr w:type="gramEnd"/>
      <w:r>
        <w:t xml:space="preserve">  │   Бухгалтерская   │Код │Сумма,│</w:t>
      </w:r>
    </w:p>
    <w:p w:rsidR="00665C1F" w:rsidRDefault="00665C1F">
      <w:pPr>
        <w:pStyle w:val="ConsPlusNonformat"/>
        <w:jc w:val="both"/>
      </w:pPr>
      <w:r>
        <w:t xml:space="preserve">│                               │ руб. </w:t>
      </w:r>
      <w:proofErr w:type="gramStart"/>
      <w:r>
        <w:t>│  │</w:t>
      </w:r>
      <w:proofErr w:type="gramEnd"/>
      <w:r>
        <w:t xml:space="preserve">      запись       │ по │ руб. │</w:t>
      </w:r>
    </w:p>
    <w:p w:rsidR="00665C1F" w:rsidRDefault="00665C1F">
      <w:pPr>
        <w:pStyle w:val="ConsPlusNonformat"/>
        <w:jc w:val="both"/>
      </w:pPr>
      <w:r>
        <w:t>├───────────────────────────────┼──────</w:t>
      </w:r>
      <w:proofErr w:type="gramStart"/>
      <w:r>
        <w:t>┤  ├</w:t>
      </w:r>
      <w:proofErr w:type="gramEnd"/>
      <w:r>
        <w:t>─────────┬─────────┤ЭКР │      │</w:t>
      </w:r>
    </w:p>
    <w:p w:rsidR="00665C1F" w:rsidRDefault="00665C1F">
      <w:pPr>
        <w:pStyle w:val="ConsPlusNonformat"/>
        <w:jc w:val="both"/>
      </w:pPr>
      <w:r>
        <w:t xml:space="preserve">│Израсходовано работодателем    │      </w:t>
      </w:r>
      <w:proofErr w:type="gramStart"/>
      <w:r>
        <w:t>│  │</w:t>
      </w:r>
      <w:proofErr w:type="gramEnd"/>
      <w:r>
        <w:t xml:space="preserve">  дебет  │ кредит  │    │      │</w:t>
      </w:r>
    </w:p>
    <w:p w:rsidR="00665C1F" w:rsidRDefault="00665C1F">
      <w:pPr>
        <w:pStyle w:val="ConsPlusNonformat"/>
        <w:jc w:val="both"/>
      </w:pPr>
      <w:r>
        <w:t>│                               │      │  ├─────────┼─────────┼────┼──────┤</w:t>
      </w:r>
    </w:p>
    <w:p w:rsidR="00665C1F" w:rsidRDefault="00665C1F">
      <w:pPr>
        <w:pStyle w:val="ConsPlusNonformat"/>
        <w:jc w:val="both"/>
      </w:pPr>
      <w:r>
        <w:t>│                               │      │  │    1    │    2    │ 3  │  4   │</w:t>
      </w:r>
    </w:p>
    <w:p w:rsidR="00665C1F" w:rsidRDefault="00665C1F">
      <w:pPr>
        <w:pStyle w:val="ConsPlusNonformat"/>
        <w:jc w:val="both"/>
      </w:pPr>
      <w:r>
        <w:t>│                               │      │  ├─────────┼─────────┼────┼──────┤</w:t>
      </w:r>
    </w:p>
    <w:p w:rsidR="00665C1F" w:rsidRDefault="00665C1F">
      <w:pPr>
        <w:pStyle w:val="ConsPlusNonformat"/>
        <w:jc w:val="both"/>
      </w:pPr>
      <w:r>
        <w:t>│                               │      │  │         │         │    │      │</w:t>
      </w:r>
    </w:p>
    <w:p w:rsidR="00665C1F" w:rsidRDefault="00665C1F">
      <w:pPr>
        <w:pStyle w:val="ConsPlusNonformat"/>
        <w:jc w:val="both"/>
      </w:pPr>
      <w:r>
        <w:t>├───────────────────────────────┴──────┤  ├─────────┼─────────┼────┼──────┤</w:t>
      </w:r>
    </w:p>
    <w:p w:rsidR="00665C1F" w:rsidRDefault="00665C1F">
      <w:pPr>
        <w:pStyle w:val="ConsPlusNonformat"/>
        <w:jc w:val="both"/>
      </w:pPr>
      <w:r>
        <w:t xml:space="preserve">│Перечислено субсидии                  </w:t>
      </w:r>
      <w:proofErr w:type="gramStart"/>
      <w:r>
        <w:t>│  │</w:t>
      </w:r>
      <w:proofErr w:type="gramEnd"/>
      <w:r>
        <w:t xml:space="preserve">         │         │    │      │</w:t>
      </w:r>
    </w:p>
    <w:p w:rsidR="00665C1F" w:rsidRDefault="00665C1F">
      <w:pPr>
        <w:pStyle w:val="ConsPlusNonformat"/>
        <w:jc w:val="both"/>
      </w:pPr>
      <w:r>
        <w:t>├───────────────────────────────┬──────┤  ├─────────┼─────────┼────┼──────┤</w:t>
      </w:r>
    </w:p>
    <w:p w:rsidR="00665C1F" w:rsidRDefault="00665C1F">
      <w:pPr>
        <w:pStyle w:val="ConsPlusNonformat"/>
        <w:jc w:val="both"/>
      </w:pPr>
      <w:r>
        <w:t xml:space="preserve">│ЗКР. N от "__" ________ 20__ г.│      </w:t>
      </w:r>
      <w:proofErr w:type="gramStart"/>
      <w:r>
        <w:t>│  │</w:t>
      </w:r>
      <w:proofErr w:type="gramEnd"/>
      <w:r>
        <w:t xml:space="preserve">         │         │    │      │</w:t>
      </w:r>
    </w:p>
    <w:p w:rsidR="00665C1F" w:rsidRDefault="00665C1F">
      <w:pPr>
        <w:pStyle w:val="ConsPlusNonformat"/>
        <w:jc w:val="both"/>
      </w:pPr>
      <w:r>
        <w:t>├───────────────────────────────┼──────┤  ├─────────┼─────────┼────┼──────┤</w:t>
      </w:r>
    </w:p>
    <w:p w:rsidR="00665C1F" w:rsidRDefault="00665C1F">
      <w:pPr>
        <w:pStyle w:val="ConsPlusNonformat"/>
        <w:jc w:val="both"/>
      </w:pPr>
      <w:r>
        <w:t xml:space="preserve">│ЗКР. N от "__" ________ 20__ г.│      </w:t>
      </w:r>
      <w:proofErr w:type="gramStart"/>
      <w:r>
        <w:t>│  │</w:t>
      </w:r>
      <w:proofErr w:type="gramEnd"/>
      <w:r>
        <w:t xml:space="preserve">         │         │    │      │</w:t>
      </w:r>
    </w:p>
    <w:p w:rsidR="00665C1F" w:rsidRDefault="00665C1F">
      <w:pPr>
        <w:pStyle w:val="ConsPlusNonformat"/>
        <w:jc w:val="both"/>
      </w:pPr>
      <w:r>
        <w:t>├───────────────────────────────┼──────┤  ├─────────┼─────────┼────┼──────┤</w:t>
      </w:r>
    </w:p>
    <w:p w:rsidR="00665C1F" w:rsidRDefault="00665C1F">
      <w:pPr>
        <w:pStyle w:val="ConsPlusNonformat"/>
        <w:jc w:val="both"/>
      </w:pPr>
      <w:r>
        <w:t xml:space="preserve">│Итого (кредит субсчета 304.05) │      </w:t>
      </w:r>
      <w:proofErr w:type="gramStart"/>
      <w:r>
        <w:t>│  │</w:t>
      </w:r>
      <w:proofErr w:type="gramEnd"/>
      <w:r>
        <w:t xml:space="preserve">         │         │    │      │</w:t>
      </w:r>
    </w:p>
    <w:p w:rsidR="00665C1F" w:rsidRDefault="00665C1F">
      <w:pPr>
        <w:pStyle w:val="ConsPlusNonformat"/>
        <w:jc w:val="both"/>
      </w:pPr>
      <w:r>
        <w:t>├───────────────────────────────┼──────┤  ├─────────┼─────────┼────┼──────┤</w:t>
      </w:r>
    </w:p>
    <w:p w:rsidR="00665C1F" w:rsidRDefault="00665C1F">
      <w:pPr>
        <w:pStyle w:val="ConsPlusNonformat"/>
        <w:jc w:val="both"/>
      </w:pPr>
      <w:r>
        <w:t xml:space="preserve">│Остаток                        │      </w:t>
      </w:r>
      <w:proofErr w:type="gramStart"/>
      <w:r>
        <w:t>│  │</w:t>
      </w:r>
      <w:proofErr w:type="gramEnd"/>
      <w:r>
        <w:t xml:space="preserve">         │         │    │      │</w:t>
      </w:r>
    </w:p>
    <w:p w:rsidR="00665C1F" w:rsidRDefault="00665C1F">
      <w:pPr>
        <w:pStyle w:val="ConsPlusNonformat"/>
        <w:jc w:val="both"/>
      </w:pPr>
      <w:r>
        <w:t>└───────────────────────────────┴──────┘  └─────────┴─────────┴────┴──────┘</w:t>
      </w:r>
    </w:p>
    <w:p w:rsidR="00665C1F" w:rsidRDefault="00665C1F">
      <w:pPr>
        <w:pStyle w:val="ConsPlusNonformat"/>
        <w:jc w:val="both"/>
      </w:pPr>
    </w:p>
    <w:p w:rsidR="00665C1F" w:rsidRDefault="00665C1F">
      <w:pPr>
        <w:pStyle w:val="ConsPlusNonformat"/>
        <w:jc w:val="both"/>
      </w:pPr>
      <w:r>
        <w:t>Приложение: ___________ документов     Отчет проверен,</w:t>
      </w:r>
    </w:p>
    <w:p w:rsidR="00665C1F" w:rsidRDefault="00665C1F">
      <w:pPr>
        <w:pStyle w:val="ConsPlusNonformat"/>
        <w:jc w:val="both"/>
      </w:pPr>
      <w:r>
        <w:t>На ____________________ листах         к утверждению __________ руб.___коп.</w:t>
      </w:r>
    </w:p>
    <w:p w:rsidR="00665C1F" w:rsidRDefault="00665C1F">
      <w:pPr>
        <w:pStyle w:val="ConsPlusNonformat"/>
        <w:jc w:val="both"/>
      </w:pPr>
      <w:r>
        <w:t>Целесообразность произведенных</w:t>
      </w:r>
    </w:p>
    <w:p w:rsidR="00665C1F" w:rsidRDefault="00665C1F">
      <w:pPr>
        <w:pStyle w:val="ConsPlusNonformat"/>
        <w:jc w:val="both"/>
      </w:pPr>
      <w:r>
        <w:t>расходов подтверждаю                   Начальник ОБУиП ____________________</w:t>
      </w:r>
    </w:p>
    <w:p w:rsidR="00665C1F" w:rsidRDefault="00665C1F">
      <w:pPr>
        <w:pStyle w:val="ConsPlusNonformat"/>
        <w:jc w:val="both"/>
      </w:pPr>
    </w:p>
    <w:p w:rsidR="00665C1F" w:rsidRDefault="00665C1F">
      <w:pPr>
        <w:pStyle w:val="ConsPlusNonformat"/>
        <w:jc w:val="both"/>
      </w:pPr>
      <w:r>
        <w:t>________________ ____________ _______________________ "__" ________ 20__ г.</w:t>
      </w:r>
    </w:p>
    <w:p w:rsidR="00665C1F" w:rsidRDefault="00665C1F">
      <w:pPr>
        <w:pStyle w:val="ConsPlusNonformat"/>
        <w:jc w:val="both"/>
      </w:pPr>
      <w:r>
        <w:t xml:space="preserve">   (</w:t>
      </w:r>
      <w:proofErr w:type="gramStart"/>
      <w:r>
        <w:t xml:space="preserve">должность)   </w:t>
      </w:r>
      <w:proofErr w:type="gramEnd"/>
      <w:r>
        <w:t xml:space="preserve">  (подпись)   (расшифровка подписи)</w:t>
      </w:r>
    </w:p>
    <w:p w:rsidR="00665C1F" w:rsidRDefault="00665C1F">
      <w:pPr>
        <w:pStyle w:val="ConsPlusNonformat"/>
        <w:jc w:val="both"/>
      </w:pPr>
    </w:p>
    <w:p w:rsidR="00665C1F" w:rsidRDefault="00665C1F">
      <w:pPr>
        <w:pStyle w:val="ConsPlusNonformat"/>
        <w:jc w:val="both"/>
      </w:pPr>
      <w:r>
        <w:t>________________ ____________ _______________________ "__" ________ 20__ г.</w:t>
      </w:r>
    </w:p>
    <w:p w:rsidR="00665C1F" w:rsidRDefault="00665C1F">
      <w:pPr>
        <w:pStyle w:val="ConsPlusNonformat"/>
        <w:jc w:val="both"/>
      </w:pPr>
      <w:r>
        <w:t xml:space="preserve">   (</w:t>
      </w:r>
      <w:proofErr w:type="gramStart"/>
      <w:r>
        <w:t xml:space="preserve">должность)   </w:t>
      </w:r>
      <w:proofErr w:type="gramEnd"/>
      <w:r>
        <w:t xml:space="preserve">  (подпись)   (расшифровка подписи)</w:t>
      </w:r>
    </w:p>
    <w:p w:rsidR="00665C1F" w:rsidRDefault="00665C1F">
      <w:pPr>
        <w:pStyle w:val="ConsPlusNonformat"/>
        <w:jc w:val="both"/>
      </w:pPr>
    </w:p>
    <w:p w:rsidR="00665C1F" w:rsidRDefault="00665C1F">
      <w:pPr>
        <w:pStyle w:val="ConsPlusNonformat"/>
        <w:jc w:val="both"/>
      </w:pPr>
      <w:r>
        <w:t>________________ ____________ _______________________ "__" ________ 20__ г.</w:t>
      </w:r>
    </w:p>
    <w:p w:rsidR="00665C1F" w:rsidRDefault="00665C1F">
      <w:pPr>
        <w:pStyle w:val="ConsPlusNonformat"/>
        <w:jc w:val="both"/>
      </w:pPr>
      <w:r>
        <w:t xml:space="preserve">   (</w:t>
      </w:r>
      <w:proofErr w:type="gramStart"/>
      <w:r>
        <w:t xml:space="preserve">должность)   </w:t>
      </w:r>
      <w:proofErr w:type="gramEnd"/>
      <w:r>
        <w:t xml:space="preserve">  (подпись)   (расшифровка подписи)</w:t>
      </w:r>
    </w:p>
    <w:p w:rsidR="00665C1F" w:rsidRDefault="00665C1F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360"/>
        <w:gridCol w:w="4989"/>
        <w:gridCol w:w="1191"/>
        <w:gridCol w:w="1871"/>
      </w:tblGrid>
      <w:tr w:rsidR="00665C1F">
        <w:tc>
          <w:tcPr>
            <w:tcW w:w="604" w:type="dxa"/>
            <w:vMerge w:val="restart"/>
          </w:tcPr>
          <w:p w:rsidR="00665C1F" w:rsidRDefault="00665C1F">
            <w:pPr>
              <w:pStyle w:val="ConsPlusNormal"/>
              <w:jc w:val="center"/>
            </w:pPr>
            <w:r>
              <w:t>Дата</w:t>
            </w:r>
          </w:p>
        </w:tc>
        <w:tc>
          <w:tcPr>
            <w:tcW w:w="360" w:type="dxa"/>
            <w:vMerge w:val="restart"/>
          </w:tcPr>
          <w:p w:rsidR="00665C1F" w:rsidRDefault="00665C1F">
            <w:pPr>
              <w:pStyle w:val="ConsPlusNormal"/>
              <w:jc w:val="center"/>
            </w:pPr>
            <w:r>
              <w:t>N</w:t>
            </w:r>
          </w:p>
        </w:tc>
        <w:tc>
          <w:tcPr>
            <w:tcW w:w="4989" w:type="dxa"/>
            <w:vMerge w:val="restart"/>
          </w:tcPr>
          <w:p w:rsidR="00665C1F" w:rsidRDefault="00665C1F">
            <w:pPr>
              <w:pStyle w:val="ConsPlusNormal"/>
              <w:jc w:val="center"/>
            </w:pPr>
            <w:r>
              <w:t>Документы, подтверждающие начисление заработной платы и начисления на выплаты по оплате труда</w:t>
            </w:r>
          </w:p>
        </w:tc>
        <w:tc>
          <w:tcPr>
            <w:tcW w:w="3062" w:type="dxa"/>
            <w:gridSpan w:val="2"/>
          </w:tcPr>
          <w:p w:rsidR="00665C1F" w:rsidRDefault="00665C1F">
            <w:pPr>
              <w:pStyle w:val="ConsPlusNormal"/>
              <w:jc w:val="center"/>
            </w:pPr>
            <w:r>
              <w:t>Сумма расхода</w:t>
            </w:r>
          </w:p>
        </w:tc>
      </w:tr>
      <w:tr w:rsidR="00665C1F">
        <w:tc>
          <w:tcPr>
            <w:tcW w:w="604" w:type="dxa"/>
            <w:vMerge/>
          </w:tcPr>
          <w:p w:rsidR="00665C1F" w:rsidRDefault="00665C1F"/>
        </w:tc>
        <w:tc>
          <w:tcPr>
            <w:tcW w:w="360" w:type="dxa"/>
            <w:vMerge/>
          </w:tcPr>
          <w:p w:rsidR="00665C1F" w:rsidRDefault="00665C1F"/>
        </w:tc>
        <w:tc>
          <w:tcPr>
            <w:tcW w:w="4989" w:type="dxa"/>
            <w:vMerge/>
          </w:tcPr>
          <w:p w:rsidR="00665C1F" w:rsidRDefault="00665C1F"/>
        </w:tc>
        <w:tc>
          <w:tcPr>
            <w:tcW w:w="1191" w:type="dxa"/>
          </w:tcPr>
          <w:p w:rsidR="00665C1F" w:rsidRDefault="00665C1F">
            <w:pPr>
              <w:pStyle w:val="ConsPlusNormal"/>
              <w:jc w:val="center"/>
            </w:pPr>
            <w:r>
              <w:t>по отчету</w:t>
            </w:r>
          </w:p>
        </w:tc>
        <w:tc>
          <w:tcPr>
            <w:tcW w:w="1871" w:type="dxa"/>
          </w:tcPr>
          <w:p w:rsidR="00665C1F" w:rsidRDefault="00665C1F">
            <w:pPr>
              <w:pStyle w:val="ConsPlusNormal"/>
              <w:jc w:val="center"/>
            </w:pPr>
            <w:r>
              <w:t>принятая к учету</w:t>
            </w: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360" w:type="dxa"/>
          </w:tcPr>
          <w:p w:rsidR="00665C1F" w:rsidRDefault="00665C1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4989" w:type="dxa"/>
          </w:tcPr>
          <w:p w:rsidR="00665C1F" w:rsidRDefault="00665C1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91" w:type="dxa"/>
          </w:tcPr>
          <w:p w:rsidR="00665C1F" w:rsidRDefault="00665C1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</w:tcPr>
          <w:p w:rsidR="00665C1F" w:rsidRDefault="00665C1F">
            <w:pPr>
              <w:pStyle w:val="ConsPlusNormal"/>
              <w:jc w:val="center"/>
            </w:pPr>
            <w:r>
              <w:t>5</w:t>
            </w: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6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36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4989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  <w:tr w:rsidR="00665C1F">
        <w:tc>
          <w:tcPr>
            <w:tcW w:w="5953" w:type="dxa"/>
            <w:gridSpan w:val="3"/>
          </w:tcPr>
          <w:p w:rsidR="00665C1F" w:rsidRDefault="00665C1F">
            <w:pPr>
              <w:pStyle w:val="ConsPlusNormal"/>
            </w:pPr>
            <w:r>
              <w:t>Всего</w:t>
            </w: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871" w:type="dxa"/>
          </w:tcPr>
          <w:p w:rsidR="00665C1F" w:rsidRDefault="00665C1F">
            <w:pPr>
              <w:pStyle w:val="ConsPlusNormal"/>
            </w:pPr>
          </w:p>
        </w:tc>
      </w:tr>
    </w:tbl>
    <w:p w:rsidR="00665C1F" w:rsidRDefault="00665C1F">
      <w:pPr>
        <w:pStyle w:val="ConsPlusNormal"/>
        <w:jc w:val="both"/>
      </w:pPr>
    </w:p>
    <w:p w:rsidR="00665C1F" w:rsidRDefault="00665C1F">
      <w:pPr>
        <w:pStyle w:val="ConsPlusNonformat"/>
        <w:jc w:val="both"/>
      </w:pPr>
      <w:r>
        <w:t>Руководитель предприятия _________________ ________________________________</w:t>
      </w:r>
    </w:p>
    <w:p w:rsidR="00665C1F" w:rsidRDefault="00665C1F">
      <w:pPr>
        <w:pStyle w:val="ConsPlusNonformat"/>
        <w:jc w:val="both"/>
      </w:pPr>
      <w:r>
        <w:t xml:space="preserve">                             (</w:t>
      </w:r>
      <w:proofErr w:type="gramStart"/>
      <w:r>
        <w:t xml:space="preserve">подпись)   </w:t>
      </w:r>
      <w:proofErr w:type="gramEnd"/>
      <w:r>
        <w:t xml:space="preserve">        (расшифровка подписи)</w:t>
      </w:r>
    </w:p>
    <w:p w:rsidR="00665C1F" w:rsidRDefault="00665C1F">
      <w:pPr>
        <w:pStyle w:val="ConsPlusNonformat"/>
        <w:jc w:val="both"/>
      </w:pPr>
    </w:p>
    <w:p w:rsidR="00665C1F" w:rsidRDefault="00665C1F">
      <w:pPr>
        <w:pStyle w:val="ConsPlusNonformat"/>
        <w:jc w:val="both"/>
      </w:pPr>
      <w:r>
        <w:t>Главный бухгалтер предприятия ________________ ____________________________</w:t>
      </w:r>
    </w:p>
    <w:p w:rsidR="00665C1F" w:rsidRDefault="00665C1F">
      <w:pPr>
        <w:pStyle w:val="ConsPlusNonformat"/>
        <w:jc w:val="both"/>
      </w:pPr>
      <w:r>
        <w:t xml:space="preserve">                                  (</w:t>
      </w:r>
      <w:proofErr w:type="gramStart"/>
      <w:r>
        <w:t xml:space="preserve">подпись)   </w:t>
      </w:r>
      <w:proofErr w:type="gramEnd"/>
      <w:r>
        <w:t xml:space="preserve">     (расшифровка подписи)</w:t>
      </w:r>
    </w:p>
    <w:p w:rsidR="00665C1F" w:rsidRDefault="00665C1F">
      <w:pPr>
        <w:pStyle w:val="ConsPlusNonformat"/>
        <w:jc w:val="both"/>
      </w:pPr>
    </w:p>
    <w:p w:rsidR="00665C1F" w:rsidRDefault="00665C1F">
      <w:pPr>
        <w:pStyle w:val="ConsPlusNonformat"/>
        <w:jc w:val="both"/>
      </w:pPr>
      <w:r>
        <w:t>М.П.                                                  "__" ________ 20__ г.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right"/>
        <w:outlineLvl w:val="1"/>
      </w:pPr>
      <w:r>
        <w:t>Приложение 3</w:t>
      </w:r>
    </w:p>
    <w:p w:rsidR="00665C1F" w:rsidRDefault="00665C1F">
      <w:pPr>
        <w:pStyle w:val="ConsPlusNormal"/>
        <w:jc w:val="right"/>
      </w:pPr>
      <w:r>
        <w:t>к Порядку</w:t>
      </w:r>
    </w:p>
    <w:p w:rsidR="00665C1F" w:rsidRDefault="00665C1F">
      <w:pPr>
        <w:pStyle w:val="ConsPlusNormal"/>
        <w:jc w:val="right"/>
      </w:pPr>
      <w:r>
        <w:t xml:space="preserve">предоставления из </w:t>
      </w:r>
      <w:proofErr w:type="gramStart"/>
      <w:r>
        <w:t>бюджета</w:t>
      </w:r>
      <w:proofErr w:type="gramEnd"/>
      <w:r>
        <w:t xml:space="preserve"> ЗАТО Северск субсидии в целях</w:t>
      </w:r>
    </w:p>
    <w:p w:rsidR="00665C1F" w:rsidRDefault="00665C1F">
      <w:pPr>
        <w:pStyle w:val="ConsPlusNormal"/>
        <w:jc w:val="right"/>
      </w:pPr>
      <w:r>
        <w:t>возмещения расходов на реализацию мероприятия по организации</w:t>
      </w:r>
    </w:p>
    <w:p w:rsidR="00665C1F" w:rsidRDefault="00665C1F">
      <w:pPr>
        <w:pStyle w:val="ConsPlusNormal"/>
        <w:jc w:val="right"/>
      </w:pPr>
      <w:r>
        <w:t>временного трудоустройства несовершеннолетних</w:t>
      </w: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center"/>
      </w:pPr>
      <w:bookmarkStart w:id="10" w:name="P406"/>
      <w:bookmarkEnd w:id="10"/>
      <w:r>
        <w:t>Отчет об использовании средств субсидии в целях</w:t>
      </w:r>
    </w:p>
    <w:p w:rsidR="00665C1F" w:rsidRDefault="00665C1F">
      <w:pPr>
        <w:pStyle w:val="ConsPlusNormal"/>
        <w:jc w:val="center"/>
      </w:pPr>
      <w:r>
        <w:t>возмещения расходов на реализацию мероприятия по организации</w:t>
      </w:r>
    </w:p>
    <w:p w:rsidR="00665C1F" w:rsidRDefault="00665C1F">
      <w:pPr>
        <w:pStyle w:val="ConsPlusNormal"/>
        <w:jc w:val="center"/>
      </w:pPr>
      <w:r>
        <w:t>временного трудоустройства несовершеннолетних</w:t>
      </w:r>
    </w:p>
    <w:p w:rsidR="00665C1F" w:rsidRDefault="00665C1F">
      <w:pPr>
        <w:pStyle w:val="ConsPlusNormal"/>
        <w:jc w:val="center"/>
      </w:pPr>
      <w:r>
        <w:t xml:space="preserve">граждан из </w:t>
      </w:r>
      <w:proofErr w:type="gramStart"/>
      <w:r>
        <w:t>бюджета</w:t>
      </w:r>
      <w:proofErr w:type="gramEnd"/>
      <w:r>
        <w:t xml:space="preserve"> ЗАТО Северск</w:t>
      </w:r>
    </w:p>
    <w:p w:rsidR="00665C1F" w:rsidRDefault="00665C1F">
      <w:pPr>
        <w:pStyle w:val="ConsPlusNormal"/>
        <w:jc w:val="center"/>
      </w:pPr>
      <w:r>
        <w:t>за ____________ 20 ___г.</w:t>
      </w:r>
    </w:p>
    <w:p w:rsidR="00665C1F" w:rsidRDefault="00665C1F">
      <w:pPr>
        <w:pStyle w:val="ConsPlusNormal"/>
        <w:jc w:val="both"/>
      </w:pPr>
    </w:p>
    <w:p w:rsidR="00665C1F" w:rsidRDefault="00665C1F">
      <w:pPr>
        <w:sectPr w:rsidR="00665C1F" w:rsidSect="00B516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4"/>
        <w:gridCol w:w="1644"/>
        <w:gridCol w:w="1304"/>
        <w:gridCol w:w="1474"/>
        <w:gridCol w:w="680"/>
        <w:gridCol w:w="680"/>
        <w:gridCol w:w="1644"/>
        <w:gridCol w:w="1191"/>
        <w:gridCol w:w="1077"/>
        <w:gridCol w:w="1191"/>
        <w:gridCol w:w="1247"/>
        <w:gridCol w:w="1024"/>
      </w:tblGrid>
      <w:tr w:rsidR="00665C1F">
        <w:tc>
          <w:tcPr>
            <w:tcW w:w="394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lastRenderedPageBreak/>
              <w:t>N пп</w:t>
            </w:r>
          </w:p>
        </w:tc>
        <w:tc>
          <w:tcPr>
            <w:tcW w:w="1644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Наименование юридического лица, индивидуального предпринимателя</w:t>
            </w:r>
          </w:p>
        </w:tc>
        <w:tc>
          <w:tcPr>
            <w:tcW w:w="1304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Количество заявленных временных рабочих мест от организации</w:t>
            </w:r>
          </w:p>
        </w:tc>
        <w:tc>
          <w:tcPr>
            <w:tcW w:w="1474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Необходимая сумма финансирования для оплаты труда подростков согласно количеству заявленных временных рабочих мест, руб.</w:t>
            </w:r>
          </w:p>
        </w:tc>
        <w:tc>
          <w:tcPr>
            <w:tcW w:w="6463" w:type="dxa"/>
            <w:gridSpan w:val="6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Количество трудоустроенных подростков, чел.</w:t>
            </w:r>
          </w:p>
        </w:tc>
        <w:tc>
          <w:tcPr>
            <w:tcW w:w="1247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 xml:space="preserve">Фактически израсходованные средства </w:t>
            </w:r>
            <w:proofErr w:type="gramStart"/>
            <w:r>
              <w:t>бюджета</w:t>
            </w:r>
            <w:proofErr w:type="gramEnd"/>
            <w:r>
              <w:t xml:space="preserve"> ЗАТО Северск, руб.</w:t>
            </w:r>
          </w:p>
        </w:tc>
        <w:tc>
          <w:tcPr>
            <w:tcW w:w="1024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 xml:space="preserve">Остаток средств </w:t>
            </w:r>
            <w:proofErr w:type="gramStart"/>
            <w:r>
              <w:t>бюджета</w:t>
            </w:r>
            <w:proofErr w:type="gramEnd"/>
            <w:r>
              <w:t xml:space="preserve"> ЗАТО Северск, руб.</w:t>
            </w:r>
          </w:p>
        </w:tc>
      </w:tr>
      <w:tr w:rsidR="00665C1F">
        <w:tc>
          <w:tcPr>
            <w:tcW w:w="394" w:type="dxa"/>
            <w:vMerge/>
          </w:tcPr>
          <w:p w:rsidR="00665C1F" w:rsidRDefault="00665C1F"/>
        </w:tc>
        <w:tc>
          <w:tcPr>
            <w:tcW w:w="1644" w:type="dxa"/>
            <w:vMerge/>
          </w:tcPr>
          <w:p w:rsidR="00665C1F" w:rsidRDefault="00665C1F"/>
        </w:tc>
        <w:tc>
          <w:tcPr>
            <w:tcW w:w="1304" w:type="dxa"/>
            <w:vMerge/>
          </w:tcPr>
          <w:p w:rsidR="00665C1F" w:rsidRDefault="00665C1F"/>
        </w:tc>
        <w:tc>
          <w:tcPr>
            <w:tcW w:w="1474" w:type="dxa"/>
            <w:vMerge/>
          </w:tcPr>
          <w:p w:rsidR="00665C1F" w:rsidRDefault="00665C1F"/>
        </w:tc>
        <w:tc>
          <w:tcPr>
            <w:tcW w:w="680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с 14 до 16 лет</w:t>
            </w:r>
          </w:p>
        </w:tc>
        <w:tc>
          <w:tcPr>
            <w:tcW w:w="680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с 16 до 18 лет</w:t>
            </w:r>
          </w:p>
        </w:tc>
        <w:tc>
          <w:tcPr>
            <w:tcW w:w="3912" w:type="dxa"/>
            <w:gridSpan w:val="3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в том числе</w:t>
            </w:r>
          </w:p>
        </w:tc>
        <w:tc>
          <w:tcPr>
            <w:tcW w:w="1191" w:type="dxa"/>
            <w:vMerge w:val="restart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всего трудоустроено подростков, чел. (</w:t>
            </w:r>
            <w:hyperlink w:anchor="P430" w:history="1">
              <w:r>
                <w:rPr>
                  <w:color w:val="0000FF"/>
                </w:rPr>
                <w:t>гр. 5</w:t>
              </w:r>
            </w:hyperlink>
            <w:r>
              <w:t xml:space="preserve"> + </w:t>
            </w:r>
            <w:hyperlink w:anchor="P431" w:history="1">
              <w:r>
                <w:rPr>
                  <w:color w:val="0000FF"/>
                </w:rPr>
                <w:t>гр. 6</w:t>
              </w:r>
            </w:hyperlink>
            <w:r>
              <w:t>)</w:t>
            </w:r>
          </w:p>
        </w:tc>
        <w:tc>
          <w:tcPr>
            <w:tcW w:w="1247" w:type="dxa"/>
            <w:vMerge/>
          </w:tcPr>
          <w:p w:rsidR="00665C1F" w:rsidRDefault="00665C1F"/>
        </w:tc>
        <w:tc>
          <w:tcPr>
            <w:tcW w:w="1024" w:type="dxa"/>
            <w:vMerge/>
          </w:tcPr>
          <w:p w:rsidR="00665C1F" w:rsidRDefault="00665C1F"/>
        </w:tc>
      </w:tr>
      <w:tr w:rsidR="00665C1F">
        <w:tc>
          <w:tcPr>
            <w:tcW w:w="394" w:type="dxa"/>
            <w:vMerge/>
          </w:tcPr>
          <w:p w:rsidR="00665C1F" w:rsidRDefault="00665C1F"/>
        </w:tc>
        <w:tc>
          <w:tcPr>
            <w:tcW w:w="1644" w:type="dxa"/>
            <w:vMerge/>
          </w:tcPr>
          <w:p w:rsidR="00665C1F" w:rsidRDefault="00665C1F"/>
        </w:tc>
        <w:tc>
          <w:tcPr>
            <w:tcW w:w="1304" w:type="dxa"/>
            <w:vMerge/>
          </w:tcPr>
          <w:p w:rsidR="00665C1F" w:rsidRDefault="00665C1F"/>
        </w:tc>
        <w:tc>
          <w:tcPr>
            <w:tcW w:w="1474" w:type="dxa"/>
            <w:vMerge/>
          </w:tcPr>
          <w:p w:rsidR="00665C1F" w:rsidRDefault="00665C1F"/>
        </w:tc>
        <w:tc>
          <w:tcPr>
            <w:tcW w:w="680" w:type="dxa"/>
            <w:vMerge/>
          </w:tcPr>
          <w:p w:rsidR="00665C1F" w:rsidRDefault="00665C1F"/>
        </w:tc>
        <w:tc>
          <w:tcPr>
            <w:tcW w:w="680" w:type="dxa"/>
            <w:vMerge/>
          </w:tcPr>
          <w:p w:rsidR="00665C1F" w:rsidRDefault="00665C1F"/>
        </w:tc>
        <w:tc>
          <w:tcPr>
            <w:tcW w:w="1644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 xml:space="preserve">подростки, состоящие на профилактическом учете в органах и учреждениях системы </w:t>
            </w:r>
            <w:proofErr w:type="gramStart"/>
            <w:r>
              <w:t>профилактики</w:t>
            </w:r>
            <w:proofErr w:type="gramEnd"/>
            <w:r>
              <w:t xml:space="preserve"> ЗАТО Северск</w:t>
            </w:r>
          </w:p>
        </w:tc>
        <w:tc>
          <w:tcPr>
            <w:tcW w:w="1191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сироты и дети, оставшиеся без попечения родителей</w:t>
            </w:r>
          </w:p>
        </w:tc>
        <w:tc>
          <w:tcPr>
            <w:tcW w:w="1077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подростки из многодетных семей</w:t>
            </w:r>
          </w:p>
        </w:tc>
        <w:tc>
          <w:tcPr>
            <w:tcW w:w="1191" w:type="dxa"/>
            <w:vMerge/>
          </w:tcPr>
          <w:p w:rsidR="00665C1F" w:rsidRDefault="00665C1F"/>
        </w:tc>
        <w:tc>
          <w:tcPr>
            <w:tcW w:w="1247" w:type="dxa"/>
            <w:vMerge/>
          </w:tcPr>
          <w:p w:rsidR="00665C1F" w:rsidRDefault="00665C1F"/>
        </w:tc>
        <w:tc>
          <w:tcPr>
            <w:tcW w:w="1024" w:type="dxa"/>
            <w:vMerge/>
          </w:tcPr>
          <w:p w:rsidR="00665C1F" w:rsidRDefault="00665C1F"/>
        </w:tc>
      </w:tr>
      <w:tr w:rsidR="00665C1F">
        <w:tc>
          <w:tcPr>
            <w:tcW w:w="394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644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304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74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680" w:type="dxa"/>
            <w:vAlign w:val="center"/>
          </w:tcPr>
          <w:p w:rsidR="00665C1F" w:rsidRDefault="00665C1F">
            <w:pPr>
              <w:pStyle w:val="ConsPlusNormal"/>
              <w:jc w:val="center"/>
            </w:pPr>
            <w:bookmarkStart w:id="11" w:name="P430"/>
            <w:bookmarkEnd w:id="11"/>
            <w:r>
              <w:t>5</w:t>
            </w:r>
          </w:p>
        </w:tc>
        <w:tc>
          <w:tcPr>
            <w:tcW w:w="680" w:type="dxa"/>
            <w:vAlign w:val="center"/>
          </w:tcPr>
          <w:p w:rsidR="00665C1F" w:rsidRDefault="00665C1F">
            <w:pPr>
              <w:pStyle w:val="ConsPlusNormal"/>
              <w:jc w:val="center"/>
            </w:pPr>
            <w:bookmarkStart w:id="12" w:name="P431"/>
            <w:bookmarkEnd w:id="12"/>
            <w:r>
              <w:t>6</w:t>
            </w:r>
          </w:p>
        </w:tc>
        <w:tc>
          <w:tcPr>
            <w:tcW w:w="1644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91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077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91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247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1024" w:type="dxa"/>
            <w:vAlign w:val="center"/>
          </w:tcPr>
          <w:p w:rsidR="00665C1F" w:rsidRDefault="00665C1F">
            <w:pPr>
              <w:pStyle w:val="ConsPlusNormal"/>
              <w:jc w:val="center"/>
            </w:pPr>
            <w:r>
              <w:t>12</w:t>
            </w:r>
          </w:p>
        </w:tc>
      </w:tr>
      <w:tr w:rsidR="00665C1F">
        <w:tc>
          <w:tcPr>
            <w:tcW w:w="39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64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30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47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68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680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644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077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191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247" w:type="dxa"/>
          </w:tcPr>
          <w:p w:rsidR="00665C1F" w:rsidRDefault="00665C1F">
            <w:pPr>
              <w:pStyle w:val="ConsPlusNormal"/>
            </w:pPr>
          </w:p>
        </w:tc>
        <w:tc>
          <w:tcPr>
            <w:tcW w:w="1024" w:type="dxa"/>
          </w:tcPr>
          <w:p w:rsidR="00665C1F" w:rsidRDefault="00665C1F">
            <w:pPr>
              <w:pStyle w:val="ConsPlusNormal"/>
            </w:pPr>
          </w:p>
        </w:tc>
      </w:tr>
    </w:tbl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jc w:val="both"/>
      </w:pPr>
    </w:p>
    <w:p w:rsidR="00665C1F" w:rsidRDefault="00665C1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A4BAF" w:rsidRDefault="00665C1F"/>
    <w:sectPr w:rsidR="00CA4BAF" w:rsidSect="0038181D">
      <w:pgSz w:w="16838" w:h="11905" w:orient="landscape"/>
      <w:pgMar w:top="1701" w:right="1134" w:bottom="850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5C1F"/>
    <w:rsid w:val="002F4408"/>
    <w:rsid w:val="00665C1F"/>
    <w:rsid w:val="00D95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9187E2-3D3A-4A7B-BBE2-7A2EED85C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65C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65C1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665C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665C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403143B81C16305A40FD429A064F7746708EF70B4BBFD82A36337ED2107714A74CCC7C20CD49EB72F0A382883612C67EFC08F4C6191FC8EQEZDI" TargetMode="External"/><Relationship Id="rId13" Type="http://schemas.openxmlformats.org/officeDocument/2006/relationships/hyperlink" Target="consultantplus://offline/ref=7403143B81C16305A40FCA24B608A9706505B47FB3BAFFDDFF3331BA7E57771F348CC1974F9397B62F016C79C13F7536AA8B834E7E8DFD8EF312E2D7QAZ7I" TargetMode="External"/><Relationship Id="rId18" Type="http://schemas.openxmlformats.org/officeDocument/2006/relationships/hyperlink" Target="consultantplus://offline/ref=7403143B81C16305A40FCA24B608A9706505B47FB3BFF2D0F83431BA7E57771F348CC1974F9397B62F016A70C03F7536AA8B834E7E8DFD8EF312E2D7QAZ7I" TargetMode="External"/><Relationship Id="rId26" Type="http://schemas.openxmlformats.org/officeDocument/2006/relationships/hyperlink" Target="consultantplus://offline/ref=7403143B81C16305A40FD429A064F7746708ED7BB2BAFD82A36337ED2107714A66CC9FCE0CD684B62D1F6E79C5Q3Z4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7403143B81C16305A40FD429A064F7746708ED7ABBBDFD82A36337ED2107714A66CC9FCE0CD684B62D1F6E79C5Q3Z4I" TargetMode="External"/><Relationship Id="rId7" Type="http://schemas.openxmlformats.org/officeDocument/2006/relationships/hyperlink" Target="consultantplus://offline/ref=7403143B81C16305A40FCA24B608A9706505B47FB3B8F5D0FA3331BA7E57771F348CC1974F9397B62F016C79C13F7536AA8B834E7E8DFD8EF312E2D7QAZ7I" TargetMode="External"/><Relationship Id="rId12" Type="http://schemas.openxmlformats.org/officeDocument/2006/relationships/hyperlink" Target="consultantplus://offline/ref=7403143B81C16305A40FCA24B608A9706505B47FB3B8F5D0FA3331BA7E57771F348CC1974F9397B62F016C79C03F7536AA8B834E7E8DFD8EF312E2D7QAZ7I" TargetMode="External"/><Relationship Id="rId17" Type="http://schemas.openxmlformats.org/officeDocument/2006/relationships/hyperlink" Target="consultantplus://offline/ref=7403143B81C16305A40FCA24B608A9706505B47FB3B8F5D0FA3331BA7E57771F348CC1974F9397B62F016C78C63F7536AA8B834E7E8DFD8EF312E2D7QAZ7I" TargetMode="External"/><Relationship Id="rId25" Type="http://schemas.openxmlformats.org/officeDocument/2006/relationships/hyperlink" Target="consultantplus://offline/ref=7403143B81C16305A40FD429A064F774670FE971B7B2FD82A36337ED2107714A66CC9FCE0CD684B62D1F6E79C5Q3Z4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7403143B81C16305A40FCA24B608A9706505B47FB3B8F5D0FA3331BA7E57771F348CC1974F9397B62F016C79CE3F7536AA8B834E7E8DFD8EF312E2D7QAZ7I" TargetMode="External"/><Relationship Id="rId20" Type="http://schemas.openxmlformats.org/officeDocument/2006/relationships/hyperlink" Target="consultantplus://offline/ref=7403143B81C16305A40FCA24B608A9706505B47FB3B8F5D0FA3331BA7E57771F348CC1974F9397B62F016C7BC53F7536AA8B834E7E8DFD8EF312E2D7QAZ7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7403143B81C16305A40FCA24B608A9706505B47FB3BAFFDDFF3331BA7E57771F348CC1974F9397B62F016C79C13F7536AA8B834E7E8DFD8EF312E2D7QAZ7I" TargetMode="External"/><Relationship Id="rId11" Type="http://schemas.openxmlformats.org/officeDocument/2006/relationships/hyperlink" Target="consultantplus://offline/ref=7403143B81C16305A40FCA24B608A9706505B47FB3BAFFDDFF3331BA7E57771F348CC1974F9397B62F016C79C13F7536AA8B834E7E8DFD8EF312E2D7QAZ7I" TargetMode="External"/><Relationship Id="rId24" Type="http://schemas.openxmlformats.org/officeDocument/2006/relationships/hyperlink" Target="consultantplus://offline/ref=7403143B81C16305A40FD429A064F774650DE371B0B9FD82A36337ED2107714A74CCC7C20CD79AB7270A382883612C67EFC08F4C6191FC8EQEZDI" TargetMode="External"/><Relationship Id="rId5" Type="http://schemas.openxmlformats.org/officeDocument/2006/relationships/hyperlink" Target="consultantplus://offline/ref=7403143B81C16305A40FCA24B608A9706505B47FB3BAF0D0FC3331BA7E57771F348CC1974F9397B62F016C79C13F7536AA8B834E7E8DFD8EF312E2D7QAZ7I" TargetMode="External"/><Relationship Id="rId15" Type="http://schemas.openxmlformats.org/officeDocument/2006/relationships/hyperlink" Target="consultantplus://offline/ref=7403143B81C16305A40FCA24B608A9706505B47FB3BFF2D0F83431BA7E57771F348CC1974F9397B62F016A70C03F7536AA8B834E7E8DFD8EF312E2D7QAZ7I" TargetMode="External"/><Relationship Id="rId23" Type="http://schemas.openxmlformats.org/officeDocument/2006/relationships/hyperlink" Target="consultantplus://offline/ref=7403143B81C16305A40FD429A064F7746708ED7ABBB3FD82A36337ED2107714A66CC9FCE0CD684B62D1F6E79C5Q3Z4I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7403143B81C16305A40FCA24B608A9706505B47FB3BAF0D0FC3331BA7E57771F348CC1974F9397B62F016C79C13F7536AA8B834E7E8DFD8EF312E2D7QAZ7I" TargetMode="External"/><Relationship Id="rId19" Type="http://schemas.openxmlformats.org/officeDocument/2006/relationships/hyperlink" Target="consultantplus://offline/ref=7403143B81C16305A40FCA24B608A9706505B47FB3B8F5D0FA3331BA7E57771F348CC1974F9397B62F016C78C43F7536AA8B834E7E8DFD8EF312E2D7QAZ7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7403143B81C16305A40FD429A064F774670AEB7BB3BCFD82A36337ED2107714A74CCC7C20CD79AB62C0A382883612C67EFC08F4C6191FC8EQEZDI" TargetMode="External"/><Relationship Id="rId14" Type="http://schemas.openxmlformats.org/officeDocument/2006/relationships/hyperlink" Target="consultantplus://offline/ref=7403143B81C16305A40FCA24B608A9706505B47FB3BAFFDDFF3331BA7E57771F348CC1974F9397B62F016C79CF3F7536AA8B834E7E8DFD8EF312E2D7QAZ7I" TargetMode="External"/><Relationship Id="rId22" Type="http://schemas.openxmlformats.org/officeDocument/2006/relationships/hyperlink" Target="consultantplus://offline/ref=7403143B81C16305A40FD429A064F774650BEA75B0BCFD82A36337ED2107714A66CC9FCE0CD684B62D1F6E79C5Q3Z4I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3298</Words>
  <Characters>18803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Melnik</dc:creator>
  <cp:keywords/>
  <dc:description/>
  <cp:lastModifiedBy>Melnik</cp:lastModifiedBy>
  <cp:revision>1</cp:revision>
  <dcterms:created xsi:type="dcterms:W3CDTF">2020-12-01T08:25:00Z</dcterms:created>
  <dcterms:modified xsi:type="dcterms:W3CDTF">2020-12-01T08:26:00Z</dcterms:modified>
</cp:coreProperties>
</file>