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6E3D" w:rsidRDefault="00406E3D" w:rsidP="00406E3D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ТИПОВОЙ ПЕРЕЧЕНЬ</w:t>
      </w:r>
    </w:p>
    <w:p w:rsidR="00406E3D" w:rsidRDefault="00406E3D" w:rsidP="00406E3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вопросов в рамках проведения публичных консультаций</w:t>
      </w:r>
    </w:p>
    <w:p w:rsidR="00406E3D" w:rsidRDefault="00406E3D" w:rsidP="00406E3D">
      <w:pPr>
        <w:autoSpaceDE w:val="0"/>
        <w:autoSpaceDN w:val="0"/>
        <w:adjustRightInd w:val="0"/>
        <w:spacing w:after="24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целях оценки регулирующего воздействия</w:t>
      </w:r>
    </w:p>
    <w:p w:rsidR="00406E3D" w:rsidRPr="008A5A27" w:rsidRDefault="00406E3D" w:rsidP="00406E3D">
      <w:pPr>
        <w:pStyle w:val="ConsPlusNormal"/>
        <w:widowControl/>
        <w:ind w:firstLine="0"/>
        <w:jc w:val="center"/>
        <w:rPr>
          <w:rFonts w:ascii="Times New Roman" w:hAnsi="Times New Roman"/>
          <w:i/>
          <w:sz w:val="24"/>
          <w:szCs w:val="24"/>
          <w:u w:val="single"/>
        </w:rPr>
      </w:pPr>
      <w:r w:rsidRPr="00406E3D">
        <w:rPr>
          <w:rFonts w:ascii="Times New Roman" w:hAnsi="Times New Roman"/>
          <w:sz w:val="24"/>
          <w:szCs w:val="24"/>
        </w:rPr>
        <w:t>по</w:t>
      </w:r>
      <w:r>
        <w:rPr>
          <w:rFonts w:ascii="Times New Roman" w:hAnsi="Times New Roman"/>
          <w:sz w:val="24"/>
          <w:szCs w:val="24"/>
        </w:rPr>
        <w:t xml:space="preserve">становления </w:t>
      </w:r>
      <w:proofErr w:type="gramStart"/>
      <w:r>
        <w:rPr>
          <w:rFonts w:ascii="Times New Roman" w:hAnsi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 «</w:t>
      </w:r>
      <w:r w:rsidR="00AD547F" w:rsidRPr="00AD547F">
        <w:rPr>
          <w:rFonts w:ascii="Times New Roman" w:hAnsi="Times New Roman" w:cs="Times New Roman"/>
          <w:i/>
          <w:sz w:val="24"/>
          <w:szCs w:val="24"/>
          <w:u w:val="single"/>
        </w:rPr>
        <w:t>О внесении изменений в постановление Администрации ЗАТО Северск от 16.10.2014 № 2654</w:t>
      </w:r>
      <w:r w:rsidRPr="008A5A27">
        <w:rPr>
          <w:rFonts w:ascii="Times New Roman" w:hAnsi="Times New Roman"/>
          <w:i/>
          <w:sz w:val="24"/>
          <w:szCs w:val="24"/>
          <w:u w:val="single"/>
        </w:rPr>
        <w:t>»</w:t>
      </w:r>
    </w:p>
    <w:p w:rsidR="00406E3D" w:rsidRDefault="00406E3D" w:rsidP="00406E3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(наименование проекта МНПА)</w:t>
      </w:r>
    </w:p>
    <w:p w:rsidR="00406E3D" w:rsidRDefault="00406E3D" w:rsidP="00406E3D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406E3D" w:rsidRDefault="00406E3D" w:rsidP="00406E3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Пожалуйста, заполните и направьте данную форму по электронной почте на адрес </w:t>
      </w:r>
      <w:proofErr w:type="spellStart"/>
      <w:r w:rsidR="000215EF">
        <w:rPr>
          <w:rFonts w:ascii="Times New Roman" w:hAnsi="Times New Roman"/>
          <w:sz w:val="24"/>
          <w:szCs w:val="24"/>
          <w:lang w:val="en-US"/>
        </w:rPr>
        <w:t>zhelaev</w:t>
      </w:r>
      <w:proofErr w:type="spellEnd"/>
      <w:hyperlink r:id="rId4" w:history="1">
        <w:r w:rsidRPr="006F05B8">
          <w:rPr>
            <w:rFonts w:ascii="Times New Roman" w:hAnsi="Times New Roman"/>
            <w:sz w:val="24"/>
            <w:szCs w:val="24"/>
          </w:rPr>
          <w:t>@seversknet.ru</w:t>
        </w:r>
      </w:hyperlink>
      <w:r w:rsidRPr="00B522A4">
        <w:t xml:space="preserve"> </w:t>
      </w:r>
      <w:r>
        <w:rPr>
          <w:rFonts w:ascii="Times New Roman" w:hAnsi="Times New Roman"/>
          <w:sz w:val="24"/>
          <w:szCs w:val="24"/>
        </w:rPr>
        <w:t xml:space="preserve">в срок по </w:t>
      </w:r>
      <w:r w:rsidR="0047521A">
        <w:rPr>
          <w:rFonts w:ascii="Times New Roman" w:hAnsi="Times New Roman"/>
          <w:sz w:val="24"/>
          <w:szCs w:val="24"/>
        </w:rPr>
        <w:t>18</w:t>
      </w:r>
      <w:r>
        <w:rPr>
          <w:rFonts w:ascii="Times New Roman" w:hAnsi="Times New Roman"/>
          <w:sz w:val="24"/>
          <w:szCs w:val="24"/>
        </w:rPr>
        <w:t>.0</w:t>
      </w:r>
      <w:r w:rsidR="00C3681A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>.202</w:t>
      </w:r>
      <w:r w:rsidRPr="00B522A4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.</w:t>
      </w:r>
    </w:p>
    <w:p w:rsidR="00406E3D" w:rsidRDefault="00406E3D" w:rsidP="00406E3D">
      <w:pPr>
        <w:spacing w:after="0" w:line="257" w:lineRule="auto"/>
        <w:jc w:val="both"/>
        <w:rPr>
          <w:rFonts w:ascii="Times New Roman" w:hAnsi="Times New Roman"/>
          <w:i/>
          <w:sz w:val="24"/>
          <w:szCs w:val="24"/>
          <w:u w:val="single"/>
        </w:rPr>
      </w:pPr>
    </w:p>
    <w:p w:rsidR="00406E3D" w:rsidRDefault="00406E3D" w:rsidP="00406E3D">
      <w:pPr>
        <w:spacing w:after="0" w:line="257" w:lineRule="auto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 xml:space="preserve">Комитет экономического развития </w:t>
      </w:r>
      <w:proofErr w:type="gramStart"/>
      <w:r>
        <w:rPr>
          <w:rFonts w:ascii="Times New Roman" w:hAnsi="Times New Roman"/>
          <w:i/>
          <w:sz w:val="24"/>
          <w:szCs w:val="24"/>
          <w:u w:val="single"/>
        </w:rPr>
        <w:t>Администрации</w:t>
      </w:r>
      <w:proofErr w:type="gramEnd"/>
      <w:r>
        <w:rPr>
          <w:rFonts w:ascii="Times New Roman" w:hAnsi="Times New Roman"/>
          <w:i/>
          <w:sz w:val="24"/>
          <w:szCs w:val="24"/>
          <w:u w:val="single"/>
        </w:rPr>
        <w:t xml:space="preserve"> ЗАТО Северск </w:t>
      </w:r>
    </w:p>
    <w:p w:rsidR="00406E3D" w:rsidRDefault="00406E3D" w:rsidP="00406E3D">
      <w:pPr>
        <w:spacing w:after="0" w:line="257" w:lineRule="auto"/>
        <w:jc w:val="center"/>
        <w:rPr>
          <w:rFonts w:ascii="Times New Roman" w:hAnsi="Times New Roman"/>
          <w:sz w:val="24"/>
          <w:szCs w:val="24"/>
          <w:vertAlign w:val="superscript"/>
        </w:rPr>
      </w:pPr>
      <w:r>
        <w:rPr>
          <w:rFonts w:ascii="Times New Roman" w:hAnsi="Times New Roman"/>
          <w:sz w:val="24"/>
          <w:szCs w:val="24"/>
          <w:vertAlign w:val="superscript"/>
        </w:rPr>
        <w:t>(наименование регулирующего органа)</w:t>
      </w:r>
    </w:p>
    <w:p w:rsidR="00406E3D" w:rsidRDefault="00406E3D" w:rsidP="00406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не будет иметь возможности проанализировать информацию, направленную после указанного срока.</w:t>
      </w:r>
    </w:p>
    <w:p w:rsidR="00406E3D" w:rsidRDefault="00406E3D" w:rsidP="00406E3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Проведение публичных консультаций по проекту МНПА не предполагает направление ответ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ов от регулирующего органа на поступившие предложения.</w:t>
      </w:r>
    </w:p>
    <w:p w:rsidR="00406E3D" w:rsidRDefault="00406E3D" w:rsidP="00406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645" w:type="dxa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06"/>
        <w:gridCol w:w="4039"/>
      </w:tblGrid>
      <w:tr w:rsidR="00406E3D" w:rsidTr="0021093E">
        <w:trPr>
          <w:jc w:val="center"/>
        </w:trPr>
        <w:tc>
          <w:tcPr>
            <w:tcW w:w="9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E3D" w:rsidRDefault="00406E3D" w:rsidP="002109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Контактная информация</w:t>
            </w:r>
          </w:p>
        </w:tc>
      </w:tr>
      <w:tr w:rsidR="00406E3D" w:rsidTr="0021093E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E3D" w:rsidRDefault="00406E3D" w:rsidP="0021093E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Вашему желанию укажите: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E3D" w:rsidRDefault="00406E3D" w:rsidP="002109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6E3D" w:rsidTr="0021093E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E3D" w:rsidRDefault="00406E3D" w:rsidP="0021093E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E3D" w:rsidRDefault="00406E3D" w:rsidP="002109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6E3D" w:rsidTr="0021093E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E3D" w:rsidRDefault="00406E3D" w:rsidP="0021093E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сфера деятельности организации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E3D" w:rsidRDefault="00406E3D" w:rsidP="002109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6E3D" w:rsidTr="0021093E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E3D" w:rsidRDefault="00406E3D" w:rsidP="0021093E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Ф.И.О. контактного лица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E3D" w:rsidRDefault="00406E3D" w:rsidP="002109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6E3D" w:rsidTr="0021093E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E3D" w:rsidRDefault="00406E3D" w:rsidP="0021093E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E3D" w:rsidRDefault="00406E3D" w:rsidP="002109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6E3D" w:rsidTr="0021093E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E3D" w:rsidRDefault="00406E3D" w:rsidP="0021093E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E3D" w:rsidRDefault="00406E3D" w:rsidP="002109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6E3D" w:rsidTr="0021093E">
        <w:trPr>
          <w:jc w:val="center"/>
        </w:trPr>
        <w:tc>
          <w:tcPr>
            <w:tcW w:w="9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E3D" w:rsidRDefault="00406E3D" w:rsidP="002109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Перечень вопросов</w:t>
            </w:r>
          </w:p>
        </w:tc>
      </w:tr>
      <w:tr w:rsidR="00406E3D" w:rsidTr="0021093E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E3D" w:rsidRDefault="00406E3D" w:rsidP="002109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Чьи интересы, по Вашему мнению, затрагивает сфера регулирования проекта МНПА?</w:t>
            </w:r>
          </w:p>
          <w:p w:rsidR="00406E3D" w:rsidRDefault="00406E3D" w:rsidP="002109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 решение какой проблемы, по Вашему мнению, направлено регулирование данного МНПА?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E3D" w:rsidRDefault="00406E3D" w:rsidP="002109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6E3D" w:rsidTr="0021093E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E3D" w:rsidRDefault="00406E3D" w:rsidP="002109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Какие полезные эффекты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полезных эффектов?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E3D" w:rsidRDefault="00406E3D" w:rsidP="002109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6E3D" w:rsidTr="0021093E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E3D" w:rsidRDefault="00406E3D" w:rsidP="002109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 Какие негативные эффекты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негативных эффектов?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E3D" w:rsidRDefault="00406E3D" w:rsidP="002109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6E3D" w:rsidTr="0021093E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E3D" w:rsidRDefault="00406E3D" w:rsidP="002109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4. Приведет ли предлагаемое регулирование к росту издержек соответствующих субъектов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предпринимательской деятельности (временные/материальные издержки)? (оцените размер таких издержек)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E3D" w:rsidRDefault="00406E3D" w:rsidP="002109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6E3D" w:rsidTr="0021093E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E3D" w:rsidRDefault="00406E3D" w:rsidP="002109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5. Требуется ли переходный период для вступления в силу проекта МНПА? Какой переходный период необходим для вступления в силу предлагаемого проекта МНПА, либо с какого времени целесообразно установить дату вступления в силу?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E3D" w:rsidRDefault="00406E3D" w:rsidP="002109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6E3D" w:rsidTr="0021093E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E3D" w:rsidRDefault="00406E3D" w:rsidP="002109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 Считаете ли Вы требования, предусматриваемые настоящим регулированием, достаточными/избыточными для достижения заявленных проектом МНПА целей? (по возможности аргументируйте свою позицию)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E3D" w:rsidRDefault="00406E3D" w:rsidP="002109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6E3D" w:rsidTr="0021093E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E3D" w:rsidRDefault="00406E3D" w:rsidP="002109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 Содержит ли проект МНПА нормы, приводящие к избыточным административным и иным ограничениям для соответствующих субъектов предпринимательской деятельности? (приведите примеры таких норм)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E3D" w:rsidRDefault="00406E3D" w:rsidP="002109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6E3D" w:rsidTr="0021093E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E3D" w:rsidRDefault="00406E3D" w:rsidP="002109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 Содержит ли проект МНПА нормы, на практике невыполнимые? (приведите примеры таких норм)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E3D" w:rsidRDefault="00406E3D" w:rsidP="002109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6E3D" w:rsidTr="0021093E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E3D" w:rsidRDefault="00406E3D" w:rsidP="002109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9. Существуют ли альтернативные способы достижения целей, заявленных в рамках проекта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МНПА?(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по возможности укажите такие способы и аргументируйте свою позицию)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E3D" w:rsidRDefault="00406E3D" w:rsidP="002109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6E3D" w:rsidTr="0021093E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E3D" w:rsidRDefault="00406E3D" w:rsidP="002109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 Иные предложения и замечания, которые, по Вашему мнению, целесообразно учесть при проведении ОРВ проекта МНПА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E3D" w:rsidRDefault="00406E3D" w:rsidP="002109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406E3D" w:rsidRDefault="00406E3D" w:rsidP="00406E3D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:rsidR="00406E3D" w:rsidRDefault="00406E3D" w:rsidP="00406E3D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:rsidR="00815107" w:rsidRDefault="00815107"/>
    <w:sectPr w:rsidR="008151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406E3D"/>
    <w:rsid w:val="000215EF"/>
    <w:rsid w:val="00406E3D"/>
    <w:rsid w:val="0047521A"/>
    <w:rsid w:val="00815107"/>
    <w:rsid w:val="00AD547F"/>
    <w:rsid w:val="00C368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0ACB948-0066-420A-AC1C-14B75FE9BD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06E3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646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87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52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97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189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smolnikova_o@severskne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413</Words>
  <Characters>2355</Characters>
  <Application>Microsoft Office Word</Application>
  <DocSecurity>0</DocSecurity>
  <Lines>19</Lines>
  <Paragraphs>5</Paragraphs>
  <ScaleCrop>false</ScaleCrop>
  <Company/>
  <LinksUpToDate>false</LinksUpToDate>
  <CharactersWithSpaces>2763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Юлия</dc:creator>
  <cp:lastModifiedBy>Melnik</cp:lastModifiedBy>
  <cp:revision>6</cp:revision>
  <dcterms:created xsi:type="dcterms:W3CDTF">2021-01-15T06:54:00Z</dcterms:created>
  <dcterms:modified xsi:type="dcterms:W3CDTF">2021-04-28T06:48:00Z</dcterms:modified>
</cp:coreProperties>
</file>