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1B8C" w:rsidRPr="00F21B8C" w:rsidRDefault="00F21B8C" w:rsidP="00F21B8C">
      <w:pPr>
        <w:tabs>
          <w:tab w:val="left" w:pos="6090"/>
          <w:tab w:val="left" w:pos="6120"/>
          <w:tab w:val="left" w:pos="6195"/>
        </w:tabs>
        <w:spacing w:line="360" w:lineRule="auto"/>
        <w:ind w:left="6096" w:right="-1"/>
        <w:rPr>
          <w:rFonts w:ascii="Times New Roman" w:hAnsi="Times New Roman"/>
          <w:color w:val="000000" w:themeColor="text1"/>
          <w:sz w:val="24"/>
          <w:szCs w:val="24"/>
        </w:rPr>
      </w:pPr>
      <w:r w:rsidRPr="00F21B8C">
        <w:rPr>
          <w:rFonts w:ascii="Times New Roman" w:hAnsi="Times New Roman"/>
          <w:color w:val="000000" w:themeColor="text1"/>
          <w:sz w:val="24"/>
          <w:szCs w:val="24"/>
        </w:rPr>
        <w:t>УТВЕРЖДЕНО</w:t>
      </w:r>
    </w:p>
    <w:p w:rsidR="00F21B8C" w:rsidRPr="00F21B8C" w:rsidRDefault="00F21B8C" w:rsidP="00F21B8C">
      <w:pPr>
        <w:tabs>
          <w:tab w:val="left" w:pos="6090"/>
          <w:tab w:val="left" w:pos="6120"/>
          <w:tab w:val="left" w:pos="6195"/>
        </w:tabs>
        <w:ind w:left="6096" w:right="-1"/>
        <w:rPr>
          <w:rFonts w:ascii="Times New Roman" w:hAnsi="Times New Roman"/>
          <w:color w:val="000000" w:themeColor="text1"/>
          <w:sz w:val="24"/>
          <w:szCs w:val="24"/>
        </w:rPr>
      </w:pPr>
      <w:r w:rsidRPr="00F21B8C">
        <w:rPr>
          <w:rFonts w:ascii="Times New Roman" w:hAnsi="Times New Roman"/>
          <w:color w:val="000000" w:themeColor="text1"/>
          <w:sz w:val="24"/>
          <w:szCs w:val="24"/>
        </w:rPr>
        <w:t>постановлением</w:t>
      </w:r>
    </w:p>
    <w:p w:rsidR="00F21B8C" w:rsidRPr="00F21B8C" w:rsidRDefault="00F21B8C" w:rsidP="00F21B8C">
      <w:pPr>
        <w:tabs>
          <w:tab w:val="left" w:pos="6090"/>
          <w:tab w:val="left" w:pos="6120"/>
          <w:tab w:val="left" w:pos="6195"/>
        </w:tabs>
        <w:ind w:left="6096" w:right="-1"/>
        <w:rPr>
          <w:rFonts w:ascii="Times New Roman" w:hAnsi="Times New Roman"/>
          <w:color w:val="000000" w:themeColor="text1"/>
          <w:sz w:val="24"/>
          <w:szCs w:val="24"/>
        </w:rPr>
      </w:pPr>
      <w:proofErr w:type="gramStart"/>
      <w:r w:rsidRPr="00F21B8C">
        <w:rPr>
          <w:rFonts w:ascii="Times New Roman" w:hAnsi="Times New Roman"/>
          <w:color w:val="000000" w:themeColor="text1"/>
          <w:sz w:val="24"/>
          <w:szCs w:val="24"/>
        </w:rPr>
        <w:t>Администрации</w:t>
      </w:r>
      <w:proofErr w:type="gramEnd"/>
      <w:r w:rsidRPr="00F21B8C">
        <w:rPr>
          <w:rFonts w:ascii="Times New Roman" w:hAnsi="Times New Roman"/>
          <w:color w:val="000000" w:themeColor="text1"/>
          <w:sz w:val="24"/>
          <w:szCs w:val="24"/>
        </w:rPr>
        <w:t xml:space="preserve"> ЗАТО Северск</w:t>
      </w:r>
    </w:p>
    <w:p w:rsidR="00D770FC" w:rsidRPr="00FC6C7A" w:rsidRDefault="00F21B8C" w:rsidP="00F21B8C">
      <w:pPr>
        <w:tabs>
          <w:tab w:val="left" w:pos="6090"/>
          <w:tab w:val="left" w:pos="6120"/>
          <w:tab w:val="left" w:pos="6195"/>
        </w:tabs>
        <w:ind w:left="6096" w:right="-1"/>
        <w:rPr>
          <w:rFonts w:ascii="Times New Roman" w:hAnsi="Times New Roman"/>
          <w:color w:val="000000" w:themeColor="text1"/>
          <w:sz w:val="24"/>
          <w:szCs w:val="24"/>
        </w:rPr>
      </w:pPr>
      <w:r w:rsidRPr="00F21B8C">
        <w:rPr>
          <w:rFonts w:ascii="Times New Roman" w:hAnsi="Times New Roman"/>
          <w:color w:val="000000" w:themeColor="text1"/>
          <w:sz w:val="24"/>
          <w:szCs w:val="24"/>
        </w:rPr>
        <w:t>от 27.07.2017 № 1348</w:t>
      </w:r>
    </w:p>
    <w:p w:rsidR="00D770FC" w:rsidRPr="00FC6C7A" w:rsidRDefault="00D770FC" w:rsidP="00C6025A">
      <w:pPr>
        <w:jc w:val="right"/>
        <w:rPr>
          <w:rFonts w:ascii="Times New Roman" w:hAnsi="Times New Roman"/>
          <w:color w:val="000000" w:themeColor="text1"/>
          <w:sz w:val="24"/>
          <w:szCs w:val="24"/>
        </w:rPr>
      </w:pPr>
    </w:p>
    <w:p w:rsidR="00D770FC" w:rsidRPr="00FC6C7A" w:rsidRDefault="00D770FC" w:rsidP="00C6025A">
      <w:pPr>
        <w:jc w:val="center"/>
        <w:rPr>
          <w:rFonts w:ascii="Times New Roman" w:hAnsi="Times New Roman"/>
          <w:color w:val="000000" w:themeColor="text1"/>
          <w:sz w:val="24"/>
          <w:szCs w:val="24"/>
        </w:rPr>
      </w:pPr>
    </w:p>
    <w:p w:rsidR="00D770FC" w:rsidRPr="00FC6C7A" w:rsidRDefault="00D770FC" w:rsidP="00C6025A">
      <w:pPr>
        <w:jc w:val="center"/>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ПОЛОЖЕНИЕ </w:t>
      </w:r>
    </w:p>
    <w:p w:rsidR="00D770FC" w:rsidRPr="00FC6C7A" w:rsidRDefault="00D770FC" w:rsidP="00C6025A">
      <w:pPr>
        <w:jc w:val="center"/>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о предоставлении субсидий субъектам малого и среднего предпринимательства в целях возмещения части затрат, связанных с уплатой процентов по кредитам, привлеченным </w:t>
      </w:r>
      <w:r w:rsidRPr="00FC6C7A">
        <w:rPr>
          <w:rFonts w:ascii="Times New Roman" w:hAnsi="Times New Roman"/>
          <w:color w:val="000000" w:themeColor="text1"/>
          <w:sz w:val="24"/>
          <w:szCs w:val="24"/>
        </w:rPr>
        <w:br/>
        <w:t>в российских кредитных организациях в целях создания и (или) развития и (или) модернизации производства товаров (работ, услуг)</w:t>
      </w:r>
    </w:p>
    <w:p w:rsidR="00D770FC" w:rsidRPr="00FC6C7A" w:rsidRDefault="00D770FC" w:rsidP="00C6025A">
      <w:pPr>
        <w:jc w:val="center"/>
        <w:rPr>
          <w:rFonts w:ascii="Times New Roman" w:hAnsi="Times New Roman"/>
          <w:color w:val="000000" w:themeColor="text1"/>
          <w:sz w:val="24"/>
          <w:szCs w:val="24"/>
        </w:rPr>
      </w:pPr>
    </w:p>
    <w:p w:rsidR="00A7237D" w:rsidRPr="00FC6C7A" w:rsidRDefault="00A30758" w:rsidP="00C6025A">
      <w:pPr>
        <w:widowControl w:val="0"/>
        <w:autoSpaceDE w:val="0"/>
        <w:autoSpaceDN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 Настоящее положение о предоставлении субсидий субъектам малого и среднего предпринимательства</w:t>
      </w:r>
      <w:r w:rsidR="00A7237D" w:rsidRPr="00FC6C7A">
        <w:rPr>
          <w:rFonts w:ascii="Times New Roman" w:hAnsi="Times New Roman"/>
          <w:color w:val="000000" w:themeColor="text1"/>
          <w:sz w:val="24"/>
          <w:szCs w:val="24"/>
        </w:rPr>
        <w:t xml:space="preserve"> разработано</w:t>
      </w:r>
      <w:r w:rsidRPr="00FC6C7A">
        <w:rPr>
          <w:rFonts w:ascii="Times New Roman" w:hAnsi="Times New Roman"/>
          <w:color w:val="000000" w:themeColor="text1"/>
          <w:sz w:val="24"/>
          <w:szCs w:val="24"/>
        </w:rPr>
        <w:t xml:space="preserve"> в целях возмещения части затрат, связанных с уплатой процентов по кредитам, привлеченным в российских кредитных организациях в целях создания и (или) развития и (или) модернизации производства товаров (работ, услуг) (далее </w:t>
      </w:r>
      <w:r w:rsidR="00A7237D" w:rsidRPr="00FC6C7A">
        <w:rPr>
          <w:rFonts w:ascii="Times New Roman" w:hAnsi="Times New Roman"/>
          <w:color w:val="000000" w:themeColor="text1"/>
          <w:sz w:val="24"/>
          <w:szCs w:val="24"/>
        </w:rPr>
        <w:t>–</w:t>
      </w:r>
      <w:r w:rsidRPr="00FC6C7A">
        <w:rPr>
          <w:rFonts w:ascii="Times New Roman" w:hAnsi="Times New Roman"/>
          <w:color w:val="000000" w:themeColor="text1"/>
          <w:sz w:val="24"/>
          <w:szCs w:val="24"/>
        </w:rPr>
        <w:t xml:space="preserve"> Положение</w:t>
      </w:r>
    </w:p>
    <w:p w:rsidR="00A30758" w:rsidRPr="00FC6C7A" w:rsidRDefault="00A30758" w:rsidP="00C6025A">
      <w:pPr>
        <w:widowControl w:val="0"/>
        <w:autoSpaceDE w:val="0"/>
        <w:autoSpaceDN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 Целью предоставления субсидий является возмещение части затрат субъектов малого и среднего предпринимательства, связанных с уплатой процентов по кредитам, привлеченным в российских кредитных организациях в целях создания и (или) развития и (или) модернизации производства товаров (работ, услуг).</w:t>
      </w:r>
    </w:p>
    <w:p w:rsidR="00A30758" w:rsidRPr="00FC6C7A" w:rsidRDefault="00A30758" w:rsidP="00C6025A">
      <w:pPr>
        <w:widowControl w:val="0"/>
        <w:autoSpaceDE w:val="0"/>
        <w:autoSpaceDN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3. </w:t>
      </w:r>
      <w:proofErr w:type="gramStart"/>
      <w:r w:rsidRPr="00FC6C7A">
        <w:rPr>
          <w:rFonts w:ascii="Times New Roman" w:hAnsi="Times New Roman"/>
          <w:color w:val="000000" w:themeColor="text1"/>
          <w:sz w:val="24"/>
          <w:szCs w:val="24"/>
        </w:rPr>
        <w:t>Администрация</w:t>
      </w:r>
      <w:proofErr w:type="gramEnd"/>
      <w:r w:rsidRPr="00FC6C7A">
        <w:rPr>
          <w:rFonts w:ascii="Times New Roman" w:hAnsi="Times New Roman"/>
          <w:color w:val="000000" w:themeColor="text1"/>
          <w:sz w:val="24"/>
          <w:szCs w:val="24"/>
        </w:rPr>
        <w:t xml:space="preserve"> ЗАТО Северск осуществляет предоставление субсидий в пределах бюджетных ассигнований, предусмотренных в бюджете ЗАТО Северск на текущий финансовый год и плановый период.</w:t>
      </w:r>
      <w:bookmarkStart w:id="0" w:name="P66"/>
      <w:bookmarkStart w:id="1" w:name="P67"/>
      <w:bookmarkEnd w:id="0"/>
      <w:bookmarkEnd w:id="1"/>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4. К участию в конкурсе допускаются субъекты малого и среднего предпринимательства, зарегистрированные и осуществляющие деятельность на </w:t>
      </w:r>
      <w:proofErr w:type="gramStart"/>
      <w:r w:rsidRPr="00FC6C7A">
        <w:rPr>
          <w:rFonts w:ascii="Times New Roman" w:hAnsi="Times New Roman" w:cs="Times New Roman"/>
          <w:color w:val="000000" w:themeColor="text1"/>
          <w:sz w:val="24"/>
          <w:szCs w:val="24"/>
        </w:rPr>
        <w:t>территории</w:t>
      </w:r>
      <w:proofErr w:type="gramEnd"/>
      <w:r w:rsidRPr="00FC6C7A">
        <w:rPr>
          <w:rFonts w:ascii="Times New Roman" w:hAnsi="Times New Roman" w:cs="Times New Roman"/>
          <w:color w:val="000000" w:themeColor="text1"/>
          <w:sz w:val="24"/>
          <w:szCs w:val="24"/>
        </w:rPr>
        <w:t xml:space="preserve"> ЗАТО Северск (далее - заявители), которые:</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 являются субъектами малого и среднего предпринимательства в соответствии с Федеральным законом от 24.07.2007 № 209-ФЗ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О развитии малого и среднего предпринимательства в Российской Федерации</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 выразили письменное согласие с условиями и порядком проведения конкурса;</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3) имеют размер средней заработной платы, установленный наемным работникам на дату подачи заявки, не ниже 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(при его отсутствии - не ниже минимального размера оплаты труда, установленного Федеральным </w:t>
      </w:r>
      <w:hyperlink r:id="rId6" w:history="1">
        <w:r w:rsidRPr="00FC6C7A">
          <w:rPr>
            <w:rStyle w:val="a3"/>
            <w:rFonts w:ascii="Times New Roman" w:hAnsi="Times New Roman" w:cs="Times New Roman"/>
            <w:color w:val="000000" w:themeColor="text1"/>
            <w:sz w:val="24"/>
            <w:szCs w:val="24"/>
          </w:rPr>
          <w:t>законом</w:t>
        </w:r>
      </w:hyperlink>
      <w:r w:rsidRPr="00FC6C7A">
        <w:rPr>
          <w:rFonts w:ascii="Times New Roman" w:hAnsi="Times New Roman" w:cs="Times New Roman"/>
          <w:color w:val="000000" w:themeColor="text1"/>
          <w:sz w:val="24"/>
          <w:szCs w:val="24"/>
        </w:rPr>
        <w:t xml:space="preserve"> от 19.06.2000 № 82-ФЗ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О минимальном размере оплаты труда</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Размер средней заработной платы рассчитывается делением фонда оплаты труда на количество работников, которым начислялась заработная плата в соответствующем периоде. При этом фонд оплаты труда рассчитывается путем суммирования величин начисленной заработной платы по каждому работнику (в отношении работников, трудоустроенных на неполную ставку либо отработавших неполный месяц, берется величина заработной платы в перерасчете на полную ставку);</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4) заключили трудовые договоры со всеми работниками;</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5) заключили трудовой договор с руководителем юридического лица (для заявителей - юридических лиц);</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6) обязуются в период с даты заключения договора о предоставлении субсидии и до 31-го декабря года, в котором предоставляется субсидия, создать новые рабочие места и в течение срока действия договора о предоставлении субсидии сохранить вновь созданные и существующие на дату заключения договора о предоставлении субсидии рабочие места.</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Новые рабочие места создаются заявителем исходя из суммы предоставленной субсидии в следующем количестве:</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lastRenderedPageBreak/>
        <w:t>а) сумма предоставленной субсидии до 500000 руб. - не менее 1 рабочего места;</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б) от 500001 руб. до 1000000 руб. - не менее 2 рабочих мест;</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 от 1000001 руб. до 1500000 руб. - не менее 3 рабочих мест;</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г) от 1500001 руб. до 2000000 руб. - не менее 4 рабочих мест.</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В случае если заявитель уже являлся получателем субсидии в соответствии </w:t>
      </w:r>
      <w:r w:rsidRPr="00FC6C7A">
        <w:rPr>
          <w:rFonts w:ascii="Times New Roman" w:hAnsi="Times New Roman" w:cs="Times New Roman"/>
          <w:color w:val="000000" w:themeColor="text1"/>
          <w:sz w:val="24"/>
          <w:szCs w:val="24"/>
        </w:rPr>
        <w:br/>
        <w:t>с настоящим Положением, при исполнении обязательства, установленного настоящим подпунктом, заявитель обязуется не учитывать при подаче заявки и представлении отчетов в качестве новых рабочих мест те рабочие места, обязательство по созданию которых возложено на заявителя в связи с получением субсидии в период, предшествующий дате подачи заявки;</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7) обязуются своевременно исполнять обязанности по уплате налоговых, неналоговых и иных обязательных платежей в бюджеты всех уровней и внебюджетные фонды;</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8) не имеют неурегулированной просроченной задолженности по заработной плате по состоянию на дату подачи заявки;</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9) осуществляют деятельность в сфере производства товаров (работ, услуг), которая относится к следующим видам экономической деятельности по общероссийскому классификатору видов экономической деятельности:</w:t>
      </w:r>
    </w:p>
    <w:p w:rsidR="00A30758" w:rsidRPr="00FC6C7A" w:rsidRDefault="00BC6972" w:rsidP="00C6025A">
      <w:pPr>
        <w:pStyle w:val="ConsPlusNormal"/>
        <w:ind w:firstLine="709"/>
        <w:jc w:val="both"/>
        <w:rPr>
          <w:rFonts w:ascii="Times New Roman" w:hAnsi="Times New Roman" w:cs="Times New Roman"/>
          <w:color w:val="000000" w:themeColor="text1"/>
          <w:sz w:val="24"/>
          <w:szCs w:val="24"/>
        </w:rPr>
      </w:pPr>
      <w:hyperlink r:id="rId7" w:history="1">
        <w:r w:rsidR="00A30758" w:rsidRPr="00FC6C7A">
          <w:rPr>
            <w:rStyle w:val="a3"/>
            <w:rFonts w:ascii="Times New Roman" w:hAnsi="Times New Roman" w:cs="Times New Roman"/>
            <w:color w:val="000000" w:themeColor="text1"/>
            <w:sz w:val="24"/>
            <w:szCs w:val="24"/>
          </w:rPr>
          <w:t>Раздел A</w:t>
        </w:r>
      </w:hyperlink>
      <w:r w:rsidR="00A30758" w:rsidRPr="00FC6C7A">
        <w:rPr>
          <w:rFonts w:ascii="Times New Roman" w:hAnsi="Times New Roman" w:cs="Times New Roman"/>
          <w:color w:val="000000" w:themeColor="text1"/>
          <w:sz w:val="24"/>
          <w:szCs w:val="24"/>
        </w:rPr>
        <w:t>. Сельское, лесное хозяйство, охота, рыболовство и рыбоводство.</w:t>
      </w:r>
    </w:p>
    <w:p w:rsidR="00A30758" w:rsidRPr="00FC6C7A" w:rsidRDefault="00BC6972" w:rsidP="00C6025A">
      <w:pPr>
        <w:pStyle w:val="ConsPlusNormal"/>
        <w:ind w:firstLine="709"/>
        <w:jc w:val="both"/>
        <w:rPr>
          <w:rFonts w:ascii="Times New Roman" w:hAnsi="Times New Roman" w:cs="Times New Roman"/>
          <w:color w:val="000000" w:themeColor="text1"/>
          <w:sz w:val="24"/>
          <w:szCs w:val="24"/>
        </w:rPr>
      </w:pPr>
      <w:hyperlink r:id="rId8" w:history="1">
        <w:r w:rsidR="00A30758" w:rsidRPr="00FC6C7A">
          <w:rPr>
            <w:rStyle w:val="a3"/>
            <w:rFonts w:ascii="Times New Roman" w:hAnsi="Times New Roman" w:cs="Times New Roman"/>
            <w:color w:val="000000" w:themeColor="text1"/>
            <w:sz w:val="24"/>
            <w:szCs w:val="24"/>
          </w:rPr>
          <w:t>Раздел B</w:t>
        </w:r>
      </w:hyperlink>
      <w:r w:rsidR="00A30758" w:rsidRPr="00FC6C7A">
        <w:rPr>
          <w:rFonts w:ascii="Times New Roman" w:hAnsi="Times New Roman" w:cs="Times New Roman"/>
          <w:color w:val="000000" w:themeColor="text1"/>
          <w:sz w:val="24"/>
          <w:szCs w:val="24"/>
        </w:rPr>
        <w:t>. Добыча полезных ископаемых.</w:t>
      </w:r>
    </w:p>
    <w:p w:rsidR="00A30758" w:rsidRPr="00FC6C7A" w:rsidRDefault="00BC6972" w:rsidP="00C6025A">
      <w:pPr>
        <w:pStyle w:val="ConsPlusNormal"/>
        <w:ind w:firstLine="709"/>
        <w:jc w:val="both"/>
        <w:rPr>
          <w:rFonts w:ascii="Times New Roman" w:hAnsi="Times New Roman" w:cs="Times New Roman"/>
          <w:color w:val="000000" w:themeColor="text1"/>
          <w:sz w:val="24"/>
          <w:szCs w:val="24"/>
        </w:rPr>
      </w:pPr>
      <w:hyperlink r:id="rId9" w:history="1">
        <w:r w:rsidR="00A30758" w:rsidRPr="00FC6C7A">
          <w:rPr>
            <w:rStyle w:val="a3"/>
            <w:rFonts w:ascii="Times New Roman" w:hAnsi="Times New Roman" w:cs="Times New Roman"/>
            <w:color w:val="000000" w:themeColor="text1"/>
            <w:sz w:val="24"/>
            <w:szCs w:val="24"/>
          </w:rPr>
          <w:t>Раздел C</w:t>
        </w:r>
      </w:hyperlink>
      <w:r w:rsidR="00A30758" w:rsidRPr="00FC6C7A">
        <w:rPr>
          <w:rFonts w:ascii="Times New Roman" w:hAnsi="Times New Roman" w:cs="Times New Roman"/>
          <w:color w:val="000000" w:themeColor="text1"/>
          <w:sz w:val="24"/>
          <w:szCs w:val="24"/>
        </w:rPr>
        <w:t xml:space="preserve">. Обрабатывающие производства (за исключением </w:t>
      </w:r>
      <w:hyperlink r:id="rId10" w:history="1">
        <w:r w:rsidR="00A30758" w:rsidRPr="00FC6C7A">
          <w:rPr>
            <w:rStyle w:val="a3"/>
            <w:rFonts w:ascii="Times New Roman" w:hAnsi="Times New Roman" w:cs="Times New Roman"/>
            <w:color w:val="000000" w:themeColor="text1"/>
            <w:sz w:val="24"/>
            <w:szCs w:val="24"/>
          </w:rPr>
          <w:t>подкласса 25.4 класса 25</w:t>
        </w:r>
      </w:hyperlink>
      <w:r w:rsidR="00A30758" w:rsidRPr="00FC6C7A">
        <w:rPr>
          <w:rFonts w:ascii="Times New Roman" w:hAnsi="Times New Roman" w:cs="Times New Roman"/>
          <w:color w:val="000000" w:themeColor="text1"/>
          <w:sz w:val="24"/>
          <w:szCs w:val="24"/>
        </w:rPr>
        <w:t>).</w:t>
      </w:r>
    </w:p>
    <w:p w:rsidR="00A30758" w:rsidRPr="00FC6C7A" w:rsidRDefault="00BC6972" w:rsidP="00C6025A">
      <w:pPr>
        <w:pStyle w:val="ConsPlusNormal"/>
        <w:ind w:firstLine="709"/>
        <w:jc w:val="both"/>
        <w:rPr>
          <w:rFonts w:ascii="Times New Roman" w:hAnsi="Times New Roman" w:cs="Times New Roman"/>
          <w:color w:val="000000" w:themeColor="text1"/>
          <w:sz w:val="24"/>
          <w:szCs w:val="24"/>
        </w:rPr>
      </w:pPr>
      <w:hyperlink r:id="rId11" w:history="1">
        <w:r w:rsidR="00A30758" w:rsidRPr="00FC6C7A">
          <w:rPr>
            <w:rStyle w:val="a3"/>
            <w:rFonts w:ascii="Times New Roman" w:hAnsi="Times New Roman" w:cs="Times New Roman"/>
            <w:color w:val="000000" w:themeColor="text1"/>
            <w:sz w:val="24"/>
            <w:szCs w:val="24"/>
          </w:rPr>
          <w:t>Раздел D</w:t>
        </w:r>
      </w:hyperlink>
      <w:r w:rsidR="00A30758" w:rsidRPr="00FC6C7A">
        <w:rPr>
          <w:rFonts w:ascii="Times New Roman" w:hAnsi="Times New Roman" w:cs="Times New Roman"/>
          <w:color w:val="000000" w:themeColor="text1"/>
          <w:sz w:val="24"/>
          <w:szCs w:val="24"/>
        </w:rPr>
        <w:t>. Обеспечение электрической энергией, газом и паром; кондиционирование воздуха.</w:t>
      </w:r>
    </w:p>
    <w:p w:rsidR="00A30758" w:rsidRPr="00FC6C7A" w:rsidRDefault="00BC6972" w:rsidP="00C6025A">
      <w:pPr>
        <w:pStyle w:val="ConsPlusNormal"/>
        <w:ind w:firstLine="709"/>
        <w:jc w:val="both"/>
        <w:rPr>
          <w:rFonts w:ascii="Times New Roman" w:hAnsi="Times New Roman" w:cs="Times New Roman"/>
          <w:color w:val="000000" w:themeColor="text1"/>
          <w:sz w:val="24"/>
          <w:szCs w:val="24"/>
        </w:rPr>
      </w:pPr>
      <w:hyperlink r:id="rId12" w:history="1">
        <w:r w:rsidR="00A30758" w:rsidRPr="00FC6C7A">
          <w:rPr>
            <w:rStyle w:val="a3"/>
            <w:rFonts w:ascii="Times New Roman" w:hAnsi="Times New Roman" w:cs="Times New Roman"/>
            <w:color w:val="000000" w:themeColor="text1"/>
            <w:sz w:val="24"/>
            <w:szCs w:val="24"/>
          </w:rPr>
          <w:t>Раздел E</w:t>
        </w:r>
      </w:hyperlink>
      <w:r w:rsidR="00A30758" w:rsidRPr="00FC6C7A">
        <w:rPr>
          <w:rFonts w:ascii="Times New Roman" w:hAnsi="Times New Roman" w:cs="Times New Roman"/>
          <w:color w:val="000000" w:themeColor="text1"/>
          <w:sz w:val="24"/>
          <w:szCs w:val="24"/>
        </w:rPr>
        <w:t>. Водоснабжение; водоотведение, организация сбора и утилизации отходов, деятельность по ликвидации загрязнений.</w:t>
      </w:r>
    </w:p>
    <w:p w:rsidR="00A30758" w:rsidRPr="00FC6C7A" w:rsidRDefault="00BC6972" w:rsidP="00C6025A">
      <w:pPr>
        <w:pStyle w:val="ConsPlusNormal"/>
        <w:ind w:firstLine="709"/>
        <w:jc w:val="both"/>
        <w:rPr>
          <w:rFonts w:ascii="Times New Roman" w:hAnsi="Times New Roman" w:cs="Times New Roman"/>
          <w:color w:val="000000" w:themeColor="text1"/>
          <w:sz w:val="24"/>
          <w:szCs w:val="24"/>
        </w:rPr>
      </w:pPr>
      <w:hyperlink r:id="rId13" w:history="1">
        <w:r w:rsidR="00A30758" w:rsidRPr="00FC6C7A">
          <w:rPr>
            <w:rStyle w:val="a3"/>
            <w:rFonts w:ascii="Times New Roman" w:hAnsi="Times New Roman" w:cs="Times New Roman"/>
            <w:color w:val="000000" w:themeColor="text1"/>
            <w:sz w:val="24"/>
            <w:szCs w:val="24"/>
          </w:rPr>
          <w:t>Раздел F</w:t>
        </w:r>
      </w:hyperlink>
      <w:r w:rsidR="00A30758" w:rsidRPr="00FC6C7A">
        <w:rPr>
          <w:rFonts w:ascii="Times New Roman" w:hAnsi="Times New Roman" w:cs="Times New Roman"/>
          <w:color w:val="000000" w:themeColor="text1"/>
          <w:sz w:val="24"/>
          <w:szCs w:val="24"/>
        </w:rPr>
        <w:t>. Строительство.</w:t>
      </w:r>
    </w:p>
    <w:p w:rsidR="00A30758" w:rsidRPr="00FC6C7A" w:rsidRDefault="00BC6972" w:rsidP="00C6025A">
      <w:pPr>
        <w:pStyle w:val="ConsPlusNormal"/>
        <w:ind w:firstLine="709"/>
        <w:jc w:val="both"/>
        <w:rPr>
          <w:rFonts w:ascii="Times New Roman" w:hAnsi="Times New Roman" w:cs="Times New Roman"/>
          <w:color w:val="000000" w:themeColor="text1"/>
          <w:sz w:val="24"/>
          <w:szCs w:val="24"/>
        </w:rPr>
      </w:pPr>
      <w:hyperlink r:id="rId14" w:history="1">
        <w:r w:rsidR="00A30758" w:rsidRPr="00FC6C7A">
          <w:rPr>
            <w:rStyle w:val="a3"/>
            <w:rFonts w:ascii="Times New Roman" w:hAnsi="Times New Roman" w:cs="Times New Roman"/>
            <w:color w:val="000000" w:themeColor="text1"/>
            <w:sz w:val="24"/>
            <w:szCs w:val="24"/>
          </w:rPr>
          <w:t>Класс 45 раздела G</w:t>
        </w:r>
      </w:hyperlink>
      <w:r w:rsidR="00A30758" w:rsidRPr="00FC6C7A">
        <w:rPr>
          <w:rFonts w:ascii="Times New Roman" w:hAnsi="Times New Roman" w:cs="Times New Roman"/>
          <w:color w:val="000000" w:themeColor="text1"/>
          <w:sz w:val="24"/>
          <w:szCs w:val="24"/>
        </w:rPr>
        <w:t>. Торговля оптовая и розничная; ремонт автотранспортных средств и мотоциклов.</w:t>
      </w:r>
    </w:p>
    <w:p w:rsidR="00A30758" w:rsidRPr="00FC6C7A" w:rsidRDefault="00BC6972" w:rsidP="00C6025A">
      <w:pPr>
        <w:pStyle w:val="ConsPlusNormal"/>
        <w:ind w:firstLine="709"/>
        <w:jc w:val="both"/>
        <w:rPr>
          <w:rFonts w:ascii="Times New Roman" w:hAnsi="Times New Roman" w:cs="Times New Roman"/>
          <w:color w:val="000000" w:themeColor="text1"/>
          <w:sz w:val="24"/>
          <w:szCs w:val="24"/>
        </w:rPr>
      </w:pPr>
      <w:hyperlink r:id="rId15" w:history="1">
        <w:r w:rsidR="00A30758" w:rsidRPr="00FC6C7A">
          <w:rPr>
            <w:rStyle w:val="a3"/>
            <w:rFonts w:ascii="Times New Roman" w:hAnsi="Times New Roman" w:cs="Times New Roman"/>
            <w:color w:val="000000" w:themeColor="text1"/>
            <w:sz w:val="24"/>
            <w:szCs w:val="24"/>
          </w:rPr>
          <w:t>Раздел H</w:t>
        </w:r>
      </w:hyperlink>
      <w:r w:rsidR="00A30758" w:rsidRPr="00FC6C7A">
        <w:rPr>
          <w:rFonts w:ascii="Times New Roman" w:hAnsi="Times New Roman" w:cs="Times New Roman"/>
          <w:color w:val="000000" w:themeColor="text1"/>
          <w:sz w:val="24"/>
          <w:szCs w:val="24"/>
        </w:rPr>
        <w:t>. Транспортировка и хранение.</w:t>
      </w:r>
    </w:p>
    <w:p w:rsidR="00A30758" w:rsidRPr="00FC6C7A" w:rsidRDefault="00BC6972" w:rsidP="00C6025A">
      <w:pPr>
        <w:pStyle w:val="ConsPlusNormal"/>
        <w:ind w:firstLine="709"/>
        <w:jc w:val="both"/>
        <w:rPr>
          <w:rFonts w:ascii="Times New Roman" w:hAnsi="Times New Roman" w:cs="Times New Roman"/>
          <w:color w:val="000000" w:themeColor="text1"/>
          <w:sz w:val="24"/>
          <w:szCs w:val="24"/>
        </w:rPr>
      </w:pPr>
      <w:hyperlink r:id="rId16" w:history="1">
        <w:r w:rsidR="00A30758" w:rsidRPr="00FC6C7A">
          <w:rPr>
            <w:rStyle w:val="a3"/>
            <w:rFonts w:ascii="Times New Roman" w:hAnsi="Times New Roman" w:cs="Times New Roman"/>
            <w:color w:val="000000" w:themeColor="text1"/>
            <w:sz w:val="24"/>
            <w:szCs w:val="24"/>
          </w:rPr>
          <w:t>Раздел I</w:t>
        </w:r>
      </w:hyperlink>
      <w:r w:rsidR="00A30758" w:rsidRPr="00FC6C7A">
        <w:rPr>
          <w:rFonts w:ascii="Times New Roman" w:hAnsi="Times New Roman" w:cs="Times New Roman"/>
          <w:color w:val="000000" w:themeColor="text1"/>
          <w:sz w:val="24"/>
          <w:szCs w:val="24"/>
        </w:rPr>
        <w:t>. Деятельность гостиниц и предприятий общественного питания.</w:t>
      </w:r>
    </w:p>
    <w:p w:rsidR="00A30758" w:rsidRPr="00FC6C7A" w:rsidRDefault="00BC6972" w:rsidP="00C6025A">
      <w:pPr>
        <w:pStyle w:val="ConsPlusNormal"/>
        <w:ind w:firstLine="709"/>
        <w:jc w:val="both"/>
        <w:rPr>
          <w:rFonts w:ascii="Times New Roman" w:hAnsi="Times New Roman" w:cs="Times New Roman"/>
          <w:color w:val="000000" w:themeColor="text1"/>
          <w:sz w:val="24"/>
          <w:szCs w:val="24"/>
        </w:rPr>
      </w:pPr>
      <w:hyperlink r:id="rId17" w:history="1">
        <w:r w:rsidR="00A30758" w:rsidRPr="00FC6C7A">
          <w:rPr>
            <w:rStyle w:val="a3"/>
            <w:rFonts w:ascii="Times New Roman" w:hAnsi="Times New Roman" w:cs="Times New Roman"/>
            <w:color w:val="000000" w:themeColor="text1"/>
            <w:sz w:val="24"/>
            <w:szCs w:val="24"/>
          </w:rPr>
          <w:t>Раздел J</w:t>
        </w:r>
      </w:hyperlink>
      <w:r w:rsidR="00A30758" w:rsidRPr="00FC6C7A">
        <w:rPr>
          <w:rFonts w:ascii="Times New Roman" w:hAnsi="Times New Roman" w:cs="Times New Roman"/>
          <w:color w:val="000000" w:themeColor="text1"/>
          <w:sz w:val="24"/>
          <w:szCs w:val="24"/>
        </w:rPr>
        <w:t>. Деятельность в области информации и связи.</w:t>
      </w:r>
    </w:p>
    <w:p w:rsidR="00A30758" w:rsidRPr="00FC6C7A" w:rsidRDefault="00BC6972" w:rsidP="00C6025A">
      <w:pPr>
        <w:pStyle w:val="ConsPlusNormal"/>
        <w:ind w:firstLine="709"/>
        <w:jc w:val="both"/>
        <w:rPr>
          <w:rFonts w:ascii="Times New Roman" w:hAnsi="Times New Roman" w:cs="Times New Roman"/>
          <w:color w:val="000000" w:themeColor="text1"/>
          <w:sz w:val="24"/>
          <w:szCs w:val="24"/>
        </w:rPr>
      </w:pPr>
      <w:hyperlink r:id="rId18" w:history="1">
        <w:r w:rsidR="00A30758" w:rsidRPr="00FC6C7A">
          <w:rPr>
            <w:rStyle w:val="a3"/>
            <w:rFonts w:ascii="Times New Roman" w:hAnsi="Times New Roman" w:cs="Times New Roman"/>
            <w:color w:val="000000" w:themeColor="text1"/>
            <w:sz w:val="24"/>
            <w:szCs w:val="24"/>
          </w:rPr>
          <w:t>Классы 71</w:t>
        </w:r>
      </w:hyperlink>
      <w:r w:rsidR="00A30758" w:rsidRPr="00FC6C7A">
        <w:rPr>
          <w:rFonts w:ascii="Times New Roman" w:hAnsi="Times New Roman" w:cs="Times New Roman"/>
          <w:color w:val="000000" w:themeColor="text1"/>
          <w:sz w:val="24"/>
          <w:szCs w:val="24"/>
        </w:rPr>
        <w:t xml:space="preserve"> и </w:t>
      </w:r>
      <w:hyperlink r:id="rId19" w:history="1">
        <w:r w:rsidR="00A30758" w:rsidRPr="00FC6C7A">
          <w:rPr>
            <w:rStyle w:val="a3"/>
            <w:rFonts w:ascii="Times New Roman" w:hAnsi="Times New Roman" w:cs="Times New Roman"/>
            <w:color w:val="000000" w:themeColor="text1"/>
            <w:sz w:val="24"/>
            <w:szCs w:val="24"/>
          </w:rPr>
          <w:t>75 раздела M</w:t>
        </w:r>
      </w:hyperlink>
      <w:r w:rsidR="00A30758" w:rsidRPr="00FC6C7A">
        <w:rPr>
          <w:rFonts w:ascii="Times New Roman" w:hAnsi="Times New Roman" w:cs="Times New Roman"/>
          <w:color w:val="000000" w:themeColor="text1"/>
          <w:sz w:val="24"/>
          <w:szCs w:val="24"/>
        </w:rPr>
        <w:t>. Деятельность профессиональная, научная и техническая.</w:t>
      </w:r>
    </w:p>
    <w:p w:rsidR="00A30758" w:rsidRPr="00FC6C7A" w:rsidRDefault="00BC6972" w:rsidP="00C6025A">
      <w:pPr>
        <w:pStyle w:val="ConsPlusNormal"/>
        <w:ind w:firstLine="709"/>
        <w:jc w:val="both"/>
        <w:rPr>
          <w:rFonts w:ascii="Times New Roman" w:hAnsi="Times New Roman" w:cs="Times New Roman"/>
          <w:color w:val="000000" w:themeColor="text1"/>
          <w:sz w:val="24"/>
          <w:szCs w:val="24"/>
        </w:rPr>
      </w:pPr>
      <w:hyperlink r:id="rId20" w:history="1">
        <w:r w:rsidR="00A30758" w:rsidRPr="00FC6C7A">
          <w:rPr>
            <w:rStyle w:val="a3"/>
            <w:rFonts w:ascii="Times New Roman" w:hAnsi="Times New Roman" w:cs="Times New Roman"/>
            <w:color w:val="000000" w:themeColor="text1"/>
            <w:sz w:val="24"/>
            <w:szCs w:val="24"/>
          </w:rPr>
          <w:t>Раздел P</w:t>
        </w:r>
      </w:hyperlink>
      <w:r w:rsidR="00A30758" w:rsidRPr="00FC6C7A">
        <w:rPr>
          <w:rFonts w:ascii="Times New Roman" w:hAnsi="Times New Roman" w:cs="Times New Roman"/>
          <w:color w:val="000000" w:themeColor="text1"/>
          <w:sz w:val="24"/>
          <w:szCs w:val="24"/>
        </w:rPr>
        <w:t>. Образование.</w:t>
      </w:r>
    </w:p>
    <w:p w:rsidR="00A30758" w:rsidRPr="00FC6C7A" w:rsidRDefault="00BC6972" w:rsidP="00C6025A">
      <w:pPr>
        <w:pStyle w:val="ConsPlusNormal"/>
        <w:ind w:firstLine="709"/>
        <w:jc w:val="both"/>
        <w:rPr>
          <w:rFonts w:ascii="Times New Roman" w:hAnsi="Times New Roman" w:cs="Times New Roman"/>
          <w:color w:val="000000" w:themeColor="text1"/>
          <w:sz w:val="24"/>
          <w:szCs w:val="24"/>
        </w:rPr>
      </w:pPr>
      <w:hyperlink r:id="rId21" w:history="1">
        <w:r w:rsidR="00A30758" w:rsidRPr="00FC6C7A">
          <w:rPr>
            <w:rStyle w:val="a3"/>
            <w:rFonts w:ascii="Times New Roman" w:hAnsi="Times New Roman" w:cs="Times New Roman"/>
            <w:color w:val="000000" w:themeColor="text1"/>
            <w:sz w:val="24"/>
            <w:szCs w:val="24"/>
          </w:rPr>
          <w:t>Раздел Q</w:t>
        </w:r>
      </w:hyperlink>
      <w:r w:rsidR="00A30758" w:rsidRPr="00FC6C7A">
        <w:rPr>
          <w:rFonts w:ascii="Times New Roman" w:hAnsi="Times New Roman" w:cs="Times New Roman"/>
          <w:color w:val="000000" w:themeColor="text1"/>
          <w:sz w:val="24"/>
          <w:szCs w:val="24"/>
        </w:rPr>
        <w:t>. Деятельность в области здравоохранения и социальных услуг.</w:t>
      </w:r>
    </w:p>
    <w:p w:rsidR="00A30758" w:rsidRPr="00FC6C7A" w:rsidRDefault="00BC6972" w:rsidP="00C6025A">
      <w:pPr>
        <w:pStyle w:val="ConsPlusNormal"/>
        <w:ind w:firstLine="709"/>
        <w:jc w:val="both"/>
        <w:rPr>
          <w:rFonts w:ascii="Times New Roman" w:hAnsi="Times New Roman" w:cs="Times New Roman"/>
          <w:color w:val="000000" w:themeColor="text1"/>
          <w:sz w:val="24"/>
          <w:szCs w:val="24"/>
        </w:rPr>
      </w:pPr>
      <w:hyperlink r:id="rId22" w:history="1">
        <w:r w:rsidR="00A30758" w:rsidRPr="00FC6C7A">
          <w:rPr>
            <w:rStyle w:val="a3"/>
            <w:rFonts w:ascii="Times New Roman" w:hAnsi="Times New Roman" w:cs="Times New Roman"/>
            <w:color w:val="000000" w:themeColor="text1"/>
            <w:sz w:val="24"/>
            <w:szCs w:val="24"/>
          </w:rPr>
          <w:t>Раздел R</w:t>
        </w:r>
      </w:hyperlink>
      <w:r w:rsidR="00A30758" w:rsidRPr="00FC6C7A">
        <w:rPr>
          <w:rFonts w:ascii="Times New Roman" w:hAnsi="Times New Roman" w:cs="Times New Roman"/>
          <w:color w:val="000000" w:themeColor="text1"/>
          <w:sz w:val="24"/>
          <w:szCs w:val="24"/>
        </w:rPr>
        <w:t>. Деятельность в области культуры, спорта, организации досуга и развлечений.</w:t>
      </w:r>
    </w:p>
    <w:p w:rsidR="00A30758" w:rsidRPr="00FC6C7A" w:rsidRDefault="00BC6972" w:rsidP="00C6025A">
      <w:pPr>
        <w:pStyle w:val="ConsPlusNormal"/>
        <w:ind w:firstLine="709"/>
        <w:jc w:val="both"/>
        <w:rPr>
          <w:rFonts w:ascii="Times New Roman" w:hAnsi="Times New Roman" w:cs="Times New Roman"/>
          <w:color w:val="000000" w:themeColor="text1"/>
          <w:sz w:val="24"/>
          <w:szCs w:val="24"/>
        </w:rPr>
      </w:pPr>
      <w:hyperlink r:id="rId23" w:history="1">
        <w:r w:rsidR="00A30758" w:rsidRPr="00FC6C7A">
          <w:rPr>
            <w:rStyle w:val="a3"/>
            <w:rFonts w:ascii="Times New Roman" w:hAnsi="Times New Roman" w:cs="Times New Roman"/>
            <w:color w:val="000000" w:themeColor="text1"/>
            <w:sz w:val="24"/>
            <w:szCs w:val="24"/>
          </w:rPr>
          <w:t>Классы 95</w:t>
        </w:r>
      </w:hyperlink>
      <w:r w:rsidR="00A30758" w:rsidRPr="00FC6C7A">
        <w:rPr>
          <w:rFonts w:ascii="Times New Roman" w:hAnsi="Times New Roman" w:cs="Times New Roman"/>
          <w:color w:val="000000" w:themeColor="text1"/>
          <w:sz w:val="24"/>
          <w:szCs w:val="24"/>
        </w:rPr>
        <w:t xml:space="preserve"> и </w:t>
      </w:r>
      <w:hyperlink r:id="rId24" w:history="1">
        <w:r w:rsidR="00A30758" w:rsidRPr="00FC6C7A">
          <w:rPr>
            <w:rStyle w:val="a3"/>
            <w:rFonts w:ascii="Times New Roman" w:hAnsi="Times New Roman" w:cs="Times New Roman"/>
            <w:color w:val="000000" w:themeColor="text1"/>
            <w:sz w:val="24"/>
            <w:szCs w:val="24"/>
          </w:rPr>
          <w:t>96 раздела S</w:t>
        </w:r>
      </w:hyperlink>
      <w:r w:rsidR="00A30758" w:rsidRPr="00FC6C7A">
        <w:rPr>
          <w:rFonts w:ascii="Times New Roman" w:hAnsi="Times New Roman" w:cs="Times New Roman"/>
          <w:color w:val="000000" w:themeColor="text1"/>
          <w:sz w:val="24"/>
          <w:szCs w:val="24"/>
        </w:rPr>
        <w:t>. Предоставление прочих видов услуг;</w:t>
      </w:r>
    </w:p>
    <w:p w:rsidR="00A30758" w:rsidRPr="00FC6C7A" w:rsidRDefault="0094547B" w:rsidP="00C6025A">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A30758" w:rsidRPr="00FC6C7A">
        <w:rPr>
          <w:rFonts w:ascii="Times New Roman" w:hAnsi="Times New Roman" w:cs="Times New Roman"/>
          <w:color w:val="000000" w:themeColor="text1"/>
          <w:sz w:val="24"/>
          <w:szCs w:val="24"/>
        </w:rPr>
        <w:t>) не допускали нарушений порядка и условий оказания поддержки или с даты признания заявителя допустившим нарушение порядка и условий оказания поддержки, в том числе не обеспечившим целевого использования средств поддержки, прошло не менее трех лет;</w:t>
      </w:r>
    </w:p>
    <w:p w:rsidR="00A30758" w:rsidRPr="00FC6C7A" w:rsidRDefault="0094547B" w:rsidP="00C6025A">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r w:rsidR="00A30758" w:rsidRPr="00FC6C7A">
        <w:rPr>
          <w:rFonts w:ascii="Times New Roman" w:hAnsi="Times New Roman" w:cs="Times New Roman"/>
          <w:color w:val="000000" w:themeColor="text1"/>
          <w:sz w:val="24"/>
          <w:szCs w:val="24"/>
        </w:rPr>
        <w:t>) произвели расходы по уплате процентов по кредиту в размере не менее 10% от всей суммы процентов по кредиту;</w:t>
      </w:r>
    </w:p>
    <w:p w:rsidR="00A30758" w:rsidRPr="00FC6C7A" w:rsidRDefault="0094547B" w:rsidP="00C6025A">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A30758" w:rsidRPr="00FC6C7A">
        <w:rPr>
          <w:rFonts w:ascii="Times New Roman" w:hAnsi="Times New Roman" w:cs="Times New Roman"/>
          <w:color w:val="000000" w:themeColor="text1"/>
          <w:sz w:val="24"/>
          <w:szCs w:val="24"/>
        </w:rPr>
        <w:t>) представили на конкурс полный комплект документов, содержащих достоверные сведения, сформированный в соответствии с требованиями, предусмотренными настоящим Положением;</w:t>
      </w:r>
    </w:p>
    <w:p w:rsidR="00A30758" w:rsidRPr="00FC6C7A" w:rsidRDefault="0094547B" w:rsidP="00C6025A">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r w:rsidR="00A30758" w:rsidRPr="00FC6C7A">
        <w:rPr>
          <w:rFonts w:ascii="Times New Roman" w:hAnsi="Times New Roman" w:cs="Times New Roman"/>
          <w:color w:val="000000" w:themeColor="text1"/>
          <w:sz w:val="24"/>
          <w:szCs w:val="24"/>
        </w:rPr>
        <w:t xml:space="preserve">) обязуются представлять </w:t>
      </w:r>
      <w:hyperlink r:id="rId25" w:anchor="P721" w:history="1">
        <w:r w:rsidR="00A30758" w:rsidRPr="00FC6C7A">
          <w:rPr>
            <w:rStyle w:val="a3"/>
            <w:rFonts w:ascii="Times New Roman" w:hAnsi="Times New Roman" w:cs="Times New Roman"/>
            <w:color w:val="000000" w:themeColor="text1"/>
            <w:sz w:val="24"/>
            <w:szCs w:val="24"/>
            <w:u w:val="none"/>
          </w:rPr>
          <w:t>Анкету</w:t>
        </w:r>
      </w:hyperlink>
      <w:r w:rsidR="00A30758" w:rsidRPr="00FC6C7A">
        <w:rPr>
          <w:rFonts w:ascii="Times New Roman" w:hAnsi="Times New Roman" w:cs="Times New Roman"/>
          <w:color w:val="000000" w:themeColor="text1"/>
          <w:sz w:val="24"/>
          <w:szCs w:val="24"/>
        </w:rPr>
        <w:t xml:space="preserve"> получателя поддержки (</w:t>
      </w:r>
      <w:r w:rsidR="0047615B" w:rsidRPr="00FC6C7A">
        <w:rPr>
          <w:rFonts w:ascii="Times New Roman" w:hAnsi="Times New Roman" w:cs="Times New Roman"/>
          <w:color w:val="000000" w:themeColor="text1"/>
          <w:sz w:val="24"/>
          <w:szCs w:val="24"/>
        </w:rPr>
        <w:t>приложение 2</w:t>
      </w:r>
      <w:r w:rsidR="00A30758" w:rsidRPr="00FC6C7A">
        <w:rPr>
          <w:rFonts w:ascii="Times New Roman" w:hAnsi="Times New Roman" w:cs="Times New Roman"/>
          <w:color w:val="000000" w:themeColor="text1"/>
          <w:sz w:val="24"/>
          <w:szCs w:val="24"/>
        </w:rPr>
        <w:t>) перед заключением договора о предоставлении субсидии и ежегодно, в течение двух календарных лет, следующих за годом получения субсидии, в срок до 1-го марта года, следующего за отчетным;</w:t>
      </w:r>
    </w:p>
    <w:p w:rsidR="00A30758" w:rsidRPr="00FC6C7A" w:rsidRDefault="0094547B" w:rsidP="00C6025A">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r w:rsidR="00A30758" w:rsidRPr="00FC6C7A">
        <w:rPr>
          <w:rFonts w:ascii="Times New Roman" w:hAnsi="Times New Roman" w:cs="Times New Roman"/>
          <w:color w:val="000000" w:themeColor="text1"/>
          <w:sz w:val="24"/>
          <w:szCs w:val="24"/>
        </w:rPr>
        <w:t xml:space="preserve">) на дату не ранее 7 календарных дней до даты начала приема заявок на участие в </w:t>
      </w:r>
      <w:r w:rsidR="00A30758" w:rsidRPr="00FC6C7A">
        <w:rPr>
          <w:rFonts w:ascii="Times New Roman" w:hAnsi="Times New Roman" w:cs="Times New Roman"/>
          <w:color w:val="000000" w:themeColor="text1"/>
          <w:sz w:val="24"/>
          <w:szCs w:val="24"/>
        </w:rPr>
        <w:lastRenderedPageBreak/>
        <w:t>конкурсе для получения субсидии соответствуют следующим требованиям:</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а) не имеют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б) не имеют просроченной задолженности по возврату в </w:t>
      </w:r>
      <w:proofErr w:type="gramStart"/>
      <w:r w:rsidRPr="00FC6C7A">
        <w:rPr>
          <w:rFonts w:ascii="Times New Roman" w:hAnsi="Times New Roman" w:cs="Times New Roman"/>
          <w:color w:val="000000" w:themeColor="text1"/>
          <w:sz w:val="24"/>
          <w:szCs w:val="24"/>
        </w:rPr>
        <w:t>бюджет</w:t>
      </w:r>
      <w:proofErr w:type="gramEnd"/>
      <w:r w:rsidRPr="00FC6C7A">
        <w:rPr>
          <w:rFonts w:ascii="Times New Roman" w:hAnsi="Times New Roman" w:cs="Times New Roman"/>
          <w:color w:val="000000" w:themeColor="text1"/>
          <w:sz w:val="24"/>
          <w:szCs w:val="24"/>
        </w:rPr>
        <w:t xml:space="preserve"> ЗАТО Северск субсидий, бюджетных инвестиций, предоставленных в том числе в соответствии с иными правовыми актами, и иной просроченной задолженности перед бюджетом ЗАТО Северск;</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 не находятся в процессе реорганизации, ликвидации, банкротства (для юридических лиц), не прекратили деятельность в качестве индивидуального предпринимателя (для индивидуальных предпринимателей);</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г) не являются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д) не получают средства из </w:t>
      </w:r>
      <w:proofErr w:type="gramStart"/>
      <w:r w:rsidRPr="00FC6C7A">
        <w:rPr>
          <w:rFonts w:ascii="Times New Roman" w:hAnsi="Times New Roman" w:cs="Times New Roman"/>
          <w:color w:val="000000" w:themeColor="text1"/>
          <w:sz w:val="24"/>
          <w:szCs w:val="24"/>
        </w:rPr>
        <w:t>бюджета</w:t>
      </w:r>
      <w:proofErr w:type="gramEnd"/>
      <w:r w:rsidRPr="00FC6C7A">
        <w:rPr>
          <w:rFonts w:ascii="Times New Roman" w:hAnsi="Times New Roman" w:cs="Times New Roman"/>
          <w:color w:val="000000" w:themeColor="text1"/>
          <w:sz w:val="24"/>
          <w:szCs w:val="24"/>
        </w:rPr>
        <w:t xml:space="preserve"> ЗАТО Северск на основании иных нормативных правовых актов или муниципальных правовых актов на цели, указанные в </w:t>
      </w:r>
      <w:hyperlink r:id="rId26" w:anchor="P56" w:history="1">
        <w:r w:rsidRPr="00FC6C7A">
          <w:rPr>
            <w:rStyle w:val="a3"/>
            <w:rFonts w:ascii="Times New Roman" w:hAnsi="Times New Roman" w:cs="Times New Roman"/>
            <w:color w:val="000000" w:themeColor="text1"/>
            <w:sz w:val="24"/>
            <w:szCs w:val="24"/>
          </w:rPr>
          <w:t>пункте 2</w:t>
        </w:r>
      </w:hyperlink>
      <w:r w:rsidRPr="00FC6C7A">
        <w:rPr>
          <w:rFonts w:ascii="Times New Roman" w:hAnsi="Times New Roman" w:cs="Times New Roman"/>
          <w:color w:val="000000" w:themeColor="text1"/>
          <w:sz w:val="24"/>
          <w:szCs w:val="24"/>
        </w:rPr>
        <w:t xml:space="preserve"> настоящего Положения;</w:t>
      </w:r>
    </w:p>
    <w:p w:rsidR="00A30758" w:rsidRPr="00FC6C7A" w:rsidRDefault="0094547B" w:rsidP="00C6025A">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r w:rsidR="00A30758" w:rsidRPr="00FC6C7A">
        <w:rPr>
          <w:rFonts w:ascii="Times New Roman" w:hAnsi="Times New Roman" w:cs="Times New Roman"/>
          <w:color w:val="000000" w:themeColor="text1"/>
          <w:sz w:val="24"/>
          <w:szCs w:val="24"/>
        </w:rPr>
        <w:t>) в отношении которых ранее не было принято решение об оказании аналогичной поддержки (поддержки, условия оказания которой совпадают, включая форму, вид поддержки и цели ее оказания) или было принято такое решение, и сроки ее оказания истекли.</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5. К участию в конкурсе не допускаются субъекты малого и среднего предпринимательства:</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 являющиеся кредитными организациями, страховыми организациями </w:t>
      </w:r>
      <w:r w:rsidRPr="00FC6C7A">
        <w:rPr>
          <w:rFonts w:ascii="Times New Roman" w:hAnsi="Times New Roman" w:cs="Times New Roman"/>
          <w:color w:val="000000" w:themeColor="text1"/>
          <w:sz w:val="24"/>
          <w:szCs w:val="24"/>
        </w:rPr>
        <w:br/>
        <w:t>(за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 являющиеся участниками соглашений о разделе продукции;</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3) осуществляющие предпринимательскую деятельность в сфере игорного бизнеса;</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4) являющиеся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5) осуществляющие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6. Предоставление субсидий осуществляется на конкурсной основе.</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Организатором конкурса является </w:t>
      </w:r>
      <w:proofErr w:type="gramStart"/>
      <w:r w:rsidRPr="00FC6C7A">
        <w:rPr>
          <w:rFonts w:ascii="Times New Roman" w:hAnsi="Times New Roman" w:cs="Times New Roman"/>
          <w:color w:val="000000" w:themeColor="text1"/>
          <w:sz w:val="24"/>
          <w:szCs w:val="24"/>
        </w:rPr>
        <w:t>Администрация</w:t>
      </w:r>
      <w:proofErr w:type="gramEnd"/>
      <w:r w:rsidRPr="00FC6C7A">
        <w:rPr>
          <w:rFonts w:ascii="Times New Roman" w:hAnsi="Times New Roman" w:cs="Times New Roman"/>
          <w:color w:val="000000" w:themeColor="text1"/>
          <w:sz w:val="24"/>
          <w:szCs w:val="24"/>
        </w:rPr>
        <w:t xml:space="preserve"> ЗАТО Северск в лице Комитета экономического развития Администрации ЗАТО Северск (далее - Организатор).</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7. Информация о субсидиях размещается на едином портале бюджетной системы Российской Федерации в информационно-телекоммуникационной сети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Интернет</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(далее - единый портал) при формировании проекта Решения </w:t>
      </w:r>
      <w:proofErr w:type="gramStart"/>
      <w:r w:rsidRPr="00FC6C7A">
        <w:rPr>
          <w:rFonts w:ascii="Times New Roman" w:hAnsi="Times New Roman" w:cs="Times New Roman"/>
          <w:color w:val="000000" w:themeColor="text1"/>
          <w:sz w:val="24"/>
          <w:szCs w:val="24"/>
        </w:rPr>
        <w:t>Думы</w:t>
      </w:r>
      <w:proofErr w:type="gramEnd"/>
      <w:r w:rsidRPr="00FC6C7A">
        <w:rPr>
          <w:rFonts w:ascii="Times New Roman" w:hAnsi="Times New Roman" w:cs="Times New Roman"/>
          <w:color w:val="000000" w:themeColor="text1"/>
          <w:sz w:val="24"/>
          <w:szCs w:val="24"/>
        </w:rPr>
        <w:t xml:space="preserve"> ЗАТО Северск о бюджете ЗАТО Северск (проекта Решения о внесении изменений в Решение о бюджете ЗАТО Северск).</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p>
    <w:p w:rsidR="00A30758" w:rsidRPr="00FC6C7A" w:rsidRDefault="00A30758" w:rsidP="00C6025A">
      <w:pPr>
        <w:pStyle w:val="ConsPlusNormal"/>
        <w:jc w:val="center"/>
        <w:rPr>
          <w:rFonts w:ascii="Times New Roman" w:hAnsi="Times New Roman" w:cs="Times New Roman"/>
          <w:color w:val="000000" w:themeColor="text1"/>
          <w:sz w:val="24"/>
          <w:szCs w:val="24"/>
        </w:rPr>
      </w:pPr>
      <w:bookmarkStart w:id="2" w:name="P72"/>
      <w:bookmarkEnd w:id="2"/>
      <w:r w:rsidRPr="00FC6C7A">
        <w:rPr>
          <w:rFonts w:ascii="Times New Roman" w:hAnsi="Times New Roman" w:cs="Times New Roman"/>
          <w:color w:val="000000" w:themeColor="text1"/>
          <w:sz w:val="24"/>
          <w:szCs w:val="24"/>
          <w:lang w:val="en-US"/>
        </w:rPr>
        <w:t>II</w:t>
      </w:r>
      <w:r w:rsidRPr="00FC6C7A">
        <w:rPr>
          <w:rFonts w:ascii="Times New Roman" w:hAnsi="Times New Roman" w:cs="Times New Roman"/>
          <w:color w:val="000000" w:themeColor="text1"/>
          <w:sz w:val="24"/>
          <w:szCs w:val="24"/>
        </w:rPr>
        <w:t>. ПОРЯДОК ПРОВЕДЕНИЯ КОНКУРСА</w:t>
      </w:r>
    </w:p>
    <w:p w:rsidR="00A30758" w:rsidRPr="00FC6C7A" w:rsidRDefault="00A30758" w:rsidP="00C6025A">
      <w:pPr>
        <w:pStyle w:val="ConsPlusNormal"/>
        <w:ind w:firstLine="709"/>
        <w:rPr>
          <w:rFonts w:ascii="Times New Roman" w:hAnsi="Times New Roman" w:cs="Times New Roman"/>
          <w:color w:val="000000" w:themeColor="text1"/>
          <w:sz w:val="24"/>
          <w:szCs w:val="24"/>
        </w:rPr>
      </w:pPr>
    </w:p>
    <w:p w:rsidR="00A30758" w:rsidRPr="00FC6C7A" w:rsidRDefault="00A30758" w:rsidP="00C6025A">
      <w:pPr>
        <w:pStyle w:val="ConsPlusNormal"/>
        <w:ind w:firstLine="709"/>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lastRenderedPageBreak/>
        <w:t xml:space="preserve">7. Конкурс проводится для определении получателя субсидии исходя из наилучших условий достижения результатов, в целях </w:t>
      </w:r>
      <w:proofErr w:type="gramStart"/>
      <w:r w:rsidRPr="00FC6C7A">
        <w:rPr>
          <w:rFonts w:ascii="Times New Roman" w:hAnsi="Times New Roman" w:cs="Times New Roman"/>
          <w:color w:val="000000" w:themeColor="text1"/>
          <w:sz w:val="24"/>
          <w:szCs w:val="24"/>
        </w:rPr>
        <w:t>достижения</w:t>
      </w:r>
      <w:proofErr w:type="gramEnd"/>
      <w:r w:rsidRPr="00FC6C7A">
        <w:rPr>
          <w:rFonts w:ascii="Times New Roman" w:hAnsi="Times New Roman" w:cs="Times New Roman"/>
          <w:color w:val="000000" w:themeColor="text1"/>
          <w:sz w:val="24"/>
          <w:szCs w:val="24"/>
        </w:rPr>
        <w:t xml:space="preserve"> которых предоставляется субсидия (далее - результат предоставления субсидии).</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8. Объявление о проведении конкурса размещается Организатором на едином портале, а также официальном сайте </w:t>
      </w:r>
      <w:proofErr w:type="gramStart"/>
      <w:r w:rsidRPr="00FC6C7A">
        <w:rPr>
          <w:rFonts w:ascii="Times New Roman" w:hAnsi="Times New Roman" w:cs="Times New Roman"/>
          <w:color w:val="000000" w:themeColor="text1"/>
          <w:sz w:val="24"/>
          <w:szCs w:val="24"/>
        </w:rPr>
        <w:t>Администрации</w:t>
      </w:r>
      <w:proofErr w:type="gramEnd"/>
      <w:r w:rsidRPr="00FC6C7A">
        <w:rPr>
          <w:rFonts w:ascii="Times New Roman" w:hAnsi="Times New Roman" w:cs="Times New Roman"/>
          <w:color w:val="000000" w:themeColor="text1"/>
          <w:sz w:val="24"/>
          <w:szCs w:val="24"/>
        </w:rPr>
        <w:t xml:space="preserve"> ЗАТО Северск в информационно-телекоммуникационной сети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Интернет</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(https://зато-северск.рф) в срок не позднее </w:t>
      </w:r>
      <w:r w:rsidRPr="00FC6C7A">
        <w:rPr>
          <w:rFonts w:ascii="Times New Roman" w:hAnsi="Times New Roman" w:cs="Times New Roman"/>
          <w:color w:val="000000" w:themeColor="text1"/>
          <w:sz w:val="24"/>
          <w:szCs w:val="24"/>
        </w:rPr>
        <w:br/>
        <w:t>1 рабочего дня до дня начала приема заявок и содержит:</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 даты и время начала и окончания приема заявок на участие в конкурсе, определяемые Организатором. При этом срок приема заявок на участие в конкурсе </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не может быть менее 30 календарных дней, следующих за датой начала приема заявок.</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В случае принятия Организатором решения об изменении срока приема заявок </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на участие в конкурсе информация об этом публикуется Организатором на сайте, указанном </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 абзаце первом настоящего пункта, не позднее, чем за один рабочий день до даты окончания приема заявок;</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 наименование, место нахождения, почтовый адрес Организатора, адрес электронной почты должностного лица, ответственного за прием заявок;</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3) результаты предоставления субсидии в соответствие с пунктом 48 настоящего Положения;</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4) сетевой адрес в информационно-телекоммуникационной сети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Интернет</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котором обеспечивается проведение отбора;</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5) требования к участникам, предусмотренные пунктом 4 настоящего Положения, </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а также перечень документов, представляемых участниками;</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6) порядок подачи участниками заявок и форму заяво</w:t>
      </w:r>
      <w:r w:rsidR="00243193" w:rsidRPr="00FC6C7A">
        <w:rPr>
          <w:rFonts w:ascii="Times New Roman" w:hAnsi="Times New Roman" w:cs="Times New Roman"/>
          <w:color w:val="000000" w:themeColor="text1"/>
          <w:sz w:val="24"/>
          <w:szCs w:val="24"/>
        </w:rPr>
        <w:t>к в соответствии с приложением</w:t>
      </w:r>
      <w:r w:rsidR="00B67120" w:rsidRPr="00FC6C7A">
        <w:rPr>
          <w:rFonts w:ascii="Times New Roman" w:hAnsi="Times New Roman" w:cs="Times New Roman"/>
          <w:color w:val="000000" w:themeColor="text1"/>
          <w:sz w:val="24"/>
          <w:szCs w:val="24"/>
        </w:rPr>
        <w:t xml:space="preserve"> </w:t>
      </w:r>
      <w:proofErr w:type="gramStart"/>
      <w:r w:rsidR="00B67120" w:rsidRPr="00FC6C7A">
        <w:rPr>
          <w:rFonts w:ascii="Times New Roman" w:hAnsi="Times New Roman" w:cs="Times New Roman"/>
          <w:color w:val="000000" w:themeColor="text1"/>
          <w:sz w:val="24"/>
          <w:szCs w:val="24"/>
        </w:rPr>
        <w:t>№</w:t>
      </w:r>
      <w:r w:rsidR="00243193"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 xml:space="preserve"> 1</w:t>
      </w:r>
      <w:proofErr w:type="gramEnd"/>
      <w:r w:rsidRPr="00FC6C7A">
        <w:rPr>
          <w:rFonts w:ascii="Times New Roman" w:hAnsi="Times New Roman" w:cs="Times New Roman"/>
          <w:color w:val="000000" w:themeColor="text1"/>
          <w:sz w:val="24"/>
          <w:szCs w:val="24"/>
        </w:rPr>
        <w:t xml:space="preserve"> к настоящему Положению;</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7) порядок отзыва заявок участников, порядок возврата заявок участникам в соответствии с пунктом 15 настоящего Положения;</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8) правила рассмотрения и оценки заявок в соответствии с пунктами 24, 25 настоящего Порядка, порядок отклонения заявок на стадии рассмотрения и оценки заявок в соответствии с пунктом 23 настоящего Порядка;</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9) порядок предоставления участникам разъяснений положений объявления </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 проведении отбора, даты начала и окончания срока такого предоставления;</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10) срок, в течение которого победитель (победители) конкурса должен подписать договор о предоставлении субсидии (далее – договор);</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11) условия признания победителя (победителей) конкурса уклонившимся </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от заключения соглашения;</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12) дата размещения результатов конкурса на едином портале, а также официальном сайте Организатора в информационно-телекоммуникационной сети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Интернет</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которая не может быть позднее 14-го календарного дня, следующего за днем определения победителя (победителей) Конкурсного отбора.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9. Участники конкурса на дату не ранее 7 календарных дней до даты начала приема заявок на участие в конкурсе для получения субсидии должны соответствовать следующим требованиям:</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 отсутствие просроченной задолженности по возврату в бюджет города Омска, субсидий, бюджетных инвестиций, предоставленных в том числе в соответствии с иными муниципальными правовыми актами, а также иной просроченной (неурегулированной) задолженности по денежным обязательствам перед муниципальным образованием городской округ город Омск Омской области;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lastRenderedPageBreak/>
        <w:t>3) юридические лица не должны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их не введена процедура банкротства, деятельность не приостановлена в порядке, предусмотренном законодательством Российской Федерации, а индивидуальные предприниматели не должны прекратить деятельность в качестве индивидуального предпринимателя;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4) в реестре дисквалифицированных лиц отсутствуют сведения </w:t>
      </w:r>
      <w:r w:rsidRPr="00FC6C7A">
        <w:rPr>
          <w:rFonts w:ascii="Times New Roman" w:hAnsi="Times New Roman"/>
          <w:color w:val="000000" w:themeColor="text1"/>
          <w:sz w:val="24"/>
          <w:szCs w:val="24"/>
        </w:rPr>
        <w:br/>
        <w:t>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являющегося юридическим лицом, об индивидуальном предпринимателе;</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5)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6) не должны получать средства из </w:t>
      </w:r>
      <w:proofErr w:type="gramStart"/>
      <w:r w:rsidRPr="00FC6C7A">
        <w:rPr>
          <w:rFonts w:ascii="Times New Roman" w:hAnsi="Times New Roman"/>
          <w:color w:val="000000" w:themeColor="text1"/>
          <w:sz w:val="24"/>
          <w:szCs w:val="24"/>
        </w:rPr>
        <w:t>бюджета</w:t>
      </w:r>
      <w:proofErr w:type="gramEnd"/>
      <w:r w:rsidRPr="00FC6C7A">
        <w:rPr>
          <w:rFonts w:ascii="Times New Roman" w:hAnsi="Times New Roman"/>
          <w:color w:val="000000" w:themeColor="text1"/>
          <w:sz w:val="24"/>
          <w:szCs w:val="24"/>
        </w:rPr>
        <w:t xml:space="preserve"> ЗАТО Северск в соответствии с иными муниципальными правовыми актами на цели, указанные в пункте 2 настоящего Положения.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bookmarkStart w:id="3" w:name="P110"/>
      <w:bookmarkStart w:id="4" w:name="P132"/>
      <w:bookmarkEnd w:id="3"/>
      <w:bookmarkEnd w:id="4"/>
      <w:r w:rsidRPr="00FC6C7A">
        <w:rPr>
          <w:rFonts w:ascii="Times New Roman" w:hAnsi="Times New Roman"/>
          <w:color w:val="000000" w:themeColor="text1"/>
          <w:sz w:val="24"/>
          <w:szCs w:val="24"/>
        </w:rPr>
        <w:t xml:space="preserve">11. Для участия в конкурсе заявитель представляет Организатору заявку, сброшюрованную в одну папку, страницы которой должны быть пронумерованы, прошиты </w:t>
      </w:r>
      <w:r w:rsidRPr="00FC6C7A">
        <w:rPr>
          <w:rFonts w:ascii="Times New Roman" w:hAnsi="Times New Roman"/>
          <w:color w:val="000000" w:themeColor="text1"/>
          <w:sz w:val="24"/>
          <w:szCs w:val="24"/>
        </w:rPr>
        <w:br/>
        <w:t>и заверены подписью руководителя юридического лица (индивидуального предпринимателя), а также скреплены печатью (при наличии).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Расходы заявителя на подготовку заявки не подлежат возмещению Организатором.</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Заявки, представленные на конкурс, заявителям не возвращаются.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12. Заявка должна содержать документы в последовательности и в соответствии </w:t>
      </w:r>
      <w:r w:rsidRPr="00FC6C7A">
        <w:rPr>
          <w:rFonts w:ascii="Times New Roman" w:hAnsi="Times New Roman"/>
          <w:color w:val="000000" w:themeColor="text1"/>
          <w:sz w:val="24"/>
          <w:szCs w:val="24"/>
        </w:rPr>
        <w:br/>
        <w:t>с Перечнем документов, входящих в состав заявки (приложение 1 к настоящему Положению).</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Заявитель подает документы, входящие в состав заявки, в печатном виде, а документы, составленные по формам приложений к Перечню документов, входящих в состав заявки, также в электронном виде в формате MS WORD с </w:t>
      </w:r>
      <w:proofErr w:type="gramStart"/>
      <w:r w:rsidRPr="00FC6C7A">
        <w:rPr>
          <w:rFonts w:ascii="Times New Roman" w:hAnsi="Times New Roman"/>
          <w:color w:val="000000" w:themeColor="text1"/>
          <w:sz w:val="24"/>
          <w:szCs w:val="24"/>
        </w:rPr>
        <w:t>расширением .</w:t>
      </w:r>
      <w:proofErr w:type="spellStart"/>
      <w:proofErr w:type="gramEnd"/>
      <w:r w:rsidRPr="00FC6C7A">
        <w:rPr>
          <w:rFonts w:ascii="Times New Roman" w:hAnsi="Times New Roman"/>
          <w:color w:val="000000" w:themeColor="text1"/>
          <w:sz w:val="24"/>
          <w:szCs w:val="24"/>
        </w:rPr>
        <w:t>doc</w:t>
      </w:r>
      <w:proofErr w:type="spellEnd"/>
      <w:r w:rsidRPr="00FC6C7A">
        <w:rPr>
          <w:rFonts w:ascii="Times New Roman" w:hAnsi="Times New Roman"/>
          <w:color w:val="000000" w:themeColor="text1"/>
          <w:sz w:val="24"/>
          <w:szCs w:val="24"/>
        </w:rPr>
        <w:t>.</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В случае если заявителем не были представлены документы, которые он вправе представить по собственной инициативе (пункт 2 приложения 1), Организатор запрашивает такую информацию самостоятельно в органах государственной власти, органах местного самоуправления, организациях, в распоряжении которых находится данная информация, в том числе с использованием системы межведомственного электронного взаимодействия.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В случае выявления в документах, представленных в составе заявки, противоречивых сведений Организатор запрашивает у заявителя, а также в государственных органах, органах местного самоуправления, организациях, в распоряжении которых находится данная информация, дополнительные сведения, документы, подтверждающие достоверность информации, содержащейся в заявке.</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13. Заявитель вправе подать только одну заявку для участия в конкурсе.</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14. Организатор регистрирует представленную заявителем заявку в день </w:t>
      </w:r>
      <w:r w:rsidRPr="00FC6C7A">
        <w:rPr>
          <w:rFonts w:ascii="Times New Roman" w:hAnsi="Times New Roman"/>
          <w:color w:val="000000" w:themeColor="text1"/>
          <w:sz w:val="24"/>
          <w:szCs w:val="24"/>
        </w:rPr>
        <w:br/>
        <w:t>ее поступления в специальном журнале с указанием даты и времени приема и выдает лицу, представившему заявку, копию описи документов заявки с проставленной отметкой Организатора о регистрации заявки.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15. Заявитель может внести изменения в заявку или отозвать ее, направив письменное уведомление Организатору до истечения установленного срока приема заявок.</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Изменения, внесенные в заявку, должны быть заверены лицом, подписавшим соответствующий документ.</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lastRenderedPageBreak/>
        <w:t>16. Заявки на участие в конкурсе принимаются в течение срока приема заявок, указанного в объявлении о проведении конкурса.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После истечения даты и времени окончания приема заявок, указанных в объявлении </w:t>
      </w:r>
      <w:r w:rsidRPr="00FC6C7A">
        <w:rPr>
          <w:rFonts w:ascii="Times New Roman" w:hAnsi="Times New Roman"/>
          <w:color w:val="000000" w:themeColor="text1"/>
          <w:sz w:val="24"/>
          <w:szCs w:val="24"/>
        </w:rPr>
        <w:br/>
        <w:t>о проведении конкурса, заявки не принимаются.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17. Основания для отказа в приеме заявки: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 заявка не поддается прочтению;</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 в заявке не указаны наименование юридического лица, фамилия, имя, отчество (отчество - при наличии) руководителя юридического лица или индивидуального предпринимателя, почтовый адрес;</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3) заявка представлена с нарушением установленного срока приема заявок;</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4) заявитель не представил документы, подтверждающие полномочия лица, подписавшего заявку;</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5) заявитель является субъектом малого и среднего предпринимательства, указанным в пункте 5 настоящего Положения.</w:t>
      </w:r>
      <w:bookmarkStart w:id="5" w:name="Par0"/>
      <w:bookmarkEnd w:id="5"/>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18. После окончания срока приема заявок Организатор обеспечивает возможность ознакомления с заявками внешних экспертов, должностных лиц, входящих в состав конкурсной комиссии по предоставлению субсидий субъектам малого и среднего предпринимательства в целях возмещения части затрат, связанных с уплатой процентов по кредитам, привлеченным в российских кредитных организациях в целях создания и (или) развития и (или) модернизации производства товаров (работ, услуг) (далее - конкурсная комиссия).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19. Анализ и оценка заявок осуществляются внешними экспертами, привлеченными Организатором в порядке, установленном действующим законодательством.</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Проведение анализа и оценки заявок внешними экспертами осуществляются </w:t>
      </w:r>
      <w:r w:rsidRPr="00FC6C7A">
        <w:rPr>
          <w:rFonts w:ascii="Times New Roman" w:hAnsi="Times New Roman"/>
          <w:color w:val="000000" w:themeColor="text1"/>
          <w:sz w:val="24"/>
          <w:szCs w:val="24"/>
        </w:rPr>
        <w:br/>
        <w:t>в 10-дневный срок со дня, следующего за днем окончания приема заявок.</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20. Внешние эксперты:</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 проводят анализ и оценку заявок в соответствии с требованиями настоящего Положения;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2) готовят и направляют Организатору подписанные рекомендательные заключения </w:t>
      </w:r>
      <w:r w:rsidRPr="00FC6C7A">
        <w:rPr>
          <w:rFonts w:ascii="Times New Roman" w:hAnsi="Times New Roman"/>
          <w:color w:val="000000" w:themeColor="text1"/>
          <w:sz w:val="24"/>
          <w:szCs w:val="24"/>
        </w:rPr>
        <w:br/>
        <w:t xml:space="preserve">о результатах анализа и оценки заявок с предложениями по вопросам, относящимся </w:t>
      </w:r>
      <w:r w:rsidRPr="00FC6C7A">
        <w:rPr>
          <w:rFonts w:ascii="Times New Roman" w:hAnsi="Times New Roman"/>
          <w:color w:val="000000" w:themeColor="text1"/>
          <w:sz w:val="24"/>
          <w:szCs w:val="24"/>
        </w:rPr>
        <w:br/>
        <w:t>к компетенции конкурсной комиссии.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21. Рассмотрение заявок осуществляется конкурсной комиссией, которая формируется из представителей </w:t>
      </w:r>
      <w:proofErr w:type="gramStart"/>
      <w:r w:rsidRPr="00FC6C7A">
        <w:rPr>
          <w:rFonts w:ascii="Times New Roman" w:hAnsi="Times New Roman"/>
          <w:color w:val="000000" w:themeColor="text1"/>
          <w:sz w:val="24"/>
          <w:szCs w:val="24"/>
        </w:rPr>
        <w:t>Администрации</w:t>
      </w:r>
      <w:proofErr w:type="gramEnd"/>
      <w:r w:rsidRPr="00FC6C7A">
        <w:rPr>
          <w:rFonts w:ascii="Times New Roman" w:hAnsi="Times New Roman"/>
          <w:color w:val="000000" w:themeColor="text1"/>
          <w:sz w:val="24"/>
          <w:szCs w:val="24"/>
        </w:rPr>
        <w:t xml:space="preserve"> ЗАТО Северск, Думы ЗАТО Северск, представителей организаций инфраструктуры поддержки предпринимательства ЗАТО Северск, представителей бизнеса ЗАТО Северск. Состав конкурсной комиссии утвержден настоящим постановлением.</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22. К компетенции конкурсной комиссии относятся: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 рассмотрение заявок субъектов малого и среднего предпринимательства на участие в конкурсе;</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 допуск заявителей или отказ заявителям в допуске к участию в конкурсе;</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3) рассмотрение рекомендательных заключений внешних экспертов о результатах анализа и оценки заявок в целях определения победителей конкурса;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4) установление минимально необходимого значения рейтинга заявки, при котором участники конкурса могут быть признаны победителями конкурса;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5) определение победителей конкурса;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6) определение размера предоставляемой субсидии в отношении каждого победителя конкурса;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7) уменьшение размера предоставляемой субсидии относительно указанного в заявке с учетом объема финансирования конкурса и суммы документально подтвержденных затрат;</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8) изменение размера предоставляемой субсидии относительно указанного в заявке при выявлении технической ошибки, допущенной участником конкурса при расчете </w:t>
      </w:r>
      <w:r w:rsidRPr="00FC6C7A">
        <w:rPr>
          <w:rFonts w:ascii="Times New Roman" w:hAnsi="Times New Roman"/>
          <w:color w:val="000000" w:themeColor="text1"/>
          <w:sz w:val="24"/>
          <w:szCs w:val="24"/>
        </w:rPr>
        <w:lastRenderedPageBreak/>
        <w:t>размера субсидии, в случае предоставления им документов, подтверждающих обоснованность размера субсидии;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9) перераспределение между участниками конкурса средств в случае отказа победителя конкурса от заключения договора о предоставлении субсидии;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10) иные вопросы, связанные с проведением конкурса, за исключением вопросов, отнесенных настоящим Положением к полномочиям Организатора.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23. Заседание конкурсной комиссии для подведения итогов конкурса проводится в 30-дневный срок со дня, следующего за днем окончания приема заявок.</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24. Конкурсная комиссия правомочна, если на ее заседании присутствует более половины ее состава.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25. Решение конкурсной комиссии принимается по результатам открытого голосования. Решение считается принятым, если за него проголосовало более 50% членов конкурсной комиссии, участвовавших в голосовании. В случае равенства голосов голос председательствующего конкурсной комиссии является решающим. Секретарь конкурсной комиссии в голосовании не участвует.</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26. Решения конкурсной комиссии оформляются протоколами заседаний конкурсной комиссии, которые подписываются председательствующим, секретарем и всеми присутствующими на заседании членами конкурсной комиссии. Протоколы заседаний ведет секретарь конкурсной комиссии (в случае его отсутствия функции секретаря конкурсной комиссии выполняет один из сотрудников Комитета экономического развития </w:t>
      </w:r>
      <w:proofErr w:type="gramStart"/>
      <w:r w:rsidRPr="00FC6C7A">
        <w:rPr>
          <w:rFonts w:ascii="Times New Roman" w:hAnsi="Times New Roman"/>
          <w:color w:val="000000" w:themeColor="text1"/>
          <w:sz w:val="24"/>
          <w:szCs w:val="24"/>
        </w:rPr>
        <w:t>Администрации</w:t>
      </w:r>
      <w:proofErr w:type="gramEnd"/>
      <w:r w:rsidRPr="00FC6C7A">
        <w:rPr>
          <w:rFonts w:ascii="Times New Roman" w:hAnsi="Times New Roman"/>
          <w:color w:val="000000" w:themeColor="text1"/>
          <w:sz w:val="24"/>
          <w:szCs w:val="24"/>
        </w:rPr>
        <w:t xml:space="preserve"> ЗАТО Северск).</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27. Конкурсная комиссия рассматривает заявки на соответствие требованиям </w:t>
      </w:r>
      <w:r w:rsidRPr="00FC6C7A">
        <w:rPr>
          <w:rFonts w:ascii="Times New Roman" w:hAnsi="Times New Roman"/>
          <w:color w:val="000000" w:themeColor="text1"/>
          <w:sz w:val="24"/>
          <w:szCs w:val="24"/>
        </w:rPr>
        <w:br/>
        <w:t>и условиям, установленным пунктами 4, 9, 11, 12, 15, 32 настоящего Положения, и принимает решение о допуске заявителей или об отказе заявителям в допуске к участию в конкурсе.</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28. Основаниями для отказа заявителям в допуске к участию в конкурсе являются: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 несоответствие заявителя требованиям, установленным в пункте 4 настоящего Положения;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 несоответствие представленных заявителем документов требованиям, установленным в пунктах 9, 11, 12, 15 настоящего Положения, или непредставление (представление не в полном объеме) документов, указанных в приложении 1 к настоящему Положению;</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3) несоответствие условиям, указанным в пункте 17 настоящего Положения;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4) недостоверность представленной заявителем информации, в том числе о месте;</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5) представление заявителем для возмещения затрат, указанных в пунктах 38, 39, 40 настоящего Положения;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6) представление заявителем для возмещения необоснованных и документально </w:t>
      </w:r>
      <w:r w:rsidRPr="00FC6C7A">
        <w:rPr>
          <w:rFonts w:ascii="Times New Roman" w:hAnsi="Times New Roman"/>
          <w:color w:val="000000" w:themeColor="text1"/>
          <w:sz w:val="24"/>
          <w:szCs w:val="24"/>
        </w:rPr>
        <w:br/>
        <w:t>не подтвержденных затрат.</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29. Заявки заявителей, допущенных к участию в конкурсе, оцениваются конкурсной комиссией в соответствии с критериями оценки заявок, предусмотренными в пункте 30 настоящего Положения. При оценке заявок конкурсная комиссия вправе руководствоваться рекомендательными заключениями внешних экспертов.</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В зависимости от количества набранных баллов заявки располагаются в порядке рейтинга. При равном количестве баллов в рейтинге учитывается очередность поступления заявок в соответствии с регистрационными порядковыми номерами заявок.</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В соответствии с объемом финансирования конкурса субсидии распределяются в пользу участников конкурса, набравших большее количество баллов в соответствии с рейтингом заявок, но не ниже установленного конкурсной комиссией минимально необходимого значения рейтинга заявки, при котором участники конкурса могут быть признаны победителями конкурса.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lastRenderedPageBreak/>
        <w:t>В случае недостаточности средств финансирования субсидии, заявителю, набравшему меньшее количество баллов в соответствии с рейтингом заявок, сумма субсидии уменьшается на сумму недостающего финансирования.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bookmarkStart w:id="6" w:name="Par52"/>
      <w:bookmarkEnd w:id="6"/>
      <w:r w:rsidRPr="00FC6C7A">
        <w:rPr>
          <w:rFonts w:ascii="Times New Roman" w:hAnsi="Times New Roman"/>
          <w:color w:val="000000" w:themeColor="text1"/>
          <w:sz w:val="24"/>
          <w:szCs w:val="24"/>
        </w:rPr>
        <w:t>30. Победителями конкурса признаются заявители, допущенные к участию в конкурсе и набравшие наибольшее количество баллов в соответствии с рейтингом заявок, составленным на основании критериев оценки заявок, но не ниже установленного конкурсной комиссией минимально необходимого значения рейтинга заявки, при котором участники конкурса могут быть признаны победителями конкурса. Рейтинг заявок составляется на основании следующих критериев оценки заявок:</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 размер средней заработной платы, установленный наемным работникам на дату подачи заявки: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10 баллов - соответствует размеру минимальной заработной платы, установленному Региональным соглашением о минимальной заработной плате в Томской области на соответствующий год (при его отсутствии - минимальному размеру оплаты труда, установленному Федеральным законом от 19.06.2000 № 82-ФЗ </w:t>
      </w:r>
      <w:r w:rsidR="004E5D42">
        <w:rPr>
          <w:rFonts w:ascii="Times New Roman" w:hAnsi="Times New Roman"/>
          <w:color w:val="000000" w:themeColor="text1"/>
          <w:sz w:val="24"/>
          <w:szCs w:val="24"/>
        </w:rPr>
        <w:t>«</w:t>
      </w:r>
      <w:r w:rsidRPr="00FC6C7A">
        <w:rPr>
          <w:rFonts w:ascii="Times New Roman" w:hAnsi="Times New Roman"/>
          <w:color w:val="000000" w:themeColor="text1"/>
          <w:sz w:val="24"/>
          <w:szCs w:val="24"/>
        </w:rPr>
        <w:t>О минимальном размере оплаты труда</w:t>
      </w:r>
      <w:r w:rsidR="004E5D42">
        <w:rPr>
          <w:rFonts w:ascii="Times New Roman" w:hAnsi="Times New Roman"/>
          <w:color w:val="000000" w:themeColor="text1"/>
          <w:sz w:val="24"/>
          <w:szCs w:val="24"/>
        </w:rPr>
        <w:t>»</w:t>
      </w:r>
      <w:r w:rsidRPr="00FC6C7A">
        <w:rPr>
          <w:rFonts w:ascii="Times New Roman" w:hAnsi="Times New Roman"/>
          <w:color w:val="000000" w:themeColor="text1"/>
          <w:sz w:val="24"/>
          <w:szCs w:val="24"/>
        </w:rPr>
        <w:t>);</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20 баллов - превышает размер минимальной заработной платы, установленный Региональным соглашением о минимальной заработной плате в Томской области на соответствующий год (при его отсутствии - минимальный размер оплаты труда, установленный Федеральным законом от 19.06.2000 № 82-ФЗ </w:t>
      </w:r>
      <w:r w:rsidR="004E5D42">
        <w:rPr>
          <w:rFonts w:ascii="Times New Roman" w:hAnsi="Times New Roman"/>
          <w:color w:val="000000" w:themeColor="text1"/>
          <w:sz w:val="24"/>
          <w:szCs w:val="24"/>
        </w:rPr>
        <w:t>«</w:t>
      </w:r>
      <w:r w:rsidRPr="00FC6C7A">
        <w:rPr>
          <w:rFonts w:ascii="Times New Roman" w:hAnsi="Times New Roman"/>
          <w:color w:val="000000" w:themeColor="text1"/>
          <w:sz w:val="24"/>
          <w:szCs w:val="24"/>
        </w:rPr>
        <w:t>О минимальном размере оплаты труда</w:t>
      </w:r>
      <w:r w:rsidR="004E5D42">
        <w:rPr>
          <w:rFonts w:ascii="Times New Roman" w:hAnsi="Times New Roman"/>
          <w:color w:val="000000" w:themeColor="text1"/>
          <w:sz w:val="24"/>
          <w:szCs w:val="24"/>
        </w:rPr>
        <w:t>»</w:t>
      </w:r>
      <w:r w:rsidRPr="00FC6C7A">
        <w:rPr>
          <w:rFonts w:ascii="Times New Roman" w:hAnsi="Times New Roman"/>
          <w:color w:val="000000" w:themeColor="text1"/>
          <w:sz w:val="24"/>
          <w:szCs w:val="24"/>
        </w:rPr>
        <w:t>), но менее 25000 руб.;</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30 баллов - составляет от 25000 руб. (включительно) до 35000 руб.;</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40 баллов - составляет от 35000 руб. (включительно) до 45000 руб.;</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50 баллов - составляет 45000 руб. и более;</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 увеличение выручки за 2 года, предшествующих году, в котором проводится конкурс:</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0 баллов - составляет менее 3%;</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10 баллов - составляет от 3% до 5%;</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20 баллов - составляет от 5% до 10%;</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30 баллов - составляет от 10% до 20%;</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40 баллов - составляет 20% и более.</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Под увеличением выручки понимается отношение (в процентах) совокупного объема поставленных товаров, выполненных работ, оказанных услуг (в рублях) в соответствии с предоставленными в налоговый орган отчетами о финансовых результатах (для юридических лиц по графе </w:t>
      </w:r>
      <w:r w:rsidR="004E5D42">
        <w:rPr>
          <w:rFonts w:ascii="Times New Roman" w:hAnsi="Times New Roman"/>
          <w:color w:val="000000" w:themeColor="text1"/>
          <w:sz w:val="24"/>
          <w:szCs w:val="24"/>
        </w:rPr>
        <w:t>«</w:t>
      </w:r>
      <w:r w:rsidRPr="00FC6C7A">
        <w:rPr>
          <w:rFonts w:ascii="Times New Roman" w:hAnsi="Times New Roman"/>
          <w:color w:val="000000" w:themeColor="text1"/>
          <w:sz w:val="24"/>
          <w:szCs w:val="24"/>
        </w:rPr>
        <w:t>Выручка</w:t>
      </w:r>
      <w:r w:rsidR="004E5D42">
        <w:rPr>
          <w:rFonts w:ascii="Times New Roman" w:hAnsi="Times New Roman"/>
          <w:color w:val="000000" w:themeColor="text1"/>
          <w:sz w:val="24"/>
          <w:szCs w:val="24"/>
        </w:rPr>
        <w:t>»</w:t>
      </w:r>
      <w:r w:rsidRPr="00FC6C7A">
        <w:rPr>
          <w:rFonts w:ascii="Times New Roman" w:hAnsi="Times New Roman"/>
          <w:color w:val="000000" w:themeColor="text1"/>
          <w:sz w:val="24"/>
          <w:szCs w:val="24"/>
        </w:rPr>
        <w:t>), отчетами о доходах (для индивидуальных предпринимателей).</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В случае если заявитель осуществляет деятельность не менее 2 лет до 1-го января текущего года, при расчете учитывается соотношение выручки за 2 полных календарных года - отчетный и базовый.</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В случае если заявитель зарегистрирован в базовом году, при расчете учитывается отношение выручки периода отчетного года, аналогичного периоду базового года, к выручке за базовый год.</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В случае если заявитель зарегистрирован в отчетном или текущем году, количество баллов по данному критерию - 0.</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31. Результаты рассмотрения конкурсной комиссией заявок отражаются в протоколе заседания конкурсной комиссии, который содержит:</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 список заявителей, которым отказано в допуске к участию в конкурсе с указанием причин отказа;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 список заявителей, допущенных к участию в конкурсе, с указанием рейтинга их заявок и размера запрашиваемых ими субсидий;</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3) список победителей конкурса с указанием рейтинга их заявок и размера предоставляемых им субсидий.</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lastRenderedPageBreak/>
        <w:t xml:space="preserve">32. На едином портале, официальном сайте </w:t>
      </w:r>
      <w:proofErr w:type="gramStart"/>
      <w:r w:rsidRPr="00FC6C7A">
        <w:rPr>
          <w:rFonts w:ascii="Times New Roman" w:hAnsi="Times New Roman"/>
          <w:color w:val="000000" w:themeColor="text1"/>
          <w:sz w:val="24"/>
          <w:szCs w:val="24"/>
        </w:rPr>
        <w:t>Администрации</w:t>
      </w:r>
      <w:proofErr w:type="gramEnd"/>
      <w:r w:rsidRPr="00FC6C7A">
        <w:rPr>
          <w:rFonts w:ascii="Times New Roman" w:hAnsi="Times New Roman"/>
          <w:color w:val="000000" w:themeColor="text1"/>
          <w:sz w:val="24"/>
          <w:szCs w:val="24"/>
        </w:rPr>
        <w:t xml:space="preserve"> ЗАТО Северск </w:t>
      </w:r>
      <w:r w:rsidRPr="00FC6C7A">
        <w:rPr>
          <w:rFonts w:ascii="Times New Roman" w:hAnsi="Times New Roman"/>
          <w:color w:val="000000" w:themeColor="text1"/>
          <w:sz w:val="24"/>
          <w:szCs w:val="24"/>
        </w:rPr>
        <w:br/>
        <w:t xml:space="preserve">в информационно-телекоммуникационной сети </w:t>
      </w:r>
      <w:r w:rsidR="004E5D42">
        <w:rPr>
          <w:rFonts w:ascii="Times New Roman" w:hAnsi="Times New Roman"/>
          <w:color w:val="000000" w:themeColor="text1"/>
          <w:sz w:val="24"/>
          <w:szCs w:val="24"/>
        </w:rPr>
        <w:t>«</w:t>
      </w:r>
      <w:r w:rsidRPr="00FC6C7A">
        <w:rPr>
          <w:rFonts w:ascii="Times New Roman" w:hAnsi="Times New Roman"/>
          <w:color w:val="000000" w:themeColor="text1"/>
          <w:sz w:val="24"/>
          <w:szCs w:val="24"/>
        </w:rPr>
        <w:t>Интернет</w:t>
      </w:r>
      <w:r w:rsidR="004E5D42">
        <w:rPr>
          <w:rFonts w:ascii="Times New Roman" w:hAnsi="Times New Roman"/>
          <w:color w:val="000000" w:themeColor="text1"/>
          <w:sz w:val="24"/>
          <w:szCs w:val="24"/>
        </w:rPr>
        <w:t>»</w:t>
      </w:r>
      <w:r w:rsidRPr="00FC6C7A">
        <w:rPr>
          <w:rFonts w:ascii="Times New Roman" w:hAnsi="Times New Roman"/>
          <w:color w:val="000000" w:themeColor="text1"/>
          <w:sz w:val="24"/>
          <w:szCs w:val="24"/>
        </w:rPr>
        <w:t xml:space="preserve"> не позднее 5 рабочих дней </w:t>
      </w:r>
      <w:r w:rsidRPr="00FC6C7A">
        <w:rPr>
          <w:rFonts w:ascii="Times New Roman" w:hAnsi="Times New Roman"/>
          <w:color w:val="000000" w:themeColor="text1"/>
          <w:sz w:val="24"/>
          <w:szCs w:val="24"/>
        </w:rPr>
        <w:br/>
        <w:t xml:space="preserve">со дня подписания протокола заседания конкурсной комиссии размещается информация </w:t>
      </w:r>
      <w:r w:rsidRPr="00FC6C7A">
        <w:rPr>
          <w:rFonts w:ascii="Times New Roman" w:hAnsi="Times New Roman"/>
          <w:color w:val="000000" w:themeColor="text1"/>
          <w:sz w:val="24"/>
          <w:szCs w:val="24"/>
        </w:rPr>
        <w:br/>
        <w:t>о результатах рассмотрения заявок, включающая следующие сведения: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 дату, время и место проведения рассмотрения заявок;</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 информацию об участниках, заявки которых были рассмотрены;</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3) информация об участниках,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4) наименование получателя (получателей) субсидии, с которым заключается соглашение, и размер предоставляемой ему субсидии.</w:t>
      </w:r>
      <w:bookmarkStart w:id="7" w:name="Par73"/>
      <w:bookmarkEnd w:id="7"/>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Сведения о победителях конкурса вносятся в реестр субъектов малого и среднего предпринимательства - получателей поддержки. Ведение реестра субъектов малого и среднего предпринимательства - получателей поддержки осуществляется в электронном виде на официальном сайте </w:t>
      </w:r>
      <w:proofErr w:type="gramStart"/>
      <w:r w:rsidRPr="00FC6C7A">
        <w:rPr>
          <w:rFonts w:ascii="Times New Roman" w:hAnsi="Times New Roman"/>
          <w:color w:val="000000" w:themeColor="text1"/>
          <w:sz w:val="24"/>
          <w:szCs w:val="24"/>
        </w:rPr>
        <w:t>Администрации</w:t>
      </w:r>
      <w:proofErr w:type="gramEnd"/>
      <w:r w:rsidRPr="00FC6C7A">
        <w:rPr>
          <w:rFonts w:ascii="Times New Roman" w:hAnsi="Times New Roman"/>
          <w:color w:val="000000" w:themeColor="text1"/>
          <w:sz w:val="24"/>
          <w:szCs w:val="24"/>
        </w:rPr>
        <w:t xml:space="preserve"> ЗАТО Северск, указанном в абзаце первом настоящего пункта.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p>
    <w:p w:rsidR="00A30758" w:rsidRPr="00FC6C7A" w:rsidRDefault="00A30758" w:rsidP="00C6025A">
      <w:pPr>
        <w:autoSpaceDE w:val="0"/>
        <w:autoSpaceDN w:val="0"/>
        <w:adjustRightInd w:val="0"/>
        <w:ind w:firstLine="709"/>
        <w:jc w:val="center"/>
        <w:rPr>
          <w:rFonts w:ascii="Times New Roman" w:hAnsi="Times New Roman"/>
          <w:color w:val="000000" w:themeColor="text1"/>
          <w:sz w:val="24"/>
          <w:szCs w:val="24"/>
        </w:rPr>
      </w:pPr>
      <w:r w:rsidRPr="00FC6C7A">
        <w:rPr>
          <w:rFonts w:ascii="Times New Roman" w:hAnsi="Times New Roman"/>
          <w:color w:val="000000" w:themeColor="text1"/>
          <w:sz w:val="24"/>
          <w:szCs w:val="24"/>
          <w:lang w:val="en-US"/>
        </w:rPr>
        <w:t>III</w:t>
      </w:r>
      <w:r w:rsidRPr="00FC6C7A">
        <w:rPr>
          <w:rFonts w:ascii="Times New Roman" w:hAnsi="Times New Roman"/>
          <w:color w:val="000000" w:themeColor="text1"/>
          <w:sz w:val="24"/>
          <w:szCs w:val="24"/>
        </w:rPr>
        <w:t>. УСЛОВИЯ И ПОРЯДОК ПРЕДОСТАВЛЕНИЯ СУБСИДИИ</w:t>
      </w:r>
    </w:p>
    <w:p w:rsidR="00A30758" w:rsidRPr="00FC6C7A" w:rsidRDefault="00A30758" w:rsidP="00C6025A">
      <w:pPr>
        <w:autoSpaceDE w:val="0"/>
        <w:autoSpaceDN w:val="0"/>
        <w:adjustRightInd w:val="0"/>
        <w:ind w:firstLine="709"/>
        <w:jc w:val="center"/>
        <w:rPr>
          <w:rFonts w:ascii="Times New Roman" w:hAnsi="Times New Roman"/>
          <w:color w:val="000000" w:themeColor="text1"/>
          <w:sz w:val="24"/>
          <w:szCs w:val="24"/>
        </w:rPr>
      </w:pP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33. В целях возмещения за счет субсидии принимаются обоснованные </w:t>
      </w:r>
      <w:r w:rsidRPr="00FC6C7A">
        <w:rPr>
          <w:rFonts w:ascii="Times New Roman" w:hAnsi="Times New Roman"/>
          <w:color w:val="000000" w:themeColor="text1"/>
          <w:sz w:val="24"/>
          <w:szCs w:val="24"/>
        </w:rPr>
        <w:br/>
        <w:t>и документально подтвержденные затраты, связанные с уплатой процентов по кредитам, привлеченным в российских кредитных организациях на строительство (реконструкцию) для собственных нужд производственных зданий, строений, сооружений и (или) приобретение оборудования, включая затраты на монтаж оборудования, в целях создания и (или) развития, и (или) модернизации производства товаров (работ, услуг), которые соответствуют следующим требованиям:</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1) кредитный договор является действующим на момент подачи заявки;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 сумма привлеченного кредита составляет более 1,5 млн руб.;</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3) кредитный договор заключен не ранее 01.01.2013;</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4) кредитный договор заключен с кредитной организацией, у которой на дату подачи заявки не отозвана (не приостановлена) лицензия;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5) подтверждено целевое использование кредита;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6) на дату подачи заявки расходы по уплате процентов по кредиту составляют </w:t>
      </w:r>
      <w:r w:rsidRPr="00FC6C7A">
        <w:rPr>
          <w:rFonts w:ascii="Times New Roman" w:hAnsi="Times New Roman"/>
          <w:color w:val="000000" w:themeColor="text1"/>
          <w:sz w:val="24"/>
          <w:szCs w:val="24"/>
        </w:rPr>
        <w:br/>
        <w:t>не менее 10% от всей суммы процентов по кредиту.</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Возмещение части затрат заявителей осуществляется по кредитам, привлеченным </w:t>
      </w:r>
      <w:r w:rsidRPr="00FC6C7A">
        <w:rPr>
          <w:rFonts w:ascii="Times New Roman" w:hAnsi="Times New Roman"/>
          <w:color w:val="000000" w:themeColor="text1"/>
          <w:sz w:val="24"/>
          <w:szCs w:val="24"/>
        </w:rPr>
        <w:br/>
        <w:t xml:space="preserve">в российских кредитных организациях на приобретение: оборудования, устройств, механизмов, транспортных средств (за исключением легковых автомобилей и воздушных судов), станков, приборов, аппаратов, агрегатов, установок, машин, относящихся ко второй и выше амортизационным группам Классификации основных средств, включаемых </w:t>
      </w:r>
      <w:r w:rsidRPr="00FC6C7A">
        <w:rPr>
          <w:rFonts w:ascii="Times New Roman" w:hAnsi="Times New Roman"/>
          <w:color w:val="000000" w:themeColor="text1"/>
          <w:sz w:val="24"/>
          <w:szCs w:val="24"/>
        </w:rPr>
        <w:br/>
        <w:t xml:space="preserve">в амортизационные группы, утвержденной Постановлением Правительства Российской Федерации от 01.01.2002 № 1 </w:t>
      </w:r>
      <w:r w:rsidR="004E5D42">
        <w:rPr>
          <w:rFonts w:ascii="Times New Roman" w:hAnsi="Times New Roman"/>
          <w:color w:val="000000" w:themeColor="text1"/>
          <w:sz w:val="24"/>
          <w:szCs w:val="24"/>
        </w:rPr>
        <w:t>«</w:t>
      </w:r>
      <w:r w:rsidRPr="00FC6C7A">
        <w:rPr>
          <w:rFonts w:ascii="Times New Roman" w:hAnsi="Times New Roman"/>
          <w:color w:val="000000" w:themeColor="text1"/>
          <w:sz w:val="24"/>
          <w:szCs w:val="24"/>
        </w:rPr>
        <w:t xml:space="preserve">О Классификации основных средств, включаемых </w:t>
      </w:r>
      <w:r w:rsidRPr="00FC6C7A">
        <w:rPr>
          <w:rFonts w:ascii="Times New Roman" w:hAnsi="Times New Roman"/>
          <w:color w:val="000000" w:themeColor="text1"/>
          <w:sz w:val="24"/>
          <w:szCs w:val="24"/>
        </w:rPr>
        <w:br/>
        <w:t>в амортизационные группы</w:t>
      </w:r>
      <w:r w:rsidR="004E5D42">
        <w:rPr>
          <w:rFonts w:ascii="Times New Roman" w:hAnsi="Times New Roman"/>
          <w:color w:val="000000" w:themeColor="text1"/>
          <w:sz w:val="24"/>
          <w:szCs w:val="24"/>
        </w:rPr>
        <w:t>»</w:t>
      </w:r>
      <w:r w:rsidRPr="00FC6C7A">
        <w:rPr>
          <w:rFonts w:ascii="Times New Roman" w:hAnsi="Times New Roman"/>
          <w:color w:val="000000" w:themeColor="text1"/>
          <w:sz w:val="24"/>
          <w:szCs w:val="24"/>
        </w:rPr>
        <w:t xml:space="preserve"> (далее - оборудование), за исключением оборудования, предназначенного для осуществления оптовой и розничной торговой деятельности субъектами малого и среднего предпринимательства.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34. Максимальный размер субсидии составляет не более 2 млн руб. на одного получателя субсидии.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35. В случае предоставления одному получателю субсидии нескольких субсидий при предоставлении каждой из них заключается отдельный договор о предоставлении субсидии.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36. Субсидии предоставляются из расчета не более трех четвертых ключевой ставки Банка России, действующей на дату заключения кредитного договора, но не более 70% </w:t>
      </w:r>
      <w:r w:rsidRPr="00FC6C7A">
        <w:rPr>
          <w:rFonts w:ascii="Times New Roman" w:hAnsi="Times New Roman"/>
          <w:color w:val="000000" w:themeColor="text1"/>
          <w:sz w:val="24"/>
          <w:szCs w:val="24"/>
        </w:rPr>
        <w:br/>
        <w:t>от фактически произведенных заявителем затрат на уплату процентов.</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lastRenderedPageBreak/>
        <w:t xml:space="preserve">37. В случае если заявитель привлек кредит в иностранной валюте, средства </w:t>
      </w:r>
      <w:r w:rsidRPr="00FC6C7A">
        <w:rPr>
          <w:rFonts w:ascii="Times New Roman" w:hAnsi="Times New Roman"/>
          <w:color w:val="000000" w:themeColor="text1"/>
          <w:sz w:val="24"/>
          <w:szCs w:val="24"/>
        </w:rPr>
        <w:br/>
        <w:t>на возмещение части затрат предоставляются исходя из курса рубля к иностранной валюте, установленного Банком России на дату уплаты процентов по кредиту.</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bookmarkStart w:id="8" w:name="Par12"/>
      <w:bookmarkEnd w:id="8"/>
      <w:r w:rsidRPr="00FC6C7A">
        <w:rPr>
          <w:rFonts w:ascii="Times New Roman" w:hAnsi="Times New Roman"/>
          <w:color w:val="000000" w:themeColor="text1"/>
          <w:sz w:val="24"/>
          <w:szCs w:val="24"/>
        </w:rPr>
        <w:t xml:space="preserve">38. Субсидии на возмещение части затрат на уплату процентов, начисленных </w:t>
      </w:r>
      <w:r w:rsidRPr="00FC6C7A">
        <w:rPr>
          <w:rFonts w:ascii="Times New Roman" w:hAnsi="Times New Roman"/>
          <w:color w:val="000000" w:themeColor="text1"/>
          <w:sz w:val="24"/>
          <w:szCs w:val="24"/>
        </w:rPr>
        <w:br/>
        <w:t>и уплаченных вследствие нарушения обязательств по погашению основного долга и уплаты начисленных процентов, не предоставляются.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bookmarkStart w:id="9" w:name="Par13"/>
      <w:bookmarkEnd w:id="9"/>
      <w:r w:rsidRPr="00FC6C7A">
        <w:rPr>
          <w:rFonts w:ascii="Times New Roman" w:hAnsi="Times New Roman"/>
          <w:color w:val="000000" w:themeColor="text1"/>
          <w:sz w:val="24"/>
          <w:szCs w:val="24"/>
        </w:rPr>
        <w:t>39. Заявитель не вправе представлять для возмещения затраты, произведенные или возмещенные за счет средств бюджетов всех уровней.</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bookmarkStart w:id="10" w:name="Par14"/>
      <w:bookmarkEnd w:id="10"/>
      <w:r w:rsidRPr="00FC6C7A">
        <w:rPr>
          <w:rFonts w:ascii="Times New Roman" w:hAnsi="Times New Roman"/>
          <w:color w:val="000000" w:themeColor="text1"/>
          <w:sz w:val="24"/>
          <w:szCs w:val="24"/>
        </w:rPr>
        <w:t xml:space="preserve">40. Заявитель не вправе представлять для возмещения затраты, связанные с уплатой процентов по кредитам, привлеченным в российских кредитных организациях </w:t>
      </w:r>
      <w:r w:rsidRPr="00FC6C7A">
        <w:rPr>
          <w:rFonts w:ascii="Times New Roman" w:hAnsi="Times New Roman"/>
          <w:color w:val="000000" w:themeColor="text1"/>
          <w:sz w:val="24"/>
          <w:szCs w:val="24"/>
        </w:rPr>
        <w:br/>
        <w:t>на строительство (реконструкцию) для собственных нужд производственных зданий, строений, сооружений и (или) приобретение оборудования, включая затраты на монтаж оборудования, у лиц, которые являются взаимозависимыми по отношению к заявителю.</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Взаимозависимость лиц определяется в соответствии с законодательством Российской Федерации о налогах и сборах.</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41. Условия предоставления субсидии: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1) получатель субсидии соответствует требованиям, установленным пунктом </w:t>
      </w:r>
      <w:r w:rsidRPr="00FC6C7A">
        <w:rPr>
          <w:rFonts w:ascii="Times New Roman" w:hAnsi="Times New Roman"/>
          <w:color w:val="000000" w:themeColor="text1"/>
          <w:sz w:val="24"/>
          <w:szCs w:val="24"/>
        </w:rPr>
        <w:br/>
        <w:t>4 настоящего Положения;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 получатель субсидии признан победителем конкурса в порядке, установленном настоящим Положением;</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3) получатель субсидии заключил договор о предоставлении субсидии;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4) получатель субсидии в течение срока действия договора о предоставлении субсидии обязуется обеспечить выполнение следующих обязательств:</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по созданию в период с даты заключения договора о предоставлении субсидии до 31-го декабря года, в котором предоставляется субсидия, новых рабочих мест и в течение срока действия договора о предоставлении субсидии сохранению вновь созданных и существующих на дату заключения договора о предоставлении субсидии рабочих мест;</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 по выплате наемным работникам средней заработной платы в размере не ниже 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w:t>
      </w:r>
      <w:hyperlink r:id="rId27" w:history="1">
        <w:r w:rsidRPr="00FC6C7A">
          <w:rPr>
            <w:rStyle w:val="a3"/>
            <w:rFonts w:ascii="Times New Roman" w:hAnsi="Times New Roman"/>
            <w:color w:val="000000" w:themeColor="text1"/>
            <w:sz w:val="24"/>
            <w:szCs w:val="24"/>
          </w:rPr>
          <w:t>законом</w:t>
        </w:r>
      </w:hyperlink>
      <w:r w:rsidRPr="00FC6C7A">
        <w:rPr>
          <w:rFonts w:ascii="Times New Roman" w:hAnsi="Times New Roman"/>
          <w:color w:val="000000" w:themeColor="text1"/>
          <w:sz w:val="24"/>
          <w:szCs w:val="24"/>
        </w:rPr>
        <w:t xml:space="preserve"> от 19.06.2000 № 82-ФЗ </w:t>
      </w:r>
      <w:r w:rsidR="004E5D42">
        <w:rPr>
          <w:rFonts w:ascii="Times New Roman" w:hAnsi="Times New Roman"/>
          <w:color w:val="000000" w:themeColor="text1"/>
          <w:sz w:val="24"/>
          <w:szCs w:val="24"/>
        </w:rPr>
        <w:t>«</w:t>
      </w:r>
      <w:r w:rsidRPr="00FC6C7A">
        <w:rPr>
          <w:rFonts w:ascii="Times New Roman" w:hAnsi="Times New Roman"/>
          <w:color w:val="000000" w:themeColor="text1"/>
          <w:sz w:val="24"/>
          <w:szCs w:val="24"/>
        </w:rPr>
        <w:t>О минимальном размере оплаты труда</w:t>
      </w:r>
      <w:r w:rsidR="004E5D42">
        <w:rPr>
          <w:rFonts w:ascii="Times New Roman" w:hAnsi="Times New Roman"/>
          <w:color w:val="000000" w:themeColor="text1"/>
          <w:sz w:val="24"/>
          <w:szCs w:val="24"/>
        </w:rPr>
        <w:t>»</w:t>
      </w:r>
      <w:r w:rsidRPr="00FC6C7A">
        <w:rPr>
          <w:rFonts w:ascii="Times New Roman" w:hAnsi="Times New Roman"/>
          <w:color w:val="000000" w:themeColor="text1"/>
          <w:sz w:val="24"/>
          <w:szCs w:val="24"/>
        </w:rPr>
        <w:t>);</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5) согласие соответственно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о предоставлении субсидий, на осуществление органами муниципального финансового контроля и Организатором, предоставившим субсидии, проверок соблюдения ими условий, целей и порядка предоставления субсидий и запрета приобретения за счет полученных средств, предоставленных в целях финансового обеспечения затрат получателей субсидий,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42. Организатор в 10-дневный срок со дня подписания протокола заседания конкурсной комиссии письменно уведомляет заявителей, которым отказано в допуске к участию </w:t>
      </w:r>
      <w:r w:rsidRPr="00FC6C7A">
        <w:rPr>
          <w:rFonts w:ascii="Times New Roman" w:hAnsi="Times New Roman"/>
          <w:color w:val="000000" w:themeColor="text1"/>
          <w:sz w:val="24"/>
          <w:szCs w:val="24"/>
        </w:rPr>
        <w:br/>
        <w:t>в конкурсе, с указанием причин отказа.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43. Организатор не позднее 10 рабочих дней со дня, следующего за днем подписания протокола заседания конкурсной комиссии, но не позднее 20-го декабря текущего года подписывает договор о предоставлении субсидии с победителем конкурса в соответствии с типовой формой, утвержденной приказом Финансового управления </w:t>
      </w:r>
      <w:proofErr w:type="gramStart"/>
      <w:r w:rsidRPr="00FC6C7A">
        <w:rPr>
          <w:rFonts w:ascii="Times New Roman" w:hAnsi="Times New Roman"/>
          <w:color w:val="000000" w:themeColor="text1"/>
          <w:sz w:val="24"/>
          <w:szCs w:val="24"/>
        </w:rPr>
        <w:t>Администрации</w:t>
      </w:r>
      <w:proofErr w:type="gramEnd"/>
      <w:r w:rsidRPr="00FC6C7A">
        <w:rPr>
          <w:rFonts w:ascii="Times New Roman" w:hAnsi="Times New Roman"/>
          <w:color w:val="000000" w:themeColor="text1"/>
          <w:sz w:val="24"/>
          <w:szCs w:val="24"/>
        </w:rPr>
        <w:t xml:space="preserve"> ЗАТО Северск.</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lastRenderedPageBreak/>
        <w:t>44. Предоставление субсидии осуществляется в безналичном порядке путем перечисления денежных средств на расчетный или корреспондентский счет, открытый получателем субсидии в учреждении Центрального банка Российской Федерации или кредитной организации, в порядке и в сроки, указанные в договоре о предоставлении субсидии.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45. В случае если победитель конкурса в течение 10 рабочих дней со дня, следующего за днем подписания протокола заседания конкурсной комиссии, но не позднее 20-го декабря текущего года, не явился для подписания договора о предоставлении субсидии и (или) отказался от его подписания, такой победитель конкурса считается отказавшимся от предоставления субсидии.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46. В случае уменьшения размера субсидии относительно указанного в заявке, договор о предоставлении субсидии заключается с победителем конкурса в случае его согласия и при условии создания им новых рабочих мест и сохранения вновь созданных и существующих на дату заключения договора о предоставлении субсидии рабочих мест.</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bookmarkStart w:id="11" w:name="Par15"/>
      <w:bookmarkEnd w:id="11"/>
      <w:r w:rsidRPr="00FC6C7A">
        <w:rPr>
          <w:rFonts w:ascii="Times New Roman" w:hAnsi="Times New Roman"/>
          <w:color w:val="000000" w:themeColor="text1"/>
          <w:sz w:val="24"/>
          <w:szCs w:val="24"/>
        </w:rPr>
        <w:t>В случае отказа победителя(ей) конкурса от заключения договора о предоставлении субсидии в меньшем размере относительно указанного в заявке, победителем конкурса признается следующий по рейтингу заявок участник конкурса при условии соответствия рейтинга его заявки установленному минимально необходимому значению рейтинга заявки, при котором участники конкурса могут быть признаны победителями конкурса.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bookmarkStart w:id="12" w:name="Par16"/>
      <w:bookmarkEnd w:id="12"/>
      <w:r w:rsidRPr="00FC6C7A">
        <w:rPr>
          <w:rFonts w:ascii="Times New Roman" w:hAnsi="Times New Roman"/>
          <w:color w:val="000000" w:themeColor="text1"/>
          <w:sz w:val="24"/>
          <w:szCs w:val="24"/>
        </w:rPr>
        <w:t>В случае отказа победителя(ей) конкурса от заключения договора о предоставлении субсидии конкурсная комиссия принимает решение о перераспределении средств субсидий следующему по рейтингу заявок участнику конкурса при условии соответствия рейтинга его заявки установленному минимально необходимому значению рейтинга заявки, при котором участники конкурса могут быть признаны победителями конкурса.</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bookmarkStart w:id="13" w:name="Par17"/>
      <w:bookmarkEnd w:id="13"/>
      <w:r w:rsidRPr="00FC6C7A">
        <w:rPr>
          <w:rFonts w:ascii="Times New Roman" w:hAnsi="Times New Roman"/>
          <w:color w:val="000000" w:themeColor="text1"/>
          <w:sz w:val="24"/>
          <w:szCs w:val="24"/>
        </w:rPr>
        <w:t>В случаях, указанных в абзацах втором и третьем настоящего пункта, при отсутствии участников конкурса, рейтинг заявок которых соответствует установленному минимально необходимому значению рейтинга заявки, при котором участники конкурса могут быть признаны победителями конкурса, договор о предоставлении субсидии не заключается.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47. В случае если на конкурс не подано ни одной заявки, конкурс считается несостоявшимся.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В случае если все участники и представленные ими заявки не соответствуют требованиям, определенным настоящим Положением, конкурс считается состоявшимся, но имеющим отрицательный результат.</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В случаях, указанных в абзацах первом и втором настоящего пункта, конкурсная комиссия принимает решение о повторном проведении конкурса в порядке, установленном настоящим Положением.</w:t>
      </w:r>
    </w:p>
    <w:p w:rsidR="00A30758" w:rsidRPr="00FC6C7A" w:rsidRDefault="00A30758" w:rsidP="00C6025A">
      <w:pPr>
        <w:pStyle w:val="ConsPlusNormal"/>
        <w:ind w:firstLine="709"/>
        <w:jc w:val="both"/>
        <w:rPr>
          <w:rFonts w:ascii="Times New Roman" w:hAnsi="Times New Roman" w:cs="Times New Roman"/>
          <w:color w:val="000000" w:themeColor="text1"/>
          <w:sz w:val="24"/>
          <w:szCs w:val="24"/>
        </w:rPr>
      </w:pPr>
    </w:p>
    <w:p w:rsidR="00A30758" w:rsidRPr="00FC6C7A" w:rsidRDefault="00A30758" w:rsidP="00C6025A">
      <w:pPr>
        <w:autoSpaceDE w:val="0"/>
        <w:autoSpaceDN w:val="0"/>
        <w:adjustRightInd w:val="0"/>
        <w:jc w:val="center"/>
        <w:outlineLvl w:val="0"/>
        <w:rPr>
          <w:rFonts w:ascii="Times New Roman" w:hAnsi="Times New Roman"/>
          <w:bCs/>
          <w:color w:val="000000" w:themeColor="text1"/>
          <w:sz w:val="24"/>
          <w:szCs w:val="24"/>
        </w:rPr>
      </w:pPr>
      <w:r w:rsidRPr="00FC6C7A">
        <w:rPr>
          <w:rFonts w:ascii="Times New Roman" w:hAnsi="Times New Roman"/>
          <w:bCs/>
          <w:color w:val="000000" w:themeColor="text1"/>
          <w:sz w:val="24"/>
          <w:szCs w:val="24"/>
        </w:rPr>
        <w:t>III. ТРЕБОВАНИЯ К ОТЧЕТНОСТИ</w:t>
      </w:r>
    </w:p>
    <w:p w:rsidR="00A30758" w:rsidRPr="00FC6C7A" w:rsidRDefault="00A30758" w:rsidP="00C6025A">
      <w:pPr>
        <w:autoSpaceDE w:val="0"/>
        <w:autoSpaceDN w:val="0"/>
        <w:adjustRightInd w:val="0"/>
        <w:jc w:val="both"/>
        <w:rPr>
          <w:rFonts w:ascii="Times New Roman" w:hAnsi="Times New Roman"/>
          <w:color w:val="000000" w:themeColor="text1"/>
          <w:sz w:val="24"/>
          <w:szCs w:val="24"/>
        </w:rPr>
      </w:pPr>
    </w:p>
    <w:p w:rsidR="00A30758" w:rsidRPr="00FC6C7A" w:rsidRDefault="00A30758" w:rsidP="00C6025A">
      <w:pPr>
        <w:autoSpaceDE w:val="0"/>
        <w:autoSpaceDN w:val="0"/>
        <w:adjustRightInd w:val="0"/>
        <w:ind w:firstLine="540"/>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48. Порядок, сроки и формы представления получателем субсидии отчетности о достижении значений показателей результативности устанавливаются договором о предоставлении субсидии, заключаемым между Организатором и получателем субсидии.</w:t>
      </w:r>
    </w:p>
    <w:p w:rsidR="00A30758" w:rsidRPr="00FC6C7A" w:rsidRDefault="00A30758" w:rsidP="00C6025A">
      <w:pPr>
        <w:autoSpaceDE w:val="0"/>
        <w:autoSpaceDN w:val="0"/>
        <w:adjustRightInd w:val="0"/>
        <w:jc w:val="both"/>
        <w:rPr>
          <w:rFonts w:ascii="Times New Roman" w:hAnsi="Times New Roman"/>
          <w:color w:val="000000" w:themeColor="text1"/>
          <w:sz w:val="24"/>
          <w:szCs w:val="24"/>
        </w:rPr>
      </w:pPr>
    </w:p>
    <w:p w:rsidR="00A30758" w:rsidRPr="00FC6C7A" w:rsidRDefault="00A30758" w:rsidP="00C6025A">
      <w:pPr>
        <w:autoSpaceDE w:val="0"/>
        <w:autoSpaceDN w:val="0"/>
        <w:adjustRightInd w:val="0"/>
        <w:jc w:val="center"/>
        <w:outlineLvl w:val="0"/>
        <w:rPr>
          <w:rFonts w:ascii="Times New Roman" w:hAnsi="Times New Roman"/>
          <w:bCs/>
          <w:color w:val="000000" w:themeColor="text1"/>
          <w:sz w:val="24"/>
          <w:szCs w:val="24"/>
        </w:rPr>
      </w:pPr>
      <w:r w:rsidRPr="00FC6C7A">
        <w:rPr>
          <w:rFonts w:ascii="Times New Roman" w:hAnsi="Times New Roman"/>
          <w:bCs/>
          <w:color w:val="000000" w:themeColor="text1"/>
          <w:sz w:val="24"/>
          <w:szCs w:val="24"/>
        </w:rPr>
        <w:t>IV. ТРЕБОВАНИЯ ОБ ОСУЩЕСТВЛЕНИИ КОНТРОЛЯ ЗА СОБЛЮДЕНИЕМ</w:t>
      </w:r>
    </w:p>
    <w:p w:rsidR="00A30758" w:rsidRPr="00FC6C7A" w:rsidRDefault="00A30758" w:rsidP="00C6025A">
      <w:pPr>
        <w:autoSpaceDE w:val="0"/>
        <w:autoSpaceDN w:val="0"/>
        <w:adjustRightInd w:val="0"/>
        <w:jc w:val="center"/>
        <w:rPr>
          <w:rFonts w:ascii="Times New Roman" w:hAnsi="Times New Roman"/>
          <w:bCs/>
          <w:color w:val="000000" w:themeColor="text1"/>
          <w:sz w:val="24"/>
          <w:szCs w:val="24"/>
        </w:rPr>
      </w:pPr>
      <w:r w:rsidRPr="00FC6C7A">
        <w:rPr>
          <w:rFonts w:ascii="Times New Roman" w:hAnsi="Times New Roman"/>
          <w:bCs/>
          <w:color w:val="000000" w:themeColor="text1"/>
          <w:sz w:val="24"/>
          <w:szCs w:val="24"/>
        </w:rPr>
        <w:t>УСЛОВИЙ, ЦЕЛЕЙ И ПОРЯДКА ПРЕДОСТАВЛЕНИЯ СУБСИДИЙ</w:t>
      </w:r>
    </w:p>
    <w:p w:rsidR="00A30758" w:rsidRPr="00FC6C7A" w:rsidRDefault="00A30758" w:rsidP="00C6025A">
      <w:pPr>
        <w:autoSpaceDE w:val="0"/>
        <w:autoSpaceDN w:val="0"/>
        <w:adjustRightInd w:val="0"/>
        <w:jc w:val="center"/>
        <w:rPr>
          <w:rFonts w:ascii="Times New Roman" w:hAnsi="Times New Roman"/>
          <w:bCs/>
          <w:color w:val="000000" w:themeColor="text1"/>
          <w:sz w:val="24"/>
          <w:szCs w:val="24"/>
        </w:rPr>
      </w:pPr>
      <w:r w:rsidRPr="00FC6C7A">
        <w:rPr>
          <w:rFonts w:ascii="Times New Roman" w:hAnsi="Times New Roman"/>
          <w:bCs/>
          <w:color w:val="000000" w:themeColor="text1"/>
          <w:sz w:val="24"/>
          <w:szCs w:val="24"/>
        </w:rPr>
        <w:t>И ОТВЕТСТВЕННОСТИ ЗА ИХ НАРУШЕНИЕ</w:t>
      </w:r>
    </w:p>
    <w:p w:rsidR="00A30758" w:rsidRPr="00FC6C7A" w:rsidRDefault="00A30758" w:rsidP="00C6025A">
      <w:pPr>
        <w:autoSpaceDE w:val="0"/>
        <w:autoSpaceDN w:val="0"/>
        <w:adjustRightInd w:val="0"/>
        <w:jc w:val="both"/>
        <w:rPr>
          <w:rFonts w:ascii="Times New Roman" w:hAnsi="Times New Roman"/>
          <w:color w:val="000000" w:themeColor="text1"/>
          <w:sz w:val="24"/>
          <w:szCs w:val="24"/>
        </w:rPr>
      </w:pP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49. Соблюдение условий, целей и порядка предоставления субсидии получателем субсидии подлежит обязательной проверке Организатором, а также органами муниципального финансового контроля.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50. Получатель субсидии несет ответственность:</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lastRenderedPageBreak/>
        <w:t>1) за нарушения условий, целей и порядка предоставления субсидии, выявленные по фактам проверок, проведенных Организатором и (или) органами муниципального финансового контроля;</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2) за недостоверность подтверждающих документов, отчетности и (или) иной информации, содержащихся в заявке, представленной в соответствии с настоящим Положением, и представляемых в соответствии с условиями договора о предоставлении субсидии;</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3) за невыполнение обязательств, предусматривающих создание новых рабочих мест, сохранение действующих рабочих мест;</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4) за нарушения условий договора о предоставлении субсидии в части порядка и сроков представления отчетов.</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 xml:space="preserve">В указанных случаях договор о предоставлении субсидии подлежит расторжению, а Победитель конкурса обязан возвратить средства перечисленной субсидии в полном объеме. Возврат субсидии осуществляется на основании письменного уведомления с требованием об обеспечении возврата субсидии, направленного Организатором Победителю конкурса. Победитель конкурса возвращает субсидию в течение 10 рабочих дней с даты получения письменного уведомления по платежным реквизитам, указанным в уведомлении. Возврат субсидии осуществляется в </w:t>
      </w:r>
      <w:proofErr w:type="gramStart"/>
      <w:r w:rsidRPr="00FC6C7A">
        <w:rPr>
          <w:rFonts w:ascii="Times New Roman" w:hAnsi="Times New Roman"/>
          <w:color w:val="000000" w:themeColor="text1"/>
          <w:sz w:val="24"/>
          <w:szCs w:val="24"/>
        </w:rPr>
        <w:t>бюджет</w:t>
      </w:r>
      <w:proofErr w:type="gramEnd"/>
      <w:r w:rsidRPr="00FC6C7A">
        <w:rPr>
          <w:rFonts w:ascii="Times New Roman" w:hAnsi="Times New Roman"/>
          <w:color w:val="000000" w:themeColor="text1"/>
          <w:sz w:val="24"/>
          <w:szCs w:val="24"/>
        </w:rPr>
        <w:t xml:space="preserve"> ЗАТО Северск по группе/подгруппе бюджетной классификации доходов </w:t>
      </w:r>
      <w:r w:rsidR="004E5D42">
        <w:rPr>
          <w:rFonts w:ascii="Times New Roman" w:hAnsi="Times New Roman"/>
          <w:color w:val="000000" w:themeColor="text1"/>
          <w:sz w:val="24"/>
          <w:szCs w:val="24"/>
        </w:rPr>
        <w:t>«</w:t>
      </w:r>
      <w:r w:rsidRPr="00FC6C7A">
        <w:rPr>
          <w:rFonts w:ascii="Times New Roman" w:hAnsi="Times New Roman"/>
          <w:color w:val="000000" w:themeColor="text1"/>
          <w:sz w:val="24"/>
          <w:szCs w:val="24"/>
        </w:rPr>
        <w:t>000 2 18 00000 04 0000 150 Доходы бюджетов городских округов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 а также от возврата организациями остатков субсидий прошлых лет.</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Одновременно с направлением уведомления Организатор вносит в реестр субъектов малого и среднего предпринимательства - получателей поддержки информацию о нарушении получателем субсидии порядка и условий предоставления субсидий.</w:t>
      </w:r>
    </w:p>
    <w:p w:rsidR="00A30758" w:rsidRPr="00FC6C7A" w:rsidRDefault="00A30758" w:rsidP="00C6025A">
      <w:pPr>
        <w:autoSpaceDE w:val="0"/>
        <w:autoSpaceDN w:val="0"/>
        <w:adjustRightInd w:val="0"/>
        <w:ind w:firstLine="709"/>
        <w:jc w:val="both"/>
        <w:rPr>
          <w:rFonts w:ascii="Times New Roman" w:hAnsi="Times New Roman"/>
          <w:color w:val="000000" w:themeColor="text1"/>
          <w:sz w:val="24"/>
          <w:szCs w:val="24"/>
        </w:rPr>
      </w:pPr>
      <w:r w:rsidRPr="00FC6C7A">
        <w:rPr>
          <w:rFonts w:ascii="Times New Roman" w:hAnsi="Times New Roman"/>
          <w:color w:val="000000" w:themeColor="text1"/>
          <w:sz w:val="24"/>
          <w:szCs w:val="24"/>
        </w:rPr>
        <w:t>51. В случае отказа победителя конкурса от добровольного возврата субсидии субсидия подлежит взысканию в судебном порядке в соответствии с законодательством Российской Федерации.</w:t>
      </w:r>
    </w:p>
    <w:p w:rsidR="00A30758" w:rsidRPr="00FC6C7A" w:rsidRDefault="00A30758" w:rsidP="00C6025A">
      <w:pPr>
        <w:ind w:firstLine="709"/>
        <w:rPr>
          <w:rFonts w:ascii="Times New Roman" w:hAnsi="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right"/>
        <w:outlineLvl w:val="1"/>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Приложение 1</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к Положению</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 предоставлении субсидий субъектам малого и среднего</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предпринимательства в целях возмещения части затрат,</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связанных с уплатой процентов по кредитам, привлеченным</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 российских кредитных организациях в целях создания</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и (или) развития и (или) модернизации</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производства товаров (работ, услуг)</w:t>
      </w: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Title"/>
        <w:jc w:val="center"/>
        <w:rPr>
          <w:rFonts w:ascii="Times New Roman" w:hAnsi="Times New Roman" w:cs="Times New Roman"/>
          <w:b w:val="0"/>
          <w:color w:val="000000" w:themeColor="text1"/>
          <w:sz w:val="24"/>
          <w:szCs w:val="24"/>
        </w:rPr>
      </w:pPr>
      <w:bookmarkStart w:id="14" w:name="P280"/>
      <w:bookmarkEnd w:id="14"/>
      <w:r w:rsidRPr="00FC6C7A">
        <w:rPr>
          <w:rFonts w:ascii="Times New Roman" w:hAnsi="Times New Roman" w:cs="Times New Roman"/>
          <w:b w:val="0"/>
          <w:color w:val="000000" w:themeColor="text1"/>
          <w:sz w:val="24"/>
          <w:szCs w:val="24"/>
        </w:rPr>
        <w:t>ПЕРЕЧЕНЬ</w:t>
      </w:r>
    </w:p>
    <w:p w:rsidR="0098226D" w:rsidRPr="00FC6C7A" w:rsidRDefault="0098226D" w:rsidP="00C6025A">
      <w:pPr>
        <w:pStyle w:val="ConsPlusTitle"/>
        <w:jc w:val="center"/>
        <w:rPr>
          <w:rFonts w:ascii="Times New Roman" w:hAnsi="Times New Roman" w:cs="Times New Roman"/>
          <w:b w:val="0"/>
          <w:color w:val="000000" w:themeColor="text1"/>
          <w:sz w:val="24"/>
          <w:szCs w:val="24"/>
        </w:rPr>
      </w:pPr>
      <w:r w:rsidRPr="00FC6C7A">
        <w:rPr>
          <w:rFonts w:ascii="Times New Roman" w:hAnsi="Times New Roman" w:cs="Times New Roman"/>
          <w:b w:val="0"/>
          <w:color w:val="000000" w:themeColor="text1"/>
          <w:sz w:val="24"/>
          <w:szCs w:val="24"/>
        </w:rPr>
        <w:t>ДОКУМЕНТОВ, ВХОДЯЩИХ В СОСТАВ ЗАЯВКИ (ДАЛЕЕ - ПЕРЕЧЕНЬ)</w:t>
      </w:r>
    </w:p>
    <w:p w:rsidR="0098226D" w:rsidRPr="00FC6C7A" w:rsidRDefault="0098226D" w:rsidP="00C6025A">
      <w:pPr>
        <w:spacing w:after="1"/>
        <w:rPr>
          <w:rFonts w:ascii="Times New Roman" w:hAnsi="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 Документы, представляемые заявителем в обязательном порядке:</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 </w:t>
      </w:r>
      <w:hyperlink w:anchor="P334" w:history="1">
        <w:r w:rsidRPr="00FC6C7A">
          <w:rPr>
            <w:rFonts w:ascii="Times New Roman" w:hAnsi="Times New Roman" w:cs="Times New Roman"/>
            <w:color w:val="000000" w:themeColor="text1"/>
            <w:sz w:val="24"/>
            <w:szCs w:val="24"/>
          </w:rPr>
          <w:t>опись</w:t>
        </w:r>
      </w:hyperlink>
      <w:r w:rsidRPr="00FC6C7A">
        <w:rPr>
          <w:rFonts w:ascii="Times New Roman" w:hAnsi="Times New Roman" w:cs="Times New Roman"/>
          <w:color w:val="000000" w:themeColor="text1"/>
          <w:sz w:val="24"/>
          <w:szCs w:val="24"/>
        </w:rPr>
        <w:t xml:space="preserve"> документов заявки (приложение 1);</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2) </w:t>
      </w:r>
      <w:hyperlink w:anchor="P408" w:history="1">
        <w:r w:rsidRPr="00FC6C7A">
          <w:rPr>
            <w:rFonts w:ascii="Times New Roman" w:hAnsi="Times New Roman" w:cs="Times New Roman"/>
            <w:color w:val="000000" w:themeColor="text1"/>
            <w:sz w:val="24"/>
            <w:szCs w:val="24"/>
          </w:rPr>
          <w:t>заявление</w:t>
        </w:r>
      </w:hyperlink>
      <w:r w:rsidRPr="00FC6C7A">
        <w:rPr>
          <w:rFonts w:ascii="Times New Roman" w:hAnsi="Times New Roman" w:cs="Times New Roman"/>
          <w:color w:val="000000" w:themeColor="text1"/>
          <w:sz w:val="24"/>
          <w:szCs w:val="24"/>
        </w:rPr>
        <w:t xml:space="preserve"> на участие в конкурсе (приложение 2);</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3) документы, подтверждающие полномочия руководителя заявителя и </w:t>
      </w:r>
      <w:r w:rsidRPr="00FC6C7A">
        <w:rPr>
          <w:rFonts w:ascii="Times New Roman" w:hAnsi="Times New Roman" w:cs="Times New Roman"/>
          <w:color w:val="000000" w:themeColor="text1"/>
          <w:sz w:val="24"/>
          <w:szCs w:val="24"/>
        </w:rPr>
        <w:lastRenderedPageBreak/>
        <w:t>уполномоченного лица (в случае подписания заявки лицом, уполномоченным на это руководителем заявителя):</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а) копии учредительных документов с учетом внесенных в них изменений (для юридических лиц), удостоверенные подписью руководителя заявителя или уполномоченного им лица и печатью (при ее наличии);</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б) копии документов о назначении руководителя заявителя (для юридических лиц);</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 копия паспорта или иного документа, удостоверяющего личность руководителя юридического лица (индивидуального предпринимателя);</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г) копия доверенности, предусматривающей полномочия на подписание документов в составе заявки от имени заявителя (в случае обращения представителя);</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4) </w:t>
      </w:r>
      <w:hyperlink w:anchor="P564" w:history="1">
        <w:r w:rsidRPr="00FC6C7A">
          <w:rPr>
            <w:rFonts w:ascii="Times New Roman" w:hAnsi="Times New Roman" w:cs="Times New Roman"/>
            <w:color w:val="000000" w:themeColor="text1"/>
            <w:sz w:val="24"/>
            <w:szCs w:val="24"/>
          </w:rPr>
          <w:t>согласие</w:t>
        </w:r>
      </w:hyperlink>
      <w:r w:rsidRPr="00FC6C7A">
        <w:rPr>
          <w:rFonts w:ascii="Times New Roman" w:hAnsi="Times New Roman" w:cs="Times New Roman"/>
          <w:color w:val="000000" w:themeColor="text1"/>
          <w:sz w:val="24"/>
          <w:szCs w:val="24"/>
        </w:rPr>
        <w:t xml:space="preserve"> на обработку персональных данных (</w:t>
      </w:r>
      <w:r w:rsidR="0047615B" w:rsidRPr="00FC6C7A">
        <w:rPr>
          <w:rFonts w:ascii="Times New Roman" w:hAnsi="Times New Roman" w:cs="Times New Roman"/>
          <w:color w:val="000000" w:themeColor="text1"/>
          <w:sz w:val="24"/>
          <w:szCs w:val="24"/>
        </w:rPr>
        <w:t>приложение 2</w:t>
      </w:r>
      <w:r w:rsidRPr="00FC6C7A">
        <w:rPr>
          <w:rFonts w:ascii="Times New Roman" w:hAnsi="Times New Roman" w:cs="Times New Roman"/>
          <w:color w:val="000000" w:themeColor="text1"/>
          <w:sz w:val="24"/>
          <w:szCs w:val="24"/>
        </w:rPr>
        <w:t>);</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5) </w:t>
      </w:r>
      <w:hyperlink w:anchor="P615" w:history="1">
        <w:r w:rsidRPr="00FC6C7A">
          <w:rPr>
            <w:rFonts w:ascii="Times New Roman" w:hAnsi="Times New Roman" w:cs="Times New Roman"/>
            <w:color w:val="000000" w:themeColor="text1"/>
            <w:sz w:val="24"/>
            <w:szCs w:val="24"/>
          </w:rPr>
          <w:t>справка-расчет</w:t>
        </w:r>
      </w:hyperlink>
      <w:r w:rsidRPr="00FC6C7A">
        <w:rPr>
          <w:rFonts w:ascii="Times New Roman" w:hAnsi="Times New Roman" w:cs="Times New Roman"/>
          <w:color w:val="000000" w:themeColor="text1"/>
          <w:sz w:val="24"/>
          <w:szCs w:val="24"/>
        </w:rPr>
        <w:t xml:space="preserve"> (</w:t>
      </w:r>
      <w:r w:rsidR="009839CD" w:rsidRPr="00FC6C7A">
        <w:rPr>
          <w:rFonts w:ascii="Times New Roman" w:hAnsi="Times New Roman" w:cs="Times New Roman"/>
          <w:color w:val="000000" w:themeColor="text1"/>
          <w:sz w:val="24"/>
          <w:szCs w:val="24"/>
        </w:rPr>
        <w:t>приложение 3</w:t>
      </w:r>
      <w:r w:rsidRPr="00FC6C7A">
        <w:rPr>
          <w:rFonts w:ascii="Times New Roman" w:hAnsi="Times New Roman" w:cs="Times New Roman"/>
          <w:color w:val="000000" w:themeColor="text1"/>
          <w:sz w:val="24"/>
          <w:szCs w:val="24"/>
        </w:rPr>
        <w:t>), подписанная руководителем заявителя (индивидуальным предпринимателем), руководителем и (или) главным бухгалтером и (или) иным уполномоченным лицом кредитной организации. Справка-расчет представляется в трех экземплярах (один, вшитый в заявку, второй и третий, не вшитый в заявку, для приложения к договору о предоставлении субсидии в случае победы в конкурсе);</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6) копии документов, подтверждающих затраты, связанные с уплатой процентов по кредитам, привлеченным в российских кредитных организациях на строительство (реконструкцию) для собственных нужд производственных зданий, строений, сооружений и (или) приобретение оборудования в целях создания и (или) развития, и (или) модернизации производства товаров (работ, услуг):</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а) кредитный договор, заключенный банком с субъектом малого и среднего предпринимательства, который является действующим на дату подачи заявки субъектом малого и среднего предпринимательства и в соответствии с которым сумма привлеченного кредита составляет более 1,5 млн рублей;</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б) документы, подтверждающие осуществление расходов по уплате субъектом малого и среднего предпринимательства процентов по кредиту, в том числе платежные поручения, инкассовые поручения, платежные требования, платежные ордера, в размере не менее 10% от всей суммы процентов по кредиту;</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 заключенные субъектом малого и среднего предпринимательства договоры (сделки), обеспечивающие строительство (реконструкцию) для собственных нужд производственных зданий, строений, сооружений и (или) приобретение оборудования, включая затраты на монтаж оборудования;</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г) справка, выданная кредитной организацией, с которой заключен кредитный договор, об осуществлении расходов по уплате заявителем процентов по кредиту, в размере не менее 10% от всей суммы процентов по кредиту;</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7) заверенные банком выписка из ссудного счета и график погашения кредита;</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8) справка, выданная кредитной организацией, с которой заключен кредитный договор, о наличии или отсутствии просрочек платежей (с указанием периодов, в которых были допущены просрочки) и иных нарушений исполнения кредитного договора;</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9) справка, выданная кредитной организацией, с которой заключен кредитный договор, о подтвержденной заявителем сумме целевого использования кредита;</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10) справка, подписанная руководителем юридического лица (индивидуальным предпринимателем) о размере средней заработной платы, установленном наемным работникам на дату подачи заявки, не ниже 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w:t>
      </w:r>
      <w:hyperlink r:id="rId28" w:history="1">
        <w:r w:rsidRPr="00FC6C7A">
          <w:rPr>
            <w:rFonts w:ascii="Times New Roman" w:hAnsi="Times New Roman" w:cs="Times New Roman"/>
            <w:color w:val="000000" w:themeColor="text1"/>
            <w:sz w:val="24"/>
            <w:szCs w:val="24"/>
          </w:rPr>
          <w:t>законом</w:t>
        </w:r>
      </w:hyperlink>
      <w:r w:rsidRPr="00FC6C7A">
        <w:rPr>
          <w:rFonts w:ascii="Times New Roman" w:hAnsi="Times New Roman" w:cs="Times New Roman"/>
          <w:color w:val="000000" w:themeColor="text1"/>
          <w:sz w:val="24"/>
          <w:szCs w:val="24"/>
        </w:rPr>
        <w:t xml:space="preserve"> от 19.06.2000 </w:t>
      </w:r>
      <w:r w:rsidR="00693C7F" w:rsidRPr="00FC6C7A">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82-ФЗ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О минимальном размере оплаты труда</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w:t>
      </w:r>
    </w:p>
    <w:p w:rsidR="0098226D" w:rsidRPr="00FC6C7A" w:rsidRDefault="0098226D" w:rsidP="00C6025A">
      <w:pPr>
        <w:pStyle w:val="ConsPlusNormal"/>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roofErr w:type="spellStart"/>
      <w:r w:rsidRPr="00FC6C7A">
        <w:rPr>
          <w:rFonts w:ascii="Times New Roman" w:hAnsi="Times New Roman" w:cs="Times New Roman"/>
          <w:color w:val="000000" w:themeColor="text1"/>
          <w:sz w:val="24"/>
          <w:szCs w:val="24"/>
        </w:rPr>
        <w:t>пп</w:t>
      </w:r>
      <w:proofErr w:type="spellEnd"/>
      <w:r w:rsidRPr="00FC6C7A">
        <w:rPr>
          <w:rFonts w:ascii="Times New Roman" w:hAnsi="Times New Roman" w:cs="Times New Roman"/>
          <w:color w:val="000000" w:themeColor="text1"/>
          <w:sz w:val="24"/>
          <w:szCs w:val="24"/>
        </w:rPr>
        <w:t xml:space="preserve">. 10 в ред. </w:t>
      </w:r>
      <w:hyperlink r:id="rId29" w:history="1">
        <w:r w:rsidRPr="00FC6C7A">
          <w:rPr>
            <w:rFonts w:ascii="Times New Roman" w:hAnsi="Times New Roman" w:cs="Times New Roman"/>
            <w:color w:val="000000" w:themeColor="text1"/>
            <w:sz w:val="24"/>
            <w:szCs w:val="24"/>
          </w:rPr>
          <w:t>постановления</w:t>
        </w:r>
      </w:hyperlink>
      <w:r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Администрации</w:t>
      </w:r>
      <w:proofErr w:type="gramEnd"/>
      <w:r w:rsidRPr="00FC6C7A">
        <w:rPr>
          <w:rFonts w:ascii="Times New Roman" w:hAnsi="Times New Roman" w:cs="Times New Roman"/>
          <w:color w:val="000000" w:themeColor="text1"/>
          <w:sz w:val="24"/>
          <w:szCs w:val="24"/>
        </w:rPr>
        <w:t xml:space="preserve"> ЗАТО Северск от 13.11.2018 </w:t>
      </w:r>
      <w:r w:rsidR="00693C7F" w:rsidRPr="00FC6C7A">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2091)</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11) копия трудового договора с руководителем юридического лица (для юридических </w:t>
      </w:r>
      <w:r w:rsidRPr="00FC6C7A">
        <w:rPr>
          <w:rFonts w:ascii="Times New Roman" w:hAnsi="Times New Roman" w:cs="Times New Roman"/>
          <w:color w:val="000000" w:themeColor="text1"/>
          <w:sz w:val="24"/>
          <w:szCs w:val="24"/>
        </w:rPr>
        <w:lastRenderedPageBreak/>
        <w:t>лиц);</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12) справка, подписанная руководителем юридического лица - заявителя (индивидуальным предпринимателем), о заключении трудовых договоров со всеми работниками с указанием количества официально трудоустроенных работников на дату подачи заявки. К справке прикладывается заверенная копия отчета в Федеральную налоговую службу за последний отчетный квартал (титульный лист, </w:t>
      </w:r>
      <w:hyperlink r:id="rId30" w:history="1">
        <w:r w:rsidRPr="00FC6C7A">
          <w:rPr>
            <w:rFonts w:ascii="Times New Roman" w:hAnsi="Times New Roman" w:cs="Times New Roman"/>
            <w:color w:val="000000" w:themeColor="text1"/>
            <w:sz w:val="24"/>
            <w:szCs w:val="24"/>
          </w:rPr>
          <w:t>подраздел 1.1</w:t>
        </w:r>
      </w:hyperlink>
      <w:r w:rsidRPr="00FC6C7A">
        <w:rPr>
          <w:rFonts w:ascii="Times New Roman" w:hAnsi="Times New Roman" w:cs="Times New Roman"/>
          <w:color w:val="000000" w:themeColor="text1"/>
          <w:sz w:val="24"/>
          <w:szCs w:val="24"/>
        </w:rPr>
        <w:t xml:space="preserve"> приложения 1 раздела 1 формы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Расчет по страховым взносам</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w:t>
      </w:r>
      <w:hyperlink r:id="rId31" w:history="1">
        <w:r w:rsidRPr="00FC6C7A">
          <w:rPr>
            <w:rFonts w:ascii="Times New Roman" w:hAnsi="Times New Roman" w:cs="Times New Roman"/>
            <w:color w:val="000000" w:themeColor="text1"/>
            <w:sz w:val="24"/>
            <w:szCs w:val="24"/>
          </w:rPr>
          <w:t>раздел 3</w:t>
        </w:r>
      </w:hyperlink>
      <w:r w:rsidRPr="00FC6C7A">
        <w:rPr>
          <w:rFonts w:ascii="Times New Roman" w:hAnsi="Times New Roman" w:cs="Times New Roman"/>
          <w:color w:val="000000" w:themeColor="text1"/>
          <w:sz w:val="24"/>
          <w:szCs w:val="24"/>
        </w:rPr>
        <w:t xml:space="preserve"> (форма по КНД 1151111) с приложением документов, подтверждающих факт сдачи данной отчетности. В случае расхождения количества официально трудоустроенных работников на дату подачи заявки и количества застрахованных лиц по указанному отчету справка должна содержать пояснение данного расхождения;</w:t>
      </w:r>
    </w:p>
    <w:p w:rsidR="0098226D" w:rsidRPr="00FC6C7A" w:rsidRDefault="0098226D" w:rsidP="00C6025A">
      <w:pPr>
        <w:pStyle w:val="ConsPlusNormal"/>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roofErr w:type="spellStart"/>
      <w:r w:rsidRPr="00FC6C7A">
        <w:rPr>
          <w:rFonts w:ascii="Times New Roman" w:hAnsi="Times New Roman" w:cs="Times New Roman"/>
          <w:color w:val="000000" w:themeColor="text1"/>
          <w:sz w:val="24"/>
          <w:szCs w:val="24"/>
        </w:rPr>
        <w:t>пп</w:t>
      </w:r>
      <w:proofErr w:type="spellEnd"/>
      <w:r w:rsidRPr="00FC6C7A">
        <w:rPr>
          <w:rFonts w:ascii="Times New Roman" w:hAnsi="Times New Roman" w:cs="Times New Roman"/>
          <w:color w:val="000000" w:themeColor="text1"/>
          <w:sz w:val="24"/>
          <w:szCs w:val="24"/>
        </w:rPr>
        <w:t xml:space="preserve">. 12 в ред. </w:t>
      </w:r>
      <w:hyperlink r:id="rId32" w:history="1">
        <w:r w:rsidRPr="00FC6C7A">
          <w:rPr>
            <w:rFonts w:ascii="Times New Roman" w:hAnsi="Times New Roman" w:cs="Times New Roman"/>
            <w:color w:val="000000" w:themeColor="text1"/>
            <w:sz w:val="24"/>
            <w:szCs w:val="24"/>
          </w:rPr>
          <w:t>постановления</w:t>
        </w:r>
      </w:hyperlink>
      <w:r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Администрации</w:t>
      </w:r>
      <w:proofErr w:type="gramEnd"/>
      <w:r w:rsidRPr="00FC6C7A">
        <w:rPr>
          <w:rFonts w:ascii="Times New Roman" w:hAnsi="Times New Roman" w:cs="Times New Roman"/>
          <w:color w:val="000000" w:themeColor="text1"/>
          <w:sz w:val="24"/>
          <w:szCs w:val="24"/>
        </w:rPr>
        <w:t xml:space="preserve"> ЗАТО Северск от 30.11.2017 </w:t>
      </w:r>
      <w:r w:rsidR="00693C7F" w:rsidRPr="00FC6C7A">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2207)</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13) справка, подписанная руководителем юридического лица (индивидуальным предпринимателем), об отсутствии неурегулированной просроченной задолженности по заработной плате по состоянию на дату подачи заявки;</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14) документы, необходимые для оценки заявки в соответствии с критериями оценки заявки:</w:t>
      </w:r>
    </w:p>
    <w:p w:rsidR="0098226D" w:rsidRPr="00FC6C7A" w:rsidRDefault="0098226D" w:rsidP="00C6025A">
      <w:pPr>
        <w:pStyle w:val="ConsPlusNormal"/>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(в ред. </w:t>
      </w:r>
      <w:hyperlink r:id="rId33" w:history="1">
        <w:r w:rsidRPr="00FC6C7A">
          <w:rPr>
            <w:rFonts w:ascii="Times New Roman" w:hAnsi="Times New Roman" w:cs="Times New Roman"/>
            <w:color w:val="000000" w:themeColor="text1"/>
            <w:sz w:val="24"/>
            <w:szCs w:val="24"/>
          </w:rPr>
          <w:t>постановления</w:t>
        </w:r>
      </w:hyperlink>
      <w:r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Администрации</w:t>
      </w:r>
      <w:proofErr w:type="gramEnd"/>
      <w:r w:rsidRPr="00FC6C7A">
        <w:rPr>
          <w:rFonts w:ascii="Times New Roman" w:hAnsi="Times New Roman" w:cs="Times New Roman"/>
          <w:color w:val="000000" w:themeColor="text1"/>
          <w:sz w:val="24"/>
          <w:szCs w:val="24"/>
        </w:rPr>
        <w:t xml:space="preserve"> ЗАТО Северск от 30.11.2017 </w:t>
      </w:r>
      <w:r w:rsidR="00693C7F" w:rsidRPr="00FC6C7A">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2207)</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а) пояснительная записка об увеличении выручки в предшествующие 2 года;</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б) копии отчетов о финансовых результатах (выручке) за 2 года, предшествующих году объявления о конкурсе, с приложением документов, подтверждающих факт сдачи данной отчетности в налоговый орган;</w:t>
      </w:r>
    </w:p>
    <w:p w:rsidR="0098226D" w:rsidRPr="00FC6C7A" w:rsidRDefault="0098226D" w:rsidP="00C6025A">
      <w:pPr>
        <w:pStyle w:val="ConsPlusNormal"/>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(в ред. </w:t>
      </w:r>
      <w:hyperlink r:id="rId34" w:history="1">
        <w:r w:rsidRPr="00FC6C7A">
          <w:rPr>
            <w:rFonts w:ascii="Times New Roman" w:hAnsi="Times New Roman" w:cs="Times New Roman"/>
            <w:color w:val="000000" w:themeColor="text1"/>
            <w:sz w:val="24"/>
            <w:szCs w:val="24"/>
          </w:rPr>
          <w:t>постановления</w:t>
        </w:r>
      </w:hyperlink>
      <w:r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Администрации</w:t>
      </w:r>
      <w:proofErr w:type="gramEnd"/>
      <w:r w:rsidRPr="00FC6C7A">
        <w:rPr>
          <w:rFonts w:ascii="Times New Roman" w:hAnsi="Times New Roman" w:cs="Times New Roman"/>
          <w:color w:val="000000" w:themeColor="text1"/>
          <w:sz w:val="24"/>
          <w:szCs w:val="24"/>
        </w:rPr>
        <w:t xml:space="preserve"> ЗАТО Северск от 30.11.2017 </w:t>
      </w:r>
      <w:r w:rsidR="00693C7F" w:rsidRPr="00FC6C7A">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2207)</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bookmarkStart w:id="15" w:name="P316"/>
      <w:bookmarkEnd w:id="15"/>
      <w:r w:rsidRPr="00FC6C7A">
        <w:rPr>
          <w:rFonts w:ascii="Times New Roman" w:hAnsi="Times New Roman" w:cs="Times New Roman"/>
          <w:color w:val="000000" w:themeColor="text1"/>
          <w:sz w:val="24"/>
          <w:szCs w:val="24"/>
        </w:rPr>
        <w:t>2. Документы, которые заявитель вправе представить по собственной инициативе:</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 сведения из Единого государственного реестра юридических лиц/индивидуальных предпринимателей в виде выписки, подписанной усиленной квалифицированной электронной подписью;</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2) </w:t>
      </w:r>
      <w:hyperlink r:id="rId35" w:history="1">
        <w:r w:rsidRPr="00FC6C7A">
          <w:rPr>
            <w:rFonts w:ascii="Times New Roman" w:hAnsi="Times New Roman" w:cs="Times New Roman"/>
            <w:color w:val="000000" w:themeColor="text1"/>
            <w:sz w:val="24"/>
            <w:szCs w:val="24"/>
          </w:rPr>
          <w:t>справка</w:t>
        </w:r>
      </w:hyperlink>
      <w:r w:rsidRPr="00FC6C7A">
        <w:rPr>
          <w:rFonts w:ascii="Times New Roman" w:hAnsi="Times New Roman" w:cs="Times New Roman"/>
          <w:color w:val="000000" w:themeColor="text1"/>
          <w:sz w:val="24"/>
          <w:szCs w:val="24"/>
        </w:rPr>
        <w:t xml:space="preserve"> об исполнении налогоплательщиком обязанности по уплате налогов, сборов, страховых взносов, пеней, штрафов, процентов на дату, не ранее 7 календарных дней до даты начала приема заявок на участие в конкурсе (оригинал), выданная ИФНС России по ЗАТО Северск Томской области по форме, утвержденной Приказом ФНС России от 20.01.2017 </w:t>
      </w:r>
      <w:r w:rsidR="00693C7F" w:rsidRPr="00FC6C7A">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ММВ-7-8/20@;</w:t>
      </w:r>
    </w:p>
    <w:p w:rsidR="0098226D" w:rsidRPr="00FC6C7A" w:rsidRDefault="00BC6972" w:rsidP="00C6025A">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98226D" w:rsidRPr="00FC6C7A">
        <w:rPr>
          <w:rFonts w:ascii="Times New Roman" w:hAnsi="Times New Roman" w:cs="Times New Roman"/>
          <w:color w:val="000000" w:themeColor="text1"/>
          <w:sz w:val="24"/>
          <w:szCs w:val="24"/>
        </w:rPr>
        <w:t xml:space="preserve">) справка о состоянии расчетов по уплате в бюджет муниципального образования </w:t>
      </w:r>
      <w:r w:rsidR="004E5D42">
        <w:rPr>
          <w:rFonts w:ascii="Times New Roman" w:hAnsi="Times New Roman" w:cs="Times New Roman"/>
          <w:color w:val="000000" w:themeColor="text1"/>
          <w:sz w:val="24"/>
          <w:szCs w:val="24"/>
        </w:rPr>
        <w:t>«</w:t>
      </w:r>
      <w:r w:rsidR="0098226D" w:rsidRPr="00FC6C7A">
        <w:rPr>
          <w:rFonts w:ascii="Times New Roman" w:hAnsi="Times New Roman" w:cs="Times New Roman"/>
          <w:color w:val="000000" w:themeColor="text1"/>
          <w:sz w:val="24"/>
          <w:szCs w:val="24"/>
        </w:rPr>
        <w:t>Городской округ закрытое административно - территориальное образование Северск Томской области</w:t>
      </w:r>
      <w:r w:rsidR="004E5D42">
        <w:rPr>
          <w:rFonts w:ascii="Times New Roman" w:hAnsi="Times New Roman" w:cs="Times New Roman"/>
          <w:color w:val="000000" w:themeColor="text1"/>
          <w:sz w:val="24"/>
          <w:szCs w:val="24"/>
        </w:rPr>
        <w:t>»</w:t>
      </w:r>
      <w:r w:rsidR="0098226D" w:rsidRPr="00FC6C7A">
        <w:rPr>
          <w:rFonts w:ascii="Times New Roman" w:hAnsi="Times New Roman" w:cs="Times New Roman"/>
          <w:color w:val="000000" w:themeColor="text1"/>
          <w:sz w:val="24"/>
          <w:szCs w:val="24"/>
        </w:rPr>
        <w:t xml:space="preserve"> арендной платы за пользование земельными участками, за пользование нежилыми помещениями, за пользование движимым имуществом, находящимися в муниципальной собственности, и иных платежей на дату не ранее 7 календарных дней до даты начала приема заявок на участие в конкурсе (оригинал);</w:t>
      </w:r>
    </w:p>
    <w:p w:rsidR="0098226D" w:rsidRPr="00FC6C7A" w:rsidRDefault="00BC6972" w:rsidP="00C6025A">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bookmarkStart w:id="16" w:name="_GoBack"/>
      <w:bookmarkEnd w:id="16"/>
      <w:r w:rsidR="0098226D" w:rsidRPr="00FC6C7A">
        <w:rPr>
          <w:rFonts w:ascii="Times New Roman" w:hAnsi="Times New Roman" w:cs="Times New Roman"/>
          <w:color w:val="000000" w:themeColor="text1"/>
          <w:sz w:val="24"/>
          <w:szCs w:val="24"/>
        </w:rPr>
        <w:t>) сведения из Единого реестра субъектов малого и среднего предпринимательства в виде выписки, подписанной усиленной квалифицированной электронной подписью.</w:t>
      </w: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right"/>
        <w:outlineLvl w:val="2"/>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Приложение 1</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к Перечню</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документов, входящих в состав заявки</w:t>
      </w:r>
    </w:p>
    <w:p w:rsidR="0098226D" w:rsidRPr="00FC6C7A" w:rsidRDefault="0098226D" w:rsidP="00C6025A">
      <w:pPr>
        <w:spacing w:after="1"/>
        <w:rPr>
          <w:rFonts w:ascii="Times New Roman" w:hAnsi="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center"/>
        <w:rPr>
          <w:rFonts w:ascii="Times New Roman" w:hAnsi="Times New Roman" w:cs="Times New Roman"/>
          <w:color w:val="000000" w:themeColor="text1"/>
          <w:sz w:val="24"/>
          <w:szCs w:val="24"/>
        </w:rPr>
      </w:pPr>
      <w:bookmarkStart w:id="17" w:name="P334"/>
      <w:bookmarkEnd w:id="17"/>
      <w:r w:rsidRPr="00FC6C7A">
        <w:rPr>
          <w:rFonts w:ascii="Times New Roman" w:hAnsi="Times New Roman" w:cs="Times New Roman"/>
          <w:color w:val="000000" w:themeColor="text1"/>
          <w:sz w:val="24"/>
          <w:szCs w:val="24"/>
        </w:rPr>
        <w:t>Опись документов заявки</w:t>
      </w:r>
    </w:p>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_____________________________________________________</w:t>
      </w:r>
    </w:p>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lastRenderedPageBreak/>
        <w:t>(наименование юридического лица или Ф.И.О.</w:t>
      </w:r>
    </w:p>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(отчество - при наличии) индивидуального предпринимателя)</w:t>
      </w:r>
    </w:p>
    <w:p w:rsidR="0098226D" w:rsidRPr="00FC6C7A" w:rsidRDefault="0098226D" w:rsidP="00C6025A">
      <w:pPr>
        <w:pStyle w:val="ConsPlusNormal"/>
        <w:jc w:val="both"/>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7540"/>
        <w:gridCol w:w="1129"/>
      </w:tblGrid>
      <w:tr w:rsidR="00FC6C7A" w:rsidRPr="00FC6C7A" w:rsidTr="00B4474F">
        <w:tc>
          <w:tcPr>
            <w:tcW w:w="394" w:type="dxa"/>
            <w:vAlign w:val="center"/>
          </w:tcPr>
          <w:p w:rsidR="0098226D" w:rsidRPr="00FC6C7A" w:rsidRDefault="00693C7F"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p w:rsidR="0098226D" w:rsidRPr="00FC6C7A" w:rsidRDefault="0098226D" w:rsidP="00C6025A">
            <w:pPr>
              <w:pStyle w:val="ConsPlusNormal"/>
              <w:jc w:val="center"/>
              <w:rPr>
                <w:rFonts w:ascii="Times New Roman" w:hAnsi="Times New Roman" w:cs="Times New Roman"/>
                <w:color w:val="000000" w:themeColor="text1"/>
                <w:sz w:val="24"/>
                <w:szCs w:val="24"/>
              </w:rPr>
            </w:pPr>
            <w:proofErr w:type="spellStart"/>
            <w:r w:rsidRPr="00FC6C7A">
              <w:rPr>
                <w:rFonts w:ascii="Times New Roman" w:hAnsi="Times New Roman" w:cs="Times New Roman"/>
                <w:color w:val="000000" w:themeColor="text1"/>
                <w:sz w:val="24"/>
                <w:szCs w:val="24"/>
              </w:rPr>
              <w:t>пп</w:t>
            </w:r>
            <w:proofErr w:type="spellEnd"/>
          </w:p>
        </w:tc>
        <w:tc>
          <w:tcPr>
            <w:tcW w:w="7540"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Название документа</w:t>
            </w:r>
          </w:p>
        </w:tc>
        <w:tc>
          <w:tcPr>
            <w:tcW w:w="1129"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Номер страницы</w:t>
            </w:r>
          </w:p>
        </w:tc>
      </w:tr>
      <w:tr w:rsidR="00FC6C7A" w:rsidRPr="00FC6C7A" w:rsidTr="00B4474F">
        <w:tc>
          <w:tcPr>
            <w:tcW w:w="39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w:t>
            </w:r>
          </w:p>
        </w:tc>
        <w:tc>
          <w:tcPr>
            <w:tcW w:w="7540"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Заявление на участие в конкурсе</w:t>
            </w:r>
          </w:p>
        </w:tc>
        <w:tc>
          <w:tcPr>
            <w:tcW w:w="1129"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w:t>
            </w:r>
          </w:p>
        </w:tc>
        <w:tc>
          <w:tcPr>
            <w:tcW w:w="7540"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Документы, подтверждающие полномочия руководителя заявителя и уполномоченного лица (в случае подписания заявки лицом, уполномоченным на это руководителем заявителя)</w:t>
            </w:r>
          </w:p>
        </w:tc>
        <w:tc>
          <w:tcPr>
            <w:tcW w:w="1129"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3</w:t>
            </w:r>
          </w:p>
        </w:tc>
        <w:tc>
          <w:tcPr>
            <w:tcW w:w="7540"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Согласие на обработку персональных данных</w:t>
            </w:r>
          </w:p>
        </w:tc>
        <w:tc>
          <w:tcPr>
            <w:tcW w:w="1129"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4</w:t>
            </w:r>
          </w:p>
        </w:tc>
        <w:tc>
          <w:tcPr>
            <w:tcW w:w="7540"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Справка-расчет</w:t>
            </w:r>
          </w:p>
        </w:tc>
        <w:tc>
          <w:tcPr>
            <w:tcW w:w="1129"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5</w:t>
            </w:r>
          </w:p>
        </w:tc>
        <w:tc>
          <w:tcPr>
            <w:tcW w:w="7540"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Копии документов, подтверждающих затраты, связанные с уплатой процентов по кредитам, привлеченным в российских кредитных организациях на строительство (реконструкцию) для собственных нужд производственных зданий, строений, сооружений и (или) приобретение оборудования в целях создания и (или) развития, и (или) модернизации производства товаров (работ, услуг)</w:t>
            </w:r>
          </w:p>
        </w:tc>
        <w:tc>
          <w:tcPr>
            <w:tcW w:w="1129"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6</w:t>
            </w:r>
          </w:p>
        </w:tc>
        <w:tc>
          <w:tcPr>
            <w:tcW w:w="7540"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Заверенные банком выписка из ссудного счета и график погашения кредита</w:t>
            </w:r>
          </w:p>
        </w:tc>
        <w:tc>
          <w:tcPr>
            <w:tcW w:w="1129"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7</w:t>
            </w:r>
          </w:p>
        </w:tc>
        <w:tc>
          <w:tcPr>
            <w:tcW w:w="7540"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Справка, выданная кредитной организацией, с которой заключен кредитный договор, о наличии или отсутствии просрочек платежей (с указанием периодов, в которых были допущены просрочки) и иных нарушений исполнения кредитного договора</w:t>
            </w:r>
          </w:p>
        </w:tc>
        <w:tc>
          <w:tcPr>
            <w:tcW w:w="1129"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8</w:t>
            </w:r>
          </w:p>
        </w:tc>
        <w:tc>
          <w:tcPr>
            <w:tcW w:w="7540"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Справка, выданная кредитной организацией, с которой заключен кредитный договор, о подтвержденной заявителем сумме целевого использования кредита</w:t>
            </w:r>
          </w:p>
        </w:tc>
        <w:tc>
          <w:tcPr>
            <w:tcW w:w="1129"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9</w:t>
            </w:r>
          </w:p>
        </w:tc>
        <w:tc>
          <w:tcPr>
            <w:tcW w:w="7540"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Справка о размере средней заработной платы, установленной наемным работникам</w:t>
            </w:r>
          </w:p>
        </w:tc>
        <w:tc>
          <w:tcPr>
            <w:tcW w:w="1129"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10</w:t>
            </w:r>
          </w:p>
        </w:tc>
        <w:tc>
          <w:tcPr>
            <w:tcW w:w="7540"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(Для юридических лиц) Копия трудового договора с руководителем юридического лица</w:t>
            </w:r>
          </w:p>
        </w:tc>
        <w:tc>
          <w:tcPr>
            <w:tcW w:w="1129"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11</w:t>
            </w:r>
          </w:p>
        </w:tc>
        <w:tc>
          <w:tcPr>
            <w:tcW w:w="7540"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Справка о заключении трудовых договоров со всеми работниками</w:t>
            </w:r>
          </w:p>
        </w:tc>
        <w:tc>
          <w:tcPr>
            <w:tcW w:w="1129"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12</w:t>
            </w:r>
          </w:p>
        </w:tc>
        <w:tc>
          <w:tcPr>
            <w:tcW w:w="7540"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Справка об отсутствии неурегулированной просроченной задолженности по заработной плате</w:t>
            </w:r>
          </w:p>
        </w:tc>
        <w:tc>
          <w:tcPr>
            <w:tcW w:w="1129"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13</w:t>
            </w:r>
          </w:p>
        </w:tc>
        <w:tc>
          <w:tcPr>
            <w:tcW w:w="7540"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Документы, необходимые для оценки заявки в соответствии с критериями оценки заявки</w:t>
            </w:r>
          </w:p>
        </w:tc>
        <w:tc>
          <w:tcPr>
            <w:tcW w:w="1129"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14</w:t>
            </w:r>
          </w:p>
        </w:tc>
        <w:tc>
          <w:tcPr>
            <w:tcW w:w="7540"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Документы, представляемые заявителем по собственной инициативе</w:t>
            </w:r>
          </w:p>
        </w:tc>
        <w:tc>
          <w:tcPr>
            <w:tcW w:w="1129" w:type="dxa"/>
          </w:tcPr>
          <w:p w:rsidR="0098226D" w:rsidRPr="00FC6C7A" w:rsidRDefault="0098226D" w:rsidP="00C6025A">
            <w:pPr>
              <w:pStyle w:val="ConsPlusNormal"/>
              <w:rPr>
                <w:rFonts w:ascii="Times New Roman" w:hAnsi="Times New Roman" w:cs="Times New Roman"/>
                <w:color w:val="000000" w:themeColor="text1"/>
                <w:sz w:val="24"/>
                <w:szCs w:val="24"/>
              </w:rPr>
            </w:pPr>
          </w:p>
        </w:tc>
      </w:tr>
    </w:tbl>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Руководитель юридического лица, индивидуальный предприниматель</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(уполномоченное лицо по доверенности от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___</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__________ 20__ г. </w:t>
      </w:r>
      <w:r w:rsidR="00693C7F" w:rsidRPr="00FC6C7A">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lastRenderedPageBreak/>
        <w:t>_________________/________________________________/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 xml:space="preserve">подпись)   </w:t>
      </w:r>
      <w:proofErr w:type="gramEnd"/>
      <w:r w:rsidRPr="00FC6C7A">
        <w:rPr>
          <w:rFonts w:ascii="Times New Roman" w:hAnsi="Times New Roman" w:cs="Times New Roman"/>
          <w:color w:val="000000" w:themeColor="text1"/>
          <w:sz w:val="24"/>
          <w:szCs w:val="24"/>
        </w:rPr>
        <w:t xml:space="preserve">              (Ф.И.О.)</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М.П.</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4E5D42" w:rsidP="00C6025A">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98226D" w:rsidRPr="00FC6C7A">
        <w:rPr>
          <w:rFonts w:ascii="Times New Roman" w:hAnsi="Times New Roman" w:cs="Times New Roman"/>
          <w:color w:val="000000" w:themeColor="text1"/>
          <w:sz w:val="24"/>
          <w:szCs w:val="24"/>
        </w:rPr>
        <w:t>___</w:t>
      </w:r>
      <w:r>
        <w:rPr>
          <w:rFonts w:ascii="Times New Roman" w:hAnsi="Times New Roman" w:cs="Times New Roman"/>
          <w:color w:val="000000" w:themeColor="text1"/>
          <w:sz w:val="24"/>
          <w:szCs w:val="24"/>
        </w:rPr>
        <w:t>»</w:t>
      </w:r>
      <w:r w:rsidR="0098226D" w:rsidRPr="00FC6C7A">
        <w:rPr>
          <w:rFonts w:ascii="Times New Roman" w:hAnsi="Times New Roman" w:cs="Times New Roman"/>
          <w:color w:val="000000" w:themeColor="text1"/>
          <w:sz w:val="24"/>
          <w:szCs w:val="24"/>
        </w:rPr>
        <w:t xml:space="preserve"> ____________ 20__ год</w:t>
      </w: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right"/>
        <w:outlineLvl w:val="2"/>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Приложение 2</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к Перечню</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документов, входящих в состав заявки</w:t>
      </w:r>
    </w:p>
    <w:p w:rsidR="0098226D" w:rsidRPr="00FC6C7A" w:rsidRDefault="0098226D" w:rsidP="00C6025A">
      <w:pPr>
        <w:spacing w:after="1"/>
        <w:rPr>
          <w:rFonts w:ascii="Times New Roman" w:hAnsi="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C6025A" w:rsidP="00C6025A">
      <w:pPr>
        <w:pStyle w:val="ConsPlusNonformat"/>
        <w:jc w:val="center"/>
        <w:rPr>
          <w:rFonts w:ascii="Times New Roman" w:hAnsi="Times New Roman" w:cs="Times New Roman"/>
          <w:color w:val="000000" w:themeColor="text1"/>
          <w:sz w:val="24"/>
          <w:szCs w:val="24"/>
        </w:rPr>
      </w:pPr>
      <w:proofErr w:type="gramStart"/>
      <w:r w:rsidRPr="00FC6C7A">
        <w:rPr>
          <w:rFonts w:ascii="Times New Roman" w:hAnsi="Times New Roman" w:cs="Times New Roman"/>
          <w:color w:val="000000" w:themeColor="text1"/>
          <w:sz w:val="24"/>
          <w:szCs w:val="24"/>
        </w:rPr>
        <w:t>Мэру</w:t>
      </w:r>
      <w:proofErr w:type="gramEnd"/>
      <w:r w:rsidRPr="00FC6C7A">
        <w:rPr>
          <w:rFonts w:ascii="Times New Roman" w:hAnsi="Times New Roman" w:cs="Times New Roman"/>
          <w:color w:val="000000" w:themeColor="text1"/>
          <w:sz w:val="24"/>
          <w:szCs w:val="24"/>
        </w:rPr>
        <w:t xml:space="preserve"> </w:t>
      </w:r>
      <w:r w:rsidR="0098226D" w:rsidRPr="00FC6C7A">
        <w:rPr>
          <w:rFonts w:ascii="Times New Roman" w:hAnsi="Times New Roman" w:cs="Times New Roman"/>
          <w:color w:val="000000" w:themeColor="text1"/>
          <w:sz w:val="24"/>
          <w:szCs w:val="24"/>
        </w:rPr>
        <w:t>ЗАТО Северск</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center"/>
        <w:rPr>
          <w:rFonts w:ascii="Times New Roman" w:hAnsi="Times New Roman" w:cs="Times New Roman"/>
          <w:color w:val="000000" w:themeColor="text1"/>
          <w:sz w:val="24"/>
          <w:szCs w:val="24"/>
        </w:rPr>
      </w:pPr>
      <w:bookmarkStart w:id="18" w:name="P408"/>
      <w:bookmarkEnd w:id="18"/>
      <w:r w:rsidRPr="00FC6C7A">
        <w:rPr>
          <w:rFonts w:ascii="Times New Roman" w:hAnsi="Times New Roman" w:cs="Times New Roman"/>
          <w:color w:val="000000" w:themeColor="text1"/>
          <w:sz w:val="24"/>
          <w:szCs w:val="24"/>
        </w:rPr>
        <w:t>ЗАЯВЛЕНИЕ</w:t>
      </w:r>
    </w:p>
    <w:p w:rsidR="0098226D" w:rsidRPr="00FC6C7A" w:rsidRDefault="0098226D" w:rsidP="00C6025A">
      <w:pPr>
        <w:pStyle w:val="ConsPlusNonformat"/>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участие в конкурсе по предоставлению субсидий субъектам малого</w:t>
      </w:r>
    </w:p>
    <w:p w:rsidR="0098226D" w:rsidRPr="00FC6C7A" w:rsidRDefault="0098226D" w:rsidP="00C6025A">
      <w:pPr>
        <w:pStyle w:val="ConsPlusNonformat"/>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и среднего предпринимательства в целях возмещения части затрат, связанных</w:t>
      </w:r>
    </w:p>
    <w:p w:rsidR="0098226D" w:rsidRPr="00FC6C7A" w:rsidRDefault="0098226D" w:rsidP="00C6025A">
      <w:pPr>
        <w:pStyle w:val="ConsPlusNonformat"/>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 уплатой процентов по кредитам, привлеченным в российских кредитных</w:t>
      </w:r>
    </w:p>
    <w:p w:rsidR="0098226D" w:rsidRPr="00FC6C7A" w:rsidRDefault="0098226D" w:rsidP="00C6025A">
      <w:pPr>
        <w:pStyle w:val="ConsPlusNonformat"/>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организациях в целях создания и (или) развития и (или) модернизации</w:t>
      </w:r>
    </w:p>
    <w:p w:rsidR="0098226D" w:rsidRPr="00FC6C7A" w:rsidRDefault="0098226D" w:rsidP="00C6025A">
      <w:pPr>
        <w:pStyle w:val="ConsPlusNonformat"/>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производства товаров (работ, услуг)</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  Полное и (в случае если </w:t>
      </w:r>
      <w:proofErr w:type="gramStart"/>
      <w:r w:rsidRPr="00FC6C7A">
        <w:rPr>
          <w:rFonts w:ascii="Times New Roman" w:hAnsi="Times New Roman" w:cs="Times New Roman"/>
          <w:color w:val="000000" w:themeColor="text1"/>
          <w:sz w:val="24"/>
          <w:szCs w:val="24"/>
        </w:rPr>
        <w:t>имеется)  сокращенное</w:t>
      </w:r>
      <w:proofErr w:type="gramEnd"/>
      <w:r w:rsidRPr="00FC6C7A">
        <w:rPr>
          <w:rFonts w:ascii="Times New Roman" w:hAnsi="Times New Roman" w:cs="Times New Roman"/>
          <w:color w:val="000000" w:themeColor="text1"/>
          <w:sz w:val="24"/>
          <w:szCs w:val="24"/>
        </w:rPr>
        <w:t xml:space="preserve"> наименование юридического</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лица (для юридических лиц) ________________________________________________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Ф.И.О. (отчество - при наличии) руководителя юридического лица 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Юридический адрес заявителя 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Фактический адрес заявителя 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или</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Ф.И.О. (отчество - при наличии) индивидуального предпринимателя 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Юридический адрес заявителя 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Фактический адрес заявителя 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 Краткое описание деятельности заявителя 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3.  </w:t>
      </w:r>
      <w:proofErr w:type="gramStart"/>
      <w:r w:rsidRPr="00FC6C7A">
        <w:rPr>
          <w:rFonts w:ascii="Times New Roman" w:hAnsi="Times New Roman" w:cs="Times New Roman"/>
          <w:color w:val="000000" w:themeColor="text1"/>
          <w:sz w:val="24"/>
          <w:szCs w:val="24"/>
        </w:rPr>
        <w:t>ИНН,  ОГРН</w:t>
      </w:r>
      <w:proofErr w:type="gramEnd"/>
      <w:r w:rsidRPr="00FC6C7A">
        <w:rPr>
          <w:rFonts w:ascii="Times New Roman" w:hAnsi="Times New Roman" w:cs="Times New Roman"/>
          <w:color w:val="000000" w:themeColor="text1"/>
          <w:sz w:val="24"/>
          <w:szCs w:val="24"/>
        </w:rPr>
        <w:t>,  дата  внесения  записи  о создании юридического лица или о</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регистрации в качестве индивидуального предпринимателя 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4. Банковские </w:t>
      </w:r>
      <w:proofErr w:type="gramStart"/>
      <w:r w:rsidRPr="00FC6C7A">
        <w:rPr>
          <w:rFonts w:ascii="Times New Roman" w:hAnsi="Times New Roman" w:cs="Times New Roman"/>
          <w:color w:val="000000" w:themeColor="text1"/>
          <w:sz w:val="24"/>
          <w:szCs w:val="24"/>
        </w:rPr>
        <w:t>реквизиты  заявителя</w:t>
      </w:r>
      <w:proofErr w:type="gramEnd"/>
      <w:r w:rsidRPr="00FC6C7A">
        <w:rPr>
          <w:rFonts w:ascii="Times New Roman" w:hAnsi="Times New Roman" w:cs="Times New Roman"/>
          <w:color w:val="000000" w:themeColor="text1"/>
          <w:sz w:val="24"/>
          <w:szCs w:val="24"/>
        </w:rPr>
        <w:t>,  если  на  дату  подачи  заявки  открыт</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расчетный счет ____________________________________________________________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5.  Код </w:t>
      </w:r>
      <w:proofErr w:type="gramStart"/>
      <w:r w:rsidRPr="00FC6C7A">
        <w:rPr>
          <w:rFonts w:ascii="Times New Roman" w:hAnsi="Times New Roman" w:cs="Times New Roman"/>
          <w:color w:val="000000" w:themeColor="text1"/>
          <w:sz w:val="24"/>
          <w:szCs w:val="24"/>
        </w:rPr>
        <w:t xml:space="preserve">Общероссийского  </w:t>
      </w:r>
      <w:hyperlink r:id="rId36" w:history="1">
        <w:r w:rsidRPr="00FC6C7A">
          <w:rPr>
            <w:rFonts w:ascii="Times New Roman" w:hAnsi="Times New Roman" w:cs="Times New Roman"/>
            <w:color w:val="000000" w:themeColor="text1"/>
            <w:sz w:val="24"/>
            <w:szCs w:val="24"/>
          </w:rPr>
          <w:t>классификатора</w:t>
        </w:r>
        <w:proofErr w:type="gramEnd"/>
      </w:hyperlink>
      <w:r w:rsidRPr="00FC6C7A">
        <w:rPr>
          <w:rFonts w:ascii="Times New Roman" w:hAnsi="Times New Roman" w:cs="Times New Roman"/>
          <w:color w:val="000000" w:themeColor="text1"/>
          <w:sz w:val="24"/>
          <w:szCs w:val="24"/>
        </w:rPr>
        <w:t xml:space="preserve">  видов  экономической  деятельности</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(ОК 029-2014 (</w:t>
      </w:r>
      <w:proofErr w:type="gramStart"/>
      <w:r w:rsidRPr="00FC6C7A">
        <w:rPr>
          <w:rFonts w:ascii="Times New Roman" w:hAnsi="Times New Roman" w:cs="Times New Roman"/>
          <w:color w:val="000000" w:themeColor="text1"/>
          <w:sz w:val="24"/>
          <w:szCs w:val="24"/>
        </w:rPr>
        <w:t>КДЕС  Ред.</w:t>
      </w:r>
      <w:proofErr w:type="gramEnd"/>
      <w:r w:rsidRPr="00FC6C7A">
        <w:rPr>
          <w:rFonts w:ascii="Times New Roman" w:hAnsi="Times New Roman" w:cs="Times New Roman"/>
          <w:color w:val="000000" w:themeColor="text1"/>
          <w:sz w:val="24"/>
          <w:szCs w:val="24"/>
        </w:rPr>
        <w:t xml:space="preserve"> 2),  к которому  относится  деятельность заявителя</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___________________________________________________________________________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7. Контактные телефоны: рабочий ____________ сотовый 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Факс ________________________ E-</w:t>
      </w:r>
      <w:proofErr w:type="spellStart"/>
      <w:r w:rsidRPr="00FC6C7A">
        <w:rPr>
          <w:rFonts w:ascii="Times New Roman" w:hAnsi="Times New Roman" w:cs="Times New Roman"/>
          <w:color w:val="000000" w:themeColor="text1"/>
          <w:sz w:val="24"/>
          <w:szCs w:val="24"/>
        </w:rPr>
        <w:t>mail</w:t>
      </w:r>
      <w:proofErr w:type="spellEnd"/>
      <w:r w:rsidRPr="00FC6C7A">
        <w:rPr>
          <w:rFonts w:ascii="Times New Roman" w:hAnsi="Times New Roman" w:cs="Times New Roman"/>
          <w:color w:val="000000" w:themeColor="text1"/>
          <w:sz w:val="24"/>
          <w:szCs w:val="24"/>
        </w:rPr>
        <w:t>: 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8. Заявитель (нужное подчеркнуть):</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 является/не является субъектом малого или среднего предпринимательства в</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 xml:space="preserve">соответствии с Федеральным </w:t>
      </w:r>
      <w:hyperlink r:id="rId37" w:history="1">
        <w:r w:rsidRPr="00FC6C7A">
          <w:rPr>
            <w:rFonts w:ascii="Times New Roman" w:hAnsi="Times New Roman" w:cs="Times New Roman"/>
            <w:color w:val="000000" w:themeColor="text1"/>
            <w:sz w:val="24"/>
            <w:szCs w:val="24"/>
          </w:rPr>
          <w:t>законом</w:t>
        </w:r>
      </w:hyperlink>
      <w:r w:rsidRPr="00FC6C7A">
        <w:rPr>
          <w:rFonts w:ascii="Times New Roman" w:hAnsi="Times New Roman" w:cs="Times New Roman"/>
          <w:color w:val="000000" w:themeColor="text1"/>
          <w:sz w:val="24"/>
          <w:szCs w:val="24"/>
        </w:rPr>
        <w:t xml:space="preserve"> от 24.07.2007 </w:t>
      </w:r>
      <w:r w:rsidR="00693C7F" w:rsidRPr="00FC6C7A">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209-ФЗ;</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  не является/является кредитной организацией, страховой организацией (за</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исключением    потребительских    кооперативов</w:t>
      </w:r>
      <w:proofErr w:type="gramStart"/>
      <w:r w:rsidRPr="00FC6C7A">
        <w:rPr>
          <w:rFonts w:ascii="Times New Roman" w:hAnsi="Times New Roman" w:cs="Times New Roman"/>
          <w:color w:val="000000" w:themeColor="text1"/>
          <w:sz w:val="24"/>
          <w:szCs w:val="24"/>
        </w:rPr>
        <w:t xml:space="preserve">),   </w:t>
      </w:r>
      <w:proofErr w:type="gramEnd"/>
      <w:r w:rsidRPr="00FC6C7A">
        <w:rPr>
          <w:rFonts w:ascii="Times New Roman" w:hAnsi="Times New Roman" w:cs="Times New Roman"/>
          <w:color w:val="000000" w:themeColor="text1"/>
          <w:sz w:val="24"/>
          <w:szCs w:val="24"/>
        </w:rPr>
        <w:t>инвестиционным   фондом,</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негосударственным  пенсионным  фондом,  профессиональным  участником  рынка</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ценных бумаг, ломбардом;</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lastRenderedPageBreak/>
        <w:t>3) не является/является участником соглашений о разделе продукции;</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4)  </w:t>
      </w:r>
      <w:proofErr w:type="gramStart"/>
      <w:r w:rsidRPr="00FC6C7A">
        <w:rPr>
          <w:rFonts w:ascii="Times New Roman" w:hAnsi="Times New Roman" w:cs="Times New Roman"/>
          <w:color w:val="000000" w:themeColor="text1"/>
          <w:sz w:val="24"/>
          <w:szCs w:val="24"/>
        </w:rPr>
        <w:t>не  осуществляет</w:t>
      </w:r>
      <w:proofErr w:type="gramEnd"/>
      <w:r w:rsidRPr="00FC6C7A">
        <w:rPr>
          <w:rFonts w:ascii="Times New Roman" w:hAnsi="Times New Roman" w:cs="Times New Roman"/>
          <w:color w:val="000000" w:themeColor="text1"/>
          <w:sz w:val="24"/>
          <w:szCs w:val="24"/>
        </w:rPr>
        <w:t>/осуществляет  предпринимательскую деятельность в сфере</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игорного бизнеса;</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5)   не   является/является   </w:t>
      </w:r>
      <w:proofErr w:type="gramStart"/>
      <w:r w:rsidRPr="00FC6C7A">
        <w:rPr>
          <w:rFonts w:ascii="Times New Roman" w:hAnsi="Times New Roman" w:cs="Times New Roman"/>
          <w:color w:val="000000" w:themeColor="text1"/>
          <w:sz w:val="24"/>
          <w:szCs w:val="24"/>
        </w:rPr>
        <w:t>в  порядке</w:t>
      </w:r>
      <w:proofErr w:type="gramEnd"/>
      <w:r w:rsidRPr="00FC6C7A">
        <w:rPr>
          <w:rFonts w:ascii="Times New Roman" w:hAnsi="Times New Roman" w:cs="Times New Roman"/>
          <w:color w:val="000000" w:themeColor="text1"/>
          <w:sz w:val="24"/>
          <w:szCs w:val="24"/>
        </w:rPr>
        <w:t>,  установленном  законодательством</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Российской   Федерации   о  валютном  регулировании  и  валютном  контроле,</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нерезидентом  Российской Федерации, за исключением случаев, предусмотренных</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международными договорами Российской Федерации;</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6) не осуществляет/осуществляет производство и (или) реализацию подакцизных</w:t>
      </w:r>
      <w:r w:rsidR="00693C7F"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товаров,  а</w:t>
      </w:r>
      <w:proofErr w:type="gramEnd"/>
      <w:r w:rsidRPr="00FC6C7A">
        <w:rPr>
          <w:rFonts w:ascii="Times New Roman" w:hAnsi="Times New Roman" w:cs="Times New Roman"/>
          <w:color w:val="000000" w:themeColor="text1"/>
          <w:sz w:val="24"/>
          <w:szCs w:val="24"/>
        </w:rPr>
        <w:t xml:space="preserve">  также  добычу  и  (или)  реализацию  полезных  ископаемых,  за</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исключением общераспространенных полезных ископаемых;</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7)   </w:t>
      </w:r>
      <w:proofErr w:type="gramStart"/>
      <w:r w:rsidRPr="00FC6C7A">
        <w:rPr>
          <w:rFonts w:ascii="Times New Roman" w:hAnsi="Times New Roman" w:cs="Times New Roman"/>
          <w:color w:val="000000" w:themeColor="text1"/>
          <w:sz w:val="24"/>
          <w:szCs w:val="24"/>
        </w:rPr>
        <w:t>не  находится</w:t>
      </w:r>
      <w:proofErr w:type="gramEnd"/>
      <w:r w:rsidRPr="00FC6C7A">
        <w:rPr>
          <w:rFonts w:ascii="Times New Roman" w:hAnsi="Times New Roman" w:cs="Times New Roman"/>
          <w:color w:val="000000" w:themeColor="text1"/>
          <w:sz w:val="24"/>
          <w:szCs w:val="24"/>
        </w:rPr>
        <w:t>/находится  в  состоянии  реорганизации,  ликвидации  или</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процедуре, применяемой в деле о банкротстве;</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8)  применяет систему налогообложения: общую, упрощенную, патентную, в виде</w:t>
      </w:r>
      <w:r w:rsidR="00693C7F"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единого  налога</w:t>
      </w:r>
      <w:proofErr w:type="gramEnd"/>
      <w:r w:rsidRPr="00FC6C7A">
        <w:rPr>
          <w:rFonts w:ascii="Times New Roman" w:hAnsi="Times New Roman" w:cs="Times New Roman"/>
          <w:color w:val="000000" w:themeColor="text1"/>
          <w:sz w:val="24"/>
          <w:szCs w:val="24"/>
        </w:rPr>
        <w:t xml:space="preserve">  на  вмененный  доход для отдельных видов деятельности, для</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сельскохозяйственных товаропроизводителей;</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9)   не   имеет/имеет   </w:t>
      </w:r>
      <w:proofErr w:type="gramStart"/>
      <w:r w:rsidRPr="00FC6C7A">
        <w:rPr>
          <w:rFonts w:ascii="Times New Roman" w:hAnsi="Times New Roman" w:cs="Times New Roman"/>
          <w:color w:val="000000" w:themeColor="text1"/>
          <w:sz w:val="24"/>
          <w:szCs w:val="24"/>
        </w:rPr>
        <w:t>просроченную  задолженность</w:t>
      </w:r>
      <w:proofErr w:type="gramEnd"/>
      <w:r w:rsidRPr="00FC6C7A">
        <w:rPr>
          <w:rFonts w:ascii="Times New Roman" w:hAnsi="Times New Roman" w:cs="Times New Roman"/>
          <w:color w:val="000000" w:themeColor="text1"/>
          <w:sz w:val="24"/>
          <w:szCs w:val="24"/>
        </w:rPr>
        <w:t xml:space="preserve">  по  уплате  налоговых,</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неналоговых   и  иных  обязательных  платежей  в  бюджеты  всех  уровней  и</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внебюджетные  фонды, а также иную просроченную задолженность перед бюджетом</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ЗАТО  Северск,  в том числе по ранее предоставленным бюджетным средствам на</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возвратной основе на дату не ранее 7 календарных дней до даты начала приема</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заявок на участие в конкурсе;</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10)  не является/является иностранным юридическим лицом, а также российским</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юридическим  лицом,  в уставном (складочном) капитале которого доля участия</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иностранных   юридических   лиц,   местом   регистрации   которых  является</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государство   или   территория,  включенные  в  утверждаемый  Министерством</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 xml:space="preserve">финансов   Российской   Федерации   </w:t>
      </w:r>
      <w:hyperlink r:id="rId38" w:history="1">
        <w:r w:rsidRPr="00FC6C7A">
          <w:rPr>
            <w:rFonts w:ascii="Times New Roman" w:hAnsi="Times New Roman" w:cs="Times New Roman"/>
            <w:color w:val="000000" w:themeColor="text1"/>
            <w:sz w:val="24"/>
            <w:szCs w:val="24"/>
          </w:rPr>
          <w:t>перечень</w:t>
        </w:r>
      </w:hyperlink>
      <w:r w:rsidRPr="00FC6C7A">
        <w:rPr>
          <w:rFonts w:ascii="Times New Roman" w:hAnsi="Times New Roman" w:cs="Times New Roman"/>
          <w:color w:val="000000" w:themeColor="text1"/>
          <w:sz w:val="24"/>
          <w:szCs w:val="24"/>
        </w:rPr>
        <w:t xml:space="preserve">   государств   и   территорий,</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предоставляющих   льготный  налоговый  режим  налогообложения  и  (или)  не</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предусматривающих  раскрытия  и  предоставления  информации  при проведении</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финансовых  операций  (офшорные  зоны) в отношении таких юридических лиц, в</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совокупности превышает 50 процентов;</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11)  </w:t>
      </w:r>
      <w:proofErr w:type="gramStart"/>
      <w:r w:rsidRPr="00FC6C7A">
        <w:rPr>
          <w:rFonts w:ascii="Times New Roman" w:hAnsi="Times New Roman" w:cs="Times New Roman"/>
          <w:color w:val="000000" w:themeColor="text1"/>
          <w:sz w:val="24"/>
          <w:szCs w:val="24"/>
        </w:rPr>
        <w:t>не  имеет</w:t>
      </w:r>
      <w:proofErr w:type="gramEnd"/>
      <w:r w:rsidRPr="00FC6C7A">
        <w:rPr>
          <w:rFonts w:ascii="Times New Roman" w:hAnsi="Times New Roman" w:cs="Times New Roman"/>
          <w:color w:val="000000" w:themeColor="text1"/>
          <w:sz w:val="24"/>
          <w:szCs w:val="24"/>
        </w:rPr>
        <w:t>/имеет  наемных работников на дату подачи заявки в количестве</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____ человек.</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Размер  средней  заработной платы, установленный наемным работникам на дату</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подачи  заявки,  составляет  __________  руб.,  что  не  ниже/ниже  размера</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минимальной  заработной  платы,  установленного  Региональным соглашением о</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минимальной  заработной плате в Томской области на соответствующий год (при</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его   отсутствии   -  минимального  размера  оплаты  труда,  установленного</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 xml:space="preserve">Федеральным  </w:t>
      </w:r>
      <w:hyperlink r:id="rId39" w:history="1">
        <w:r w:rsidRPr="00FC6C7A">
          <w:rPr>
            <w:rFonts w:ascii="Times New Roman" w:hAnsi="Times New Roman" w:cs="Times New Roman"/>
            <w:color w:val="000000" w:themeColor="text1"/>
            <w:sz w:val="24"/>
            <w:szCs w:val="24"/>
          </w:rPr>
          <w:t>законом</w:t>
        </w:r>
      </w:hyperlink>
      <w:r w:rsidRPr="00FC6C7A">
        <w:rPr>
          <w:rFonts w:ascii="Times New Roman" w:hAnsi="Times New Roman" w:cs="Times New Roman"/>
          <w:color w:val="000000" w:themeColor="text1"/>
          <w:sz w:val="24"/>
          <w:szCs w:val="24"/>
        </w:rPr>
        <w:t xml:space="preserve">  от  19.06.2000  </w:t>
      </w:r>
      <w:r w:rsidR="00693C7F" w:rsidRPr="00FC6C7A">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82-ФЗ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О минимальном размере оплаты</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труда</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12) заключил/не заключил трудовые договоры со всеми работниками;</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13) заключил/не заключил трудовой договор с руководителем юридического лица</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(для юридических лиц);</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14)   не   имеет/имеет   </w:t>
      </w:r>
      <w:proofErr w:type="gramStart"/>
      <w:r w:rsidRPr="00FC6C7A">
        <w:rPr>
          <w:rFonts w:ascii="Times New Roman" w:hAnsi="Times New Roman" w:cs="Times New Roman"/>
          <w:color w:val="000000" w:themeColor="text1"/>
          <w:sz w:val="24"/>
          <w:szCs w:val="24"/>
        </w:rPr>
        <w:t>неурегулированную  просроченную</w:t>
      </w:r>
      <w:proofErr w:type="gramEnd"/>
      <w:r w:rsidRPr="00FC6C7A">
        <w:rPr>
          <w:rFonts w:ascii="Times New Roman" w:hAnsi="Times New Roman" w:cs="Times New Roman"/>
          <w:color w:val="000000" w:themeColor="text1"/>
          <w:sz w:val="24"/>
          <w:szCs w:val="24"/>
        </w:rPr>
        <w:t xml:space="preserve">  задолженность  по</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заработной плате по состоянию на дату подачи заявки;</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15) заявитель (нужное отметить):</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а) не допускал нарушений порядка и условий оказания поддержки;</w:t>
      </w:r>
    </w:p>
    <w:p w:rsidR="0098226D" w:rsidRPr="00FC6C7A" w:rsidRDefault="0098226D" w:rsidP="00C6025A">
      <w:pPr>
        <w:pStyle w:val="ConsPlusNonformat"/>
        <w:jc w:val="both"/>
        <w:rPr>
          <w:rFonts w:ascii="Times New Roman" w:hAnsi="Times New Roman" w:cs="Times New Roman"/>
          <w:color w:val="000000" w:themeColor="text1"/>
          <w:sz w:val="24"/>
          <w:szCs w:val="24"/>
        </w:rPr>
      </w:pPr>
      <w:proofErr w:type="gramStart"/>
      <w:r w:rsidRPr="00FC6C7A">
        <w:rPr>
          <w:rFonts w:ascii="Times New Roman" w:hAnsi="Times New Roman" w:cs="Times New Roman"/>
          <w:color w:val="000000" w:themeColor="text1"/>
          <w:sz w:val="24"/>
          <w:szCs w:val="24"/>
        </w:rPr>
        <w:t>б)  допускал</w:t>
      </w:r>
      <w:proofErr w:type="gramEnd"/>
      <w:r w:rsidRPr="00FC6C7A">
        <w:rPr>
          <w:rFonts w:ascii="Times New Roman" w:hAnsi="Times New Roman" w:cs="Times New Roman"/>
          <w:color w:val="000000" w:themeColor="text1"/>
          <w:sz w:val="24"/>
          <w:szCs w:val="24"/>
        </w:rPr>
        <w:t xml:space="preserve">  нарушения  порядка  и  условий  оказания  поддержки  и с даты</w:t>
      </w:r>
    </w:p>
    <w:p w:rsidR="0098226D" w:rsidRPr="00FC6C7A" w:rsidRDefault="0098226D" w:rsidP="00C6025A">
      <w:pPr>
        <w:pStyle w:val="ConsPlusNonformat"/>
        <w:jc w:val="both"/>
        <w:rPr>
          <w:rFonts w:ascii="Times New Roman" w:hAnsi="Times New Roman" w:cs="Times New Roman"/>
          <w:color w:val="000000" w:themeColor="text1"/>
          <w:sz w:val="24"/>
          <w:szCs w:val="24"/>
        </w:rPr>
      </w:pPr>
      <w:proofErr w:type="gramStart"/>
      <w:r w:rsidRPr="00FC6C7A">
        <w:rPr>
          <w:rFonts w:ascii="Times New Roman" w:hAnsi="Times New Roman" w:cs="Times New Roman"/>
          <w:color w:val="000000" w:themeColor="text1"/>
          <w:sz w:val="24"/>
          <w:szCs w:val="24"/>
        </w:rPr>
        <w:t>признания  заявителя</w:t>
      </w:r>
      <w:proofErr w:type="gramEnd"/>
      <w:r w:rsidRPr="00FC6C7A">
        <w:rPr>
          <w:rFonts w:ascii="Times New Roman" w:hAnsi="Times New Roman" w:cs="Times New Roman"/>
          <w:color w:val="000000" w:themeColor="text1"/>
          <w:sz w:val="24"/>
          <w:szCs w:val="24"/>
        </w:rPr>
        <w:t xml:space="preserve">  допустившим  нарушение  порядка  и  условий  оказания</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поддержки,  в  том  числе  не  обеспечившим  целевого использования средств</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поддержки, прошло 3 года и более;</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в)  допускал  нарушения  порядка  и  условий  оказания  поддержки  и с даты</w:t>
      </w:r>
    </w:p>
    <w:p w:rsidR="0098226D" w:rsidRPr="00FC6C7A" w:rsidRDefault="0098226D" w:rsidP="00C6025A">
      <w:pPr>
        <w:pStyle w:val="ConsPlusNonformat"/>
        <w:jc w:val="both"/>
        <w:rPr>
          <w:rFonts w:ascii="Times New Roman" w:hAnsi="Times New Roman" w:cs="Times New Roman"/>
          <w:color w:val="000000" w:themeColor="text1"/>
          <w:sz w:val="24"/>
          <w:szCs w:val="24"/>
        </w:rPr>
      </w:pPr>
      <w:proofErr w:type="gramStart"/>
      <w:r w:rsidRPr="00FC6C7A">
        <w:rPr>
          <w:rFonts w:ascii="Times New Roman" w:hAnsi="Times New Roman" w:cs="Times New Roman"/>
          <w:color w:val="000000" w:themeColor="text1"/>
          <w:sz w:val="24"/>
          <w:szCs w:val="24"/>
        </w:rPr>
        <w:t>признания  заявителя</w:t>
      </w:r>
      <w:proofErr w:type="gramEnd"/>
      <w:r w:rsidRPr="00FC6C7A">
        <w:rPr>
          <w:rFonts w:ascii="Times New Roman" w:hAnsi="Times New Roman" w:cs="Times New Roman"/>
          <w:color w:val="000000" w:themeColor="text1"/>
          <w:sz w:val="24"/>
          <w:szCs w:val="24"/>
        </w:rPr>
        <w:t xml:space="preserve">  допустившим  нарушение  порядка  и  условий  оказания</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поддержки,  в  том  числе  не  обеспечившим  целевого использования средств</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поддержки, прошло менее 3 лет;</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16) не получает/получает средства из бюджета ЗАТО Северск на основании иных</w:t>
      </w:r>
      <w:r w:rsidR="00693C7F"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нормативных  правовых</w:t>
      </w:r>
      <w:proofErr w:type="gramEnd"/>
      <w:r w:rsidRPr="00FC6C7A">
        <w:rPr>
          <w:rFonts w:ascii="Times New Roman" w:hAnsi="Times New Roman" w:cs="Times New Roman"/>
          <w:color w:val="000000" w:themeColor="text1"/>
          <w:sz w:val="24"/>
          <w:szCs w:val="24"/>
        </w:rPr>
        <w:t xml:space="preserve">  актов  или  муниципальных  правовых  актов  на  цели</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lastRenderedPageBreak/>
        <w:t>предоставления субсидии;</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в отношении заявителя ранее не было принято решение об оказании аналогичной</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поддержки  (поддержки,  условия  оказания которой совпадают, включая форму,</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вид  поддержки  и  цели ее оказания)/было принято такое решение, и сроки ее</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оказания истекли.</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9. Заявитель обязуется в период с даты заключения договора о предоставлении</w:t>
      </w:r>
      <w:r w:rsidR="00693C7F"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субсидии  и</w:t>
      </w:r>
      <w:proofErr w:type="gramEnd"/>
      <w:r w:rsidRPr="00FC6C7A">
        <w:rPr>
          <w:rFonts w:ascii="Times New Roman" w:hAnsi="Times New Roman" w:cs="Times New Roman"/>
          <w:color w:val="000000" w:themeColor="text1"/>
          <w:sz w:val="24"/>
          <w:szCs w:val="24"/>
        </w:rPr>
        <w:t xml:space="preserve">  до  31-го  декабря  года,  в котором предоставляется субсидия,</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создать  новые  рабочие  места  и  в  течение  срока  действия  договора  о</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предоставлении  субсидии  сохранить  вновь созданные и существующие на дату</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заключения договора о предоставлении субсидии рабочие места.</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В случае если заявитель уже являлся получателем субсидии в целях возмещения</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части  затрат,  связанных  с  уплатой процентов по кредитам, привлеченным в</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российских  кредитных  организациях  в  целях  создания и (или) развития, и</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(или)  модернизации  производства товаров (работ, услуг), при подаче заявки</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(в том числе при заполнении пункта 9 заявления) и при представлении отчетов</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заявитель  обязуется  не учитывать в качестве новых рабочих мест те рабочие</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места,  обязательство  по созданию которых возложено на заявителя в связи с</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получением субсидии в период, предшествующий дате подачи заявки.</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10.  </w:t>
      </w:r>
      <w:proofErr w:type="gramStart"/>
      <w:r w:rsidRPr="00FC6C7A">
        <w:rPr>
          <w:rFonts w:ascii="Times New Roman" w:hAnsi="Times New Roman" w:cs="Times New Roman"/>
          <w:color w:val="000000" w:themeColor="text1"/>
          <w:sz w:val="24"/>
          <w:szCs w:val="24"/>
        </w:rPr>
        <w:t>Заявитель  обязуется</w:t>
      </w:r>
      <w:proofErr w:type="gramEnd"/>
      <w:r w:rsidRPr="00FC6C7A">
        <w:rPr>
          <w:rFonts w:ascii="Times New Roman" w:hAnsi="Times New Roman" w:cs="Times New Roman"/>
          <w:color w:val="000000" w:themeColor="text1"/>
          <w:sz w:val="24"/>
          <w:szCs w:val="24"/>
        </w:rPr>
        <w:t xml:space="preserve">  своевременно  исполнять  обязанности  по  уплате</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налоговых,  неналоговых и иных обязательных платежей в бюджеты всех уровней</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и  внебюджетные  фонды, за неисполнение данных обязанностей заявитель несет</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ответственность  в  соответствии с действующим законодательством Российской</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Федерации.</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11.   Заявитель   обязуется   не   представлять   </w:t>
      </w:r>
      <w:proofErr w:type="gramStart"/>
      <w:r w:rsidRPr="00FC6C7A">
        <w:rPr>
          <w:rFonts w:ascii="Times New Roman" w:hAnsi="Times New Roman" w:cs="Times New Roman"/>
          <w:color w:val="000000" w:themeColor="text1"/>
          <w:sz w:val="24"/>
          <w:szCs w:val="24"/>
        </w:rPr>
        <w:t>для  возмещения</w:t>
      </w:r>
      <w:proofErr w:type="gramEnd"/>
      <w:r w:rsidRPr="00FC6C7A">
        <w:rPr>
          <w:rFonts w:ascii="Times New Roman" w:hAnsi="Times New Roman" w:cs="Times New Roman"/>
          <w:color w:val="000000" w:themeColor="text1"/>
          <w:sz w:val="24"/>
          <w:szCs w:val="24"/>
        </w:rPr>
        <w:t xml:space="preserve">  затраты,</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произведенные или возмещенные за счет средств бюджетов всех уровней.</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12. Заявитель обязуется не представлять для возмещения затраты, связанные с</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 xml:space="preserve">уплатой   процентов   </w:t>
      </w:r>
      <w:proofErr w:type="gramStart"/>
      <w:r w:rsidRPr="00FC6C7A">
        <w:rPr>
          <w:rFonts w:ascii="Times New Roman" w:hAnsi="Times New Roman" w:cs="Times New Roman"/>
          <w:color w:val="000000" w:themeColor="text1"/>
          <w:sz w:val="24"/>
          <w:szCs w:val="24"/>
        </w:rPr>
        <w:t>по  кредитам</w:t>
      </w:r>
      <w:proofErr w:type="gramEnd"/>
      <w:r w:rsidRPr="00FC6C7A">
        <w:rPr>
          <w:rFonts w:ascii="Times New Roman" w:hAnsi="Times New Roman" w:cs="Times New Roman"/>
          <w:color w:val="000000" w:themeColor="text1"/>
          <w:sz w:val="24"/>
          <w:szCs w:val="24"/>
        </w:rPr>
        <w:t>,  привлеченным  в  российских  кредитных</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организациях   на   строительство   (реконструкцию)  для  собственных  нужд</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производственных   зданий,   строений,   сооружений  и  (или)  приобретение</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оборудования,  включая  затраты  на  монтаж  оборудования,  у  лиц, которые</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являются взаимозависимыми по отношению к заявителю.</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13.  </w:t>
      </w:r>
      <w:proofErr w:type="gramStart"/>
      <w:r w:rsidRPr="00FC6C7A">
        <w:rPr>
          <w:rFonts w:ascii="Times New Roman" w:hAnsi="Times New Roman" w:cs="Times New Roman"/>
          <w:color w:val="000000" w:themeColor="text1"/>
          <w:sz w:val="24"/>
          <w:szCs w:val="24"/>
        </w:rPr>
        <w:t>Заявитель  обязуется</w:t>
      </w:r>
      <w:proofErr w:type="gramEnd"/>
      <w:r w:rsidRPr="00FC6C7A">
        <w:rPr>
          <w:rFonts w:ascii="Times New Roman" w:hAnsi="Times New Roman" w:cs="Times New Roman"/>
          <w:color w:val="000000" w:themeColor="text1"/>
          <w:sz w:val="24"/>
          <w:szCs w:val="24"/>
        </w:rPr>
        <w:t xml:space="preserve">  в  период  действия  договора  о  предоставлении</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субсидии  не  принимать  решение  о ликвидации юридического лица (решение о</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прекращении деятельности индивидуального предпринимателя).</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14. Объем запрашиваемой субсидии (в рублях) 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15.  </w:t>
      </w:r>
      <w:proofErr w:type="gramStart"/>
      <w:r w:rsidRPr="00FC6C7A">
        <w:rPr>
          <w:rFonts w:ascii="Times New Roman" w:hAnsi="Times New Roman" w:cs="Times New Roman"/>
          <w:color w:val="000000" w:themeColor="text1"/>
          <w:sz w:val="24"/>
          <w:szCs w:val="24"/>
        </w:rPr>
        <w:t>Заявитель  обязуется</w:t>
      </w:r>
      <w:proofErr w:type="gramEnd"/>
      <w:r w:rsidRPr="00FC6C7A">
        <w:rPr>
          <w:rFonts w:ascii="Times New Roman" w:hAnsi="Times New Roman" w:cs="Times New Roman"/>
          <w:color w:val="000000" w:themeColor="text1"/>
          <w:sz w:val="24"/>
          <w:szCs w:val="24"/>
        </w:rPr>
        <w:t xml:space="preserve">  представить  Анкету  получателя  поддержки перед</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заключением  договора  о предоставлении субсидии и ежегодно, в течение двух</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календарных  лет,  следующих  за  годом  получения субсидии, в срок до 1-го</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марта года, следующего за отчетным.</w:t>
      </w:r>
    </w:p>
    <w:p w:rsidR="00693C7F" w:rsidRPr="00FC6C7A" w:rsidRDefault="00693C7F"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Настоящим  гарантирую</w:t>
      </w:r>
      <w:proofErr w:type="gramEnd"/>
      <w:r w:rsidRPr="00FC6C7A">
        <w:rPr>
          <w:rFonts w:ascii="Times New Roman" w:hAnsi="Times New Roman" w:cs="Times New Roman"/>
          <w:color w:val="000000" w:themeColor="text1"/>
          <w:sz w:val="24"/>
          <w:szCs w:val="24"/>
        </w:rPr>
        <w:t xml:space="preserve">,  что  вся информация, представленная в заявке </w:t>
      </w:r>
      <w:proofErr w:type="spellStart"/>
      <w:r w:rsidRPr="00FC6C7A">
        <w:rPr>
          <w:rFonts w:ascii="Times New Roman" w:hAnsi="Times New Roman" w:cs="Times New Roman"/>
          <w:color w:val="000000" w:themeColor="text1"/>
          <w:sz w:val="24"/>
          <w:szCs w:val="24"/>
        </w:rPr>
        <w:t>научастие</w:t>
      </w:r>
      <w:proofErr w:type="spellEnd"/>
      <w:r w:rsidRPr="00FC6C7A">
        <w:rPr>
          <w:rFonts w:ascii="Times New Roman" w:hAnsi="Times New Roman" w:cs="Times New Roman"/>
          <w:color w:val="000000" w:themeColor="text1"/>
          <w:sz w:val="24"/>
          <w:szCs w:val="24"/>
        </w:rPr>
        <w:t xml:space="preserve">  в  конкурсе,  достоверна,  а  также  подтверждаю  свое  согласие с</w:t>
      </w:r>
      <w:r w:rsidR="00693C7F" w:rsidRPr="00FC6C7A">
        <w:rPr>
          <w:rFonts w:ascii="Times New Roman" w:hAnsi="Times New Roman" w:cs="Times New Roman"/>
          <w:color w:val="000000" w:themeColor="text1"/>
          <w:sz w:val="24"/>
          <w:szCs w:val="24"/>
        </w:rPr>
        <w:t xml:space="preserve"> </w:t>
      </w:r>
      <w:r w:rsidRPr="00FC6C7A">
        <w:rPr>
          <w:rFonts w:ascii="Times New Roman" w:hAnsi="Times New Roman" w:cs="Times New Roman"/>
          <w:color w:val="000000" w:themeColor="text1"/>
          <w:sz w:val="24"/>
          <w:szCs w:val="24"/>
        </w:rPr>
        <w:t>порядком проведения конкурса.</w:t>
      </w:r>
      <w:r w:rsidR="00693C7F"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Со  всеми</w:t>
      </w:r>
      <w:proofErr w:type="gramEnd"/>
      <w:r w:rsidRPr="00FC6C7A">
        <w:rPr>
          <w:rFonts w:ascii="Times New Roman" w:hAnsi="Times New Roman" w:cs="Times New Roman"/>
          <w:color w:val="000000" w:themeColor="text1"/>
          <w:sz w:val="24"/>
          <w:szCs w:val="24"/>
        </w:rPr>
        <w:t xml:space="preserve"> условиями проведения конкурса ознакомлен, их понимаю и согласен с</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ними.</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Руководитель юридического лица, индивидуальный предприниматель</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(уполномоченное лицо по доверенности от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___</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__________ 20__ г. </w:t>
      </w:r>
      <w:r w:rsidR="00693C7F" w:rsidRPr="00FC6C7A">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_________________/________________________________/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 xml:space="preserve">подпись)   </w:t>
      </w:r>
      <w:proofErr w:type="gramEnd"/>
      <w:r w:rsidRPr="00FC6C7A">
        <w:rPr>
          <w:rFonts w:ascii="Times New Roman" w:hAnsi="Times New Roman" w:cs="Times New Roman"/>
          <w:color w:val="000000" w:themeColor="text1"/>
          <w:sz w:val="24"/>
          <w:szCs w:val="24"/>
        </w:rPr>
        <w:t xml:space="preserve">              (Ф.И.О.)</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М.П.</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4E5D42" w:rsidP="00C6025A">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98226D" w:rsidRPr="00FC6C7A">
        <w:rPr>
          <w:rFonts w:ascii="Times New Roman" w:hAnsi="Times New Roman" w:cs="Times New Roman"/>
          <w:color w:val="000000" w:themeColor="text1"/>
          <w:sz w:val="24"/>
          <w:szCs w:val="24"/>
        </w:rPr>
        <w:t>___</w:t>
      </w:r>
      <w:r>
        <w:rPr>
          <w:rFonts w:ascii="Times New Roman" w:hAnsi="Times New Roman" w:cs="Times New Roman"/>
          <w:color w:val="000000" w:themeColor="text1"/>
          <w:sz w:val="24"/>
          <w:szCs w:val="24"/>
        </w:rPr>
        <w:t>»</w:t>
      </w:r>
      <w:r w:rsidR="0098226D" w:rsidRPr="00FC6C7A">
        <w:rPr>
          <w:rFonts w:ascii="Times New Roman" w:hAnsi="Times New Roman" w:cs="Times New Roman"/>
          <w:color w:val="000000" w:themeColor="text1"/>
          <w:sz w:val="24"/>
          <w:szCs w:val="24"/>
        </w:rPr>
        <w:t xml:space="preserve"> ____________ 20__ год</w:t>
      </w: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693C7F" w:rsidP="00C6025A">
      <w:pPr>
        <w:pStyle w:val="ConsPlusNormal"/>
        <w:jc w:val="right"/>
        <w:outlineLvl w:val="2"/>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w:t>
      </w:r>
      <w:r w:rsidR="0047615B" w:rsidRPr="00FC6C7A">
        <w:rPr>
          <w:rFonts w:ascii="Times New Roman" w:hAnsi="Times New Roman" w:cs="Times New Roman"/>
          <w:color w:val="000000" w:themeColor="text1"/>
          <w:sz w:val="24"/>
          <w:szCs w:val="24"/>
        </w:rPr>
        <w:t>Приложение 2</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к Перечню</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документов, входящих в состав заявки</w:t>
      </w: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w:t>
      </w:r>
      <w:r w:rsidR="00693C7F" w:rsidRPr="00FC6C7A">
        <w:rPr>
          <w:rFonts w:ascii="Times New Roman" w:hAnsi="Times New Roman" w:cs="Times New Roman"/>
          <w:color w:val="000000" w:themeColor="text1"/>
          <w:sz w:val="24"/>
          <w:szCs w:val="24"/>
        </w:rPr>
        <w:t xml:space="preserve">                           Мэру</w:t>
      </w:r>
      <w:r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Администрации</w:t>
      </w:r>
      <w:proofErr w:type="gramEnd"/>
      <w:r w:rsidRPr="00FC6C7A">
        <w:rPr>
          <w:rFonts w:ascii="Times New Roman" w:hAnsi="Times New Roman" w:cs="Times New Roman"/>
          <w:color w:val="000000" w:themeColor="text1"/>
          <w:sz w:val="24"/>
          <w:szCs w:val="24"/>
        </w:rPr>
        <w:t xml:space="preserve"> ЗАТО Северск</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693C7F">
      <w:pPr>
        <w:pStyle w:val="ConsPlusNonformat"/>
        <w:jc w:val="center"/>
        <w:rPr>
          <w:rFonts w:ascii="Times New Roman" w:hAnsi="Times New Roman" w:cs="Times New Roman"/>
          <w:color w:val="000000" w:themeColor="text1"/>
          <w:sz w:val="24"/>
          <w:szCs w:val="24"/>
        </w:rPr>
      </w:pPr>
      <w:bookmarkStart w:id="19" w:name="P564"/>
      <w:bookmarkEnd w:id="19"/>
      <w:r w:rsidRPr="00FC6C7A">
        <w:rPr>
          <w:rFonts w:ascii="Times New Roman" w:hAnsi="Times New Roman" w:cs="Times New Roman"/>
          <w:color w:val="000000" w:themeColor="text1"/>
          <w:sz w:val="24"/>
          <w:szCs w:val="24"/>
        </w:rPr>
        <w:t>СОГЛАСИЕ</w:t>
      </w:r>
    </w:p>
    <w:p w:rsidR="0098226D" w:rsidRPr="00FC6C7A" w:rsidRDefault="0098226D" w:rsidP="00693C7F">
      <w:pPr>
        <w:pStyle w:val="ConsPlusNonformat"/>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обработку персональных данных</w:t>
      </w:r>
    </w:p>
    <w:p w:rsidR="0098226D" w:rsidRPr="00FC6C7A" w:rsidRDefault="0098226D" w:rsidP="00693C7F">
      <w:pPr>
        <w:pStyle w:val="ConsPlusNonformat"/>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(заполняется индивидуальным предпринимателем</w:t>
      </w:r>
    </w:p>
    <w:p w:rsidR="0098226D" w:rsidRPr="00FC6C7A" w:rsidRDefault="0098226D" w:rsidP="00693C7F">
      <w:pPr>
        <w:pStyle w:val="ConsPlusNonformat"/>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или руководителем юридического лица)</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Я, ________________________________________________________________________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__________________________________________________________________________,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(указываются фамилия, имя, отчество, номер основного документа,</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удостоверяющего личность, сведения о дате выдачи указанного</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документа и выдавшем его органе)</w:t>
      </w:r>
    </w:p>
    <w:p w:rsidR="0098226D" w:rsidRPr="00FC6C7A" w:rsidRDefault="0098226D" w:rsidP="00C6025A">
      <w:pPr>
        <w:pStyle w:val="ConsPlusNonformat"/>
        <w:jc w:val="both"/>
        <w:rPr>
          <w:rFonts w:ascii="Times New Roman" w:hAnsi="Times New Roman" w:cs="Times New Roman"/>
          <w:color w:val="000000" w:themeColor="text1"/>
          <w:sz w:val="24"/>
          <w:szCs w:val="24"/>
        </w:rPr>
      </w:pPr>
      <w:proofErr w:type="gramStart"/>
      <w:r w:rsidRPr="00FC6C7A">
        <w:rPr>
          <w:rFonts w:ascii="Times New Roman" w:hAnsi="Times New Roman" w:cs="Times New Roman"/>
          <w:color w:val="000000" w:themeColor="text1"/>
          <w:sz w:val="24"/>
          <w:szCs w:val="24"/>
        </w:rPr>
        <w:t>даю  свое</w:t>
      </w:r>
      <w:proofErr w:type="gramEnd"/>
      <w:r w:rsidRPr="00FC6C7A">
        <w:rPr>
          <w:rFonts w:ascii="Times New Roman" w:hAnsi="Times New Roman" w:cs="Times New Roman"/>
          <w:color w:val="000000" w:themeColor="text1"/>
          <w:sz w:val="24"/>
          <w:szCs w:val="24"/>
        </w:rPr>
        <w:t xml:space="preserve">  согласие  Администрации  ЗАТО  Северск, расположенной по адресу:</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Томская     </w:t>
      </w:r>
      <w:proofErr w:type="gramStart"/>
      <w:r w:rsidRPr="00FC6C7A">
        <w:rPr>
          <w:rFonts w:ascii="Times New Roman" w:hAnsi="Times New Roman" w:cs="Times New Roman"/>
          <w:color w:val="000000" w:themeColor="text1"/>
          <w:sz w:val="24"/>
          <w:szCs w:val="24"/>
        </w:rPr>
        <w:t xml:space="preserve">область,   </w:t>
      </w:r>
      <w:proofErr w:type="gramEnd"/>
      <w:r w:rsidRPr="00FC6C7A">
        <w:rPr>
          <w:rFonts w:ascii="Times New Roman" w:hAnsi="Times New Roman" w:cs="Times New Roman"/>
          <w:color w:val="000000" w:themeColor="text1"/>
          <w:sz w:val="24"/>
          <w:szCs w:val="24"/>
        </w:rPr>
        <w:t xml:space="preserve"> г.    </w:t>
      </w:r>
      <w:proofErr w:type="gramStart"/>
      <w:r w:rsidRPr="00FC6C7A">
        <w:rPr>
          <w:rFonts w:ascii="Times New Roman" w:hAnsi="Times New Roman" w:cs="Times New Roman"/>
          <w:color w:val="000000" w:themeColor="text1"/>
          <w:sz w:val="24"/>
          <w:szCs w:val="24"/>
        </w:rPr>
        <w:t xml:space="preserve">Северск,   </w:t>
      </w:r>
      <w:proofErr w:type="gramEnd"/>
      <w:r w:rsidRPr="00FC6C7A">
        <w:rPr>
          <w:rFonts w:ascii="Times New Roman" w:hAnsi="Times New Roman" w:cs="Times New Roman"/>
          <w:color w:val="000000" w:themeColor="text1"/>
          <w:sz w:val="24"/>
          <w:szCs w:val="24"/>
        </w:rPr>
        <w:t xml:space="preserve"> просп.    </w:t>
      </w:r>
      <w:proofErr w:type="gramStart"/>
      <w:r w:rsidRPr="00FC6C7A">
        <w:rPr>
          <w:rFonts w:ascii="Times New Roman" w:hAnsi="Times New Roman" w:cs="Times New Roman"/>
          <w:color w:val="000000" w:themeColor="text1"/>
          <w:sz w:val="24"/>
          <w:szCs w:val="24"/>
        </w:rPr>
        <w:t xml:space="preserve">Коммунистический,   </w:t>
      </w:r>
      <w:proofErr w:type="gramEnd"/>
      <w:r w:rsidRPr="00FC6C7A">
        <w:rPr>
          <w:rFonts w:ascii="Times New Roman" w:hAnsi="Times New Roman" w:cs="Times New Roman"/>
          <w:color w:val="000000" w:themeColor="text1"/>
          <w:sz w:val="24"/>
          <w:szCs w:val="24"/>
        </w:rPr>
        <w:t xml:space="preserve"> 51</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(далее - оператор), на обработку (сбор, запись, систематизацию, накопление,</w:t>
      </w:r>
    </w:p>
    <w:p w:rsidR="0098226D" w:rsidRPr="00FC6C7A" w:rsidRDefault="0098226D" w:rsidP="00C6025A">
      <w:pPr>
        <w:pStyle w:val="ConsPlusNonformat"/>
        <w:jc w:val="both"/>
        <w:rPr>
          <w:rFonts w:ascii="Times New Roman" w:hAnsi="Times New Roman" w:cs="Times New Roman"/>
          <w:color w:val="000000" w:themeColor="text1"/>
          <w:sz w:val="24"/>
          <w:szCs w:val="24"/>
        </w:rPr>
      </w:pPr>
      <w:proofErr w:type="gramStart"/>
      <w:r w:rsidRPr="00FC6C7A">
        <w:rPr>
          <w:rFonts w:ascii="Times New Roman" w:hAnsi="Times New Roman" w:cs="Times New Roman"/>
          <w:color w:val="000000" w:themeColor="text1"/>
          <w:sz w:val="24"/>
          <w:szCs w:val="24"/>
        </w:rPr>
        <w:t>хранение,  уточнение</w:t>
      </w:r>
      <w:proofErr w:type="gramEnd"/>
      <w:r w:rsidRPr="00FC6C7A">
        <w:rPr>
          <w:rFonts w:ascii="Times New Roman" w:hAnsi="Times New Roman" w:cs="Times New Roman"/>
          <w:color w:val="000000" w:themeColor="text1"/>
          <w:sz w:val="24"/>
          <w:szCs w:val="24"/>
        </w:rPr>
        <w:t xml:space="preserve">  (обновление,  изменение),  извлечение, использование,</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передачу </w:t>
      </w:r>
      <w:proofErr w:type="gramStart"/>
      <w:r w:rsidRPr="00FC6C7A">
        <w:rPr>
          <w:rFonts w:ascii="Times New Roman" w:hAnsi="Times New Roman" w:cs="Times New Roman"/>
          <w:color w:val="000000" w:themeColor="text1"/>
          <w:sz w:val="24"/>
          <w:szCs w:val="24"/>
        </w:rPr>
        <w:t xml:space="preserve">   (</w:t>
      </w:r>
      <w:proofErr w:type="gramEnd"/>
      <w:r w:rsidRPr="00FC6C7A">
        <w:rPr>
          <w:rFonts w:ascii="Times New Roman" w:hAnsi="Times New Roman" w:cs="Times New Roman"/>
          <w:color w:val="000000" w:themeColor="text1"/>
          <w:sz w:val="24"/>
          <w:szCs w:val="24"/>
        </w:rPr>
        <w:t>распространение,   предоставление,   доступ),   обезличивание,</w:t>
      </w:r>
    </w:p>
    <w:p w:rsidR="0098226D" w:rsidRPr="00FC6C7A" w:rsidRDefault="0098226D" w:rsidP="00C6025A">
      <w:pPr>
        <w:pStyle w:val="ConsPlusNonformat"/>
        <w:jc w:val="both"/>
        <w:rPr>
          <w:rFonts w:ascii="Times New Roman" w:hAnsi="Times New Roman" w:cs="Times New Roman"/>
          <w:color w:val="000000" w:themeColor="text1"/>
          <w:sz w:val="24"/>
          <w:szCs w:val="24"/>
        </w:rPr>
      </w:pPr>
      <w:proofErr w:type="gramStart"/>
      <w:r w:rsidRPr="00FC6C7A">
        <w:rPr>
          <w:rFonts w:ascii="Times New Roman" w:hAnsi="Times New Roman" w:cs="Times New Roman"/>
          <w:color w:val="000000" w:themeColor="text1"/>
          <w:sz w:val="24"/>
          <w:szCs w:val="24"/>
        </w:rPr>
        <w:t>блокирование,  удаление</w:t>
      </w:r>
      <w:proofErr w:type="gramEnd"/>
      <w:r w:rsidRPr="00FC6C7A">
        <w:rPr>
          <w:rFonts w:ascii="Times New Roman" w:hAnsi="Times New Roman" w:cs="Times New Roman"/>
          <w:color w:val="000000" w:themeColor="text1"/>
          <w:sz w:val="24"/>
          <w:szCs w:val="24"/>
        </w:rPr>
        <w:t>, уничтожение) моих персональных данных, указанных в</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представленных документах на участие в конкурсе, а именно:</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1) фамилия, имя, отчество.</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2) ИНН индивидуального предпринимателя / юридического лица.</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3) контакты (телефоны сотовый, городской, e-</w:t>
      </w:r>
      <w:proofErr w:type="spellStart"/>
      <w:r w:rsidRPr="00FC6C7A">
        <w:rPr>
          <w:rFonts w:ascii="Times New Roman" w:hAnsi="Times New Roman" w:cs="Times New Roman"/>
          <w:color w:val="000000" w:themeColor="text1"/>
          <w:sz w:val="24"/>
          <w:szCs w:val="24"/>
        </w:rPr>
        <w:t>mail</w:t>
      </w:r>
      <w:proofErr w:type="spellEnd"/>
      <w:r w:rsidRPr="00FC6C7A">
        <w:rPr>
          <w:rFonts w:ascii="Times New Roman" w:hAnsi="Times New Roman" w:cs="Times New Roman"/>
          <w:color w:val="000000" w:themeColor="text1"/>
          <w:sz w:val="24"/>
          <w:szCs w:val="24"/>
        </w:rPr>
        <w:t>).</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Цель   </w:t>
      </w:r>
      <w:proofErr w:type="gramStart"/>
      <w:r w:rsidRPr="00FC6C7A">
        <w:rPr>
          <w:rFonts w:ascii="Times New Roman" w:hAnsi="Times New Roman" w:cs="Times New Roman"/>
          <w:color w:val="000000" w:themeColor="text1"/>
          <w:sz w:val="24"/>
          <w:szCs w:val="24"/>
        </w:rPr>
        <w:t>обработки  персональных</w:t>
      </w:r>
      <w:proofErr w:type="gramEnd"/>
      <w:r w:rsidRPr="00FC6C7A">
        <w:rPr>
          <w:rFonts w:ascii="Times New Roman" w:hAnsi="Times New Roman" w:cs="Times New Roman"/>
          <w:color w:val="000000" w:themeColor="text1"/>
          <w:sz w:val="24"/>
          <w:szCs w:val="24"/>
        </w:rPr>
        <w:t xml:space="preserve">  данных:  ведение  реестра   получателей</w:t>
      </w:r>
    </w:p>
    <w:p w:rsidR="0098226D" w:rsidRPr="00FC6C7A" w:rsidRDefault="0098226D" w:rsidP="00C6025A">
      <w:pPr>
        <w:pStyle w:val="ConsPlusNonformat"/>
        <w:jc w:val="both"/>
        <w:rPr>
          <w:rFonts w:ascii="Times New Roman" w:hAnsi="Times New Roman" w:cs="Times New Roman"/>
          <w:color w:val="000000" w:themeColor="text1"/>
          <w:sz w:val="24"/>
          <w:szCs w:val="24"/>
        </w:rPr>
      </w:pPr>
      <w:proofErr w:type="gramStart"/>
      <w:r w:rsidRPr="00FC6C7A">
        <w:rPr>
          <w:rFonts w:ascii="Times New Roman" w:hAnsi="Times New Roman" w:cs="Times New Roman"/>
          <w:color w:val="000000" w:themeColor="text1"/>
          <w:sz w:val="24"/>
          <w:szCs w:val="24"/>
        </w:rPr>
        <w:t xml:space="preserve">поддержки,   </w:t>
      </w:r>
      <w:proofErr w:type="gramEnd"/>
      <w:r w:rsidRPr="00FC6C7A">
        <w:rPr>
          <w:rFonts w:ascii="Times New Roman" w:hAnsi="Times New Roman" w:cs="Times New Roman"/>
          <w:color w:val="000000" w:themeColor="text1"/>
          <w:sz w:val="24"/>
          <w:szCs w:val="24"/>
        </w:rPr>
        <w:t>являющегося  общедоступным  источником  персональных   данных,</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размещение информационных сообщений на официальном сайте </w:t>
      </w:r>
      <w:proofErr w:type="gramStart"/>
      <w:r w:rsidRPr="00FC6C7A">
        <w:rPr>
          <w:rFonts w:ascii="Times New Roman" w:hAnsi="Times New Roman" w:cs="Times New Roman"/>
          <w:color w:val="000000" w:themeColor="text1"/>
          <w:sz w:val="24"/>
          <w:szCs w:val="24"/>
        </w:rPr>
        <w:t>Администрации</w:t>
      </w:r>
      <w:proofErr w:type="gramEnd"/>
      <w:r w:rsidRPr="00FC6C7A">
        <w:rPr>
          <w:rFonts w:ascii="Times New Roman" w:hAnsi="Times New Roman" w:cs="Times New Roman"/>
          <w:color w:val="000000" w:themeColor="text1"/>
          <w:sz w:val="24"/>
          <w:szCs w:val="24"/>
        </w:rPr>
        <w:t xml:space="preserve"> ЗАТО</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Северск     в    информационно-телекоммуникационной     сети  </w:t>
      </w:r>
      <w:proofErr w:type="gramStart"/>
      <w:r w:rsidRPr="00FC6C7A">
        <w:rPr>
          <w:rFonts w:ascii="Times New Roman" w:hAnsi="Times New Roman" w:cs="Times New Roman"/>
          <w:color w:val="000000" w:themeColor="text1"/>
          <w:sz w:val="24"/>
          <w:szCs w:val="24"/>
        </w:rPr>
        <w:t xml:space="preserve">   </w:t>
      </w:r>
      <w:r w:rsidR="004E5D42">
        <w:rPr>
          <w:rFonts w:ascii="Times New Roman" w:hAnsi="Times New Roman" w:cs="Times New Roman"/>
          <w:color w:val="000000" w:themeColor="text1"/>
          <w:sz w:val="24"/>
          <w:szCs w:val="24"/>
        </w:rPr>
        <w:t>«</w:t>
      </w:r>
      <w:proofErr w:type="gramEnd"/>
      <w:r w:rsidRPr="00FC6C7A">
        <w:rPr>
          <w:rFonts w:ascii="Times New Roman" w:hAnsi="Times New Roman" w:cs="Times New Roman"/>
          <w:color w:val="000000" w:themeColor="text1"/>
          <w:sz w:val="24"/>
          <w:szCs w:val="24"/>
        </w:rPr>
        <w:t>Интернет</w:t>
      </w:r>
      <w:r w:rsidR="004E5D42">
        <w:rPr>
          <w:rFonts w:ascii="Times New Roman" w:hAnsi="Times New Roman" w:cs="Times New Roman"/>
          <w:color w:val="000000" w:themeColor="text1"/>
          <w:sz w:val="24"/>
          <w:szCs w:val="24"/>
        </w:rPr>
        <w:t>»</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r w:rsidR="00022C93" w:rsidRPr="00FC6C7A">
        <w:rPr>
          <w:rFonts w:ascii="Times New Roman" w:hAnsi="Times New Roman" w:cs="Times New Roman"/>
          <w:color w:val="000000" w:themeColor="text1"/>
          <w:sz w:val="24"/>
          <w:szCs w:val="24"/>
        </w:rPr>
        <w:t>http://зато-северск.рф</w:t>
      </w:r>
      <w:proofErr w:type="gramStart"/>
      <w:r w:rsidRPr="00FC6C7A">
        <w:rPr>
          <w:rFonts w:ascii="Times New Roman" w:hAnsi="Times New Roman" w:cs="Times New Roman"/>
          <w:color w:val="000000" w:themeColor="text1"/>
          <w:sz w:val="24"/>
          <w:szCs w:val="24"/>
        </w:rPr>
        <w:t xml:space="preserve">),   </w:t>
      </w:r>
      <w:proofErr w:type="gramEnd"/>
      <w:r w:rsidRPr="00FC6C7A">
        <w:rPr>
          <w:rFonts w:ascii="Times New Roman" w:hAnsi="Times New Roman" w:cs="Times New Roman"/>
          <w:color w:val="000000" w:themeColor="text1"/>
          <w:sz w:val="24"/>
          <w:szCs w:val="24"/>
        </w:rPr>
        <w:t xml:space="preserve">  предоставление     персональных      данных</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государственным   </w:t>
      </w:r>
      <w:proofErr w:type="gramStart"/>
      <w:r w:rsidRPr="00FC6C7A">
        <w:rPr>
          <w:rFonts w:ascii="Times New Roman" w:hAnsi="Times New Roman" w:cs="Times New Roman"/>
          <w:color w:val="000000" w:themeColor="text1"/>
          <w:sz w:val="24"/>
          <w:szCs w:val="24"/>
        </w:rPr>
        <w:t>и  муниципальным</w:t>
      </w:r>
      <w:proofErr w:type="gramEnd"/>
      <w:r w:rsidRPr="00FC6C7A">
        <w:rPr>
          <w:rFonts w:ascii="Times New Roman" w:hAnsi="Times New Roman" w:cs="Times New Roman"/>
          <w:color w:val="000000" w:themeColor="text1"/>
          <w:sz w:val="24"/>
          <w:szCs w:val="24"/>
        </w:rPr>
        <w:t xml:space="preserve">  органам  по  их  запросам,  направление</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запросов   государственным   и   муниципальным   </w:t>
      </w:r>
      <w:proofErr w:type="gramStart"/>
      <w:r w:rsidRPr="00FC6C7A">
        <w:rPr>
          <w:rFonts w:ascii="Times New Roman" w:hAnsi="Times New Roman" w:cs="Times New Roman"/>
          <w:color w:val="000000" w:themeColor="text1"/>
          <w:sz w:val="24"/>
          <w:szCs w:val="24"/>
        </w:rPr>
        <w:t>органам  и</w:t>
      </w:r>
      <w:proofErr w:type="gramEnd"/>
      <w:r w:rsidRPr="00FC6C7A">
        <w:rPr>
          <w:rFonts w:ascii="Times New Roman" w:hAnsi="Times New Roman" w:cs="Times New Roman"/>
          <w:color w:val="000000" w:themeColor="text1"/>
          <w:sz w:val="24"/>
          <w:szCs w:val="24"/>
        </w:rPr>
        <w:t xml:space="preserve">  учреждениям  о</w:t>
      </w:r>
    </w:p>
    <w:p w:rsidR="0098226D" w:rsidRPr="00FC6C7A" w:rsidRDefault="0098226D" w:rsidP="00C6025A">
      <w:pPr>
        <w:pStyle w:val="ConsPlusNonformat"/>
        <w:jc w:val="both"/>
        <w:rPr>
          <w:rFonts w:ascii="Times New Roman" w:hAnsi="Times New Roman" w:cs="Times New Roman"/>
          <w:color w:val="000000" w:themeColor="text1"/>
          <w:sz w:val="24"/>
          <w:szCs w:val="24"/>
        </w:rPr>
      </w:pPr>
      <w:proofErr w:type="gramStart"/>
      <w:r w:rsidRPr="00FC6C7A">
        <w:rPr>
          <w:rFonts w:ascii="Times New Roman" w:hAnsi="Times New Roman" w:cs="Times New Roman"/>
          <w:color w:val="000000" w:themeColor="text1"/>
          <w:sz w:val="24"/>
          <w:szCs w:val="24"/>
        </w:rPr>
        <w:t>предоставлении  информации</w:t>
      </w:r>
      <w:proofErr w:type="gramEnd"/>
      <w:r w:rsidRPr="00FC6C7A">
        <w:rPr>
          <w:rFonts w:ascii="Times New Roman" w:hAnsi="Times New Roman" w:cs="Times New Roman"/>
          <w:color w:val="000000" w:themeColor="text1"/>
          <w:sz w:val="24"/>
          <w:szCs w:val="24"/>
        </w:rPr>
        <w:t xml:space="preserve">  о получателе поддержки. В целях информационного</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обеспечения    указанные    выше    персональные   данные   прошу   считать</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общедоступными.  Оператор может передавать персональные данные Департаменту</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промышленности   и   </w:t>
      </w:r>
      <w:proofErr w:type="gramStart"/>
      <w:r w:rsidRPr="00FC6C7A">
        <w:rPr>
          <w:rFonts w:ascii="Times New Roman" w:hAnsi="Times New Roman" w:cs="Times New Roman"/>
          <w:color w:val="000000" w:themeColor="text1"/>
          <w:sz w:val="24"/>
          <w:szCs w:val="24"/>
        </w:rPr>
        <w:t>развития  предпринимательства</w:t>
      </w:r>
      <w:proofErr w:type="gramEnd"/>
      <w:r w:rsidRPr="00FC6C7A">
        <w:rPr>
          <w:rFonts w:ascii="Times New Roman" w:hAnsi="Times New Roman" w:cs="Times New Roman"/>
          <w:color w:val="000000" w:themeColor="text1"/>
          <w:sz w:val="24"/>
          <w:szCs w:val="24"/>
        </w:rPr>
        <w:t xml:space="preserve">  Томской  области,  иным</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государственным и муниципальным органам и учреждениям.</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Обработка </w:t>
      </w:r>
      <w:proofErr w:type="gramStart"/>
      <w:r w:rsidRPr="00FC6C7A">
        <w:rPr>
          <w:rFonts w:ascii="Times New Roman" w:hAnsi="Times New Roman" w:cs="Times New Roman"/>
          <w:color w:val="000000" w:themeColor="text1"/>
          <w:sz w:val="24"/>
          <w:szCs w:val="24"/>
        </w:rPr>
        <w:t>персональных  данных</w:t>
      </w:r>
      <w:proofErr w:type="gramEnd"/>
      <w:r w:rsidRPr="00FC6C7A">
        <w:rPr>
          <w:rFonts w:ascii="Times New Roman" w:hAnsi="Times New Roman" w:cs="Times New Roman"/>
          <w:color w:val="000000" w:themeColor="text1"/>
          <w:sz w:val="24"/>
          <w:szCs w:val="24"/>
        </w:rPr>
        <w:t xml:space="preserve"> в указанных  целях  может осуществляться</w:t>
      </w:r>
    </w:p>
    <w:p w:rsidR="0098226D" w:rsidRPr="00FC6C7A" w:rsidRDefault="0098226D" w:rsidP="00C6025A">
      <w:pPr>
        <w:pStyle w:val="ConsPlusNonformat"/>
        <w:jc w:val="both"/>
        <w:rPr>
          <w:rFonts w:ascii="Times New Roman" w:hAnsi="Times New Roman" w:cs="Times New Roman"/>
          <w:color w:val="000000" w:themeColor="text1"/>
          <w:sz w:val="24"/>
          <w:szCs w:val="24"/>
        </w:rPr>
      </w:pPr>
      <w:proofErr w:type="gramStart"/>
      <w:r w:rsidRPr="00FC6C7A">
        <w:rPr>
          <w:rFonts w:ascii="Times New Roman" w:hAnsi="Times New Roman" w:cs="Times New Roman"/>
          <w:color w:val="000000" w:themeColor="text1"/>
          <w:sz w:val="24"/>
          <w:szCs w:val="24"/>
        </w:rPr>
        <w:t>неопределенный  срок</w:t>
      </w:r>
      <w:proofErr w:type="gramEnd"/>
      <w:r w:rsidRPr="00FC6C7A">
        <w:rPr>
          <w:rFonts w:ascii="Times New Roman" w:hAnsi="Times New Roman" w:cs="Times New Roman"/>
          <w:color w:val="000000" w:themeColor="text1"/>
          <w:sz w:val="24"/>
          <w:szCs w:val="24"/>
        </w:rPr>
        <w:t>, если иное не установлено законодательством Российской</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Федерации.     Обработка    персональных    данных    может    </w:t>
      </w:r>
      <w:proofErr w:type="gramStart"/>
      <w:r w:rsidRPr="00FC6C7A">
        <w:rPr>
          <w:rFonts w:ascii="Times New Roman" w:hAnsi="Times New Roman" w:cs="Times New Roman"/>
          <w:color w:val="000000" w:themeColor="text1"/>
          <w:sz w:val="24"/>
          <w:szCs w:val="24"/>
        </w:rPr>
        <w:t xml:space="preserve">быть,   </w:t>
      </w:r>
      <w:proofErr w:type="gramEnd"/>
      <w:r w:rsidRPr="00FC6C7A">
        <w:rPr>
          <w:rFonts w:ascii="Times New Roman" w:hAnsi="Times New Roman" w:cs="Times New Roman"/>
          <w:color w:val="000000" w:themeColor="text1"/>
          <w:sz w:val="24"/>
          <w:szCs w:val="24"/>
        </w:rPr>
        <w:t xml:space="preserve"> как</w:t>
      </w:r>
    </w:p>
    <w:p w:rsidR="0098226D" w:rsidRPr="00FC6C7A" w:rsidRDefault="0098226D" w:rsidP="00C6025A">
      <w:pPr>
        <w:pStyle w:val="ConsPlusNonformat"/>
        <w:jc w:val="both"/>
        <w:rPr>
          <w:rFonts w:ascii="Times New Roman" w:hAnsi="Times New Roman" w:cs="Times New Roman"/>
          <w:color w:val="000000" w:themeColor="text1"/>
          <w:sz w:val="24"/>
          <w:szCs w:val="24"/>
        </w:rPr>
      </w:pPr>
      <w:proofErr w:type="gramStart"/>
      <w:r w:rsidRPr="00FC6C7A">
        <w:rPr>
          <w:rFonts w:ascii="Times New Roman" w:hAnsi="Times New Roman" w:cs="Times New Roman"/>
          <w:color w:val="000000" w:themeColor="text1"/>
          <w:sz w:val="24"/>
          <w:szCs w:val="24"/>
        </w:rPr>
        <w:t xml:space="preserve">автоматизированная,   </w:t>
      </w:r>
      <w:proofErr w:type="gramEnd"/>
      <w:r w:rsidRPr="00FC6C7A">
        <w:rPr>
          <w:rFonts w:ascii="Times New Roman" w:hAnsi="Times New Roman" w:cs="Times New Roman"/>
          <w:color w:val="000000" w:themeColor="text1"/>
          <w:sz w:val="24"/>
          <w:szCs w:val="24"/>
        </w:rPr>
        <w:t>так   и   без  использования  средств  автоматизации.</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Настоящее согласие выдано без ограничения срока его действия.</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4E5D42" w:rsidP="00C6025A">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98226D" w:rsidRPr="00FC6C7A">
        <w:rPr>
          <w:rFonts w:ascii="Times New Roman" w:hAnsi="Times New Roman" w:cs="Times New Roman"/>
          <w:color w:val="000000" w:themeColor="text1"/>
          <w:sz w:val="24"/>
          <w:szCs w:val="24"/>
        </w:rPr>
        <w:t>___</w:t>
      </w:r>
      <w:r>
        <w:rPr>
          <w:rFonts w:ascii="Times New Roman" w:hAnsi="Times New Roman" w:cs="Times New Roman"/>
          <w:color w:val="000000" w:themeColor="text1"/>
          <w:sz w:val="24"/>
          <w:szCs w:val="24"/>
        </w:rPr>
        <w:t>»</w:t>
      </w:r>
      <w:r w:rsidR="0098226D" w:rsidRPr="00FC6C7A">
        <w:rPr>
          <w:rFonts w:ascii="Times New Roman" w:hAnsi="Times New Roman" w:cs="Times New Roman"/>
          <w:color w:val="000000" w:themeColor="text1"/>
          <w:sz w:val="24"/>
          <w:szCs w:val="24"/>
        </w:rPr>
        <w:t xml:space="preserve"> _________ 20__ год</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_________________________/ 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 xml:space="preserve">подпись)   </w:t>
      </w:r>
      <w:proofErr w:type="gramEnd"/>
      <w:r w:rsidRPr="00FC6C7A">
        <w:rPr>
          <w:rFonts w:ascii="Times New Roman" w:hAnsi="Times New Roman" w:cs="Times New Roman"/>
          <w:color w:val="000000" w:themeColor="text1"/>
          <w:sz w:val="24"/>
          <w:szCs w:val="24"/>
        </w:rPr>
        <w:t xml:space="preserve">                           (Ф.И.О.)</w:t>
      </w: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39CD" w:rsidP="00C6025A">
      <w:pPr>
        <w:pStyle w:val="ConsPlusNormal"/>
        <w:jc w:val="right"/>
        <w:outlineLvl w:val="2"/>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Приложение 3</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к Перечню</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документов, входящих в состав заявки</w:t>
      </w: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504420">
      <w:pPr>
        <w:pStyle w:val="ConsPlusNonformat"/>
        <w:jc w:val="center"/>
        <w:rPr>
          <w:rFonts w:ascii="Times New Roman" w:hAnsi="Times New Roman" w:cs="Times New Roman"/>
          <w:color w:val="000000" w:themeColor="text1"/>
          <w:sz w:val="24"/>
          <w:szCs w:val="24"/>
        </w:rPr>
      </w:pPr>
      <w:bookmarkStart w:id="20" w:name="P615"/>
      <w:bookmarkEnd w:id="20"/>
      <w:r w:rsidRPr="00FC6C7A">
        <w:rPr>
          <w:rFonts w:ascii="Times New Roman" w:hAnsi="Times New Roman" w:cs="Times New Roman"/>
          <w:color w:val="000000" w:themeColor="text1"/>
          <w:sz w:val="24"/>
          <w:szCs w:val="24"/>
        </w:rPr>
        <w:t>Справка-расчет</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___________________________________________________________________________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(полное наименование получателя субсидии)</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ИНН __________________________________ </w:t>
      </w:r>
      <w:r w:rsidR="00693C7F" w:rsidRPr="00FC6C7A">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счета 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Наименование кредитной организации 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БИК __________________________ </w:t>
      </w:r>
      <w:proofErr w:type="spellStart"/>
      <w:r w:rsidRPr="00FC6C7A">
        <w:rPr>
          <w:rFonts w:ascii="Times New Roman" w:hAnsi="Times New Roman" w:cs="Times New Roman"/>
          <w:color w:val="000000" w:themeColor="text1"/>
          <w:sz w:val="24"/>
          <w:szCs w:val="24"/>
        </w:rPr>
        <w:t>кор</w:t>
      </w:r>
      <w:proofErr w:type="spellEnd"/>
      <w:r w:rsidRPr="00FC6C7A">
        <w:rPr>
          <w:rFonts w:ascii="Times New Roman" w:hAnsi="Times New Roman" w:cs="Times New Roman"/>
          <w:color w:val="000000" w:themeColor="text1"/>
          <w:sz w:val="24"/>
          <w:szCs w:val="24"/>
        </w:rPr>
        <w:t>. счет 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Род деятельности получателя субсидии по </w:t>
      </w:r>
      <w:hyperlink r:id="rId40" w:history="1">
        <w:r w:rsidRPr="00FC6C7A">
          <w:rPr>
            <w:rFonts w:ascii="Times New Roman" w:hAnsi="Times New Roman" w:cs="Times New Roman"/>
            <w:color w:val="000000" w:themeColor="text1"/>
            <w:sz w:val="24"/>
            <w:szCs w:val="24"/>
          </w:rPr>
          <w:t>ОКВЭД 2</w:t>
        </w:r>
      </w:hyperlink>
      <w:r w:rsidRPr="00FC6C7A">
        <w:rPr>
          <w:rFonts w:ascii="Times New Roman" w:hAnsi="Times New Roman" w:cs="Times New Roman"/>
          <w:color w:val="000000" w:themeColor="text1"/>
          <w:sz w:val="24"/>
          <w:szCs w:val="24"/>
        </w:rPr>
        <w:t xml:space="preserve"> 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Цель кредита (займа) ______________________________________________________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___________________________________________________________________________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По кредитному договору (договору займа) </w:t>
      </w:r>
      <w:r w:rsidR="00693C7F" w:rsidRPr="00FC6C7A">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__________ от ___________ 20__ г.</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 _________________________________________________________________________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(наименование кредитной организации)</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за период с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__</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_________ 20__ г. по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__</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_________ 20__ г.</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 Дата заключения кредитного договора (договора займа) 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 Срок погашения кредита (займа) по договору 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3. Размер полученного кредита (займа) __________ рублей</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4.  </w:t>
      </w:r>
      <w:proofErr w:type="gramStart"/>
      <w:r w:rsidRPr="00FC6C7A">
        <w:rPr>
          <w:rFonts w:ascii="Times New Roman" w:hAnsi="Times New Roman" w:cs="Times New Roman"/>
          <w:color w:val="000000" w:themeColor="text1"/>
          <w:sz w:val="24"/>
          <w:szCs w:val="24"/>
        </w:rPr>
        <w:t>Процентная  ставка</w:t>
      </w:r>
      <w:proofErr w:type="gramEnd"/>
      <w:r w:rsidRPr="00FC6C7A">
        <w:rPr>
          <w:rFonts w:ascii="Times New Roman" w:hAnsi="Times New Roman" w:cs="Times New Roman"/>
          <w:color w:val="000000" w:themeColor="text1"/>
          <w:sz w:val="24"/>
          <w:szCs w:val="24"/>
        </w:rPr>
        <w:t xml:space="preserve">  по кредитному договору (договору займа) 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годовых</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5.  </w:t>
      </w:r>
      <w:proofErr w:type="gramStart"/>
      <w:r w:rsidRPr="00FC6C7A">
        <w:rPr>
          <w:rFonts w:ascii="Times New Roman" w:hAnsi="Times New Roman" w:cs="Times New Roman"/>
          <w:color w:val="000000" w:themeColor="text1"/>
          <w:sz w:val="24"/>
          <w:szCs w:val="24"/>
        </w:rPr>
        <w:t>Ключевая  ставка</w:t>
      </w:r>
      <w:proofErr w:type="gramEnd"/>
      <w:r w:rsidRPr="00FC6C7A">
        <w:rPr>
          <w:rFonts w:ascii="Times New Roman" w:hAnsi="Times New Roman" w:cs="Times New Roman"/>
          <w:color w:val="000000" w:themeColor="text1"/>
          <w:sz w:val="24"/>
          <w:szCs w:val="24"/>
        </w:rPr>
        <w:t xml:space="preserve">  Банка  России  на дату заключения кредитного договора</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__________% годовых</w:t>
      </w:r>
    </w:p>
    <w:p w:rsidR="0098226D" w:rsidRPr="00FC6C7A" w:rsidRDefault="0098226D" w:rsidP="00C6025A">
      <w:pPr>
        <w:pStyle w:val="ConsPlusNormal"/>
        <w:jc w:val="both"/>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414"/>
        <w:gridCol w:w="1714"/>
        <w:gridCol w:w="1714"/>
        <w:gridCol w:w="1191"/>
        <w:gridCol w:w="1191"/>
      </w:tblGrid>
      <w:tr w:rsidR="00FC6C7A" w:rsidRPr="00FC6C7A" w:rsidTr="00B4474F">
        <w:tc>
          <w:tcPr>
            <w:tcW w:w="1814" w:type="dxa"/>
            <w:vMerge w:val="restart"/>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Остаток ссудной задолженности, из которой начисляется субсидия (рублей)</w:t>
            </w:r>
          </w:p>
        </w:tc>
        <w:tc>
          <w:tcPr>
            <w:tcW w:w="1414" w:type="dxa"/>
            <w:vMerge w:val="restart"/>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Количество дней пользования кредитом (займом) в расчетном периоде</w:t>
            </w:r>
          </w:p>
        </w:tc>
        <w:tc>
          <w:tcPr>
            <w:tcW w:w="3428" w:type="dxa"/>
            <w:gridSpan w:val="2"/>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Размер субсидии исходя из процентной ставки по кредитному договору (договору займу) (рублей)</w:t>
            </w:r>
          </w:p>
        </w:tc>
        <w:tc>
          <w:tcPr>
            <w:tcW w:w="2382" w:type="dxa"/>
            <w:gridSpan w:val="2"/>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Размер субсидии исходя из ключевой ставки Банка России на дату заключения кредитного договора (рублей)</w:t>
            </w:r>
          </w:p>
        </w:tc>
      </w:tr>
      <w:tr w:rsidR="00FC6C7A" w:rsidRPr="00FC6C7A" w:rsidTr="00B4474F">
        <w:tc>
          <w:tcPr>
            <w:tcW w:w="1814" w:type="dxa"/>
            <w:vMerge/>
          </w:tcPr>
          <w:p w:rsidR="0098226D" w:rsidRPr="00FC6C7A" w:rsidRDefault="0098226D" w:rsidP="00C6025A">
            <w:pPr>
              <w:rPr>
                <w:rFonts w:ascii="Times New Roman" w:hAnsi="Times New Roman"/>
                <w:color w:val="000000" w:themeColor="text1"/>
                <w:sz w:val="24"/>
                <w:szCs w:val="24"/>
              </w:rPr>
            </w:pPr>
          </w:p>
        </w:tc>
        <w:tc>
          <w:tcPr>
            <w:tcW w:w="1414" w:type="dxa"/>
            <w:vMerge/>
          </w:tcPr>
          <w:p w:rsidR="0098226D" w:rsidRPr="00FC6C7A" w:rsidRDefault="0098226D" w:rsidP="00C6025A">
            <w:pPr>
              <w:rPr>
                <w:rFonts w:ascii="Times New Roman" w:hAnsi="Times New Roman"/>
                <w:color w:val="000000" w:themeColor="text1"/>
                <w:sz w:val="24"/>
                <w:szCs w:val="24"/>
              </w:rPr>
            </w:pPr>
          </w:p>
        </w:tc>
        <w:tc>
          <w:tcPr>
            <w:tcW w:w="171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100% фактически произведенных затрат на уплату процентов по кредиту</w:t>
            </w:r>
          </w:p>
        </w:tc>
        <w:tc>
          <w:tcPr>
            <w:tcW w:w="171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70% фактически произведенных затрат на уплату процентов по кредиту</w:t>
            </w:r>
          </w:p>
        </w:tc>
        <w:tc>
          <w:tcPr>
            <w:tcW w:w="1191"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100% ключевой ставки</w:t>
            </w:r>
          </w:p>
        </w:tc>
        <w:tc>
          <w:tcPr>
            <w:tcW w:w="1191"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3/4 ключевой ставки</w:t>
            </w:r>
          </w:p>
        </w:tc>
      </w:tr>
      <w:tr w:rsidR="00FC6C7A" w:rsidRPr="00FC6C7A" w:rsidTr="00B4474F">
        <w:tc>
          <w:tcPr>
            <w:tcW w:w="181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w:t>
            </w:r>
          </w:p>
        </w:tc>
        <w:tc>
          <w:tcPr>
            <w:tcW w:w="141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w:t>
            </w:r>
          </w:p>
        </w:tc>
        <w:tc>
          <w:tcPr>
            <w:tcW w:w="171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3</w:t>
            </w:r>
          </w:p>
        </w:tc>
        <w:tc>
          <w:tcPr>
            <w:tcW w:w="171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4</w:t>
            </w:r>
          </w:p>
        </w:tc>
        <w:tc>
          <w:tcPr>
            <w:tcW w:w="1191"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5</w:t>
            </w:r>
          </w:p>
        </w:tc>
        <w:tc>
          <w:tcPr>
            <w:tcW w:w="1191"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6</w:t>
            </w:r>
          </w:p>
        </w:tc>
      </w:tr>
      <w:tr w:rsidR="00FC6C7A" w:rsidRPr="00FC6C7A" w:rsidTr="00B4474F">
        <w:tc>
          <w:tcPr>
            <w:tcW w:w="1814"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4"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714"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714"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91"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91"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181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lastRenderedPageBreak/>
              <w:t>Итого</w:t>
            </w:r>
          </w:p>
        </w:tc>
        <w:tc>
          <w:tcPr>
            <w:tcW w:w="1414"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714"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714"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91"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91"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r>
    </w:tbl>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Размер предоставляемой субсидии: _______________________ рублей.</w:t>
      </w:r>
    </w:p>
    <w:p w:rsidR="0098226D" w:rsidRPr="00FC6C7A" w:rsidRDefault="0098226D" w:rsidP="00C6025A">
      <w:pPr>
        <w:pStyle w:val="ConsPlusNonformat"/>
        <w:jc w:val="both"/>
        <w:rPr>
          <w:rFonts w:ascii="Times New Roman" w:hAnsi="Times New Roman" w:cs="Times New Roman"/>
          <w:color w:val="000000" w:themeColor="text1"/>
          <w:sz w:val="24"/>
          <w:szCs w:val="24"/>
        </w:rPr>
      </w:pPr>
      <w:proofErr w:type="gramStart"/>
      <w:r w:rsidRPr="00FC6C7A">
        <w:rPr>
          <w:rFonts w:ascii="Times New Roman" w:hAnsi="Times New Roman" w:cs="Times New Roman"/>
          <w:color w:val="000000" w:themeColor="text1"/>
          <w:sz w:val="24"/>
          <w:szCs w:val="24"/>
        </w:rPr>
        <w:t>Проценты,  начисленные</w:t>
      </w:r>
      <w:proofErr w:type="gramEnd"/>
      <w:r w:rsidRPr="00FC6C7A">
        <w:rPr>
          <w:rFonts w:ascii="Times New Roman" w:hAnsi="Times New Roman" w:cs="Times New Roman"/>
          <w:color w:val="000000" w:themeColor="text1"/>
          <w:sz w:val="24"/>
          <w:szCs w:val="24"/>
        </w:rPr>
        <w:t xml:space="preserve">  в  соответствии  с заключенным кредитным договором,</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оплачены своевременно и в полном объеме.</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Подпись получателя субсидии _________________ 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М.П.                            (</w:t>
      </w:r>
      <w:proofErr w:type="gramStart"/>
      <w:r w:rsidRPr="00FC6C7A">
        <w:rPr>
          <w:rFonts w:ascii="Times New Roman" w:hAnsi="Times New Roman" w:cs="Times New Roman"/>
          <w:color w:val="000000" w:themeColor="text1"/>
          <w:sz w:val="24"/>
          <w:szCs w:val="24"/>
        </w:rPr>
        <w:t xml:space="preserve">подпись)   </w:t>
      </w:r>
      <w:proofErr w:type="gramEnd"/>
      <w:r w:rsidRPr="00FC6C7A">
        <w:rPr>
          <w:rFonts w:ascii="Times New Roman" w:hAnsi="Times New Roman" w:cs="Times New Roman"/>
          <w:color w:val="000000" w:themeColor="text1"/>
          <w:sz w:val="24"/>
          <w:szCs w:val="24"/>
        </w:rPr>
        <w:t xml:space="preserve">            (Ф.И.О.)</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Дата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___</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_________ 20__ г.</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Расчет и своевременную уплату процентов подтверждаю:</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Руководитель кредитной организации ____________ 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 xml:space="preserve">подпись)   </w:t>
      </w:r>
      <w:proofErr w:type="gramEnd"/>
      <w:r w:rsidRPr="00FC6C7A">
        <w:rPr>
          <w:rFonts w:ascii="Times New Roman" w:hAnsi="Times New Roman" w:cs="Times New Roman"/>
          <w:color w:val="000000" w:themeColor="text1"/>
          <w:sz w:val="24"/>
          <w:szCs w:val="24"/>
        </w:rPr>
        <w:t xml:space="preserve">         (Ф.И.О.)</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Главный бухгалтер           ______________ 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 xml:space="preserve">подпись)   </w:t>
      </w:r>
      <w:proofErr w:type="gramEnd"/>
      <w:r w:rsidRPr="00FC6C7A">
        <w:rPr>
          <w:rFonts w:ascii="Times New Roman" w:hAnsi="Times New Roman" w:cs="Times New Roman"/>
          <w:color w:val="000000" w:themeColor="text1"/>
          <w:sz w:val="24"/>
          <w:szCs w:val="24"/>
        </w:rPr>
        <w:t xml:space="preserve">            (Ф.И.О.)</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М.П.</w:t>
      </w:r>
    </w:p>
    <w:p w:rsidR="0098226D" w:rsidRPr="00FC6C7A" w:rsidRDefault="0098226D" w:rsidP="00D524CF">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Дата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___</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 xml:space="preserve"> _________ 20__ г.</w:t>
      </w: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D524CF" w:rsidP="00C6025A">
      <w:pPr>
        <w:pStyle w:val="ConsPlusNormal"/>
        <w:jc w:val="right"/>
        <w:outlineLvl w:val="1"/>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Приложение 2</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к Положению</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 предоставлении субсидий субъектам малого и среднего</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предпринимательства в целях возмещения части затрат,</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связанных с уплатой процентов по кредитам, привлеченным</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 российских кредитных организациях в целях создания</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и (или) развития и (или) модернизации</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производства товаров (работ, услуг)</w:t>
      </w: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D524CF">
      <w:pPr>
        <w:pStyle w:val="ConsPlusNonformat"/>
        <w:jc w:val="center"/>
        <w:rPr>
          <w:rFonts w:ascii="Times New Roman" w:hAnsi="Times New Roman" w:cs="Times New Roman"/>
          <w:color w:val="000000" w:themeColor="text1"/>
          <w:sz w:val="24"/>
          <w:szCs w:val="24"/>
        </w:rPr>
      </w:pPr>
      <w:bookmarkStart w:id="21" w:name="P721"/>
      <w:bookmarkEnd w:id="21"/>
      <w:r w:rsidRPr="00FC6C7A">
        <w:rPr>
          <w:rFonts w:ascii="Times New Roman" w:hAnsi="Times New Roman" w:cs="Times New Roman"/>
          <w:color w:val="000000" w:themeColor="text1"/>
          <w:sz w:val="24"/>
          <w:szCs w:val="24"/>
        </w:rPr>
        <w:t>АНКЕТА ПОЛУЧАТЕЛЯ ПОДДЕРЖКИ</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I. Общая информация о субъекте</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малого или среднего предпринимательства - получателе поддержки</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__________________________________   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(полное наименование субъекта         </w:t>
      </w:r>
      <w:proofErr w:type="gramStart"/>
      <w:r w:rsidRPr="00FC6C7A">
        <w:rPr>
          <w:rFonts w:ascii="Times New Roman" w:hAnsi="Times New Roman" w:cs="Times New Roman"/>
          <w:color w:val="000000" w:themeColor="text1"/>
          <w:sz w:val="24"/>
          <w:szCs w:val="24"/>
        </w:rPr>
        <w:t xml:space="preserve">   (</w:t>
      </w:r>
      <w:proofErr w:type="gramEnd"/>
      <w:r w:rsidRPr="00FC6C7A">
        <w:rPr>
          <w:rFonts w:ascii="Times New Roman" w:hAnsi="Times New Roman" w:cs="Times New Roman"/>
          <w:color w:val="000000" w:themeColor="text1"/>
          <w:sz w:val="24"/>
          <w:szCs w:val="24"/>
        </w:rPr>
        <w:t>дата оказания поддержки)</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малого или среднего</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предпринимательства)</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__________________________________   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(ИНН получателя </w:t>
      </w:r>
      <w:proofErr w:type="gramStart"/>
      <w:r w:rsidRPr="00FC6C7A">
        <w:rPr>
          <w:rFonts w:ascii="Times New Roman" w:hAnsi="Times New Roman" w:cs="Times New Roman"/>
          <w:color w:val="000000" w:themeColor="text1"/>
          <w:sz w:val="24"/>
          <w:szCs w:val="24"/>
        </w:rPr>
        <w:t xml:space="preserve">поддержки)   </w:t>
      </w:r>
      <w:proofErr w:type="gramEnd"/>
      <w:r w:rsidRPr="00FC6C7A">
        <w:rPr>
          <w:rFonts w:ascii="Times New Roman" w:hAnsi="Times New Roman" w:cs="Times New Roman"/>
          <w:color w:val="000000" w:themeColor="text1"/>
          <w:sz w:val="24"/>
          <w:szCs w:val="24"/>
        </w:rPr>
        <w:t xml:space="preserve">                (отчетный год)</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__________________________________   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(система налогообложения      </w:t>
      </w:r>
      <w:proofErr w:type="gramStart"/>
      <w:r w:rsidRPr="00FC6C7A">
        <w:rPr>
          <w:rFonts w:ascii="Times New Roman" w:hAnsi="Times New Roman" w:cs="Times New Roman"/>
          <w:color w:val="000000" w:themeColor="text1"/>
          <w:sz w:val="24"/>
          <w:szCs w:val="24"/>
        </w:rPr>
        <w:t xml:space="preserve">   (</w:t>
      </w:r>
      <w:proofErr w:type="gramEnd"/>
      <w:r w:rsidRPr="00FC6C7A">
        <w:rPr>
          <w:rFonts w:ascii="Times New Roman" w:hAnsi="Times New Roman" w:cs="Times New Roman"/>
          <w:color w:val="000000" w:themeColor="text1"/>
          <w:sz w:val="24"/>
          <w:szCs w:val="24"/>
        </w:rPr>
        <w:t>сумма оказанной поддержки, тыс. руб.)</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получателя поддержки)</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__________________________________   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(субъект Российской </w:t>
      </w:r>
      <w:proofErr w:type="gramStart"/>
      <w:r w:rsidRPr="00FC6C7A">
        <w:rPr>
          <w:rFonts w:ascii="Times New Roman" w:hAnsi="Times New Roman" w:cs="Times New Roman"/>
          <w:color w:val="000000" w:themeColor="text1"/>
          <w:sz w:val="24"/>
          <w:szCs w:val="24"/>
        </w:rPr>
        <w:t xml:space="preserve">Федерации,   </w:t>
      </w:r>
      <w:proofErr w:type="gramEnd"/>
      <w:r w:rsidRPr="00FC6C7A">
        <w:rPr>
          <w:rFonts w:ascii="Times New Roman" w:hAnsi="Times New Roman" w:cs="Times New Roman"/>
          <w:color w:val="000000" w:themeColor="text1"/>
          <w:sz w:val="24"/>
          <w:szCs w:val="24"/>
        </w:rPr>
        <w:t xml:space="preserve">   (основной вид деятельности по </w:t>
      </w:r>
      <w:hyperlink r:id="rId41" w:history="1">
        <w:r w:rsidRPr="00FC6C7A">
          <w:rPr>
            <w:rFonts w:ascii="Times New Roman" w:hAnsi="Times New Roman" w:cs="Times New Roman"/>
            <w:color w:val="000000" w:themeColor="text1"/>
            <w:sz w:val="24"/>
            <w:szCs w:val="24"/>
          </w:rPr>
          <w:t>ОКВЭД</w:t>
        </w:r>
      </w:hyperlink>
      <w:r w:rsidRPr="00FC6C7A">
        <w:rPr>
          <w:rFonts w:ascii="Times New Roman" w:hAnsi="Times New Roman" w:cs="Times New Roman"/>
          <w:color w:val="000000" w:themeColor="text1"/>
          <w:sz w:val="24"/>
          <w:szCs w:val="24"/>
        </w:rPr>
        <w:t>)</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в котором оказана поддержка)</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II. Вид оказываемой поддержки:</w:t>
      </w: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rPr>
          <w:rFonts w:ascii="Times New Roman" w:hAnsi="Times New Roman"/>
          <w:color w:val="000000" w:themeColor="text1"/>
          <w:sz w:val="24"/>
          <w:szCs w:val="24"/>
        </w:rPr>
        <w:sectPr w:rsidR="0098226D" w:rsidRPr="00FC6C7A" w:rsidSect="00474F69">
          <w:headerReference w:type="default" r:id="rId42"/>
          <w:footerReference w:type="default" r:id="rId43"/>
          <w:pgSz w:w="11906" w:h="16838" w:code="9"/>
          <w:pgMar w:top="1134" w:right="851" w:bottom="1134" w:left="1701" w:header="709" w:footer="709" w:gutter="0"/>
          <w:cols w:space="708"/>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1587"/>
        <w:gridCol w:w="1077"/>
        <w:gridCol w:w="1134"/>
        <w:gridCol w:w="340"/>
        <w:gridCol w:w="1134"/>
        <w:gridCol w:w="1361"/>
        <w:gridCol w:w="737"/>
        <w:gridCol w:w="425"/>
        <w:gridCol w:w="340"/>
        <w:gridCol w:w="397"/>
        <w:gridCol w:w="340"/>
        <w:gridCol w:w="850"/>
        <w:gridCol w:w="648"/>
        <w:gridCol w:w="401"/>
        <w:gridCol w:w="849"/>
        <w:gridCol w:w="567"/>
        <w:gridCol w:w="1304"/>
      </w:tblGrid>
      <w:tr w:rsidR="00FC6C7A" w:rsidRPr="00FC6C7A" w:rsidTr="00B4474F">
        <w:tc>
          <w:tcPr>
            <w:tcW w:w="394" w:type="dxa"/>
            <w:vAlign w:val="center"/>
          </w:tcPr>
          <w:p w:rsidR="0098226D" w:rsidRPr="00FC6C7A" w:rsidRDefault="00693C7F"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lastRenderedPageBreak/>
              <w:t>№</w:t>
            </w:r>
            <w:r w:rsidR="0098226D" w:rsidRPr="00FC6C7A">
              <w:rPr>
                <w:rFonts w:ascii="Times New Roman" w:hAnsi="Times New Roman" w:cs="Times New Roman"/>
                <w:color w:val="000000" w:themeColor="text1"/>
                <w:sz w:val="24"/>
                <w:szCs w:val="24"/>
              </w:rPr>
              <w:t xml:space="preserve"> </w:t>
            </w:r>
            <w:proofErr w:type="spellStart"/>
            <w:r w:rsidR="0098226D" w:rsidRPr="00FC6C7A">
              <w:rPr>
                <w:rFonts w:ascii="Times New Roman" w:hAnsi="Times New Roman" w:cs="Times New Roman"/>
                <w:color w:val="000000" w:themeColor="text1"/>
                <w:sz w:val="24"/>
                <w:szCs w:val="24"/>
              </w:rPr>
              <w:t>пп</w:t>
            </w:r>
            <w:proofErr w:type="spellEnd"/>
          </w:p>
        </w:tc>
        <w:tc>
          <w:tcPr>
            <w:tcW w:w="1587"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Федеральный орган исполнительной власти, реализующий программу поддержки/господдержки</w:t>
            </w:r>
          </w:p>
        </w:tc>
        <w:tc>
          <w:tcPr>
            <w:tcW w:w="11904" w:type="dxa"/>
            <w:gridSpan w:val="16"/>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Мероприятия, реализуемые в рамках программ (указывается объем оказанной поддержки, тыс. руб.)</w:t>
            </w:r>
          </w:p>
        </w:tc>
      </w:tr>
      <w:tr w:rsidR="00FC6C7A" w:rsidRPr="00FC6C7A" w:rsidTr="00B4474F">
        <w:tc>
          <w:tcPr>
            <w:tcW w:w="394"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w:t>
            </w:r>
          </w:p>
        </w:tc>
        <w:tc>
          <w:tcPr>
            <w:tcW w:w="1587" w:type="dxa"/>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w:t>
            </w:r>
          </w:p>
        </w:tc>
        <w:tc>
          <w:tcPr>
            <w:tcW w:w="11904" w:type="dxa"/>
            <w:gridSpan w:val="16"/>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3</w:t>
            </w:r>
          </w:p>
        </w:tc>
      </w:tr>
      <w:tr w:rsidR="00FC6C7A" w:rsidRPr="00FC6C7A" w:rsidTr="00B4474F">
        <w:tc>
          <w:tcPr>
            <w:tcW w:w="394" w:type="dxa"/>
            <w:vMerge w:val="restart"/>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w:t>
            </w:r>
          </w:p>
        </w:tc>
        <w:tc>
          <w:tcPr>
            <w:tcW w:w="1587" w:type="dxa"/>
            <w:vMerge w:val="restart"/>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Минэкономразвития России</w:t>
            </w:r>
          </w:p>
        </w:tc>
        <w:tc>
          <w:tcPr>
            <w:tcW w:w="107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Гранты на создание малой инновационной компании</w:t>
            </w:r>
          </w:p>
        </w:tc>
        <w:tc>
          <w:tcPr>
            <w:tcW w:w="113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Субсидия действующим инновационным компаниям</w:t>
            </w:r>
          </w:p>
        </w:tc>
        <w:tc>
          <w:tcPr>
            <w:tcW w:w="1474" w:type="dxa"/>
            <w:gridSpan w:val="2"/>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Грант начинающему малому предприятию</w:t>
            </w:r>
          </w:p>
        </w:tc>
        <w:tc>
          <w:tcPr>
            <w:tcW w:w="1361"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proofErr w:type="spellStart"/>
            <w:r w:rsidRPr="00FC6C7A">
              <w:rPr>
                <w:rFonts w:ascii="Times New Roman" w:hAnsi="Times New Roman" w:cs="Times New Roman"/>
                <w:color w:val="000000" w:themeColor="text1"/>
                <w:sz w:val="24"/>
                <w:szCs w:val="24"/>
              </w:rPr>
              <w:t>Микрофинансовый</w:t>
            </w:r>
            <w:proofErr w:type="spellEnd"/>
            <w:r w:rsidRPr="00FC6C7A">
              <w:rPr>
                <w:rFonts w:ascii="Times New Roman" w:hAnsi="Times New Roman" w:cs="Times New Roman"/>
                <w:color w:val="000000" w:themeColor="text1"/>
                <w:sz w:val="24"/>
                <w:szCs w:val="24"/>
              </w:rPr>
              <w:t xml:space="preserve"> </w:t>
            </w:r>
            <w:proofErr w:type="spellStart"/>
            <w:r w:rsidRPr="00FC6C7A">
              <w:rPr>
                <w:rFonts w:ascii="Times New Roman" w:hAnsi="Times New Roman" w:cs="Times New Roman"/>
                <w:color w:val="000000" w:themeColor="text1"/>
                <w:sz w:val="24"/>
                <w:szCs w:val="24"/>
              </w:rPr>
              <w:t>займ</w:t>
            </w:r>
            <w:proofErr w:type="spellEnd"/>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Поручительство гарантийного фонда</w:t>
            </w:r>
          </w:p>
        </w:tc>
        <w:tc>
          <w:tcPr>
            <w:tcW w:w="1162" w:type="dxa"/>
            <w:gridSpan w:val="3"/>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Лизинг оборудования</w:t>
            </w:r>
          </w:p>
        </w:tc>
        <w:tc>
          <w:tcPr>
            <w:tcW w:w="1838" w:type="dxa"/>
            <w:gridSpan w:val="3"/>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Поддержка </w:t>
            </w:r>
            <w:proofErr w:type="spellStart"/>
            <w:r w:rsidRPr="00FC6C7A">
              <w:rPr>
                <w:rFonts w:ascii="Times New Roman" w:hAnsi="Times New Roman" w:cs="Times New Roman"/>
                <w:color w:val="000000" w:themeColor="text1"/>
                <w:sz w:val="24"/>
                <w:szCs w:val="24"/>
              </w:rPr>
              <w:t>экспертно</w:t>
            </w:r>
            <w:proofErr w:type="spellEnd"/>
            <w:r w:rsidRPr="00FC6C7A">
              <w:rPr>
                <w:rFonts w:ascii="Times New Roman" w:hAnsi="Times New Roman" w:cs="Times New Roman"/>
                <w:color w:val="000000" w:themeColor="text1"/>
                <w:sz w:val="24"/>
                <w:szCs w:val="24"/>
              </w:rPr>
              <w:t xml:space="preserve"> ориентированных субъектов МСП</w:t>
            </w:r>
          </w:p>
        </w:tc>
        <w:tc>
          <w:tcPr>
            <w:tcW w:w="1250" w:type="dxa"/>
            <w:gridSpan w:val="2"/>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Субсидия на повышение </w:t>
            </w:r>
            <w:proofErr w:type="spellStart"/>
            <w:r w:rsidRPr="00FC6C7A">
              <w:rPr>
                <w:rFonts w:ascii="Times New Roman" w:hAnsi="Times New Roman" w:cs="Times New Roman"/>
                <w:color w:val="000000" w:themeColor="text1"/>
                <w:sz w:val="24"/>
                <w:szCs w:val="24"/>
              </w:rPr>
              <w:t>энергоэффективности</w:t>
            </w:r>
            <w:proofErr w:type="spellEnd"/>
          </w:p>
        </w:tc>
        <w:tc>
          <w:tcPr>
            <w:tcW w:w="1871" w:type="dxa"/>
            <w:gridSpan w:val="2"/>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Размещение в Бизнес-инкубаторе или Технопарке </w:t>
            </w:r>
            <w:hyperlink w:anchor="P1028" w:history="1">
              <w:r w:rsidRPr="00FC6C7A">
                <w:rPr>
                  <w:rFonts w:ascii="Times New Roman" w:hAnsi="Times New Roman" w:cs="Times New Roman"/>
                  <w:color w:val="000000" w:themeColor="text1"/>
                  <w:sz w:val="24"/>
                  <w:szCs w:val="24"/>
                </w:rPr>
                <w:t>&lt;*&gt;</w:t>
              </w:r>
            </w:hyperlink>
            <w:r w:rsidRPr="00FC6C7A">
              <w:rPr>
                <w:rFonts w:ascii="Times New Roman" w:hAnsi="Times New Roman" w:cs="Times New Roman"/>
                <w:color w:val="000000" w:themeColor="text1"/>
                <w:sz w:val="24"/>
                <w:szCs w:val="24"/>
              </w:rPr>
              <w:t>, кв. м</w:t>
            </w:r>
          </w:p>
        </w:tc>
      </w:tr>
      <w:tr w:rsidR="00FC6C7A" w:rsidRPr="00FC6C7A" w:rsidTr="00B4474F">
        <w:tc>
          <w:tcPr>
            <w:tcW w:w="394" w:type="dxa"/>
            <w:vMerge/>
          </w:tcPr>
          <w:p w:rsidR="0098226D" w:rsidRPr="00FC6C7A" w:rsidRDefault="0098226D" w:rsidP="00C6025A">
            <w:pPr>
              <w:rPr>
                <w:rFonts w:ascii="Times New Roman" w:hAnsi="Times New Roman"/>
                <w:color w:val="000000" w:themeColor="text1"/>
                <w:sz w:val="24"/>
                <w:szCs w:val="24"/>
              </w:rPr>
            </w:pPr>
          </w:p>
        </w:tc>
        <w:tc>
          <w:tcPr>
            <w:tcW w:w="1587" w:type="dxa"/>
            <w:vMerge/>
          </w:tcPr>
          <w:p w:rsidR="0098226D" w:rsidRPr="00FC6C7A" w:rsidRDefault="0098226D" w:rsidP="00C6025A">
            <w:pPr>
              <w:rPr>
                <w:rFonts w:ascii="Times New Roman" w:hAnsi="Times New Roman"/>
                <w:color w:val="000000" w:themeColor="text1"/>
                <w:sz w:val="24"/>
                <w:szCs w:val="24"/>
              </w:rPr>
            </w:pPr>
          </w:p>
        </w:tc>
        <w:tc>
          <w:tcPr>
            <w:tcW w:w="1077"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3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361"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737"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62" w:type="dxa"/>
            <w:gridSpan w:val="3"/>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838" w:type="dxa"/>
            <w:gridSpan w:val="3"/>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250"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871"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Merge w:val="restart"/>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w:t>
            </w:r>
          </w:p>
        </w:tc>
        <w:tc>
          <w:tcPr>
            <w:tcW w:w="1587" w:type="dxa"/>
            <w:vMerge w:val="restart"/>
          </w:tcPr>
          <w:p w:rsidR="0098226D" w:rsidRPr="00FC6C7A" w:rsidRDefault="0098226D" w:rsidP="00C6025A">
            <w:pPr>
              <w:pStyle w:val="ConsPlusNormal"/>
              <w:rPr>
                <w:rFonts w:ascii="Times New Roman" w:hAnsi="Times New Roman" w:cs="Times New Roman"/>
                <w:color w:val="000000" w:themeColor="text1"/>
                <w:sz w:val="24"/>
                <w:szCs w:val="24"/>
              </w:rPr>
            </w:pPr>
            <w:proofErr w:type="spellStart"/>
            <w:r w:rsidRPr="00FC6C7A">
              <w:rPr>
                <w:rFonts w:ascii="Times New Roman" w:hAnsi="Times New Roman" w:cs="Times New Roman"/>
                <w:color w:val="000000" w:themeColor="text1"/>
                <w:sz w:val="24"/>
                <w:szCs w:val="24"/>
              </w:rPr>
              <w:t>Минздравсоцразвития</w:t>
            </w:r>
            <w:proofErr w:type="spellEnd"/>
            <w:r w:rsidRPr="00FC6C7A">
              <w:rPr>
                <w:rFonts w:ascii="Times New Roman" w:hAnsi="Times New Roman" w:cs="Times New Roman"/>
                <w:color w:val="000000" w:themeColor="text1"/>
                <w:sz w:val="24"/>
                <w:szCs w:val="24"/>
              </w:rPr>
              <w:t xml:space="preserve"> России</w:t>
            </w:r>
          </w:p>
        </w:tc>
        <w:tc>
          <w:tcPr>
            <w:tcW w:w="11904" w:type="dxa"/>
            <w:gridSpan w:val="16"/>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Выплата безработным гражданам, открывающим собственное дело (58,8 тыс. руб.)</w:t>
            </w:r>
          </w:p>
        </w:tc>
      </w:tr>
      <w:tr w:rsidR="00FC6C7A" w:rsidRPr="00FC6C7A" w:rsidTr="00B4474F">
        <w:tc>
          <w:tcPr>
            <w:tcW w:w="394" w:type="dxa"/>
            <w:vMerge/>
          </w:tcPr>
          <w:p w:rsidR="0098226D" w:rsidRPr="00FC6C7A" w:rsidRDefault="0098226D" w:rsidP="00C6025A">
            <w:pPr>
              <w:rPr>
                <w:rFonts w:ascii="Times New Roman" w:hAnsi="Times New Roman"/>
                <w:color w:val="000000" w:themeColor="text1"/>
                <w:sz w:val="24"/>
                <w:szCs w:val="24"/>
              </w:rPr>
            </w:pPr>
          </w:p>
        </w:tc>
        <w:tc>
          <w:tcPr>
            <w:tcW w:w="1587" w:type="dxa"/>
            <w:vMerge/>
          </w:tcPr>
          <w:p w:rsidR="0098226D" w:rsidRPr="00FC6C7A" w:rsidRDefault="0098226D" w:rsidP="00C6025A">
            <w:pPr>
              <w:rPr>
                <w:rFonts w:ascii="Times New Roman" w:hAnsi="Times New Roman"/>
                <w:color w:val="000000" w:themeColor="text1"/>
                <w:sz w:val="24"/>
                <w:szCs w:val="24"/>
              </w:rPr>
            </w:pPr>
          </w:p>
        </w:tc>
        <w:tc>
          <w:tcPr>
            <w:tcW w:w="11904" w:type="dxa"/>
            <w:gridSpan w:val="16"/>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Merge w:val="restart"/>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3</w:t>
            </w:r>
          </w:p>
        </w:tc>
        <w:tc>
          <w:tcPr>
            <w:tcW w:w="1587" w:type="dxa"/>
            <w:vMerge w:val="restart"/>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Минсельхоз России</w:t>
            </w:r>
          </w:p>
        </w:tc>
        <w:tc>
          <w:tcPr>
            <w:tcW w:w="5046" w:type="dxa"/>
            <w:gridSpan w:val="5"/>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Субсидии гражданам, ведущим личное подсобное хозяйство по кредитным договорам, заключенным:</w:t>
            </w:r>
          </w:p>
        </w:tc>
        <w:tc>
          <w:tcPr>
            <w:tcW w:w="2239" w:type="dxa"/>
            <w:gridSpan w:val="5"/>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Субсидии КФХ и ИП по кредитным договорам, заключенным:</w:t>
            </w:r>
          </w:p>
        </w:tc>
        <w:tc>
          <w:tcPr>
            <w:tcW w:w="3315" w:type="dxa"/>
            <w:gridSpan w:val="5"/>
          </w:tcPr>
          <w:p w:rsidR="0098226D" w:rsidRPr="00FC6C7A" w:rsidRDefault="0098226D" w:rsidP="00C6025A">
            <w:pPr>
              <w:pStyle w:val="ConsPlusNormal"/>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Субсидии с/х потребительским кооперативам по кредитным договорам, заключенным:</w:t>
            </w:r>
          </w:p>
        </w:tc>
        <w:tc>
          <w:tcPr>
            <w:tcW w:w="1304" w:type="dxa"/>
          </w:tcPr>
          <w:p w:rsidR="0098226D" w:rsidRPr="00FC6C7A" w:rsidRDefault="0098226D" w:rsidP="00C6025A">
            <w:pPr>
              <w:pStyle w:val="ConsPlusNormal"/>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Субсидии на поддержку отдельных отраслей сельского хозяйства</w:t>
            </w:r>
          </w:p>
        </w:tc>
      </w:tr>
      <w:tr w:rsidR="00FC6C7A" w:rsidRPr="00FC6C7A" w:rsidTr="00B4474F">
        <w:tc>
          <w:tcPr>
            <w:tcW w:w="394" w:type="dxa"/>
            <w:vMerge/>
          </w:tcPr>
          <w:p w:rsidR="0098226D" w:rsidRPr="00FC6C7A" w:rsidRDefault="0098226D" w:rsidP="00C6025A">
            <w:pPr>
              <w:rPr>
                <w:rFonts w:ascii="Times New Roman" w:hAnsi="Times New Roman"/>
                <w:color w:val="000000" w:themeColor="text1"/>
                <w:sz w:val="24"/>
                <w:szCs w:val="24"/>
              </w:rPr>
            </w:pPr>
          </w:p>
        </w:tc>
        <w:tc>
          <w:tcPr>
            <w:tcW w:w="1587" w:type="dxa"/>
            <w:vMerge/>
          </w:tcPr>
          <w:p w:rsidR="0098226D" w:rsidRPr="00FC6C7A" w:rsidRDefault="0098226D" w:rsidP="00C6025A">
            <w:pPr>
              <w:rPr>
                <w:rFonts w:ascii="Times New Roman" w:hAnsi="Times New Roman"/>
                <w:color w:val="000000" w:themeColor="text1"/>
                <w:sz w:val="24"/>
                <w:szCs w:val="24"/>
              </w:rPr>
            </w:pPr>
          </w:p>
        </w:tc>
        <w:tc>
          <w:tcPr>
            <w:tcW w:w="107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срок до 2 лет</w:t>
            </w:r>
          </w:p>
        </w:tc>
        <w:tc>
          <w:tcPr>
            <w:tcW w:w="1474" w:type="dxa"/>
            <w:gridSpan w:val="2"/>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срок до 5 лет (приобретение с/х техники)</w:t>
            </w:r>
          </w:p>
        </w:tc>
        <w:tc>
          <w:tcPr>
            <w:tcW w:w="113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срок до 5 лет (туризм)</w:t>
            </w:r>
          </w:p>
        </w:tc>
        <w:tc>
          <w:tcPr>
            <w:tcW w:w="1361"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срок до 5 лет (на приобретение машин и других устройств, утвержденных Минсельхозом России)</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срок до 2 лет</w:t>
            </w:r>
          </w:p>
        </w:tc>
        <w:tc>
          <w:tcPr>
            <w:tcW w:w="765" w:type="dxa"/>
            <w:gridSpan w:val="2"/>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срок до 5 лет</w:t>
            </w:r>
          </w:p>
        </w:tc>
        <w:tc>
          <w:tcPr>
            <w:tcW w:w="737" w:type="dxa"/>
            <w:gridSpan w:val="2"/>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срок до 8 лет</w:t>
            </w:r>
          </w:p>
        </w:tc>
        <w:tc>
          <w:tcPr>
            <w:tcW w:w="850"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срок до 2 лет</w:t>
            </w:r>
          </w:p>
        </w:tc>
        <w:tc>
          <w:tcPr>
            <w:tcW w:w="1049" w:type="dxa"/>
            <w:gridSpan w:val="2"/>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срок до 5 лет</w:t>
            </w:r>
          </w:p>
        </w:tc>
        <w:tc>
          <w:tcPr>
            <w:tcW w:w="1416" w:type="dxa"/>
            <w:gridSpan w:val="2"/>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срок до 8 лет</w:t>
            </w:r>
          </w:p>
        </w:tc>
        <w:tc>
          <w:tcPr>
            <w:tcW w:w="1304" w:type="dxa"/>
            <w:vMerge w:val="restart"/>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Merge/>
          </w:tcPr>
          <w:p w:rsidR="0098226D" w:rsidRPr="00FC6C7A" w:rsidRDefault="0098226D" w:rsidP="00C6025A">
            <w:pPr>
              <w:rPr>
                <w:rFonts w:ascii="Times New Roman" w:hAnsi="Times New Roman"/>
                <w:color w:val="000000" w:themeColor="text1"/>
                <w:sz w:val="24"/>
                <w:szCs w:val="24"/>
              </w:rPr>
            </w:pPr>
          </w:p>
        </w:tc>
        <w:tc>
          <w:tcPr>
            <w:tcW w:w="1587" w:type="dxa"/>
            <w:vMerge/>
          </w:tcPr>
          <w:p w:rsidR="0098226D" w:rsidRPr="00FC6C7A" w:rsidRDefault="0098226D" w:rsidP="00C6025A">
            <w:pPr>
              <w:rPr>
                <w:rFonts w:ascii="Times New Roman" w:hAnsi="Times New Roman"/>
                <w:color w:val="000000" w:themeColor="text1"/>
                <w:sz w:val="24"/>
                <w:szCs w:val="24"/>
              </w:rPr>
            </w:pPr>
          </w:p>
        </w:tc>
        <w:tc>
          <w:tcPr>
            <w:tcW w:w="1077"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3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361"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737"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765"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737"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850"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049"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6"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304" w:type="dxa"/>
            <w:vMerge/>
          </w:tcPr>
          <w:p w:rsidR="0098226D" w:rsidRPr="00FC6C7A" w:rsidRDefault="0098226D" w:rsidP="00C6025A">
            <w:pPr>
              <w:rPr>
                <w:rFonts w:ascii="Times New Roman" w:hAnsi="Times New Roman"/>
                <w:color w:val="000000" w:themeColor="text1"/>
                <w:sz w:val="24"/>
                <w:szCs w:val="24"/>
              </w:rPr>
            </w:pPr>
          </w:p>
        </w:tc>
      </w:tr>
      <w:tr w:rsidR="00FC6C7A" w:rsidRPr="00FC6C7A" w:rsidTr="00B4474F">
        <w:tc>
          <w:tcPr>
            <w:tcW w:w="394" w:type="dxa"/>
            <w:vMerge w:val="restart"/>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4</w:t>
            </w:r>
          </w:p>
        </w:tc>
        <w:tc>
          <w:tcPr>
            <w:tcW w:w="1587" w:type="dxa"/>
            <w:vMerge w:val="restart"/>
          </w:tcPr>
          <w:p w:rsidR="0098226D" w:rsidRPr="00FC6C7A" w:rsidRDefault="0098226D" w:rsidP="00C6025A">
            <w:pPr>
              <w:pStyle w:val="ConsPlusNormal"/>
              <w:rPr>
                <w:rFonts w:ascii="Times New Roman" w:hAnsi="Times New Roman" w:cs="Times New Roman"/>
                <w:color w:val="000000" w:themeColor="text1"/>
                <w:sz w:val="24"/>
                <w:szCs w:val="24"/>
              </w:rPr>
            </w:pPr>
            <w:proofErr w:type="spellStart"/>
            <w:r w:rsidRPr="00FC6C7A">
              <w:rPr>
                <w:rFonts w:ascii="Times New Roman" w:hAnsi="Times New Roman" w:cs="Times New Roman"/>
                <w:color w:val="000000" w:themeColor="text1"/>
                <w:sz w:val="24"/>
                <w:szCs w:val="24"/>
              </w:rPr>
              <w:t>Минобрнауки</w:t>
            </w:r>
            <w:proofErr w:type="spellEnd"/>
            <w:r w:rsidRPr="00FC6C7A">
              <w:rPr>
                <w:rFonts w:ascii="Times New Roman" w:hAnsi="Times New Roman" w:cs="Times New Roman"/>
                <w:color w:val="000000" w:themeColor="text1"/>
                <w:sz w:val="24"/>
                <w:szCs w:val="24"/>
              </w:rPr>
              <w:t xml:space="preserve"> России</w:t>
            </w:r>
          </w:p>
        </w:tc>
        <w:tc>
          <w:tcPr>
            <w:tcW w:w="107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Программа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СТАРТ</w:t>
            </w:r>
            <w:r w:rsidR="004E5D42">
              <w:rPr>
                <w:rFonts w:ascii="Times New Roman" w:hAnsi="Times New Roman" w:cs="Times New Roman"/>
                <w:color w:val="000000" w:themeColor="text1"/>
                <w:sz w:val="24"/>
                <w:szCs w:val="24"/>
              </w:rPr>
              <w:t>»</w:t>
            </w:r>
          </w:p>
        </w:tc>
        <w:tc>
          <w:tcPr>
            <w:tcW w:w="1474" w:type="dxa"/>
            <w:gridSpan w:val="2"/>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Программа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УМНИК</w:t>
            </w:r>
            <w:r w:rsidR="004E5D42">
              <w:rPr>
                <w:rFonts w:ascii="Times New Roman" w:hAnsi="Times New Roman" w:cs="Times New Roman"/>
                <w:color w:val="000000" w:themeColor="text1"/>
                <w:sz w:val="24"/>
                <w:szCs w:val="24"/>
              </w:rPr>
              <w:t>»</w:t>
            </w:r>
          </w:p>
        </w:tc>
        <w:tc>
          <w:tcPr>
            <w:tcW w:w="113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Программа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Энергосбережение</w:t>
            </w:r>
            <w:r w:rsidR="004E5D42">
              <w:rPr>
                <w:rFonts w:ascii="Times New Roman" w:hAnsi="Times New Roman" w:cs="Times New Roman"/>
                <w:color w:val="000000" w:themeColor="text1"/>
                <w:sz w:val="24"/>
                <w:szCs w:val="24"/>
              </w:rPr>
              <w:t>»</w:t>
            </w:r>
          </w:p>
        </w:tc>
        <w:tc>
          <w:tcPr>
            <w:tcW w:w="1361"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Программа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ФАРМА</w:t>
            </w:r>
            <w:r w:rsidR="004E5D42">
              <w:rPr>
                <w:rFonts w:ascii="Times New Roman" w:hAnsi="Times New Roman" w:cs="Times New Roman"/>
                <w:color w:val="000000" w:themeColor="text1"/>
                <w:sz w:val="24"/>
                <w:szCs w:val="24"/>
              </w:rPr>
              <w:t>»</w:t>
            </w:r>
          </w:p>
        </w:tc>
        <w:tc>
          <w:tcPr>
            <w:tcW w:w="1162" w:type="dxa"/>
            <w:gridSpan w:val="2"/>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Программа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СОФТ</w:t>
            </w:r>
            <w:r w:rsidR="004E5D42">
              <w:rPr>
                <w:rFonts w:ascii="Times New Roman" w:hAnsi="Times New Roman" w:cs="Times New Roman"/>
                <w:color w:val="000000" w:themeColor="text1"/>
                <w:sz w:val="24"/>
                <w:szCs w:val="24"/>
              </w:rPr>
              <w:t>»</w:t>
            </w:r>
          </w:p>
        </w:tc>
        <w:tc>
          <w:tcPr>
            <w:tcW w:w="1077" w:type="dxa"/>
            <w:gridSpan w:val="3"/>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Программа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ЭКСПОРТ</w:t>
            </w:r>
            <w:r w:rsidR="004E5D42">
              <w:rPr>
                <w:rFonts w:ascii="Times New Roman" w:hAnsi="Times New Roman" w:cs="Times New Roman"/>
                <w:color w:val="000000" w:themeColor="text1"/>
                <w:sz w:val="24"/>
                <w:szCs w:val="24"/>
              </w:rPr>
              <w:t>»</w:t>
            </w:r>
          </w:p>
        </w:tc>
        <w:tc>
          <w:tcPr>
            <w:tcW w:w="1899" w:type="dxa"/>
            <w:gridSpan w:val="3"/>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НИОКР по приоритетным направлениям развития науки и техники, направленным на реализацию антикризисной программы Правительства Российской Федерации</w:t>
            </w:r>
          </w:p>
        </w:tc>
        <w:tc>
          <w:tcPr>
            <w:tcW w:w="1416" w:type="dxa"/>
            <w:gridSpan w:val="2"/>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НИОКР по практическому применению разработок, выполняемых в научно-образовательных центрах</w:t>
            </w:r>
          </w:p>
        </w:tc>
        <w:tc>
          <w:tcPr>
            <w:tcW w:w="130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Выполнение НИОКР малыми инновационными компаниями в рамках международных программ ЕС</w:t>
            </w:r>
          </w:p>
        </w:tc>
      </w:tr>
      <w:tr w:rsidR="00FC6C7A" w:rsidRPr="00FC6C7A" w:rsidTr="00B4474F">
        <w:tc>
          <w:tcPr>
            <w:tcW w:w="394" w:type="dxa"/>
            <w:vMerge/>
          </w:tcPr>
          <w:p w:rsidR="0098226D" w:rsidRPr="00FC6C7A" w:rsidRDefault="0098226D" w:rsidP="00C6025A">
            <w:pPr>
              <w:rPr>
                <w:rFonts w:ascii="Times New Roman" w:hAnsi="Times New Roman"/>
                <w:color w:val="000000" w:themeColor="text1"/>
                <w:sz w:val="24"/>
                <w:szCs w:val="24"/>
              </w:rPr>
            </w:pPr>
          </w:p>
        </w:tc>
        <w:tc>
          <w:tcPr>
            <w:tcW w:w="1587" w:type="dxa"/>
            <w:vMerge/>
          </w:tcPr>
          <w:p w:rsidR="0098226D" w:rsidRPr="00FC6C7A" w:rsidRDefault="0098226D" w:rsidP="00C6025A">
            <w:pPr>
              <w:rPr>
                <w:rFonts w:ascii="Times New Roman" w:hAnsi="Times New Roman"/>
                <w:color w:val="000000" w:themeColor="text1"/>
                <w:sz w:val="24"/>
                <w:szCs w:val="24"/>
              </w:rPr>
            </w:pPr>
          </w:p>
        </w:tc>
        <w:tc>
          <w:tcPr>
            <w:tcW w:w="1077"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3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361"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62"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077" w:type="dxa"/>
            <w:gridSpan w:val="3"/>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899" w:type="dxa"/>
            <w:gridSpan w:val="3"/>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6"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304"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Merge w:val="restart"/>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5</w:t>
            </w:r>
          </w:p>
        </w:tc>
        <w:tc>
          <w:tcPr>
            <w:tcW w:w="1587" w:type="dxa"/>
            <w:vMerge w:val="restart"/>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ГК Внешэкономбанк (через ОАО </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МСП Банк</w:t>
            </w:r>
            <w:r w:rsidR="004E5D42">
              <w:rPr>
                <w:rFonts w:ascii="Times New Roman" w:hAnsi="Times New Roman" w:cs="Times New Roman"/>
                <w:color w:val="000000" w:themeColor="text1"/>
                <w:sz w:val="24"/>
                <w:szCs w:val="24"/>
              </w:rPr>
              <w:t>»</w:t>
            </w:r>
            <w:r w:rsidRPr="00FC6C7A">
              <w:rPr>
                <w:rFonts w:ascii="Times New Roman" w:hAnsi="Times New Roman" w:cs="Times New Roman"/>
                <w:color w:val="000000" w:themeColor="text1"/>
                <w:sz w:val="24"/>
                <w:szCs w:val="24"/>
              </w:rPr>
              <w:t>)</w:t>
            </w:r>
          </w:p>
        </w:tc>
        <w:tc>
          <w:tcPr>
            <w:tcW w:w="2551" w:type="dxa"/>
            <w:gridSpan w:val="3"/>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Цели оказания поддержки / виды поддержки</w:t>
            </w:r>
          </w:p>
        </w:tc>
        <w:tc>
          <w:tcPr>
            <w:tcW w:w="2495" w:type="dxa"/>
            <w:gridSpan w:val="2"/>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Кредит банка</w:t>
            </w:r>
          </w:p>
        </w:tc>
        <w:tc>
          <w:tcPr>
            <w:tcW w:w="2239" w:type="dxa"/>
            <w:gridSpan w:val="5"/>
          </w:tcPr>
          <w:p w:rsidR="0098226D" w:rsidRPr="00FC6C7A" w:rsidRDefault="0098226D" w:rsidP="00C6025A">
            <w:pPr>
              <w:pStyle w:val="ConsPlusNormal"/>
              <w:jc w:val="center"/>
              <w:rPr>
                <w:rFonts w:ascii="Times New Roman" w:hAnsi="Times New Roman" w:cs="Times New Roman"/>
                <w:color w:val="000000" w:themeColor="text1"/>
                <w:sz w:val="24"/>
                <w:szCs w:val="24"/>
              </w:rPr>
            </w:pPr>
            <w:proofErr w:type="spellStart"/>
            <w:r w:rsidRPr="00FC6C7A">
              <w:rPr>
                <w:rFonts w:ascii="Times New Roman" w:hAnsi="Times New Roman" w:cs="Times New Roman"/>
                <w:color w:val="000000" w:themeColor="text1"/>
                <w:sz w:val="24"/>
                <w:szCs w:val="24"/>
              </w:rPr>
              <w:t>Микрозайм</w:t>
            </w:r>
            <w:proofErr w:type="spellEnd"/>
          </w:p>
        </w:tc>
        <w:tc>
          <w:tcPr>
            <w:tcW w:w="1899" w:type="dxa"/>
            <w:gridSpan w:val="3"/>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Имущество в лизинг</w:t>
            </w:r>
          </w:p>
        </w:tc>
        <w:tc>
          <w:tcPr>
            <w:tcW w:w="1416" w:type="dxa"/>
            <w:gridSpan w:val="2"/>
          </w:tcPr>
          <w:p w:rsidR="0098226D" w:rsidRPr="00FC6C7A" w:rsidRDefault="0098226D" w:rsidP="00C6025A">
            <w:pPr>
              <w:pStyle w:val="ConsPlusNormal"/>
              <w:jc w:val="center"/>
              <w:rPr>
                <w:rFonts w:ascii="Times New Roman" w:hAnsi="Times New Roman" w:cs="Times New Roman"/>
                <w:color w:val="000000" w:themeColor="text1"/>
                <w:sz w:val="24"/>
                <w:szCs w:val="24"/>
              </w:rPr>
            </w:pPr>
            <w:proofErr w:type="spellStart"/>
            <w:r w:rsidRPr="00FC6C7A">
              <w:rPr>
                <w:rFonts w:ascii="Times New Roman" w:hAnsi="Times New Roman" w:cs="Times New Roman"/>
                <w:color w:val="000000" w:themeColor="text1"/>
                <w:sz w:val="24"/>
                <w:szCs w:val="24"/>
              </w:rPr>
              <w:t>Факторинговые</w:t>
            </w:r>
            <w:proofErr w:type="spellEnd"/>
            <w:r w:rsidRPr="00FC6C7A">
              <w:rPr>
                <w:rFonts w:ascii="Times New Roman" w:hAnsi="Times New Roman" w:cs="Times New Roman"/>
                <w:color w:val="000000" w:themeColor="text1"/>
                <w:sz w:val="24"/>
                <w:szCs w:val="24"/>
              </w:rPr>
              <w:t xml:space="preserve"> услуги</w:t>
            </w:r>
          </w:p>
        </w:tc>
        <w:tc>
          <w:tcPr>
            <w:tcW w:w="130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Иное</w:t>
            </w:r>
          </w:p>
        </w:tc>
      </w:tr>
      <w:tr w:rsidR="00FC6C7A" w:rsidRPr="00FC6C7A" w:rsidTr="00B4474F">
        <w:tc>
          <w:tcPr>
            <w:tcW w:w="394" w:type="dxa"/>
            <w:vMerge/>
          </w:tcPr>
          <w:p w:rsidR="0098226D" w:rsidRPr="00FC6C7A" w:rsidRDefault="0098226D" w:rsidP="00C6025A">
            <w:pPr>
              <w:rPr>
                <w:rFonts w:ascii="Times New Roman" w:hAnsi="Times New Roman"/>
                <w:color w:val="000000" w:themeColor="text1"/>
                <w:sz w:val="24"/>
                <w:szCs w:val="24"/>
              </w:rPr>
            </w:pPr>
          </w:p>
        </w:tc>
        <w:tc>
          <w:tcPr>
            <w:tcW w:w="1587" w:type="dxa"/>
            <w:vMerge/>
          </w:tcPr>
          <w:p w:rsidR="0098226D" w:rsidRPr="00FC6C7A" w:rsidRDefault="0098226D" w:rsidP="00C6025A">
            <w:pPr>
              <w:rPr>
                <w:rFonts w:ascii="Times New Roman" w:hAnsi="Times New Roman"/>
                <w:color w:val="000000" w:themeColor="text1"/>
                <w:sz w:val="24"/>
                <w:szCs w:val="24"/>
              </w:rPr>
            </w:pPr>
          </w:p>
        </w:tc>
        <w:tc>
          <w:tcPr>
            <w:tcW w:w="2551" w:type="dxa"/>
            <w:gridSpan w:val="3"/>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Модернизация производства и </w:t>
            </w:r>
            <w:r w:rsidRPr="00FC6C7A">
              <w:rPr>
                <w:rFonts w:ascii="Times New Roman" w:hAnsi="Times New Roman" w:cs="Times New Roman"/>
                <w:color w:val="000000" w:themeColor="text1"/>
                <w:sz w:val="24"/>
                <w:szCs w:val="24"/>
              </w:rPr>
              <w:lastRenderedPageBreak/>
              <w:t>обновление основных средств</w:t>
            </w:r>
          </w:p>
        </w:tc>
        <w:tc>
          <w:tcPr>
            <w:tcW w:w="2495"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2239" w:type="dxa"/>
            <w:gridSpan w:val="5"/>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899" w:type="dxa"/>
            <w:gridSpan w:val="3"/>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6"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304"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Merge/>
          </w:tcPr>
          <w:p w:rsidR="0098226D" w:rsidRPr="00FC6C7A" w:rsidRDefault="0098226D" w:rsidP="00C6025A">
            <w:pPr>
              <w:rPr>
                <w:rFonts w:ascii="Times New Roman" w:hAnsi="Times New Roman"/>
                <w:color w:val="000000" w:themeColor="text1"/>
                <w:sz w:val="24"/>
                <w:szCs w:val="24"/>
              </w:rPr>
            </w:pPr>
          </w:p>
        </w:tc>
        <w:tc>
          <w:tcPr>
            <w:tcW w:w="1587" w:type="dxa"/>
            <w:vMerge/>
          </w:tcPr>
          <w:p w:rsidR="0098226D" w:rsidRPr="00FC6C7A" w:rsidRDefault="0098226D" w:rsidP="00C6025A">
            <w:pPr>
              <w:rPr>
                <w:rFonts w:ascii="Times New Roman" w:hAnsi="Times New Roman"/>
                <w:color w:val="000000" w:themeColor="text1"/>
                <w:sz w:val="24"/>
                <w:szCs w:val="24"/>
              </w:rPr>
            </w:pPr>
          </w:p>
        </w:tc>
        <w:tc>
          <w:tcPr>
            <w:tcW w:w="2551" w:type="dxa"/>
            <w:gridSpan w:val="3"/>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Реализация инновационных проектов</w:t>
            </w:r>
          </w:p>
        </w:tc>
        <w:tc>
          <w:tcPr>
            <w:tcW w:w="2495"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2239" w:type="dxa"/>
            <w:gridSpan w:val="5"/>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899" w:type="dxa"/>
            <w:gridSpan w:val="3"/>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6"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304"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Merge/>
          </w:tcPr>
          <w:p w:rsidR="0098226D" w:rsidRPr="00FC6C7A" w:rsidRDefault="0098226D" w:rsidP="00C6025A">
            <w:pPr>
              <w:rPr>
                <w:rFonts w:ascii="Times New Roman" w:hAnsi="Times New Roman"/>
                <w:color w:val="000000" w:themeColor="text1"/>
                <w:sz w:val="24"/>
                <w:szCs w:val="24"/>
              </w:rPr>
            </w:pPr>
          </w:p>
        </w:tc>
        <w:tc>
          <w:tcPr>
            <w:tcW w:w="1587" w:type="dxa"/>
            <w:vMerge/>
          </w:tcPr>
          <w:p w:rsidR="0098226D" w:rsidRPr="00FC6C7A" w:rsidRDefault="0098226D" w:rsidP="00C6025A">
            <w:pPr>
              <w:rPr>
                <w:rFonts w:ascii="Times New Roman" w:hAnsi="Times New Roman"/>
                <w:color w:val="000000" w:themeColor="text1"/>
                <w:sz w:val="24"/>
                <w:szCs w:val="24"/>
              </w:rPr>
            </w:pPr>
          </w:p>
        </w:tc>
        <w:tc>
          <w:tcPr>
            <w:tcW w:w="2551" w:type="dxa"/>
            <w:gridSpan w:val="3"/>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Реализация </w:t>
            </w:r>
            <w:proofErr w:type="spellStart"/>
            <w:r w:rsidRPr="00FC6C7A">
              <w:rPr>
                <w:rFonts w:ascii="Times New Roman" w:hAnsi="Times New Roman" w:cs="Times New Roman"/>
                <w:color w:val="000000" w:themeColor="text1"/>
                <w:sz w:val="24"/>
                <w:szCs w:val="24"/>
              </w:rPr>
              <w:t>энергоэффективных</w:t>
            </w:r>
            <w:proofErr w:type="spellEnd"/>
            <w:r w:rsidRPr="00FC6C7A">
              <w:rPr>
                <w:rFonts w:ascii="Times New Roman" w:hAnsi="Times New Roman" w:cs="Times New Roman"/>
                <w:color w:val="000000" w:themeColor="text1"/>
                <w:sz w:val="24"/>
                <w:szCs w:val="24"/>
              </w:rPr>
              <w:t xml:space="preserve"> проектов</w:t>
            </w:r>
          </w:p>
        </w:tc>
        <w:tc>
          <w:tcPr>
            <w:tcW w:w="2495"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2239" w:type="dxa"/>
            <w:gridSpan w:val="5"/>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899" w:type="dxa"/>
            <w:gridSpan w:val="3"/>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6"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304"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394" w:type="dxa"/>
            <w:vMerge/>
          </w:tcPr>
          <w:p w:rsidR="0098226D" w:rsidRPr="00FC6C7A" w:rsidRDefault="0098226D" w:rsidP="00C6025A">
            <w:pPr>
              <w:rPr>
                <w:rFonts w:ascii="Times New Roman" w:hAnsi="Times New Roman"/>
                <w:color w:val="000000" w:themeColor="text1"/>
                <w:sz w:val="24"/>
                <w:szCs w:val="24"/>
              </w:rPr>
            </w:pPr>
          </w:p>
        </w:tc>
        <w:tc>
          <w:tcPr>
            <w:tcW w:w="1587" w:type="dxa"/>
            <w:vMerge/>
          </w:tcPr>
          <w:p w:rsidR="0098226D" w:rsidRPr="00FC6C7A" w:rsidRDefault="0098226D" w:rsidP="00C6025A">
            <w:pPr>
              <w:rPr>
                <w:rFonts w:ascii="Times New Roman" w:hAnsi="Times New Roman"/>
                <w:color w:val="000000" w:themeColor="text1"/>
                <w:sz w:val="24"/>
                <w:szCs w:val="24"/>
              </w:rPr>
            </w:pPr>
          </w:p>
        </w:tc>
        <w:tc>
          <w:tcPr>
            <w:tcW w:w="2551" w:type="dxa"/>
            <w:gridSpan w:val="3"/>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Иное</w:t>
            </w:r>
          </w:p>
        </w:tc>
        <w:tc>
          <w:tcPr>
            <w:tcW w:w="2495"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2239" w:type="dxa"/>
            <w:gridSpan w:val="5"/>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899" w:type="dxa"/>
            <w:gridSpan w:val="3"/>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6" w:type="dxa"/>
            <w:gridSpan w:val="2"/>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304" w:type="dxa"/>
          </w:tcPr>
          <w:p w:rsidR="0098226D" w:rsidRPr="00FC6C7A" w:rsidRDefault="0098226D" w:rsidP="00C6025A">
            <w:pPr>
              <w:pStyle w:val="ConsPlusNormal"/>
              <w:rPr>
                <w:rFonts w:ascii="Times New Roman" w:hAnsi="Times New Roman" w:cs="Times New Roman"/>
                <w:color w:val="000000" w:themeColor="text1"/>
                <w:sz w:val="24"/>
                <w:szCs w:val="24"/>
              </w:rPr>
            </w:pPr>
          </w:p>
        </w:tc>
      </w:tr>
    </w:tbl>
    <w:p w:rsidR="0098226D" w:rsidRPr="00FC6C7A" w:rsidRDefault="0098226D" w:rsidP="00C6025A">
      <w:pPr>
        <w:rPr>
          <w:rFonts w:ascii="Times New Roman" w:hAnsi="Times New Roman"/>
          <w:color w:val="000000" w:themeColor="text1"/>
          <w:sz w:val="24"/>
          <w:szCs w:val="24"/>
        </w:rPr>
        <w:sectPr w:rsidR="0098226D" w:rsidRPr="00FC6C7A">
          <w:pgSz w:w="16838" w:h="11905" w:orient="landscape"/>
          <w:pgMar w:top="1701" w:right="1134" w:bottom="850" w:left="1134" w:header="0" w:footer="0" w:gutter="0"/>
          <w:cols w:space="720"/>
        </w:sect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III. Основные финансово-экономические показатели субъекта малого и среднего</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предпринимательства - получателя поддержки</w:t>
      </w:r>
    </w:p>
    <w:p w:rsidR="0098226D" w:rsidRPr="00FC6C7A" w:rsidRDefault="0098226D" w:rsidP="00C6025A">
      <w:pPr>
        <w:pStyle w:val="ConsPlusNormal"/>
        <w:jc w:val="both"/>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814"/>
        <w:gridCol w:w="737"/>
        <w:gridCol w:w="1644"/>
        <w:gridCol w:w="1417"/>
        <w:gridCol w:w="1474"/>
        <w:gridCol w:w="1531"/>
      </w:tblGrid>
      <w:tr w:rsidR="00FC6C7A" w:rsidRPr="00FC6C7A" w:rsidTr="00B4474F">
        <w:tc>
          <w:tcPr>
            <w:tcW w:w="424" w:type="dxa"/>
          </w:tcPr>
          <w:p w:rsidR="0098226D" w:rsidRPr="00FC6C7A" w:rsidRDefault="00693C7F"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r w:rsidR="0098226D" w:rsidRPr="00FC6C7A">
              <w:rPr>
                <w:rFonts w:ascii="Times New Roman" w:hAnsi="Times New Roman" w:cs="Times New Roman"/>
                <w:color w:val="000000" w:themeColor="text1"/>
                <w:sz w:val="24"/>
                <w:szCs w:val="24"/>
              </w:rPr>
              <w:t xml:space="preserve"> </w:t>
            </w:r>
            <w:proofErr w:type="spellStart"/>
            <w:r w:rsidR="0098226D" w:rsidRPr="00FC6C7A">
              <w:rPr>
                <w:rFonts w:ascii="Times New Roman" w:hAnsi="Times New Roman" w:cs="Times New Roman"/>
                <w:color w:val="000000" w:themeColor="text1"/>
                <w:sz w:val="24"/>
                <w:szCs w:val="24"/>
              </w:rPr>
              <w:t>пп</w:t>
            </w:r>
            <w:proofErr w:type="spellEnd"/>
          </w:p>
        </w:tc>
        <w:tc>
          <w:tcPr>
            <w:tcW w:w="181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Наименование показателя</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Единица измерения</w:t>
            </w:r>
          </w:p>
        </w:tc>
        <w:tc>
          <w:tcPr>
            <w:tcW w:w="164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1 января ____ года (год, предшествующий оказанию поддержки)</w:t>
            </w:r>
          </w:p>
        </w:tc>
        <w:tc>
          <w:tcPr>
            <w:tcW w:w="141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1 января ____ года (год оказания поддержки)</w:t>
            </w:r>
          </w:p>
        </w:tc>
        <w:tc>
          <w:tcPr>
            <w:tcW w:w="147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1 января ____ года (первый год после оказания поддержки)</w:t>
            </w:r>
          </w:p>
        </w:tc>
        <w:tc>
          <w:tcPr>
            <w:tcW w:w="1531"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1 января ____ года (второй год после оказания поддержки)</w:t>
            </w: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w:t>
            </w:r>
          </w:p>
        </w:tc>
        <w:tc>
          <w:tcPr>
            <w:tcW w:w="181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3</w:t>
            </w:r>
          </w:p>
        </w:tc>
        <w:tc>
          <w:tcPr>
            <w:tcW w:w="164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4</w:t>
            </w:r>
          </w:p>
        </w:tc>
        <w:tc>
          <w:tcPr>
            <w:tcW w:w="141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5</w:t>
            </w:r>
          </w:p>
        </w:tc>
        <w:tc>
          <w:tcPr>
            <w:tcW w:w="147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6</w:t>
            </w:r>
          </w:p>
        </w:tc>
        <w:tc>
          <w:tcPr>
            <w:tcW w:w="1531"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7</w:t>
            </w: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w:t>
            </w:r>
          </w:p>
        </w:tc>
        <w:tc>
          <w:tcPr>
            <w:tcW w:w="181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Выручка от реализации товаров (работ, услуг) без учета НДС</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тыс. руб.</w:t>
            </w:r>
          </w:p>
        </w:tc>
        <w:tc>
          <w:tcPr>
            <w:tcW w:w="164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7"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w:t>
            </w:r>
          </w:p>
        </w:tc>
        <w:tc>
          <w:tcPr>
            <w:tcW w:w="181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Отгружено товаров собственного производства (выполнено работ и услуг собственными силами)</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тыс. руб.</w:t>
            </w:r>
          </w:p>
        </w:tc>
        <w:tc>
          <w:tcPr>
            <w:tcW w:w="164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7"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3</w:t>
            </w:r>
          </w:p>
        </w:tc>
        <w:tc>
          <w:tcPr>
            <w:tcW w:w="181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География поставок (количество субъектов Российской Федерации, в которые осуществляются поставки товаров) работ, услуг)</w:t>
            </w:r>
          </w:p>
        </w:tc>
        <w:tc>
          <w:tcPr>
            <w:tcW w:w="737"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ед.</w:t>
            </w:r>
          </w:p>
        </w:tc>
        <w:tc>
          <w:tcPr>
            <w:tcW w:w="164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7"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4</w:t>
            </w:r>
          </w:p>
        </w:tc>
        <w:tc>
          <w:tcPr>
            <w:tcW w:w="181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Номенклатура производимой продукции (работ, услуг)</w:t>
            </w:r>
          </w:p>
        </w:tc>
        <w:tc>
          <w:tcPr>
            <w:tcW w:w="737"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ед.</w:t>
            </w:r>
          </w:p>
        </w:tc>
        <w:tc>
          <w:tcPr>
            <w:tcW w:w="164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7"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5</w:t>
            </w:r>
          </w:p>
        </w:tc>
        <w:tc>
          <w:tcPr>
            <w:tcW w:w="181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Среднесписочная численность работников (без внешних совместителей)</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чел.</w:t>
            </w:r>
          </w:p>
        </w:tc>
        <w:tc>
          <w:tcPr>
            <w:tcW w:w="164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7"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6</w:t>
            </w:r>
          </w:p>
        </w:tc>
        <w:tc>
          <w:tcPr>
            <w:tcW w:w="181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Среднемесячная начисленная </w:t>
            </w:r>
            <w:r w:rsidRPr="00FC6C7A">
              <w:rPr>
                <w:rFonts w:ascii="Times New Roman" w:hAnsi="Times New Roman" w:cs="Times New Roman"/>
                <w:color w:val="000000" w:themeColor="text1"/>
                <w:sz w:val="24"/>
                <w:szCs w:val="24"/>
              </w:rPr>
              <w:lastRenderedPageBreak/>
              <w:t>заработная плата работников</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lastRenderedPageBreak/>
              <w:t>тыс. руб.</w:t>
            </w:r>
          </w:p>
        </w:tc>
        <w:tc>
          <w:tcPr>
            <w:tcW w:w="164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7"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lastRenderedPageBreak/>
              <w:t>7</w:t>
            </w:r>
          </w:p>
        </w:tc>
        <w:tc>
          <w:tcPr>
            <w:tcW w:w="181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Объем налогов, сборов, страховых взносов, уплаченных в бюджетную систему Российской Федерации (без учета налога на добавленную стоимость и акцизов)</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тыс. руб.</w:t>
            </w:r>
          </w:p>
        </w:tc>
        <w:tc>
          <w:tcPr>
            <w:tcW w:w="164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7"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8</w:t>
            </w:r>
          </w:p>
        </w:tc>
        <w:tc>
          <w:tcPr>
            <w:tcW w:w="181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Инвестиции в основной капитал, всего:</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тыс. руб.</w:t>
            </w:r>
          </w:p>
        </w:tc>
        <w:tc>
          <w:tcPr>
            <w:tcW w:w="164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7"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9</w:t>
            </w:r>
          </w:p>
        </w:tc>
        <w:tc>
          <w:tcPr>
            <w:tcW w:w="181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Привлеченные заемные (кредитные) средства</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тыс. руб.</w:t>
            </w:r>
          </w:p>
        </w:tc>
        <w:tc>
          <w:tcPr>
            <w:tcW w:w="164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7"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9.1</w:t>
            </w:r>
          </w:p>
        </w:tc>
        <w:tc>
          <w:tcPr>
            <w:tcW w:w="181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из них привлечено в рамках программ государственной поддержки</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тыс. руб.</w:t>
            </w:r>
          </w:p>
        </w:tc>
        <w:tc>
          <w:tcPr>
            <w:tcW w:w="164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17"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bl>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IV</w:t>
      </w:r>
      <w:proofErr w:type="gramStart"/>
      <w:r w:rsidRPr="00FC6C7A">
        <w:rPr>
          <w:rFonts w:ascii="Times New Roman" w:hAnsi="Times New Roman" w:cs="Times New Roman"/>
          <w:color w:val="000000" w:themeColor="text1"/>
          <w:sz w:val="24"/>
          <w:szCs w:val="24"/>
        </w:rPr>
        <w:t>.  Дополнительные</w:t>
      </w:r>
      <w:proofErr w:type="gramEnd"/>
      <w:r w:rsidRPr="00FC6C7A">
        <w:rPr>
          <w:rFonts w:ascii="Times New Roman" w:hAnsi="Times New Roman" w:cs="Times New Roman"/>
          <w:color w:val="000000" w:themeColor="text1"/>
          <w:sz w:val="24"/>
          <w:szCs w:val="24"/>
        </w:rPr>
        <w:t xml:space="preserve">  финансово-экономические  показатели субъекта  малого и</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среднего предпринимательства - получателя поддержки:</w:t>
      </w:r>
    </w:p>
    <w:p w:rsidR="0098226D" w:rsidRPr="00FC6C7A" w:rsidRDefault="0098226D" w:rsidP="00C6025A">
      <w:pPr>
        <w:pStyle w:val="ConsPlusNormal"/>
        <w:jc w:val="both"/>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871"/>
        <w:gridCol w:w="737"/>
        <w:gridCol w:w="1531"/>
        <w:gridCol w:w="1474"/>
        <w:gridCol w:w="1474"/>
        <w:gridCol w:w="1531"/>
      </w:tblGrid>
      <w:tr w:rsidR="00FC6C7A" w:rsidRPr="00FC6C7A" w:rsidTr="00B4474F">
        <w:tc>
          <w:tcPr>
            <w:tcW w:w="424" w:type="dxa"/>
          </w:tcPr>
          <w:p w:rsidR="0098226D" w:rsidRPr="00FC6C7A" w:rsidRDefault="00693C7F"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r w:rsidR="0098226D" w:rsidRPr="00FC6C7A">
              <w:rPr>
                <w:rFonts w:ascii="Times New Roman" w:hAnsi="Times New Roman" w:cs="Times New Roman"/>
                <w:color w:val="000000" w:themeColor="text1"/>
                <w:sz w:val="24"/>
                <w:szCs w:val="24"/>
              </w:rPr>
              <w:t xml:space="preserve"> </w:t>
            </w:r>
            <w:proofErr w:type="spellStart"/>
            <w:r w:rsidR="0098226D" w:rsidRPr="00FC6C7A">
              <w:rPr>
                <w:rFonts w:ascii="Times New Roman" w:hAnsi="Times New Roman" w:cs="Times New Roman"/>
                <w:color w:val="000000" w:themeColor="text1"/>
                <w:sz w:val="24"/>
                <w:szCs w:val="24"/>
              </w:rPr>
              <w:t>пп</w:t>
            </w:r>
            <w:proofErr w:type="spellEnd"/>
          </w:p>
        </w:tc>
        <w:tc>
          <w:tcPr>
            <w:tcW w:w="1871"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Наименование показателя</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Единица измерения</w:t>
            </w:r>
          </w:p>
        </w:tc>
        <w:tc>
          <w:tcPr>
            <w:tcW w:w="1531"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1 января ____ года (год, предшествующий оказанию поддержки)</w:t>
            </w:r>
          </w:p>
        </w:tc>
        <w:tc>
          <w:tcPr>
            <w:tcW w:w="147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1 января ____ года (год оказания поддержки)</w:t>
            </w:r>
          </w:p>
        </w:tc>
        <w:tc>
          <w:tcPr>
            <w:tcW w:w="147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1 января ____ года (первый год после оказания поддержки)</w:t>
            </w:r>
          </w:p>
        </w:tc>
        <w:tc>
          <w:tcPr>
            <w:tcW w:w="1531"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 1 января ____ года (второй год после оказания поддержки)</w:t>
            </w:r>
          </w:p>
        </w:tc>
      </w:tr>
      <w:tr w:rsidR="00FC6C7A" w:rsidRPr="00FC6C7A" w:rsidTr="00B4474F">
        <w:tc>
          <w:tcPr>
            <w:tcW w:w="42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w:t>
            </w:r>
          </w:p>
        </w:tc>
        <w:tc>
          <w:tcPr>
            <w:tcW w:w="1871"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3</w:t>
            </w:r>
          </w:p>
        </w:tc>
        <w:tc>
          <w:tcPr>
            <w:tcW w:w="1531"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4</w:t>
            </w:r>
          </w:p>
        </w:tc>
        <w:tc>
          <w:tcPr>
            <w:tcW w:w="147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5</w:t>
            </w:r>
          </w:p>
        </w:tc>
        <w:tc>
          <w:tcPr>
            <w:tcW w:w="147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6</w:t>
            </w:r>
          </w:p>
        </w:tc>
        <w:tc>
          <w:tcPr>
            <w:tcW w:w="1531"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7</w:t>
            </w:r>
          </w:p>
        </w:tc>
      </w:tr>
      <w:tr w:rsidR="00FC6C7A" w:rsidRPr="00FC6C7A" w:rsidTr="00B4474F">
        <w:tc>
          <w:tcPr>
            <w:tcW w:w="9042" w:type="dxa"/>
            <w:gridSpan w:val="7"/>
            <w:vAlign w:val="center"/>
          </w:tcPr>
          <w:p w:rsidR="0098226D" w:rsidRPr="00FC6C7A" w:rsidRDefault="0098226D" w:rsidP="00C6025A">
            <w:pPr>
              <w:pStyle w:val="ConsPlusNormal"/>
              <w:outlineLvl w:val="3"/>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Заполняется субъектами малого и среднего предпринимательства, занимающимися экспортом</w:t>
            </w: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w:t>
            </w:r>
          </w:p>
        </w:tc>
        <w:tc>
          <w:tcPr>
            <w:tcW w:w="1871"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Объем экспорта, в том числе </w:t>
            </w:r>
            <w:r w:rsidRPr="00FC6C7A">
              <w:rPr>
                <w:rFonts w:ascii="Times New Roman" w:hAnsi="Times New Roman" w:cs="Times New Roman"/>
                <w:color w:val="000000" w:themeColor="text1"/>
                <w:sz w:val="24"/>
                <w:szCs w:val="24"/>
              </w:rPr>
              <w:lastRenderedPageBreak/>
              <w:t>отгружено товаров собственного производства (выполнено работ и услуг собственными силами) за пределы Российской Федерации</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lastRenderedPageBreak/>
              <w:t>тыс. руб.</w:t>
            </w: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lastRenderedPageBreak/>
              <w:t>1.1</w:t>
            </w:r>
          </w:p>
        </w:tc>
        <w:tc>
          <w:tcPr>
            <w:tcW w:w="1871"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Доля объема экспорта в общем объеме отгруженной продукции</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w:t>
            </w:r>
          </w:p>
        </w:tc>
        <w:tc>
          <w:tcPr>
            <w:tcW w:w="1871"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Количество стран, в которые экспортируются товары (работы, услуги)</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ед.</w:t>
            </w: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9042" w:type="dxa"/>
            <w:gridSpan w:val="7"/>
            <w:vAlign w:val="center"/>
          </w:tcPr>
          <w:p w:rsidR="0098226D" w:rsidRPr="00FC6C7A" w:rsidRDefault="0098226D" w:rsidP="00C6025A">
            <w:pPr>
              <w:pStyle w:val="ConsPlusNormal"/>
              <w:outlineLvl w:val="3"/>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Заполняется субъектами малого и среднего предпринимательства, занимающимися инновациями</w:t>
            </w: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w:t>
            </w:r>
          </w:p>
        </w:tc>
        <w:tc>
          <w:tcPr>
            <w:tcW w:w="1871"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Отгружено инновационных товаров собственного производства (выполнено инновационных работ и услуг собственными силами)</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тыс. руб.</w:t>
            </w: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1.1</w:t>
            </w:r>
          </w:p>
        </w:tc>
        <w:tc>
          <w:tcPr>
            <w:tcW w:w="1871"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Доля экспортной инновационной продукции в общем объеме отгруженной инновационной продукции</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w:t>
            </w:r>
          </w:p>
        </w:tc>
        <w:tc>
          <w:tcPr>
            <w:tcW w:w="1871"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Число вновь полученных патентов на изобретение, на полезную модель, на </w:t>
            </w:r>
            <w:r w:rsidRPr="00FC6C7A">
              <w:rPr>
                <w:rFonts w:ascii="Times New Roman" w:hAnsi="Times New Roman" w:cs="Times New Roman"/>
                <w:color w:val="000000" w:themeColor="text1"/>
                <w:sz w:val="24"/>
                <w:szCs w:val="24"/>
              </w:rPr>
              <w:lastRenderedPageBreak/>
              <w:t>промышленный образец, использованных в отгруженных инновационных товарах собственного производства, всего:</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lastRenderedPageBreak/>
              <w:t>ед.</w:t>
            </w: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lastRenderedPageBreak/>
              <w:t>2.1</w:t>
            </w:r>
          </w:p>
        </w:tc>
        <w:tc>
          <w:tcPr>
            <w:tcW w:w="1871"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 том числе на изобретение</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ед.</w:t>
            </w: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2.2</w:t>
            </w:r>
          </w:p>
        </w:tc>
        <w:tc>
          <w:tcPr>
            <w:tcW w:w="1871"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 том числе на полезные модели</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ед.</w:t>
            </w: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2.3</w:t>
            </w:r>
          </w:p>
        </w:tc>
        <w:tc>
          <w:tcPr>
            <w:tcW w:w="1871"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 том числе на промышленные образцы</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ед.</w:t>
            </w: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474" w:type="dxa"/>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531" w:type="dxa"/>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9042" w:type="dxa"/>
            <w:gridSpan w:val="7"/>
            <w:vAlign w:val="center"/>
          </w:tcPr>
          <w:p w:rsidR="0098226D" w:rsidRPr="00FC6C7A" w:rsidRDefault="0098226D" w:rsidP="00C6025A">
            <w:pPr>
              <w:pStyle w:val="ConsPlusNormal"/>
              <w:outlineLvl w:val="3"/>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Заполняется субъектами малого и среднего предпринимательства, получившими поддержку по программе </w:t>
            </w:r>
            <w:proofErr w:type="spellStart"/>
            <w:r w:rsidRPr="00FC6C7A">
              <w:rPr>
                <w:rFonts w:ascii="Times New Roman" w:hAnsi="Times New Roman" w:cs="Times New Roman"/>
                <w:color w:val="000000" w:themeColor="text1"/>
                <w:sz w:val="24"/>
                <w:szCs w:val="24"/>
              </w:rPr>
              <w:t>энергоэффективности</w:t>
            </w:r>
            <w:proofErr w:type="spellEnd"/>
          </w:p>
        </w:tc>
      </w:tr>
      <w:tr w:rsidR="00FC6C7A" w:rsidRPr="00FC6C7A" w:rsidTr="00B4474F">
        <w:tc>
          <w:tcPr>
            <w:tcW w:w="424"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w:t>
            </w:r>
          </w:p>
        </w:tc>
        <w:tc>
          <w:tcPr>
            <w:tcW w:w="1871" w:type="dxa"/>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Оценка экономии энергетических ресурсов</w:t>
            </w:r>
          </w:p>
        </w:tc>
        <w:tc>
          <w:tcPr>
            <w:tcW w:w="737"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тыс. руб.</w:t>
            </w:r>
          </w:p>
        </w:tc>
        <w:tc>
          <w:tcPr>
            <w:tcW w:w="6010" w:type="dxa"/>
            <w:gridSpan w:val="4"/>
          </w:tcPr>
          <w:p w:rsidR="0098226D" w:rsidRPr="00FC6C7A" w:rsidRDefault="0098226D" w:rsidP="00C6025A">
            <w:pPr>
              <w:pStyle w:val="ConsPlusNormal"/>
              <w:rPr>
                <w:rFonts w:ascii="Times New Roman" w:hAnsi="Times New Roman" w:cs="Times New Roman"/>
                <w:color w:val="000000" w:themeColor="text1"/>
                <w:sz w:val="24"/>
                <w:szCs w:val="24"/>
              </w:rPr>
            </w:pPr>
          </w:p>
        </w:tc>
      </w:tr>
    </w:tbl>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w:t>
      </w:r>
    </w:p>
    <w:p w:rsidR="0098226D" w:rsidRPr="00FC6C7A" w:rsidRDefault="0098226D" w:rsidP="00C6025A">
      <w:pPr>
        <w:pStyle w:val="ConsPlusNonformat"/>
        <w:jc w:val="both"/>
        <w:rPr>
          <w:rFonts w:ascii="Times New Roman" w:hAnsi="Times New Roman" w:cs="Times New Roman"/>
          <w:color w:val="000000" w:themeColor="text1"/>
          <w:sz w:val="24"/>
          <w:szCs w:val="24"/>
        </w:rPr>
      </w:pPr>
      <w:bookmarkStart w:id="22" w:name="P1028"/>
      <w:bookmarkEnd w:id="22"/>
      <w:r w:rsidRPr="00FC6C7A">
        <w:rPr>
          <w:rFonts w:ascii="Times New Roman" w:hAnsi="Times New Roman" w:cs="Times New Roman"/>
          <w:color w:val="000000" w:themeColor="text1"/>
          <w:sz w:val="24"/>
          <w:szCs w:val="24"/>
        </w:rPr>
        <w:t xml:space="preserve">    &lt;*&gt; Указывается площадь помещений, предоставленных в аренду.</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Руководитель организации       /_________________/_________________________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roofErr w:type="gramStart"/>
      <w:r w:rsidRPr="00FC6C7A">
        <w:rPr>
          <w:rFonts w:ascii="Times New Roman" w:hAnsi="Times New Roman" w:cs="Times New Roman"/>
          <w:color w:val="000000" w:themeColor="text1"/>
          <w:sz w:val="24"/>
          <w:szCs w:val="24"/>
        </w:rPr>
        <w:t xml:space="preserve">должность)   </w:t>
      </w:r>
      <w:proofErr w:type="gramEnd"/>
      <w:r w:rsidRPr="00FC6C7A">
        <w:rPr>
          <w:rFonts w:ascii="Times New Roman" w:hAnsi="Times New Roman" w:cs="Times New Roman"/>
          <w:color w:val="000000" w:themeColor="text1"/>
          <w:sz w:val="24"/>
          <w:szCs w:val="24"/>
        </w:rPr>
        <w:t xml:space="preserve">                      (подпись)       (расшифровка подписи)</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индивидуальный предприниматель</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М.П.</w:t>
      </w: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39CD" w:rsidP="00C6025A">
      <w:pPr>
        <w:pStyle w:val="ConsPlusNormal"/>
        <w:jc w:val="right"/>
        <w:outlineLvl w:val="1"/>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Приложение 3</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к Положению</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 предоставлении субсидий субъектам малого и среднего</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предпринимательства в целях возмещения части затрат,</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связанных с уплатой процентов по кредитам, привлеченным</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 российских кредитных организациях в целях создания</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и (или) развития и (или) модернизации</w:t>
      </w:r>
    </w:p>
    <w:p w:rsidR="0098226D" w:rsidRPr="00FC6C7A" w:rsidRDefault="0098226D" w:rsidP="00C6025A">
      <w:pPr>
        <w:pStyle w:val="ConsPlusNormal"/>
        <w:jc w:val="right"/>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производства товаров (работ, услуг)</w:t>
      </w:r>
    </w:p>
    <w:p w:rsidR="0098226D" w:rsidRPr="00FC6C7A" w:rsidRDefault="0098226D" w:rsidP="00C6025A">
      <w:pPr>
        <w:spacing w:after="1"/>
        <w:rPr>
          <w:rFonts w:ascii="Times New Roman" w:hAnsi="Times New Roman"/>
          <w:color w:val="000000" w:themeColor="text1"/>
          <w:sz w:val="24"/>
          <w:szCs w:val="24"/>
        </w:rPr>
      </w:pP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6C27EA">
      <w:pPr>
        <w:pStyle w:val="ConsPlusNonformat"/>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ОТЧЕТ &lt;*&gt;</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proofErr w:type="gramStart"/>
      <w:r w:rsidRPr="00FC6C7A">
        <w:rPr>
          <w:rFonts w:ascii="Times New Roman" w:hAnsi="Times New Roman" w:cs="Times New Roman"/>
          <w:color w:val="000000" w:themeColor="text1"/>
          <w:sz w:val="24"/>
          <w:szCs w:val="24"/>
        </w:rPr>
        <w:t>Наименование  юридического</w:t>
      </w:r>
      <w:proofErr w:type="gramEnd"/>
      <w:r w:rsidRPr="00FC6C7A">
        <w:rPr>
          <w:rFonts w:ascii="Times New Roman" w:hAnsi="Times New Roman" w:cs="Times New Roman"/>
          <w:color w:val="000000" w:themeColor="text1"/>
          <w:sz w:val="24"/>
          <w:szCs w:val="24"/>
        </w:rPr>
        <w:t xml:space="preserve">  лица  или  Ф.И.О.   (</w:t>
      </w:r>
      <w:proofErr w:type="gramStart"/>
      <w:r w:rsidRPr="00FC6C7A">
        <w:rPr>
          <w:rFonts w:ascii="Times New Roman" w:hAnsi="Times New Roman" w:cs="Times New Roman"/>
          <w:color w:val="000000" w:themeColor="text1"/>
          <w:sz w:val="24"/>
          <w:szCs w:val="24"/>
        </w:rPr>
        <w:t>отчество  -</w:t>
      </w:r>
      <w:proofErr w:type="gramEnd"/>
      <w:r w:rsidRPr="00FC6C7A">
        <w:rPr>
          <w:rFonts w:ascii="Times New Roman" w:hAnsi="Times New Roman" w:cs="Times New Roman"/>
          <w:color w:val="000000" w:themeColor="text1"/>
          <w:sz w:val="24"/>
          <w:szCs w:val="24"/>
        </w:rPr>
        <w:t xml:space="preserve">  при  наличии)</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индивидуального предпринимателя: __________________________________________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ОГРН ____________, ИНН ____________, КПП ____________</w:t>
      </w:r>
    </w:p>
    <w:p w:rsidR="0098226D" w:rsidRPr="00FC6C7A" w:rsidRDefault="0098226D" w:rsidP="00C6025A">
      <w:pPr>
        <w:pStyle w:val="ConsPlusNormal"/>
        <w:jc w:val="both"/>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025"/>
        <w:gridCol w:w="1134"/>
        <w:gridCol w:w="1134"/>
        <w:gridCol w:w="1134"/>
        <w:gridCol w:w="1164"/>
      </w:tblGrid>
      <w:tr w:rsidR="00FC6C7A" w:rsidRPr="00FC6C7A" w:rsidTr="00B4474F">
        <w:tc>
          <w:tcPr>
            <w:tcW w:w="454" w:type="dxa"/>
            <w:tcBorders>
              <w:top w:val="single" w:sz="4" w:space="0" w:color="auto"/>
              <w:bottom w:val="single" w:sz="4" w:space="0" w:color="auto"/>
            </w:tcBorders>
            <w:vAlign w:val="center"/>
          </w:tcPr>
          <w:p w:rsidR="0098226D" w:rsidRPr="00FC6C7A" w:rsidRDefault="00693C7F"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r w:rsidR="0098226D" w:rsidRPr="00FC6C7A">
              <w:rPr>
                <w:rFonts w:ascii="Times New Roman" w:hAnsi="Times New Roman" w:cs="Times New Roman"/>
                <w:color w:val="000000" w:themeColor="text1"/>
                <w:sz w:val="24"/>
                <w:szCs w:val="24"/>
              </w:rPr>
              <w:t xml:space="preserve"> </w:t>
            </w:r>
            <w:proofErr w:type="spellStart"/>
            <w:r w:rsidR="0098226D" w:rsidRPr="00FC6C7A">
              <w:rPr>
                <w:rFonts w:ascii="Times New Roman" w:hAnsi="Times New Roman" w:cs="Times New Roman"/>
                <w:color w:val="000000" w:themeColor="text1"/>
                <w:sz w:val="24"/>
                <w:szCs w:val="24"/>
              </w:rPr>
              <w:t>пп</w:t>
            </w:r>
            <w:proofErr w:type="spellEnd"/>
          </w:p>
        </w:tc>
        <w:tc>
          <w:tcPr>
            <w:tcW w:w="4025" w:type="dxa"/>
            <w:tcBorders>
              <w:top w:val="single" w:sz="4" w:space="0" w:color="auto"/>
              <w:bottom w:val="single" w:sz="4" w:space="0" w:color="auto"/>
            </w:tcBorders>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Показатели проекта</w:t>
            </w:r>
          </w:p>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получателя субсидии</w:t>
            </w:r>
          </w:p>
        </w:tc>
        <w:tc>
          <w:tcPr>
            <w:tcW w:w="1134" w:type="dxa"/>
            <w:tcBorders>
              <w:top w:val="single" w:sz="4" w:space="0" w:color="auto"/>
              <w:bottom w:val="single" w:sz="4" w:space="0" w:color="auto"/>
            </w:tcBorders>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 квартал 20__ года</w:t>
            </w:r>
          </w:p>
        </w:tc>
        <w:tc>
          <w:tcPr>
            <w:tcW w:w="1134" w:type="dxa"/>
            <w:tcBorders>
              <w:top w:val="single" w:sz="4" w:space="0" w:color="auto"/>
              <w:bottom w:val="single" w:sz="4" w:space="0" w:color="auto"/>
            </w:tcBorders>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 квартал 20__ года</w:t>
            </w:r>
          </w:p>
        </w:tc>
        <w:tc>
          <w:tcPr>
            <w:tcW w:w="1134" w:type="dxa"/>
            <w:tcBorders>
              <w:top w:val="single" w:sz="4" w:space="0" w:color="auto"/>
              <w:bottom w:val="single" w:sz="4" w:space="0" w:color="auto"/>
            </w:tcBorders>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 квартал 20__ года</w:t>
            </w:r>
          </w:p>
        </w:tc>
        <w:tc>
          <w:tcPr>
            <w:tcW w:w="1164" w:type="dxa"/>
            <w:tcBorders>
              <w:top w:val="single" w:sz="4" w:space="0" w:color="auto"/>
              <w:bottom w:val="single" w:sz="4" w:space="0" w:color="auto"/>
            </w:tcBorders>
            <w:vAlign w:val="center"/>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_ квартал 20__ года</w:t>
            </w:r>
          </w:p>
        </w:tc>
      </w:tr>
      <w:tr w:rsidR="00FC6C7A" w:rsidRPr="00FC6C7A" w:rsidTr="00B4474F">
        <w:tc>
          <w:tcPr>
            <w:tcW w:w="454" w:type="dxa"/>
            <w:vMerge w:val="restart"/>
            <w:tcBorders>
              <w:top w:val="single" w:sz="4" w:space="0" w:color="auto"/>
              <w:bottom w:val="single" w:sz="4" w:space="0" w:color="auto"/>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w:t>
            </w:r>
          </w:p>
        </w:tc>
        <w:tc>
          <w:tcPr>
            <w:tcW w:w="4025" w:type="dxa"/>
            <w:tcBorders>
              <w:top w:val="single" w:sz="4" w:space="0" w:color="auto"/>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Рабочие места в отчетном квартале по проекту всего,</w:t>
            </w:r>
          </w:p>
        </w:tc>
        <w:tc>
          <w:tcPr>
            <w:tcW w:w="1134" w:type="dxa"/>
            <w:tcBorders>
              <w:top w:val="single" w:sz="4" w:space="0" w:color="auto"/>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single" w:sz="4" w:space="0" w:color="auto"/>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single" w:sz="4" w:space="0" w:color="auto"/>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64" w:type="dxa"/>
            <w:tcBorders>
              <w:top w:val="single" w:sz="4" w:space="0" w:color="auto"/>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r>
      <w:tr w:rsidR="00FC6C7A" w:rsidRPr="00FC6C7A" w:rsidTr="00B4474F">
        <w:tblPrEx>
          <w:tblBorders>
            <w:insideH w:val="none" w:sz="0" w:space="0" w:color="auto"/>
          </w:tblBorders>
        </w:tblPrEx>
        <w:tc>
          <w:tcPr>
            <w:tcW w:w="454" w:type="dxa"/>
            <w:vMerge/>
            <w:tcBorders>
              <w:top w:val="single" w:sz="4" w:space="0" w:color="auto"/>
              <w:bottom w:val="single" w:sz="4" w:space="0" w:color="auto"/>
            </w:tcBorders>
          </w:tcPr>
          <w:p w:rsidR="0098226D" w:rsidRPr="00FC6C7A" w:rsidRDefault="0098226D" w:rsidP="00C6025A">
            <w:pPr>
              <w:rPr>
                <w:rFonts w:ascii="Times New Roman" w:hAnsi="Times New Roman"/>
                <w:color w:val="000000" w:themeColor="text1"/>
                <w:sz w:val="24"/>
                <w:szCs w:val="24"/>
              </w:rPr>
            </w:pPr>
          </w:p>
        </w:tc>
        <w:tc>
          <w:tcPr>
            <w:tcW w:w="4025" w:type="dxa"/>
            <w:tcBorders>
              <w:top w:val="nil"/>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 том числе:</w:t>
            </w:r>
          </w:p>
        </w:tc>
        <w:tc>
          <w:tcPr>
            <w:tcW w:w="1134" w:type="dxa"/>
            <w:tcBorders>
              <w:top w:val="nil"/>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34" w:type="dxa"/>
            <w:tcBorders>
              <w:top w:val="nil"/>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34" w:type="dxa"/>
            <w:tcBorders>
              <w:top w:val="nil"/>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64" w:type="dxa"/>
            <w:tcBorders>
              <w:top w:val="nil"/>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blPrEx>
          <w:tblBorders>
            <w:insideH w:val="none" w:sz="0" w:space="0" w:color="auto"/>
          </w:tblBorders>
        </w:tblPrEx>
        <w:tc>
          <w:tcPr>
            <w:tcW w:w="454" w:type="dxa"/>
            <w:vMerge/>
            <w:tcBorders>
              <w:top w:val="single" w:sz="4" w:space="0" w:color="auto"/>
              <w:bottom w:val="single" w:sz="4" w:space="0" w:color="auto"/>
            </w:tcBorders>
          </w:tcPr>
          <w:p w:rsidR="0098226D" w:rsidRPr="00FC6C7A" w:rsidRDefault="0098226D" w:rsidP="00C6025A">
            <w:pPr>
              <w:rPr>
                <w:rFonts w:ascii="Times New Roman" w:hAnsi="Times New Roman"/>
                <w:color w:val="000000" w:themeColor="text1"/>
                <w:sz w:val="24"/>
                <w:szCs w:val="24"/>
              </w:rPr>
            </w:pPr>
          </w:p>
        </w:tc>
        <w:tc>
          <w:tcPr>
            <w:tcW w:w="4025" w:type="dxa"/>
            <w:tcBorders>
              <w:top w:val="nil"/>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действующие рабочие места;</w:t>
            </w:r>
          </w:p>
        </w:tc>
        <w:tc>
          <w:tcPr>
            <w:tcW w:w="113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6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r>
      <w:tr w:rsidR="00FC6C7A" w:rsidRPr="00FC6C7A" w:rsidTr="00B4474F">
        <w:tc>
          <w:tcPr>
            <w:tcW w:w="454" w:type="dxa"/>
            <w:vMerge/>
            <w:tcBorders>
              <w:top w:val="single" w:sz="4" w:space="0" w:color="auto"/>
              <w:bottom w:val="single" w:sz="4" w:space="0" w:color="auto"/>
            </w:tcBorders>
          </w:tcPr>
          <w:p w:rsidR="0098226D" w:rsidRPr="00FC6C7A" w:rsidRDefault="0098226D" w:rsidP="00C6025A">
            <w:pPr>
              <w:rPr>
                <w:rFonts w:ascii="Times New Roman" w:hAnsi="Times New Roman"/>
                <w:color w:val="000000" w:themeColor="text1"/>
                <w:sz w:val="24"/>
                <w:szCs w:val="24"/>
              </w:rPr>
            </w:pPr>
          </w:p>
        </w:tc>
        <w:tc>
          <w:tcPr>
            <w:tcW w:w="4025" w:type="dxa"/>
            <w:tcBorders>
              <w:top w:val="nil"/>
              <w:bottom w:val="single" w:sz="4" w:space="0" w:color="auto"/>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вновь созданные (в отчетном квартале) рабочие места</w:t>
            </w:r>
          </w:p>
        </w:tc>
        <w:tc>
          <w:tcPr>
            <w:tcW w:w="1134" w:type="dxa"/>
            <w:tcBorders>
              <w:top w:val="nil"/>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64" w:type="dxa"/>
            <w:tcBorders>
              <w:top w:val="nil"/>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r>
      <w:tr w:rsidR="00FC6C7A" w:rsidRPr="00FC6C7A" w:rsidTr="00B4474F">
        <w:tc>
          <w:tcPr>
            <w:tcW w:w="454" w:type="dxa"/>
            <w:tcBorders>
              <w:top w:val="single" w:sz="4" w:space="0" w:color="auto"/>
              <w:bottom w:val="single" w:sz="4" w:space="0" w:color="auto"/>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w:t>
            </w:r>
          </w:p>
        </w:tc>
        <w:tc>
          <w:tcPr>
            <w:tcW w:w="4025" w:type="dxa"/>
            <w:tcBorders>
              <w:top w:val="single" w:sz="4" w:space="0" w:color="auto"/>
              <w:bottom w:val="single" w:sz="4" w:space="0" w:color="auto"/>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Средняя заработная плата работников (руб./месяц) (помесячно) &lt;**&gt;</w:t>
            </w:r>
          </w:p>
        </w:tc>
        <w:tc>
          <w:tcPr>
            <w:tcW w:w="1134" w:type="dxa"/>
            <w:tcBorders>
              <w:top w:val="single" w:sz="4" w:space="0" w:color="auto"/>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single" w:sz="4" w:space="0" w:color="auto"/>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single" w:sz="4" w:space="0" w:color="auto"/>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64" w:type="dxa"/>
            <w:tcBorders>
              <w:top w:val="single" w:sz="4" w:space="0" w:color="auto"/>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r>
      <w:tr w:rsidR="00FC6C7A" w:rsidRPr="00FC6C7A" w:rsidTr="00B4474F">
        <w:tc>
          <w:tcPr>
            <w:tcW w:w="454" w:type="dxa"/>
            <w:vMerge w:val="restart"/>
            <w:tcBorders>
              <w:top w:val="single" w:sz="4" w:space="0" w:color="auto"/>
              <w:bottom w:val="single" w:sz="4" w:space="0" w:color="auto"/>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3</w:t>
            </w:r>
          </w:p>
        </w:tc>
        <w:tc>
          <w:tcPr>
            <w:tcW w:w="4025" w:type="dxa"/>
            <w:tcBorders>
              <w:top w:val="single" w:sz="4" w:space="0" w:color="auto"/>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Среднесписочная численность работников (без внешних совместителей) за период (человек):</w:t>
            </w:r>
          </w:p>
        </w:tc>
        <w:tc>
          <w:tcPr>
            <w:tcW w:w="1134" w:type="dxa"/>
            <w:tcBorders>
              <w:top w:val="single" w:sz="4" w:space="0" w:color="auto"/>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34" w:type="dxa"/>
            <w:tcBorders>
              <w:top w:val="single" w:sz="4" w:space="0" w:color="auto"/>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34" w:type="dxa"/>
            <w:tcBorders>
              <w:top w:val="single" w:sz="4" w:space="0" w:color="auto"/>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64" w:type="dxa"/>
            <w:tcBorders>
              <w:top w:val="single" w:sz="4" w:space="0" w:color="auto"/>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blPrEx>
          <w:tblBorders>
            <w:insideH w:val="none" w:sz="0" w:space="0" w:color="auto"/>
          </w:tblBorders>
        </w:tblPrEx>
        <w:tc>
          <w:tcPr>
            <w:tcW w:w="454" w:type="dxa"/>
            <w:vMerge/>
            <w:tcBorders>
              <w:top w:val="single" w:sz="4" w:space="0" w:color="auto"/>
              <w:bottom w:val="single" w:sz="4" w:space="0" w:color="auto"/>
            </w:tcBorders>
          </w:tcPr>
          <w:p w:rsidR="0098226D" w:rsidRPr="00FC6C7A" w:rsidRDefault="0098226D" w:rsidP="00C6025A">
            <w:pPr>
              <w:rPr>
                <w:rFonts w:ascii="Times New Roman" w:hAnsi="Times New Roman"/>
                <w:color w:val="000000" w:themeColor="text1"/>
                <w:sz w:val="24"/>
                <w:szCs w:val="24"/>
              </w:rPr>
            </w:pPr>
          </w:p>
        </w:tc>
        <w:tc>
          <w:tcPr>
            <w:tcW w:w="4025" w:type="dxa"/>
            <w:tcBorders>
              <w:top w:val="nil"/>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за год, предшествующий году, в котором получена субсидия;</w:t>
            </w:r>
          </w:p>
        </w:tc>
        <w:tc>
          <w:tcPr>
            <w:tcW w:w="113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6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r>
      <w:tr w:rsidR="00FC6C7A" w:rsidRPr="00FC6C7A" w:rsidTr="00B4474F">
        <w:tblPrEx>
          <w:tblBorders>
            <w:insideH w:val="none" w:sz="0" w:space="0" w:color="auto"/>
          </w:tblBorders>
        </w:tblPrEx>
        <w:tc>
          <w:tcPr>
            <w:tcW w:w="454" w:type="dxa"/>
            <w:vMerge/>
            <w:tcBorders>
              <w:top w:val="single" w:sz="4" w:space="0" w:color="auto"/>
              <w:bottom w:val="single" w:sz="4" w:space="0" w:color="auto"/>
            </w:tcBorders>
          </w:tcPr>
          <w:p w:rsidR="0098226D" w:rsidRPr="00FC6C7A" w:rsidRDefault="0098226D" w:rsidP="00C6025A">
            <w:pPr>
              <w:rPr>
                <w:rFonts w:ascii="Times New Roman" w:hAnsi="Times New Roman"/>
                <w:color w:val="000000" w:themeColor="text1"/>
                <w:sz w:val="24"/>
                <w:szCs w:val="24"/>
              </w:rPr>
            </w:pPr>
          </w:p>
        </w:tc>
        <w:tc>
          <w:tcPr>
            <w:tcW w:w="4025" w:type="dxa"/>
            <w:tcBorders>
              <w:top w:val="nil"/>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 1 января года, в котором получена субсидия, до начала отчетного периода;</w:t>
            </w:r>
          </w:p>
        </w:tc>
        <w:tc>
          <w:tcPr>
            <w:tcW w:w="113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6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r>
      <w:tr w:rsidR="00FC6C7A" w:rsidRPr="00FC6C7A" w:rsidTr="00B4474F">
        <w:tc>
          <w:tcPr>
            <w:tcW w:w="454" w:type="dxa"/>
            <w:vMerge/>
            <w:tcBorders>
              <w:top w:val="single" w:sz="4" w:space="0" w:color="auto"/>
              <w:bottom w:val="single" w:sz="4" w:space="0" w:color="auto"/>
            </w:tcBorders>
          </w:tcPr>
          <w:p w:rsidR="0098226D" w:rsidRPr="00FC6C7A" w:rsidRDefault="0098226D" w:rsidP="00C6025A">
            <w:pPr>
              <w:rPr>
                <w:rFonts w:ascii="Times New Roman" w:hAnsi="Times New Roman"/>
                <w:color w:val="000000" w:themeColor="text1"/>
                <w:sz w:val="24"/>
                <w:szCs w:val="24"/>
              </w:rPr>
            </w:pPr>
          </w:p>
        </w:tc>
        <w:tc>
          <w:tcPr>
            <w:tcW w:w="4025" w:type="dxa"/>
            <w:tcBorders>
              <w:top w:val="nil"/>
              <w:bottom w:val="single" w:sz="4" w:space="0" w:color="auto"/>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 1 января года, в котором получена субсидия, по конец отчетного периода</w:t>
            </w:r>
          </w:p>
        </w:tc>
        <w:tc>
          <w:tcPr>
            <w:tcW w:w="1134" w:type="dxa"/>
            <w:tcBorders>
              <w:top w:val="nil"/>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64" w:type="dxa"/>
            <w:tcBorders>
              <w:top w:val="nil"/>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r>
      <w:tr w:rsidR="00FC6C7A" w:rsidRPr="00FC6C7A" w:rsidTr="00B4474F">
        <w:tc>
          <w:tcPr>
            <w:tcW w:w="454" w:type="dxa"/>
            <w:vMerge w:val="restart"/>
            <w:tcBorders>
              <w:top w:val="single" w:sz="4" w:space="0" w:color="auto"/>
              <w:bottom w:val="single" w:sz="4" w:space="0" w:color="auto"/>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4</w:t>
            </w:r>
          </w:p>
        </w:tc>
        <w:tc>
          <w:tcPr>
            <w:tcW w:w="4025" w:type="dxa"/>
            <w:tcBorders>
              <w:top w:val="single" w:sz="4" w:space="0" w:color="auto"/>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Оборот (выручка) от продажи товаров, выполнения работ, оказания услуг за период (тыс. руб.):</w:t>
            </w:r>
          </w:p>
        </w:tc>
        <w:tc>
          <w:tcPr>
            <w:tcW w:w="1134" w:type="dxa"/>
            <w:tcBorders>
              <w:top w:val="single" w:sz="4" w:space="0" w:color="auto"/>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34" w:type="dxa"/>
            <w:tcBorders>
              <w:top w:val="single" w:sz="4" w:space="0" w:color="auto"/>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34" w:type="dxa"/>
            <w:tcBorders>
              <w:top w:val="single" w:sz="4" w:space="0" w:color="auto"/>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164" w:type="dxa"/>
            <w:tcBorders>
              <w:top w:val="single" w:sz="4" w:space="0" w:color="auto"/>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blPrEx>
          <w:tblBorders>
            <w:insideH w:val="none" w:sz="0" w:space="0" w:color="auto"/>
          </w:tblBorders>
        </w:tblPrEx>
        <w:tc>
          <w:tcPr>
            <w:tcW w:w="454" w:type="dxa"/>
            <w:vMerge/>
            <w:tcBorders>
              <w:top w:val="single" w:sz="4" w:space="0" w:color="auto"/>
              <w:bottom w:val="single" w:sz="4" w:space="0" w:color="auto"/>
            </w:tcBorders>
          </w:tcPr>
          <w:p w:rsidR="0098226D" w:rsidRPr="00FC6C7A" w:rsidRDefault="0098226D" w:rsidP="00C6025A">
            <w:pPr>
              <w:rPr>
                <w:rFonts w:ascii="Times New Roman" w:hAnsi="Times New Roman"/>
                <w:color w:val="000000" w:themeColor="text1"/>
                <w:sz w:val="24"/>
                <w:szCs w:val="24"/>
              </w:rPr>
            </w:pPr>
          </w:p>
        </w:tc>
        <w:tc>
          <w:tcPr>
            <w:tcW w:w="4025" w:type="dxa"/>
            <w:tcBorders>
              <w:top w:val="nil"/>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за год, предшествующий году, в котором получена субсидия;</w:t>
            </w:r>
          </w:p>
        </w:tc>
        <w:tc>
          <w:tcPr>
            <w:tcW w:w="113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6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r>
      <w:tr w:rsidR="00FC6C7A" w:rsidRPr="00FC6C7A" w:rsidTr="00B4474F">
        <w:tblPrEx>
          <w:tblBorders>
            <w:insideH w:val="none" w:sz="0" w:space="0" w:color="auto"/>
          </w:tblBorders>
        </w:tblPrEx>
        <w:tc>
          <w:tcPr>
            <w:tcW w:w="454" w:type="dxa"/>
            <w:vMerge/>
            <w:tcBorders>
              <w:top w:val="single" w:sz="4" w:space="0" w:color="auto"/>
              <w:bottom w:val="single" w:sz="4" w:space="0" w:color="auto"/>
            </w:tcBorders>
          </w:tcPr>
          <w:p w:rsidR="0098226D" w:rsidRPr="00FC6C7A" w:rsidRDefault="0098226D" w:rsidP="00C6025A">
            <w:pPr>
              <w:rPr>
                <w:rFonts w:ascii="Times New Roman" w:hAnsi="Times New Roman"/>
                <w:color w:val="000000" w:themeColor="text1"/>
                <w:sz w:val="24"/>
                <w:szCs w:val="24"/>
              </w:rPr>
            </w:pPr>
          </w:p>
        </w:tc>
        <w:tc>
          <w:tcPr>
            <w:tcW w:w="4025" w:type="dxa"/>
            <w:tcBorders>
              <w:top w:val="nil"/>
              <w:bottom w:val="nil"/>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 1 января года, в котором получена субсидия, до начала отчетного периода;</w:t>
            </w:r>
          </w:p>
        </w:tc>
        <w:tc>
          <w:tcPr>
            <w:tcW w:w="113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64" w:type="dxa"/>
            <w:tcBorders>
              <w:top w:val="nil"/>
              <w:bottom w:val="nil"/>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r>
      <w:tr w:rsidR="00FC6C7A" w:rsidRPr="00FC6C7A" w:rsidTr="00B4474F">
        <w:tblPrEx>
          <w:tblBorders>
            <w:insideH w:val="none" w:sz="0" w:space="0" w:color="auto"/>
          </w:tblBorders>
        </w:tblPrEx>
        <w:tc>
          <w:tcPr>
            <w:tcW w:w="454" w:type="dxa"/>
            <w:vMerge/>
            <w:tcBorders>
              <w:top w:val="single" w:sz="4" w:space="0" w:color="auto"/>
              <w:bottom w:val="single" w:sz="4" w:space="0" w:color="auto"/>
            </w:tcBorders>
          </w:tcPr>
          <w:p w:rsidR="0098226D" w:rsidRPr="00FC6C7A" w:rsidRDefault="0098226D" w:rsidP="00C6025A">
            <w:pPr>
              <w:rPr>
                <w:rFonts w:ascii="Times New Roman" w:hAnsi="Times New Roman"/>
                <w:color w:val="000000" w:themeColor="text1"/>
                <w:sz w:val="24"/>
                <w:szCs w:val="24"/>
              </w:rPr>
            </w:pPr>
          </w:p>
        </w:tc>
        <w:tc>
          <w:tcPr>
            <w:tcW w:w="4025" w:type="dxa"/>
            <w:tcBorders>
              <w:top w:val="nil"/>
              <w:bottom w:val="single" w:sz="4" w:space="0" w:color="auto"/>
            </w:tcBorders>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 1 января года, в котором получена субсидия, по конец отчетного периода</w:t>
            </w:r>
          </w:p>
        </w:tc>
        <w:tc>
          <w:tcPr>
            <w:tcW w:w="1134" w:type="dxa"/>
            <w:tcBorders>
              <w:top w:val="nil"/>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34" w:type="dxa"/>
            <w:tcBorders>
              <w:top w:val="nil"/>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c>
          <w:tcPr>
            <w:tcW w:w="1164" w:type="dxa"/>
            <w:tcBorders>
              <w:top w:val="nil"/>
              <w:bottom w:val="single" w:sz="4" w:space="0" w:color="auto"/>
            </w:tcBorders>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tc>
      </w:tr>
    </w:tbl>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&lt;*&gt; Отчетность представляется ежеквартально, начиная с даты заключения договора </w:t>
      </w:r>
      <w:r w:rsidRPr="00FC6C7A">
        <w:rPr>
          <w:rFonts w:ascii="Times New Roman" w:hAnsi="Times New Roman" w:cs="Times New Roman"/>
          <w:color w:val="000000" w:themeColor="text1"/>
          <w:sz w:val="24"/>
          <w:szCs w:val="24"/>
        </w:rPr>
        <w:lastRenderedPageBreak/>
        <w:t>о предоставлении субсидии и до исполнения получателем субсидии обязательств по предоставлению отчетности (в соответствии с договором о предоставлении субсидии). К отчету прилагаются заверенные копии документов, подтверждающих создание рабочих мест (копии трудовых договоров и приказов о приеме на работу по новым рабочим местам, штатных расписаний), выплате заработной платы наемным работникам, источники официальной бухгалтерской и статистической информации (заверенные копии документов) с представлением подлинников для их сверки.</w:t>
      </w:r>
    </w:p>
    <w:p w:rsidR="0098226D" w:rsidRPr="00FC6C7A" w:rsidRDefault="0098226D" w:rsidP="00C6025A">
      <w:pPr>
        <w:pStyle w:val="ConsPlusNormal"/>
        <w:ind w:firstLine="540"/>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&lt;**&gt; Средняя заработная плата рассчитывается делением фонда оплаты труда на количество работников, которым начислялась заработная плата в соответствующем периоде. При этом фонд оплаты труда рассчитывается путем суммирования величин начисленной заработной платы по каждому работнику (в отношении работников, трудоустроенных на неполную ставку либо отработавших неполный месяц, берется величина заработной платы в перерасчете на полную ставку).</w:t>
      </w:r>
    </w:p>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rmal"/>
        <w:jc w:val="center"/>
        <w:outlineLvl w:val="2"/>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Пояснение по расчету показателя</w:t>
      </w:r>
    </w:p>
    <w:p w:rsidR="0098226D" w:rsidRPr="00FC6C7A" w:rsidRDefault="004E5D42" w:rsidP="00C6025A">
      <w:pPr>
        <w:pStyle w:val="ConsPlusNormal"/>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98226D" w:rsidRPr="00FC6C7A">
        <w:rPr>
          <w:rFonts w:ascii="Times New Roman" w:hAnsi="Times New Roman" w:cs="Times New Roman"/>
          <w:color w:val="000000" w:themeColor="text1"/>
          <w:sz w:val="24"/>
          <w:szCs w:val="24"/>
        </w:rPr>
        <w:t>Средняя заработная плата работников</w:t>
      </w:r>
    </w:p>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(руб./месяц) (помесячно)</w:t>
      </w:r>
      <w:r w:rsidR="004E5D42">
        <w:rPr>
          <w:rFonts w:ascii="Times New Roman" w:hAnsi="Times New Roman" w:cs="Times New Roman"/>
          <w:color w:val="000000" w:themeColor="text1"/>
          <w:sz w:val="24"/>
          <w:szCs w:val="24"/>
        </w:rPr>
        <w:t>»</w:t>
      </w:r>
    </w:p>
    <w:p w:rsidR="0098226D" w:rsidRPr="00FC6C7A" w:rsidRDefault="0098226D" w:rsidP="00C6025A">
      <w:pPr>
        <w:pStyle w:val="ConsPlusNormal"/>
        <w:jc w:val="both"/>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984"/>
        <w:gridCol w:w="2126"/>
        <w:gridCol w:w="3458"/>
      </w:tblGrid>
      <w:tr w:rsidR="00FC6C7A" w:rsidRPr="00FC6C7A" w:rsidTr="00B4474F">
        <w:tc>
          <w:tcPr>
            <w:tcW w:w="147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Количество сотрудников</w:t>
            </w:r>
          </w:p>
        </w:tc>
        <w:tc>
          <w:tcPr>
            <w:tcW w:w="198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Начисленная заработная плата</w:t>
            </w:r>
          </w:p>
        </w:tc>
        <w:tc>
          <w:tcPr>
            <w:tcW w:w="2126"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Заработная плата в расчете на полную ставку</w:t>
            </w:r>
          </w:p>
        </w:tc>
        <w:tc>
          <w:tcPr>
            <w:tcW w:w="3458"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Средняя заработная плата (рассчитывается путем деления показателей графы 3 на показатели графы 1)</w:t>
            </w:r>
          </w:p>
        </w:tc>
      </w:tr>
      <w:tr w:rsidR="00FC6C7A" w:rsidRPr="00FC6C7A" w:rsidTr="00B4474F">
        <w:tc>
          <w:tcPr>
            <w:tcW w:w="147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w:t>
            </w:r>
          </w:p>
        </w:tc>
        <w:tc>
          <w:tcPr>
            <w:tcW w:w="1984"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w:t>
            </w:r>
          </w:p>
        </w:tc>
        <w:tc>
          <w:tcPr>
            <w:tcW w:w="2126"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3</w:t>
            </w:r>
          </w:p>
        </w:tc>
        <w:tc>
          <w:tcPr>
            <w:tcW w:w="3458" w:type="dxa"/>
          </w:tcPr>
          <w:p w:rsidR="0098226D" w:rsidRPr="00FC6C7A" w:rsidRDefault="0098226D" w:rsidP="00C6025A">
            <w:pPr>
              <w:pStyle w:val="ConsPlusNormal"/>
              <w:jc w:val="center"/>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4</w:t>
            </w:r>
          </w:p>
        </w:tc>
      </w:tr>
      <w:tr w:rsidR="00FC6C7A" w:rsidRPr="00FC6C7A" w:rsidTr="00B4474F">
        <w:tc>
          <w:tcPr>
            <w:tcW w:w="9042" w:type="dxa"/>
            <w:gridSpan w:val="4"/>
            <w:vAlign w:val="center"/>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1 месяц квартала</w:t>
            </w:r>
          </w:p>
        </w:tc>
      </w:tr>
      <w:tr w:rsidR="00FC6C7A" w:rsidRPr="00FC6C7A" w:rsidTr="00B4474F">
        <w:tc>
          <w:tcPr>
            <w:tcW w:w="1474"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984"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2126"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3458"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9042" w:type="dxa"/>
            <w:gridSpan w:val="4"/>
            <w:vAlign w:val="center"/>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2 месяц квартала</w:t>
            </w:r>
          </w:p>
        </w:tc>
      </w:tr>
      <w:tr w:rsidR="00FC6C7A" w:rsidRPr="00FC6C7A" w:rsidTr="00B4474F">
        <w:tc>
          <w:tcPr>
            <w:tcW w:w="1474"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984"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2126"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3458"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r>
      <w:tr w:rsidR="00FC6C7A" w:rsidRPr="00FC6C7A" w:rsidTr="00B4474F">
        <w:tc>
          <w:tcPr>
            <w:tcW w:w="9042" w:type="dxa"/>
            <w:gridSpan w:val="4"/>
            <w:vAlign w:val="center"/>
          </w:tcPr>
          <w:p w:rsidR="0098226D" w:rsidRPr="00FC6C7A" w:rsidRDefault="0098226D" w:rsidP="00C6025A">
            <w:pPr>
              <w:pStyle w:val="ConsPlusNormal"/>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3 месяц квартала</w:t>
            </w:r>
          </w:p>
        </w:tc>
      </w:tr>
      <w:tr w:rsidR="00FC6C7A" w:rsidRPr="00FC6C7A" w:rsidTr="00B4474F">
        <w:tc>
          <w:tcPr>
            <w:tcW w:w="1474"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1984"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2126"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c>
          <w:tcPr>
            <w:tcW w:w="3458" w:type="dxa"/>
            <w:vAlign w:val="center"/>
          </w:tcPr>
          <w:p w:rsidR="0098226D" w:rsidRPr="00FC6C7A" w:rsidRDefault="0098226D" w:rsidP="00C6025A">
            <w:pPr>
              <w:pStyle w:val="ConsPlusNormal"/>
              <w:rPr>
                <w:rFonts w:ascii="Times New Roman" w:hAnsi="Times New Roman" w:cs="Times New Roman"/>
                <w:color w:val="000000" w:themeColor="text1"/>
                <w:sz w:val="24"/>
                <w:szCs w:val="24"/>
              </w:rPr>
            </w:pPr>
          </w:p>
        </w:tc>
      </w:tr>
    </w:tbl>
    <w:p w:rsidR="0098226D" w:rsidRPr="00FC6C7A" w:rsidRDefault="0098226D" w:rsidP="00C6025A">
      <w:pPr>
        <w:pStyle w:val="ConsPlusNormal"/>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 xml:space="preserve">    </w:t>
      </w:r>
      <w:proofErr w:type="gramStart"/>
      <w:r w:rsidRPr="00FC6C7A">
        <w:rPr>
          <w:rFonts w:ascii="Times New Roman" w:hAnsi="Times New Roman" w:cs="Times New Roman"/>
          <w:color w:val="000000" w:themeColor="text1"/>
          <w:sz w:val="24"/>
          <w:szCs w:val="24"/>
        </w:rPr>
        <w:t>Настоящим  подтверждаю</w:t>
      </w:r>
      <w:proofErr w:type="gramEnd"/>
      <w:r w:rsidRPr="00FC6C7A">
        <w:rPr>
          <w:rFonts w:ascii="Times New Roman" w:hAnsi="Times New Roman" w:cs="Times New Roman"/>
          <w:color w:val="000000" w:themeColor="text1"/>
          <w:sz w:val="24"/>
          <w:szCs w:val="24"/>
        </w:rPr>
        <w:t>,  что  сведения,  изложенные в настоящем отчете,</w:t>
      </w: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достоверны.</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Получатель субсидии _________________________</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98226D" w:rsidP="00C6025A">
      <w:pPr>
        <w:pStyle w:val="ConsPlusNonformat"/>
        <w:jc w:val="both"/>
        <w:rPr>
          <w:rFonts w:ascii="Times New Roman" w:hAnsi="Times New Roman" w:cs="Times New Roman"/>
          <w:color w:val="000000" w:themeColor="text1"/>
          <w:sz w:val="24"/>
          <w:szCs w:val="24"/>
        </w:rPr>
      </w:pPr>
      <w:r w:rsidRPr="00FC6C7A">
        <w:rPr>
          <w:rFonts w:ascii="Times New Roman" w:hAnsi="Times New Roman" w:cs="Times New Roman"/>
          <w:color w:val="000000" w:themeColor="text1"/>
          <w:sz w:val="24"/>
          <w:szCs w:val="24"/>
        </w:rPr>
        <w:t>М.П.</w:t>
      </w:r>
    </w:p>
    <w:p w:rsidR="0098226D" w:rsidRPr="00FC6C7A" w:rsidRDefault="0098226D" w:rsidP="00C6025A">
      <w:pPr>
        <w:pStyle w:val="ConsPlusNonformat"/>
        <w:jc w:val="both"/>
        <w:rPr>
          <w:rFonts w:ascii="Times New Roman" w:hAnsi="Times New Roman" w:cs="Times New Roman"/>
          <w:color w:val="000000" w:themeColor="text1"/>
          <w:sz w:val="24"/>
          <w:szCs w:val="24"/>
        </w:rPr>
      </w:pPr>
    </w:p>
    <w:p w:rsidR="0098226D" w:rsidRPr="00FC6C7A" w:rsidRDefault="004E5D42" w:rsidP="00C6025A">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98226D" w:rsidRPr="00FC6C7A">
        <w:rPr>
          <w:rFonts w:ascii="Times New Roman" w:hAnsi="Times New Roman" w:cs="Times New Roman"/>
          <w:color w:val="000000" w:themeColor="text1"/>
          <w:sz w:val="24"/>
          <w:szCs w:val="24"/>
        </w:rPr>
        <w:t>__</w:t>
      </w:r>
      <w:r>
        <w:rPr>
          <w:rFonts w:ascii="Times New Roman" w:hAnsi="Times New Roman" w:cs="Times New Roman"/>
          <w:color w:val="000000" w:themeColor="text1"/>
          <w:sz w:val="24"/>
          <w:szCs w:val="24"/>
        </w:rPr>
        <w:t>»</w:t>
      </w:r>
      <w:r w:rsidR="0098226D" w:rsidRPr="00FC6C7A">
        <w:rPr>
          <w:rFonts w:ascii="Times New Roman" w:hAnsi="Times New Roman" w:cs="Times New Roman"/>
          <w:color w:val="000000" w:themeColor="text1"/>
          <w:sz w:val="24"/>
          <w:szCs w:val="24"/>
        </w:rPr>
        <w:t xml:space="preserve"> __________ 20__ год</w:t>
      </w:r>
    </w:p>
    <w:p w:rsidR="00B4474F" w:rsidRPr="00FC6C7A" w:rsidRDefault="00B4474F" w:rsidP="00C6025A">
      <w:pPr>
        <w:rPr>
          <w:rFonts w:ascii="Times New Roman" w:hAnsi="Times New Roman"/>
          <w:color w:val="000000" w:themeColor="text1"/>
          <w:sz w:val="24"/>
          <w:szCs w:val="24"/>
        </w:rPr>
      </w:pPr>
    </w:p>
    <w:sectPr w:rsidR="00B4474F" w:rsidRPr="00FC6C7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697E" w:rsidRDefault="0056697E" w:rsidP="0056697E">
      <w:r>
        <w:separator/>
      </w:r>
    </w:p>
  </w:endnote>
  <w:endnote w:type="continuationSeparator" w:id="0">
    <w:p w:rsidR="0056697E" w:rsidRDefault="0056697E" w:rsidP="00566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9497941"/>
      <w:docPartObj>
        <w:docPartGallery w:val="Page Numbers (Bottom of Page)"/>
        <w:docPartUnique/>
      </w:docPartObj>
    </w:sdtPr>
    <w:sdtEndPr/>
    <w:sdtContent>
      <w:p w:rsidR="0056697E" w:rsidRDefault="0056697E">
        <w:pPr>
          <w:pStyle w:val="a6"/>
          <w:jc w:val="center"/>
        </w:pPr>
        <w:r>
          <w:fldChar w:fldCharType="begin"/>
        </w:r>
        <w:r>
          <w:instrText>PAGE   \* MERGEFORMAT</w:instrText>
        </w:r>
        <w:r>
          <w:fldChar w:fldCharType="separate"/>
        </w:r>
        <w:r w:rsidR="00BC6972">
          <w:rPr>
            <w:noProof/>
          </w:rPr>
          <w:t>24</w:t>
        </w:r>
        <w:r>
          <w:fldChar w:fldCharType="end"/>
        </w:r>
      </w:p>
    </w:sdtContent>
  </w:sdt>
  <w:p w:rsidR="0056697E" w:rsidRDefault="0056697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697E" w:rsidRDefault="0056697E" w:rsidP="0056697E">
      <w:r>
        <w:separator/>
      </w:r>
    </w:p>
  </w:footnote>
  <w:footnote w:type="continuationSeparator" w:id="0">
    <w:p w:rsidR="0056697E" w:rsidRDefault="0056697E" w:rsidP="005669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0135931"/>
      <w:docPartObj>
        <w:docPartGallery w:val="Page Numbers (Top of Page)"/>
        <w:docPartUnique/>
      </w:docPartObj>
    </w:sdtPr>
    <w:sdtEndPr/>
    <w:sdtContent>
      <w:p w:rsidR="0056697E" w:rsidRDefault="0056697E">
        <w:pPr>
          <w:pStyle w:val="a4"/>
          <w:jc w:val="center"/>
        </w:pPr>
        <w:r>
          <w:fldChar w:fldCharType="begin"/>
        </w:r>
        <w:r>
          <w:instrText>PAGE   \* MERGEFORMAT</w:instrText>
        </w:r>
        <w:r>
          <w:fldChar w:fldCharType="separate"/>
        </w:r>
        <w:r w:rsidR="00BC6972">
          <w:rPr>
            <w:noProof/>
          </w:rPr>
          <w:t>24</w:t>
        </w:r>
        <w:r>
          <w:fldChar w:fldCharType="end"/>
        </w:r>
      </w:p>
    </w:sdtContent>
  </w:sdt>
  <w:p w:rsidR="0056697E" w:rsidRDefault="0056697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809"/>
    <w:rsid w:val="00022C93"/>
    <w:rsid w:val="00243193"/>
    <w:rsid w:val="002F4408"/>
    <w:rsid w:val="00430994"/>
    <w:rsid w:val="00474F69"/>
    <w:rsid w:val="0047615B"/>
    <w:rsid w:val="004E5D42"/>
    <w:rsid w:val="00504420"/>
    <w:rsid w:val="0056697E"/>
    <w:rsid w:val="00566AE9"/>
    <w:rsid w:val="00693C7F"/>
    <w:rsid w:val="006C27EA"/>
    <w:rsid w:val="006F0809"/>
    <w:rsid w:val="0086735D"/>
    <w:rsid w:val="0094547B"/>
    <w:rsid w:val="0098226D"/>
    <w:rsid w:val="009839CD"/>
    <w:rsid w:val="00A30758"/>
    <w:rsid w:val="00A7237D"/>
    <w:rsid w:val="00A91C38"/>
    <w:rsid w:val="00AB0721"/>
    <w:rsid w:val="00B4474F"/>
    <w:rsid w:val="00B67120"/>
    <w:rsid w:val="00BC6972"/>
    <w:rsid w:val="00C47A65"/>
    <w:rsid w:val="00C6025A"/>
    <w:rsid w:val="00D524CF"/>
    <w:rsid w:val="00D576C3"/>
    <w:rsid w:val="00D770FC"/>
    <w:rsid w:val="00D9518D"/>
    <w:rsid w:val="00F21B8C"/>
    <w:rsid w:val="00F45D76"/>
    <w:rsid w:val="00FC6C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EC759B30-0840-4041-8B84-1073BAB58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70FC"/>
    <w:pPr>
      <w:spacing w:after="0" w:line="240" w:lineRule="auto"/>
    </w:pPr>
    <w:rPr>
      <w:rFonts w:ascii="Times New Roman CYR" w:eastAsia="Times New Roman" w:hAnsi="Times New Roman CYR"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822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822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822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822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822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822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822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8226D"/>
    <w:pPr>
      <w:widowControl w:val="0"/>
      <w:autoSpaceDE w:val="0"/>
      <w:autoSpaceDN w:val="0"/>
      <w:spacing w:after="0" w:line="240" w:lineRule="auto"/>
    </w:pPr>
    <w:rPr>
      <w:rFonts w:ascii="Arial" w:eastAsia="Times New Roman" w:hAnsi="Arial" w:cs="Arial"/>
      <w:sz w:val="20"/>
      <w:szCs w:val="20"/>
      <w:lang w:eastAsia="ru-RU"/>
    </w:rPr>
  </w:style>
  <w:style w:type="character" w:styleId="a3">
    <w:name w:val="Hyperlink"/>
    <w:basedOn w:val="a0"/>
    <w:uiPriority w:val="99"/>
    <w:semiHidden/>
    <w:unhideWhenUsed/>
    <w:rsid w:val="00A30758"/>
    <w:rPr>
      <w:color w:val="0000FF"/>
      <w:u w:val="single"/>
    </w:rPr>
  </w:style>
  <w:style w:type="paragraph" w:styleId="a4">
    <w:name w:val="header"/>
    <w:basedOn w:val="a"/>
    <w:link w:val="a5"/>
    <w:uiPriority w:val="99"/>
    <w:unhideWhenUsed/>
    <w:rsid w:val="0056697E"/>
    <w:pPr>
      <w:tabs>
        <w:tab w:val="center" w:pos="4677"/>
        <w:tab w:val="right" w:pos="9355"/>
      </w:tabs>
    </w:pPr>
  </w:style>
  <w:style w:type="character" w:customStyle="1" w:styleId="a5">
    <w:name w:val="Верхний колонтитул Знак"/>
    <w:basedOn w:val="a0"/>
    <w:link w:val="a4"/>
    <w:uiPriority w:val="99"/>
    <w:rsid w:val="0056697E"/>
    <w:rPr>
      <w:rFonts w:ascii="Times New Roman CYR" w:eastAsia="Times New Roman" w:hAnsi="Times New Roman CYR" w:cs="Times New Roman"/>
      <w:sz w:val="20"/>
      <w:szCs w:val="20"/>
      <w:lang w:eastAsia="ru-RU"/>
    </w:rPr>
  </w:style>
  <w:style w:type="paragraph" w:styleId="a6">
    <w:name w:val="footer"/>
    <w:basedOn w:val="a"/>
    <w:link w:val="a7"/>
    <w:uiPriority w:val="99"/>
    <w:unhideWhenUsed/>
    <w:rsid w:val="0056697E"/>
    <w:pPr>
      <w:tabs>
        <w:tab w:val="center" w:pos="4677"/>
        <w:tab w:val="right" w:pos="9355"/>
      </w:tabs>
    </w:pPr>
  </w:style>
  <w:style w:type="character" w:customStyle="1" w:styleId="a7">
    <w:name w:val="Нижний колонтитул Знак"/>
    <w:basedOn w:val="a0"/>
    <w:link w:val="a6"/>
    <w:uiPriority w:val="99"/>
    <w:rsid w:val="0056697E"/>
    <w:rPr>
      <w:rFonts w:ascii="Times New Roman CYR" w:eastAsia="Times New Roman" w:hAnsi="Times New Roman CYR"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99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205AF2455578ECB9AD09743D48FA22715596EACF5F1996F89A82DD4B567DE5E089C1459DB53763F59EBAB80C728D2136DA05F373E78AEFI1q1J" TargetMode="External"/><Relationship Id="rId13" Type="http://schemas.openxmlformats.org/officeDocument/2006/relationships/hyperlink" Target="consultantplus://offline/ref=49205AF2455578ECB9AD09743D48FA22715596EACF5F1996F89A82DD4B567DE5E089C1459DB33368FA9EBAB80C728D2136DA05F373E78AEFI1q1J" TargetMode="External"/><Relationship Id="rId18" Type="http://schemas.openxmlformats.org/officeDocument/2006/relationships/hyperlink" Target="consultantplus://offline/ref=49205AF2455578ECB9AD09743D48FA22715596EACF5F1996F89A82DD4B567DE5E089C1459DB13B68FA9EBAB80C728D2136DA05F373E78AEFI1q1J" TargetMode="External"/><Relationship Id="rId26" Type="http://schemas.openxmlformats.org/officeDocument/2006/relationships/hyperlink" Target="file:///U:\!!!%20&#1054;&#1058;&#1044;&#1045;&#1051;%20&#1055;&#1054;&#1044;&#1044;&#1045;&#1056;&#1046;&#1050;&#1048;%20&#1055;&#1056;&#1045;&#1044;&#1055;&#1056;&#1048;&#1053;&#1048;&#1052;&#1040;&#1058;&#1045;&#1051;&#1068;&#1057;&#1058;&#1042;&#1040;\&#1054;&#1056;&#1042;\2021%20&#1075;&#1086;&#1076;\&#8470;%2013-%201348%20&#1087;&#1086;%201492\&#1053;&#1086;&#1074;&#1072;&#1103;%20&#1087;&#1072;&#1087;&#1082;&#1072;\1\1492.docx" TargetMode="External"/><Relationship Id="rId39" Type="http://schemas.openxmlformats.org/officeDocument/2006/relationships/hyperlink" Target="consultantplus://offline/ref=49205AF2455578ECB9AD09743D48FA22715696E2C7581996F89A82DD4B567DE5F28999499FB22D6AF68BECE94AI2q6J" TargetMode="External"/><Relationship Id="rId3" Type="http://schemas.openxmlformats.org/officeDocument/2006/relationships/webSettings" Target="webSettings.xml"/><Relationship Id="rId21" Type="http://schemas.openxmlformats.org/officeDocument/2006/relationships/hyperlink" Target="consultantplus://offline/ref=49205AF2455578ECB9AD09743D48FA22715596EACF5F1996F89A82DD4B567DE5E089C1459DB0306DF59EBAB80C728D2136DA05F373E78AEFI1q1J" TargetMode="External"/><Relationship Id="rId34" Type="http://schemas.openxmlformats.org/officeDocument/2006/relationships/hyperlink" Target="consultantplus://offline/ref=49205AF2455578ECB9AD17792B24A4267359C9E6C75B17C6A2CF848A14067BB0A0C9C710DEF13E6BF295EEEC4C2CD472759108F56AFB8AE90EBCD8E4I1qFJ" TargetMode="External"/><Relationship Id="rId42" Type="http://schemas.openxmlformats.org/officeDocument/2006/relationships/header" Target="header1.xml"/><Relationship Id="rId7" Type="http://schemas.openxmlformats.org/officeDocument/2006/relationships/hyperlink" Target="consultantplus://offline/ref=49205AF2455578ECB9AD09743D48FA22715596EACF5F1996F89A82DD4B567DE5E089C1459DB53269F19EBAB80C728D2136DA05F373E78AEFI1q1J" TargetMode="External"/><Relationship Id="rId12" Type="http://schemas.openxmlformats.org/officeDocument/2006/relationships/hyperlink" Target="consultantplus://offline/ref=49205AF2455578ECB9AD09743D48FA22715596EACF5F1996F89A82DD4B567DE5E089C1459DB73B6AFB9EBAB80C728D2136DA05F373E78AEFI1q1J" TargetMode="External"/><Relationship Id="rId17" Type="http://schemas.openxmlformats.org/officeDocument/2006/relationships/hyperlink" Target="consultantplus://offline/ref=49205AF2455578ECB9AD09743D48FA22715596EACF5F1996F89A82DD4B567DE5E089C1459DB1306CF79EBAB80C728D2136DA05F373E78AEFI1q1J" TargetMode="External"/><Relationship Id="rId25" Type="http://schemas.openxmlformats.org/officeDocument/2006/relationships/hyperlink" Target="file:///U:\!!!%20&#1054;&#1058;&#1044;&#1045;&#1051;%20&#1055;&#1054;&#1044;&#1044;&#1045;&#1056;&#1046;&#1050;&#1048;%20&#1055;&#1056;&#1045;&#1044;&#1055;&#1056;&#1048;&#1053;&#1048;&#1052;&#1040;&#1058;&#1045;&#1051;&#1068;&#1057;&#1058;&#1042;&#1040;\&#1054;&#1056;&#1042;\2021%20&#1075;&#1086;&#1076;\&#8470;%2013-%201348%20&#1087;&#1086;%201492\&#1053;&#1086;&#1074;&#1072;&#1103;%20&#1087;&#1072;&#1087;&#1082;&#1072;\1\1492.docx" TargetMode="External"/><Relationship Id="rId33" Type="http://schemas.openxmlformats.org/officeDocument/2006/relationships/hyperlink" Target="consultantplus://offline/ref=49205AF2455578ECB9AD17792B24A4267359C9E6C75B17C6A2CF848A14067BB0A0C9C710DEF13E6BF295EEEC4B2CD472759108F56AFB8AE90EBCD8E4I1qFJ" TargetMode="External"/><Relationship Id="rId38" Type="http://schemas.openxmlformats.org/officeDocument/2006/relationships/hyperlink" Target="consultantplus://offline/ref=49205AF2455578ECB9AD09743D48FA22705A94EAC0591996F89A82DD4B567DE5E089C14196E1622EA798ECEE5627843D33C407IFq6J" TargetMode="External"/><Relationship Id="rId2" Type="http://schemas.openxmlformats.org/officeDocument/2006/relationships/settings" Target="settings.xml"/><Relationship Id="rId16" Type="http://schemas.openxmlformats.org/officeDocument/2006/relationships/hyperlink" Target="consultantplus://offline/ref=49205AF2455578ECB9AD09743D48FA22715596EACF5F1996F89A82DD4B567DE5E089C1459DB1306AF69EBAB80C728D2136DA05F373E78AEFI1q1J" TargetMode="External"/><Relationship Id="rId20" Type="http://schemas.openxmlformats.org/officeDocument/2006/relationships/hyperlink" Target="consultantplus://offline/ref=49205AF2455578ECB9AD09743D48FA22715596EACF5F1996F89A82DD4B567DE5E089C1459DB03068F49EBAB80C728D2136DA05F373E78AEFI1q1J" TargetMode="External"/><Relationship Id="rId29" Type="http://schemas.openxmlformats.org/officeDocument/2006/relationships/hyperlink" Target="consultantplus://offline/ref=49205AF2455578ECB9AD17792B24A4267359C9E6C75814C0A6C8848A14067BB0A0C9C710DEF13E6BF295EFEF4D2CD472759108F56AFB8AE90EBCD8E4I1qFJ" TargetMode="External"/><Relationship Id="rId41" Type="http://schemas.openxmlformats.org/officeDocument/2006/relationships/hyperlink" Target="consultantplus://offline/ref=49205AF2455578ECB9AD09743D48FA22715596EACF5F1996F89A82DD4B567DE5F28999499FB22D6AF68BECE94AI2q6J" TargetMode="External"/><Relationship Id="rId1" Type="http://schemas.openxmlformats.org/officeDocument/2006/relationships/styles" Target="styles.xml"/><Relationship Id="rId6" Type="http://schemas.openxmlformats.org/officeDocument/2006/relationships/hyperlink" Target="consultantplus://offline/ref=49205AF2455578ECB9AD09743D48FA22715696E2C7581996F89A82DD4B567DE5F28999499FB22D6AF68BECE94AI2q6J" TargetMode="External"/><Relationship Id="rId11" Type="http://schemas.openxmlformats.org/officeDocument/2006/relationships/hyperlink" Target="consultantplus://offline/ref=49205AF2455578ECB9AD09743D48FA22715596EACF5F1996F89A82DD4B567DE5E089C1459DB7346AFA9EBAB80C728D2136DA05F373E78AEFI1q1J" TargetMode="External"/><Relationship Id="rId24" Type="http://schemas.openxmlformats.org/officeDocument/2006/relationships/hyperlink" Target="consultantplus://offline/ref=49205AF2455578ECB9AD09743D48FA22715596EACF5F1996F89A82DD4B567DE5E089C1459DB03663F09EBAB80C728D2136DA05F373E78AEFI1q1J" TargetMode="External"/><Relationship Id="rId32" Type="http://schemas.openxmlformats.org/officeDocument/2006/relationships/hyperlink" Target="consultantplus://offline/ref=49205AF2455578ECB9AD17792B24A4267359C9E6C75B17C6A2CF848A14067BB0A0C9C710DEF13E6BF295EEEC492CD472759108F56AFB8AE90EBCD8E4I1qFJ" TargetMode="External"/><Relationship Id="rId37" Type="http://schemas.openxmlformats.org/officeDocument/2006/relationships/hyperlink" Target="consultantplus://offline/ref=49205AF2455578ECB9AD09743D48FA22715792E8C75F1996F89A82DD4B567DE5F28999499FB22D6AF68BECE94AI2q6J" TargetMode="External"/><Relationship Id="rId40" Type="http://schemas.openxmlformats.org/officeDocument/2006/relationships/hyperlink" Target="consultantplus://offline/ref=49205AF2455578ECB9AD09743D48FA22715596EACF5F1996F89A82DD4B567DE5F28999499FB22D6AF68BECE94AI2q6J"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consultantplus://offline/ref=49205AF2455578ECB9AD09743D48FA22715596EACF5F1996F89A82DD4B567DE5E089C1459DB63A6BF69EBAB80C728D2136DA05F373E78AEFI1q1J" TargetMode="External"/><Relationship Id="rId23" Type="http://schemas.openxmlformats.org/officeDocument/2006/relationships/hyperlink" Target="consultantplus://offline/ref=49205AF2455578ECB9AD09743D48FA22715596EACF5F1996F89A82DD4B567DE5E089C1459DB0366FF79EBAB80C728D2136DA05F373E78AEFI1q1J" TargetMode="External"/><Relationship Id="rId28" Type="http://schemas.openxmlformats.org/officeDocument/2006/relationships/hyperlink" Target="consultantplus://offline/ref=49205AF2455578ECB9AD09743D48FA22715696E2C7581996F89A82DD4B567DE5F28999499FB22D6AF68BECE94AI2q6J" TargetMode="External"/><Relationship Id="rId36" Type="http://schemas.openxmlformats.org/officeDocument/2006/relationships/hyperlink" Target="consultantplus://offline/ref=49205AF2455578ECB9AD09743D48FA22715596EACF5F1996F89A82DD4B567DE5F28999499FB22D6AF68BECE94AI2q6J" TargetMode="External"/><Relationship Id="rId10" Type="http://schemas.openxmlformats.org/officeDocument/2006/relationships/hyperlink" Target="consultantplus://offline/ref=49205AF2455578ECB9AD09743D48FA22715596EACF5F1996F89A82DD4B567DE5E089C1459DB43A6BF69EBAB80C728D2136DA05F373E78AEFI1q1J" TargetMode="External"/><Relationship Id="rId19" Type="http://schemas.openxmlformats.org/officeDocument/2006/relationships/hyperlink" Target="consultantplus://offline/ref=49205AF2455578ECB9AD09743D48FA22715596EACF5F1996F89A82DD4B567DE5E089C1459DB0336BF49EBAB80C728D2136DA05F373E78AEFI1q1J" TargetMode="External"/><Relationship Id="rId31" Type="http://schemas.openxmlformats.org/officeDocument/2006/relationships/hyperlink" Target="consultantplus://offline/ref=49205AF2455578ECB9AD09743D48FA22705291E8C15F1996F89A82DD4B567DE5E089C1459DB5346AF29EBAB80C728D2136DA05F373E78AEFI1q1J"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49205AF2455578ECB9AD09743D48FA22715596EACF5F1996F89A82DD4B567DE5E089C1459DB5346BF39EBAB80C728D2136DA05F373E78AEFI1q1J" TargetMode="External"/><Relationship Id="rId14" Type="http://schemas.openxmlformats.org/officeDocument/2006/relationships/hyperlink" Target="consultantplus://offline/ref=49205AF2455578ECB9AD09743D48FA22715596EACF5F1996F89A82DD4B567DE5E089C1459DB6336BFB9EBAB80C728D2136DA05F373E78AEFI1q1J" TargetMode="External"/><Relationship Id="rId22" Type="http://schemas.openxmlformats.org/officeDocument/2006/relationships/hyperlink" Target="consultantplus://offline/ref=49205AF2455578ECB9AD09743D48FA22715596EACF5F1996F89A82DD4B567DE5E089C1459DB0376EF39EBAB80C728D2136DA05F373E78AEFI1q1J" TargetMode="External"/><Relationship Id="rId27" Type="http://schemas.openxmlformats.org/officeDocument/2006/relationships/hyperlink" Target="consultantplus://offline/ref=E2A82C1CDEDC3BE18DC29A04C51481F966F906FC96D260DC8F955BC5BEBD6637FEDE47622ED046B24F2BB9073Bw3cCF" TargetMode="External"/><Relationship Id="rId30" Type="http://schemas.openxmlformats.org/officeDocument/2006/relationships/hyperlink" Target="consultantplus://offline/ref=49205AF2455578ECB9AD09743D48FA22705291E8C15F1996F89A82DD4B567DE5E089C1459DB5326EFA9EBAB80C728D2136DA05F373E78AEFI1q1J" TargetMode="External"/><Relationship Id="rId35" Type="http://schemas.openxmlformats.org/officeDocument/2006/relationships/hyperlink" Target="consultantplus://offline/ref=49205AF2455578ECB9AD09743D48FA22705393EDC1581996F89A82DD4B567DE5E089C1459DB5336BF59EBAB80C728D2136DA05F373E78AEFI1q1J" TargetMode="External"/><Relationship Id="rId43"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30</Pages>
  <Words>11497</Words>
  <Characters>65537</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Melnik</dc:creator>
  <cp:keywords/>
  <dc:description/>
  <cp:lastModifiedBy>Melnik</cp:lastModifiedBy>
  <cp:revision>30</cp:revision>
  <dcterms:created xsi:type="dcterms:W3CDTF">2021-04-27T09:45:00Z</dcterms:created>
  <dcterms:modified xsi:type="dcterms:W3CDTF">2021-05-06T03:45:00Z</dcterms:modified>
</cp:coreProperties>
</file>