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712792">
      <w:pPr>
        <w:pStyle w:val="ConsPlusNormal"/>
        <w:ind w:left="6096"/>
        <w:rPr>
          <w:rFonts w:ascii="Times New Roman" w:hAnsi="Times New Roman" w:cs="Times New Roman"/>
          <w:color w:val="000000" w:themeColor="text1"/>
          <w:sz w:val="24"/>
          <w:szCs w:val="24"/>
        </w:rPr>
      </w:pPr>
    </w:p>
    <w:p w:rsidR="00032AA5" w:rsidRPr="00815F71" w:rsidRDefault="005C0CD6" w:rsidP="005C0CD6">
      <w:pPr>
        <w:pStyle w:val="ConsPlusNormal"/>
        <w:spacing w:line="360" w:lineRule="auto"/>
        <w:ind w:left="6096"/>
        <w:outlineLvl w:val="0"/>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УТВЕРЖДЕНО</w:t>
      </w:r>
    </w:p>
    <w:p w:rsidR="00032AA5" w:rsidRPr="00815F71" w:rsidRDefault="00032AA5" w:rsidP="00712792">
      <w:pPr>
        <w:pStyle w:val="ConsPlusNormal"/>
        <w:ind w:left="6096"/>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постановлением</w:t>
      </w:r>
    </w:p>
    <w:p w:rsidR="00032AA5" w:rsidRPr="00815F71" w:rsidRDefault="00032AA5" w:rsidP="00712792">
      <w:pPr>
        <w:pStyle w:val="ConsPlusNormal"/>
        <w:ind w:left="6096"/>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w:t>
      </w:r>
    </w:p>
    <w:p w:rsidR="00032AA5" w:rsidRPr="00815F71" w:rsidRDefault="00032AA5" w:rsidP="00712792">
      <w:pPr>
        <w:pStyle w:val="ConsPlusNormal"/>
        <w:ind w:left="6096"/>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от 27.07.2017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1348</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Title"/>
        <w:jc w:val="center"/>
        <w:rPr>
          <w:rFonts w:ascii="Times New Roman" w:hAnsi="Times New Roman" w:cs="Times New Roman"/>
          <w:b w:val="0"/>
          <w:color w:val="000000" w:themeColor="text1"/>
          <w:sz w:val="24"/>
          <w:szCs w:val="24"/>
        </w:rPr>
      </w:pPr>
      <w:bookmarkStart w:id="0" w:name="P1192"/>
      <w:bookmarkEnd w:id="0"/>
      <w:r w:rsidRPr="00815F71">
        <w:rPr>
          <w:rFonts w:ascii="Times New Roman" w:hAnsi="Times New Roman" w:cs="Times New Roman"/>
          <w:b w:val="0"/>
          <w:color w:val="000000" w:themeColor="text1"/>
          <w:sz w:val="24"/>
          <w:szCs w:val="24"/>
        </w:rPr>
        <w:t>ПОЛОЖЕНИЕ</w:t>
      </w:r>
    </w:p>
    <w:p w:rsidR="00032AA5" w:rsidRPr="00815F71" w:rsidRDefault="00674A02" w:rsidP="00815F71">
      <w:pPr>
        <w:pStyle w:val="ConsPlusTitle"/>
        <w:jc w:val="center"/>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о предоставлении субсидий субъектам малого и среднего</w:t>
      </w:r>
    </w:p>
    <w:p w:rsidR="00032AA5" w:rsidRPr="00815F71" w:rsidRDefault="00674A02" w:rsidP="00815F71">
      <w:pPr>
        <w:pStyle w:val="ConsPlusTitle"/>
        <w:jc w:val="center"/>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предпринимательства в целях возмещения части затрат,</w:t>
      </w:r>
    </w:p>
    <w:p w:rsidR="00032AA5" w:rsidRPr="00815F71" w:rsidRDefault="00674A02" w:rsidP="00815F71">
      <w:pPr>
        <w:pStyle w:val="ConsPlusTitle"/>
        <w:jc w:val="center"/>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связанных с уплатой первого взноса (аванса)</w:t>
      </w:r>
    </w:p>
    <w:p w:rsidR="00032AA5" w:rsidRPr="00815F71" w:rsidRDefault="00674A02" w:rsidP="00815F71">
      <w:pPr>
        <w:pStyle w:val="ConsPlusTitle"/>
        <w:jc w:val="center"/>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при заключении договора (договоров) лизинга</w:t>
      </w:r>
    </w:p>
    <w:p w:rsidR="00032AA5" w:rsidRPr="00815F71" w:rsidRDefault="00032AA5" w:rsidP="00815F71">
      <w:pPr>
        <w:spacing w:after="1"/>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Title"/>
        <w:jc w:val="center"/>
        <w:outlineLvl w:val="1"/>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I. ОБЩИЕ ПОЛОЖЕНИЯ</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Настоящее Положение о предоставлении субсидий субъектам малого и среднего предпринимательства в целях возмещения части затрат, связанных с уплатой первого взноса (аванса) при заключении договора (договоров) лизинга (далее - Положение), разработано в целях реализации мероприятий муниципальной </w:t>
      </w:r>
      <w:hyperlink r:id="rId7" w:history="1">
        <w:r w:rsidRPr="00815F71">
          <w:rPr>
            <w:rFonts w:ascii="Times New Roman" w:hAnsi="Times New Roman" w:cs="Times New Roman"/>
            <w:color w:val="000000" w:themeColor="text1"/>
            <w:sz w:val="24"/>
            <w:szCs w:val="24"/>
          </w:rPr>
          <w:t>программы</w:t>
        </w:r>
      </w:hyperlink>
      <w:r w:rsidRPr="00815F71">
        <w:rPr>
          <w:rFonts w:ascii="Times New Roman" w:hAnsi="Times New Roman" w:cs="Times New Roman"/>
          <w:color w:val="000000" w:themeColor="text1"/>
          <w:sz w:val="24"/>
          <w:szCs w:val="24"/>
        </w:rPr>
        <w:t xml:space="preserve">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Развитие предпринимательства в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на 2015 - 2020 годы, утвержденной постановлением Администрации ЗАТО Северск от 30.12.2014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3540 (далее - муниципальная 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Развитие предпринимательства в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1" w:name="P1204"/>
      <w:bookmarkEnd w:id="1"/>
      <w:r w:rsidRPr="00815F71">
        <w:rPr>
          <w:rFonts w:ascii="Times New Roman" w:hAnsi="Times New Roman" w:cs="Times New Roman"/>
          <w:color w:val="000000" w:themeColor="text1"/>
          <w:sz w:val="24"/>
          <w:szCs w:val="24"/>
        </w:rPr>
        <w:t>2. Целью предоставления субсидий является возмещение части затрат субъектов малого и среднего предпринимательства, связанных с уплатой первого взноса (аванса) при заключении одного или нескольких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(далее - договор лизинга оборудования).</w:t>
      </w:r>
    </w:p>
    <w:p w:rsidR="00032AA5" w:rsidRPr="00815F71" w:rsidRDefault="00C30E5F" w:rsidP="00815F71">
      <w:pPr>
        <w:pStyle w:val="ConsPlusNormal"/>
        <w:ind w:firstLine="540"/>
        <w:jc w:val="both"/>
        <w:rPr>
          <w:rFonts w:ascii="Times New Roman" w:hAnsi="Times New Roman" w:cs="Times New Roman"/>
          <w:color w:val="000000" w:themeColor="text1"/>
          <w:sz w:val="24"/>
          <w:szCs w:val="24"/>
        </w:rPr>
      </w:pPr>
      <w:bookmarkStart w:id="2" w:name="P1206"/>
      <w:bookmarkEnd w:id="2"/>
      <w:r w:rsidRPr="00C30E5F">
        <w:rPr>
          <w:rFonts w:ascii="Times New Roman" w:hAnsi="Times New Roman" w:cs="Times New Roman"/>
          <w:color w:val="000000" w:themeColor="text1"/>
          <w:sz w:val="24"/>
          <w:szCs w:val="24"/>
        </w:rPr>
        <w:t xml:space="preserve">3. </w:t>
      </w:r>
      <w:proofErr w:type="gramStart"/>
      <w:r w:rsidRPr="00C30E5F">
        <w:rPr>
          <w:rFonts w:ascii="Times New Roman" w:hAnsi="Times New Roman" w:cs="Times New Roman"/>
          <w:color w:val="000000" w:themeColor="text1"/>
          <w:sz w:val="24"/>
          <w:szCs w:val="24"/>
        </w:rPr>
        <w:t>Администрация</w:t>
      </w:r>
      <w:proofErr w:type="gramEnd"/>
      <w:r w:rsidRPr="00C30E5F">
        <w:rPr>
          <w:rFonts w:ascii="Times New Roman" w:hAnsi="Times New Roman" w:cs="Times New Roman"/>
          <w:color w:val="000000" w:themeColor="text1"/>
          <w:sz w:val="24"/>
          <w:szCs w:val="24"/>
        </w:rPr>
        <w:t xml:space="preserve"> ЗАТО Северск осуществляет предоставление субсидий в пределах бюджетных ассигнований, предусмотренных в бюджете ЗАТО Северск на текущий финансовый год и плановый период </w:t>
      </w:r>
      <w:r w:rsidR="00032AA5" w:rsidRPr="00815F71">
        <w:rPr>
          <w:rFonts w:ascii="Times New Roman" w:hAnsi="Times New Roman" w:cs="Times New Roman"/>
          <w:color w:val="000000" w:themeColor="text1"/>
          <w:sz w:val="24"/>
          <w:szCs w:val="24"/>
        </w:rPr>
        <w:t>4. Субсидии предоставляются субъектам малого и среднего предпринимательства, зарегистрированным и осуществляющим деятельность на территории ЗАТО Северск, которые: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являются субъектами малого и среднего предпринимательства в соответствии с Федеральным </w:t>
      </w:r>
      <w:hyperlink r:id="rId8" w:history="1">
        <w:r w:rsidRPr="00815F71">
          <w:rPr>
            <w:rFonts w:ascii="Times New Roman" w:hAnsi="Times New Roman" w:cs="Times New Roman"/>
            <w:color w:val="000000" w:themeColor="text1"/>
            <w:sz w:val="24"/>
            <w:szCs w:val="24"/>
          </w:rPr>
          <w:t>законом</w:t>
        </w:r>
      </w:hyperlink>
      <w:r w:rsidRPr="00815F71">
        <w:rPr>
          <w:rFonts w:ascii="Times New Roman" w:hAnsi="Times New Roman" w:cs="Times New Roman"/>
          <w:color w:val="000000" w:themeColor="text1"/>
          <w:sz w:val="24"/>
          <w:szCs w:val="24"/>
        </w:rPr>
        <w:t xml:space="preserve"> от 24.07.2007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209-ФЗ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развитии малого и среднего предпринимательства в Российской Федерации</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выразили письменное согласие с условиями настоящего Положения;</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032AA5" w:rsidRPr="00815F71">
        <w:rPr>
          <w:rFonts w:ascii="Times New Roman" w:hAnsi="Times New Roman" w:cs="Times New Roman"/>
          <w:color w:val="000000" w:themeColor="text1"/>
          <w:sz w:val="24"/>
          <w:szCs w:val="24"/>
        </w:rPr>
        <w:t xml:space="preserve">) имеют размер средней заработной платы, установленный наемным работникам на дату подачи заявления,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9" w:history="1">
        <w:r w:rsidR="00032AA5" w:rsidRPr="00815F71">
          <w:rPr>
            <w:rFonts w:ascii="Times New Roman" w:hAnsi="Times New Roman" w:cs="Times New Roman"/>
            <w:color w:val="000000" w:themeColor="text1"/>
            <w:sz w:val="24"/>
            <w:szCs w:val="24"/>
          </w:rPr>
          <w:t>законом</w:t>
        </w:r>
      </w:hyperlink>
      <w:r w:rsidR="00032AA5" w:rsidRPr="00815F71">
        <w:rPr>
          <w:rFonts w:ascii="Times New Roman" w:hAnsi="Times New Roman" w:cs="Times New Roman"/>
          <w:color w:val="000000" w:themeColor="text1"/>
          <w:sz w:val="24"/>
          <w:szCs w:val="24"/>
        </w:rPr>
        <w:t xml:space="preserve"> от 19.06.2000 </w:t>
      </w:r>
      <w:r w:rsidRPr="00815F71">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82-ФЗ </w:t>
      </w:r>
      <w:r w:rsidR="00E4325D">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О минимальном размере оплаты труда</w:t>
      </w:r>
      <w:r w:rsidR="00E4325D">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Размер средней заработной платы рассчитывается делением фонда оплаты труда на количество работников, которым начислялась заработная плата в соответствующем периоде. При этом фонд оплаты труда рассчитывается путем суммирования величин начисленной заработной платы по каждому работнику (в отношении работников, трудоустроенных на неполную ставку либо отработавших неполный месяц, берется величина заработной платы в перерасчете на полную ставку);</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032AA5" w:rsidRPr="00815F71">
        <w:rPr>
          <w:rFonts w:ascii="Times New Roman" w:hAnsi="Times New Roman" w:cs="Times New Roman"/>
          <w:color w:val="000000" w:themeColor="text1"/>
          <w:sz w:val="24"/>
          <w:szCs w:val="24"/>
        </w:rPr>
        <w:t>) заключили трудовые договоры со всеми работниками;</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32AA5" w:rsidRPr="00815F71">
        <w:rPr>
          <w:rFonts w:ascii="Times New Roman" w:hAnsi="Times New Roman" w:cs="Times New Roman"/>
          <w:color w:val="000000" w:themeColor="text1"/>
          <w:sz w:val="24"/>
          <w:szCs w:val="24"/>
        </w:rPr>
        <w:t>) заключили трудовой договор с руководителем юридического лица (для юридических лиц);</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032AA5" w:rsidRPr="00815F71">
        <w:rPr>
          <w:rFonts w:ascii="Times New Roman" w:hAnsi="Times New Roman" w:cs="Times New Roman"/>
          <w:color w:val="000000" w:themeColor="text1"/>
          <w:sz w:val="24"/>
          <w:szCs w:val="24"/>
        </w:rPr>
        <w:t xml:space="preserve">) обязуются в период с даты заключения договора о предоставлении субсидии и до </w:t>
      </w:r>
      <w:r w:rsidR="00032AA5" w:rsidRPr="00815F71">
        <w:rPr>
          <w:rFonts w:ascii="Times New Roman" w:hAnsi="Times New Roman" w:cs="Times New Roman"/>
          <w:color w:val="000000" w:themeColor="text1"/>
          <w:sz w:val="24"/>
          <w:szCs w:val="24"/>
        </w:rPr>
        <w:lastRenderedPageBreak/>
        <w:t>31-го декабря года, в котором предоставляется субсидия, создать не менее 1 нового рабочего места и в течение срока действия договора о предоставлении субсидии сохранить вновь созданные и существующие на дату заключения договора о предоставлении субсидии рабочие места.</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w:t>
      </w:r>
      <w:hyperlink r:id="rId10"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30.11.2017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2207)</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случае если субъект малого и среднего предпринимательства уже являлся получателем субсидии в соответствии с настоящим Положением, при подаче заявления и при представлении отчетов он обязуется не учитывать в качестве новых рабочих мест те рабочие места, обязательство по созданию которых возложено на субъекта малого и среднего предпринимательства в связи с получением субсидии в период, предшествующий дате подачи заявления;</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032AA5" w:rsidRPr="00815F71">
        <w:rPr>
          <w:rFonts w:ascii="Times New Roman" w:hAnsi="Times New Roman" w:cs="Times New Roman"/>
          <w:color w:val="000000" w:themeColor="text1"/>
          <w:sz w:val="24"/>
          <w:szCs w:val="24"/>
        </w:rPr>
        <w:t>) обязуются своевременно исполнять обязанности по уплате налоговых, неналоговых и иных обязательных платежей в бюджеты всех уровней и внебюджетные фонды;</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032AA5" w:rsidRPr="00815F71">
        <w:rPr>
          <w:rFonts w:ascii="Times New Roman" w:hAnsi="Times New Roman" w:cs="Times New Roman"/>
          <w:color w:val="000000" w:themeColor="text1"/>
          <w:sz w:val="24"/>
          <w:szCs w:val="24"/>
        </w:rPr>
        <w:t>) не имеют неурегулированной просроченной задолженности по заработной плате по состоянию на дату подачи заявления;</w:t>
      </w:r>
    </w:p>
    <w:p w:rsidR="00032AA5" w:rsidRPr="00815F71" w:rsidRDefault="00815F71" w:rsidP="00815F71">
      <w:pPr>
        <w:pStyle w:val="ConsPlusNormal"/>
        <w:ind w:firstLine="540"/>
        <w:jc w:val="both"/>
        <w:rPr>
          <w:rFonts w:ascii="Times New Roman" w:hAnsi="Times New Roman" w:cs="Times New Roman"/>
          <w:color w:val="000000" w:themeColor="text1"/>
          <w:sz w:val="24"/>
          <w:szCs w:val="24"/>
        </w:rPr>
      </w:pPr>
      <w:bookmarkStart w:id="3" w:name="P1220"/>
      <w:bookmarkEnd w:id="3"/>
      <w:r>
        <w:rPr>
          <w:rFonts w:ascii="Times New Roman" w:hAnsi="Times New Roman" w:cs="Times New Roman"/>
          <w:color w:val="000000" w:themeColor="text1"/>
          <w:sz w:val="24"/>
          <w:szCs w:val="24"/>
        </w:rPr>
        <w:t>9</w:t>
      </w:r>
      <w:r w:rsidR="00032AA5" w:rsidRPr="00815F71">
        <w:rPr>
          <w:rFonts w:ascii="Times New Roman" w:hAnsi="Times New Roman" w:cs="Times New Roman"/>
          <w:color w:val="000000" w:themeColor="text1"/>
          <w:sz w:val="24"/>
          <w:szCs w:val="24"/>
        </w:rPr>
        <w:t xml:space="preserve">) осуществляют деятельность в сфере производства товаров (работ, услуг), которая относится к следующим видам экономической деятельности по общероссийскому </w:t>
      </w:r>
      <w:hyperlink r:id="rId11" w:history="1">
        <w:r w:rsidR="00032AA5" w:rsidRPr="00815F71">
          <w:rPr>
            <w:rFonts w:ascii="Times New Roman" w:hAnsi="Times New Roman" w:cs="Times New Roman"/>
            <w:color w:val="000000" w:themeColor="text1"/>
            <w:sz w:val="24"/>
            <w:szCs w:val="24"/>
          </w:rPr>
          <w:t>классификатору</w:t>
        </w:r>
      </w:hyperlink>
      <w:r w:rsidR="00032AA5" w:rsidRPr="00815F71">
        <w:rPr>
          <w:rFonts w:ascii="Times New Roman" w:hAnsi="Times New Roman" w:cs="Times New Roman"/>
          <w:color w:val="000000" w:themeColor="text1"/>
          <w:sz w:val="24"/>
          <w:szCs w:val="24"/>
        </w:rPr>
        <w:t xml:space="preserve"> видов экономической деятельности:</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2" w:history="1">
        <w:r w:rsidR="00032AA5" w:rsidRPr="00815F71">
          <w:rPr>
            <w:rFonts w:ascii="Times New Roman" w:hAnsi="Times New Roman" w:cs="Times New Roman"/>
            <w:color w:val="000000" w:themeColor="text1"/>
            <w:sz w:val="24"/>
            <w:szCs w:val="24"/>
          </w:rPr>
          <w:t>Раздел A</w:t>
        </w:r>
      </w:hyperlink>
      <w:r w:rsidR="00032AA5" w:rsidRPr="00815F71">
        <w:rPr>
          <w:rFonts w:ascii="Times New Roman" w:hAnsi="Times New Roman" w:cs="Times New Roman"/>
          <w:color w:val="000000" w:themeColor="text1"/>
          <w:sz w:val="24"/>
          <w:szCs w:val="24"/>
        </w:rPr>
        <w:t>. Сельское, лесное хозяйство, охота, рыболовство и рыбоводство.</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3" w:history="1">
        <w:r w:rsidR="00032AA5" w:rsidRPr="00815F71">
          <w:rPr>
            <w:rFonts w:ascii="Times New Roman" w:hAnsi="Times New Roman" w:cs="Times New Roman"/>
            <w:color w:val="000000" w:themeColor="text1"/>
            <w:sz w:val="24"/>
            <w:szCs w:val="24"/>
          </w:rPr>
          <w:t>Раздел B</w:t>
        </w:r>
      </w:hyperlink>
      <w:r w:rsidR="00032AA5" w:rsidRPr="00815F71">
        <w:rPr>
          <w:rFonts w:ascii="Times New Roman" w:hAnsi="Times New Roman" w:cs="Times New Roman"/>
          <w:color w:val="000000" w:themeColor="text1"/>
          <w:sz w:val="24"/>
          <w:szCs w:val="24"/>
        </w:rPr>
        <w:t>. Добыча полезных ископаемых.</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4" w:history="1">
        <w:r w:rsidR="00032AA5" w:rsidRPr="00815F71">
          <w:rPr>
            <w:rFonts w:ascii="Times New Roman" w:hAnsi="Times New Roman" w:cs="Times New Roman"/>
            <w:color w:val="000000" w:themeColor="text1"/>
            <w:sz w:val="24"/>
            <w:szCs w:val="24"/>
          </w:rPr>
          <w:t>Раздел C</w:t>
        </w:r>
      </w:hyperlink>
      <w:r w:rsidR="00032AA5" w:rsidRPr="00815F71">
        <w:rPr>
          <w:rFonts w:ascii="Times New Roman" w:hAnsi="Times New Roman" w:cs="Times New Roman"/>
          <w:color w:val="000000" w:themeColor="text1"/>
          <w:sz w:val="24"/>
          <w:szCs w:val="24"/>
        </w:rPr>
        <w:t xml:space="preserve">. Обрабатывающие производства (за исключением </w:t>
      </w:r>
      <w:hyperlink r:id="rId15" w:history="1">
        <w:r w:rsidR="00032AA5" w:rsidRPr="00815F71">
          <w:rPr>
            <w:rFonts w:ascii="Times New Roman" w:hAnsi="Times New Roman" w:cs="Times New Roman"/>
            <w:color w:val="000000" w:themeColor="text1"/>
            <w:sz w:val="24"/>
            <w:szCs w:val="24"/>
          </w:rPr>
          <w:t>подкласса 25.4 класса 25</w:t>
        </w:r>
      </w:hyperlink>
      <w:r w:rsidR="00032AA5" w:rsidRPr="00815F71">
        <w:rPr>
          <w:rFonts w:ascii="Times New Roman" w:hAnsi="Times New Roman" w:cs="Times New Roman"/>
          <w:color w:val="000000" w:themeColor="text1"/>
          <w:sz w:val="24"/>
          <w:szCs w:val="24"/>
        </w:rPr>
        <w:t>).</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6" w:history="1">
        <w:r w:rsidR="00032AA5" w:rsidRPr="00815F71">
          <w:rPr>
            <w:rFonts w:ascii="Times New Roman" w:hAnsi="Times New Roman" w:cs="Times New Roman"/>
            <w:color w:val="000000" w:themeColor="text1"/>
            <w:sz w:val="24"/>
            <w:szCs w:val="24"/>
          </w:rPr>
          <w:t>Раздел D</w:t>
        </w:r>
      </w:hyperlink>
      <w:r w:rsidR="00032AA5" w:rsidRPr="00815F71">
        <w:rPr>
          <w:rFonts w:ascii="Times New Roman" w:hAnsi="Times New Roman" w:cs="Times New Roman"/>
          <w:color w:val="000000" w:themeColor="text1"/>
          <w:sz w:val="24"/>
          <w:szCs w:val="24"/>
        </w:rPr>
        <w:t>. Обеспечение электрической энергией, газом и паром; кондиционирование воздуха.</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7" w:history="1">
        <w:r w:rsidR="00032AA5" w:rsidRPr="00815F71">
          <w:rPr>
            <w:rFonts w:ascii="Times New Roman" w:hAnsi="Times New Roman" w:cs="Times New Roman"/>
            <w:color w:val="000000" w:themeColor="text1"/>
            <w:sz w:val="24"/>
            <w:szCs w:val="24"/>
          </w:rPr>
          <w:t>Раздел E</w:t>
        </w:r>
      </w:hyperlink>
      <w:r w:rsidR="00032AA5" w:rsidRPr="00815F71">
        <w:rPr>
          <w:rFonts w:ascii="Times New Roman" w:hAnsi="Times New Roman" w:cs="Times New Roman"/>
          <w:color w:val="000000" w:themeColor="text1"/>
          <w:sz w:val="24"/>
          <w:szCs w:val="24"/>
        </w:rPr>
        <w:t>. Водоснабжение; водоотведение, организация сбора и утилизации отходов, деятельность по ликвидации загрязнений.</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8" w:history="1">
        <w:r w:rsidR="00032AA5" w:rsidRPr="00815F71">
          <w:rPr>
            <w:rFonts w:ascii="Times New Roman" w:hAnsi="Times New Roman" w:cs="Times New Roman"/>
            <w:color w:val="000000" w:themeColor="text1"/>
            <w:sz w:val="24"/>
            <w:szCs w:val="24"/>
          </w:rPr>
          <w:t>Раздел F</w:t>
        </w:r>
      </w:hyperlink>
      <w:r w:rsidR="00032AA5" w:rsidRPr="00815F71">
        <w:rPr>
          <w:rFonts w:ascii="Times New Roman" w:hAnsi="Times New Roman" w:cs="Times New Roman"/>
          <w:color w:val="000000" w:themeColor="text1"/>
          <w:sz w:val="24"/>
          <w:szCs w:val="24"/>
        </w:rPr>
        <w:t>. Строительство.</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19" w:history="1">
        <w:r w:rsidR="00032AA5" w:rsidRPr="00815F71">
          <w:rPr>
            <w:rFonts w:ascii="Times New Roman" w:hAnsi="Times New Roman" w:cs="Times New Roman"/>
            <w:color w:val="000000" w:themeColor="text1"/>
            <w:sz w:val="24"/>
            <w:szCs w:val="24"/>
          </w:rPr>
          <w:t>Класс 45 раздела G</w:t>
        </w:r>
      </w:hyperlink>
      <w:r w:rsidR="00032AA5" w:rsidRPr="00815F71">
        <w:rPr>
          <w:rFonts w:ascii="Times New Roman" w:hAnsi="Times New Roman" w:cs="Times New Roman"/>
          <w:color w:val="000000" w:themeColor="text1"/>
          <w:sz w:val="24"/>
          <w:szCs w:val="24"/>
        </w:rPr>
        <w:t>. Торговля оптовая и розничная; ремонт автотранспортных средств и мотоциклов.</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0" w:history="1">
        <w:r w:rsidR="00032AA5" w:rsidRPr="00815F71">
          <w:rPr>
            <w:rFonts w:ascii="Times New Roman" w:hAnsi="Times New Roman" w:cs="Times New Roman"/>
            <w:color w:val="000000" w:themeColor="text1"/>
            <w:sz w:val="24"/>
            <w:szCs w:val="24"/>
          </w:rPr>
          <w:t>Раздел H</w:t>
        </w:r>
      </w:hyperlink>
      <w:r w:rsidR="00032AA5" w:rsidRPr="00815F71">
        <w:rPr>
          <w:rFonts w:ascii="Times New Roman" w:hAnsi="Times New Roman" w:cs="Times New Roman"/>
          <w:color w:val="000000" w:themeColor="text1"/>
          <w:sz w:val="24"/>
          <w:szCs w:val="24"/>
        </w:rPr>
        <w:t>. Транспортировка и хранение.</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1" w:history="1">
        <w:r w:rsidR="00032AA5" w:rsidRPr="00815F71">
          <w:rPr>
            <w:rFonts w:ascii="Times New Roman" w:hAnsi="Times New Roman" w:cs="Times New Roman"/>
            <w:color w:val="000000" w:themeColor="text1"/>
            <w:sz w:val="24"/>
            <w:szCs w:val="24"/>
          </w:rPr>
          <w:t>Раздел I</w:t>
        </w:r>
      </w:hyperlink>
      <w:r w:rsidR="00032AA5" w:rsidRPr="00815F71">
        <w:rPr>
          <w:rFonts w:ascii="Times New Roman" w:hAnsi="Times New Roman" w:cs="Times New Roman"/>
          <w:color w:val="000000" w:themeColor="text1"/>
          <w:sz w:val="24"/>
          <w:szCs w:val="24"/>
        </w:rPr>
        <w:t>. Деятельность гостиниц и предприятий общественного питания.</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2" w:history="1">
        <w:r w:rsidR="00032AA5" w:rsidRPr="00815F71">
          <w:rPr>
            <w:rFonts w:ascii="Times New Roman" w:hAnsi="Times New Roman" w:cs="Times New Roman"/>
            <w:color w:val="000000" w:themeColor="text1"/>
            <w:sz w:val="24"/>
            <w:szCs w:val="24"/>
          </w:rPr>
          <w:t>Раздел J</w:t>
        </w:r>
      </w:hyperlink>
      <w:r w:rsidR="00032AA5" w:rsidRPr="00815F71">
        <w:rPr>
          <w:rFonts w:ascii="Times New Roman" w:hAnsi="Times New Roman" w:cs="Times New Roman"/>
          <w:color w:val="000000" w:themeColor="text1"/>
          <w:sz w:val="24"/>
          <w:szCs w:val="24"/>
        </w:rPr>
        <w:t>. Деятельность в области информации и связи.</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3" w:history="1">
        <w:r w:rsidR="00032AA5" w:rsidRPr="00815F71">
          <w:rPr>
            <w:rFonts w:ascii="Times New Roman" w:hAnsi="Times New Roman" w:cs="Times New Roman"/>
            <w:color w:val="000000" w:themeColor="text1"/>
            <w:sz w:val="24"/>
            <w:szCs w:val="24"/>
          </w:rPr>
          <w:t>Классы 71</w:t>
        </w:r>
      </w:hyperlink>
      <w:r w:rsidR="00032AA5" w:rsidRPr="00815F71">
        <w:rPr>
          <w:rFonts w:ascii="Times New Roman" w:hAnsi="Times New Roman" w:cs="Times New Roman"/>
          <w:color w:val="000000" w:themeColor="text1"/>
          <w:sz w:val="24"/>
          <w:szCs w:val="24"/>
        </w:rPr>
        <w:t xml:space="preserve"> и </w:t>
      </w:r>
      <w:hyperlink r:id="rId24" w:history="1">
        <w:r w:rsidR="00032AA5" w:rsidRPr="00815F71">
          <w:rPr>
            <w:rFonts w:ascii="Times New Roman" w:hAnsi="Times New Roman" w:cs="Times New Roman"/>
            <w:color w:val="000000" w:themeColor="text1"/>
            <w:sz w:val="24"/>
            <w:szCs w:val="24"/>
          </w:rPr>
          <w:t>75 раздела M</w:t>
        </w:r>
      </w:hyperlink>
      <w:r w:rsidR="00032AA5" w:rsidRPr="00815F71">
        <w:rPr>
          <w:rFonts w:ascii="Times New Roman" w:hAnsi="Times New Roman" w:cs="Times New Roman"/>
          <w:color w:val="000000" w:themeColor="text1"/>
          <w:sz w:val="24"/>
          <w:szCs w:val="24"/>
        </w:rPr>
        <w:t>. Деятельность профессиональная, научная и техническая.</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5" w:history="1">
        <w:r w:rsidR="00032AA5" w:rsidRPr="00815F71">
          <w:rPr>
            <w:rFonts w:ascii="Times New Roman" w:hAnsi="Times New Roman" w:cs="Times New Roman"/>
            <w:color w:val="000000" w:themeColor="text1"/>
            <w:sz w:val="24"/>
            <w:szCs w:val="24"/>
          </w:rPr>
          <w:t>Раздел P</w:t>
        </w:r>
      </w:hyperlink>
      <w:r w:rsidR="00032AA5" w:rsidRPr="00815F71">
        <w:rPr>
          <w:rFonts w:ascii="Times New Roman" w:hAnsi="Times New Roman" w:cs="Times New Roman"/>
          <w:color w:val="000000" w:themeColor="text1"/>
          <w:sz w:val="24"/>
          <w:szCs w:val="24"/>
        </w:rPr>
        <w:t>. Образование.</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6" w:history="1">
        <w:r w:rsidR="00032AA5" w:rsidRPr="00815F71">
          <w:rPr>
            <w:rFonts w:ascii="Times New Roman" w:hAnsi="Times New Roman" w:cs="Times New Roman"/>
            <w:color w:val="000000" w:themeColor="text1"/>
            <w:sz w:val="24"/>
            <w:szCs w:val="24"/>
          </w:rPr>
          <w:t>Раздел Q</w:t>
        </w:r>
      </w:hyperlink>
      <w:r w:rsidR="00032AA5" w:rsidRPr="00815F71">
        <w:rPr>
          <w:rFonts w:ascii="Times New Roman" w:hAnsi="Times New Roman" w:cs="Times New Roman"/>
          <w:color w:val="000000" w:themeColor="text1"/>
          <w:sz w:val="24"/>
          <w:szCs w:val="24"/>
        </w:rPr>
        <w:t>. Деятельность в области здравоохранения и социальных услуг.</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7" w:history="1">
        <w:r w:rsidR="00032AA5" w:rsidRPr="00815F71">
          <w:rPr>
            <w:rFonts w:ascii="Times New Roman" w:hAnsi="Times New Roman" w:cs="Times New Roman"/>
            <w:color w:val="000000" w:themeColor="text1"/>
            <w:sz w:val="24"/>
            <w:szCs w:val="24"/>
          </w:rPr>
          <w:t>Раздел R</w:t>
        </w:r>
      </w:hyperlink>
      <w:r w:rsidR="00032AA5" w:rsidRPr="00815F71">
        <w:rPr>
          <w:rFonts w:ascii="Times New Roman" w:hAnsi="Times New Roman" w:cs="Times New Roman"/>
          <w:color w:val="000000" w:themeColor="text1"/>
          <w:sz w:val="24"/>
          <w:szCs w:val="24"/>
        </w:rPr>
        <w:t>. Деятельность в области культуры, спорта, организации досуга и развлечений.</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hyperlink r:id="rId28" w:history="1">
        <w:r w:rsidR="00032AA5" w:rsidRPr="00815F71">
          <w:rPr>
            <w:rFonts w:ascii="Times New Roman" w:hAnsi="Times New Roman" w:cs="Times New Roman"/>
            <w:color w:val="000000" w:themeColor="text1"/>
            <w:sz w:val="24"/>
            <w:szCs w:val="24"/>
          </w:rPr>
          <w:t>Классы 95</w:t>
        </w:r>
      </w:hyperlink>
      <w:r w:rsidR="00032AA5" w:rsidRPr="00815F71">
        <w:rPr>
          <w:rFonts w:ascii="Times New Roman" w:hAnsi="Times New Roman" w:cs="Times New Roman"/>
          <w:color w:val="000000" w:themeColor="text1"/>
          <w:sz w:val="24"/>
          <w:szCs w:val="24"/>
        </w:rPr>
        <w:t xml:space="preserve"> и </w:t>
      </w:r>
      <w:hyperlink r:id="rId29" w:history="1">
        <w:r w:rsidR="00032AA5" w:rsidRPr="00815F71">
          <w:rPr>
            <w:rFonts w:ascii="Times New Roman" w:hAnsi="Times New Roman" w:cs="Times New Roman"/>
            <w:color w:val="000000" w:themeColor="text1"/>
            <w:sz w:val="24"/>
            <w:szCs w:val="24"/>
          </w:rPr>
          <w:t>96 раздела S</w:t>
        </w:r>
      </w:hyperlink>
      <w:r w:rsidR="00032AA5" w:rsidRPr="00815F71">
        <w:rPr>
          <w:rFonts w:ascii="Times New Roman" w:hAnsi="Times New Roman" w:cs="Times New Roman"/>
          <w:color w:val="000000" w:themeColor="text1"/>
          <w:sz w:val="24"/>
          <w:szCs w:val="24"/>
        </w:rPr>
        <w:t>. Предоставление прочих видов услуг;</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roofErr w:type="spellStart"/>
      <w:r w:rsidRPr="00815F71">
        <w:rPr>
          <w:rFonts w:ascii="Times New Roman" w:hAnsi="Times New Roman" w:cs="Times New Roman"/>
          <w:color w:val="000000" w:themeColor="text1"/>
          <w:sz w:val="24"/>
          <w:szCs w:val="24"/>
        </w:rPr>
        <w:t>пп</w:t>
      </w:r>
      <w:proofErr w:type="spellEnd"/>
      <w:r w:rsidRPr="00815F71">
        <w:rPr>
          <w:rFonts w:ascii="Times New Roman" w:hAnsi="Times New Roman" w:cs="Times New Roman"/>
          <w:color w:val="000000" w:themeColor="text1"/>
          <w:sz w:val="24"/>
          <w:szCs w:val="24"/>
        </w:rPr>
        <w:t xml:space="preserve">. 12 в ред. </w:t>
      </w:r>
      <w:hyperlink r:id="rId30"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13.11.2018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032AA5" w:rsidRPr="00815F71">
        <w:rPr>
          <w:rFonts w:ascii="Times New Roman" w:hAnsi="Times New Roman" w:cs="Times New Roman"/>
          <w:color w:val="000000" w:themeColor="text1"/>
          <w:sz w:val="24"/>
          <w:szCs w:val="24"/>
        </w:rPr>
        <w:t>) не допускали нарушений порядка и условий оказания поддержки или с даты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032AA5" w:rsidRPr="00815F71">
        <w:rPr>
          <w:rFonts w:ascii="Times New Roman" w:hAnsi="Times New Roman" w:cs="Times New Roman"/>
          <w:color w:val="000000" w:themeColor="text1"/>
          <w:sz w:val="24"/>
          <w:szCs w:val="24"/>
        </w:rPr>
        <w:t>) представили заявление и документы, содержащие достоверные сведения и сформированные в соответствии с требованиями, предусмотренными настоящим Положением;</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032AA5" w:rsidRPr="00815F71">
        <w:rPr>
          <w:rFonts w:ascii="Times New Roman" w:hAnsi="Times New Roman" w:cs="Times New Roman"/>
          <w:color w:val="000000" w:themeColor="text1"/>
          <w:sz w:val="24"/>
          <w:szCs w:val="24"/>
        </w:rPr>
        <w:t>) реализуют бизнес-план, предусматривающий создание и (или) развитие либо модернизацию производства товаров (работ, услуг) с использованием механизма лизинга оборудования (далее - бизнес-план);</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032AA5" w:rsidRPr="00815F71">
        <w:rPr>
          <w:rFonts w:ascii="Times New Roman" w:hAnsi="Times New Roman" w:cs="Times New Roman"/>
          <w:color w:val="000000" w:themeColor="text1"/>
          <w:sz w:val="24"/>
          <w:szCs w:val="24"/>
        </w:rPr>
        <w:t>) заключили договор лизинга оборудования в рамках реализации бизнес-плана, предмет лизинга по которому не является физически изношенным или морально устаревшим оборудованием, и произвели уплату первого взноса (аванса);</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032AA5" w:rsidRPr="00815F71">
        <w:rPr>
          <w:rFonts w:ascii="Times New Roman" w:hAnsi="Times New Roman" w:cs="Times New Roman"/>
          <w:color w:val="000000" w:themeColor="text1"/>
          <w:sz w:val="24"/>
          <w:szCs w:val="24"/>
        </w:rPr>
        <w:t xml:space="preserve">) заключили договор лизинга оборудования в рамках реализации бизнес-плана, соответствующего видам экономической деятельности, указанным в </w:t>
      </w:r>
      <w:hyperlink w:anchor="P1220" w:history="1">
        <w:r w:rsidR="00032AA5" w:rsidRPr="00815F71">
          <w:rPr>
            <w:rFonts w:ascii="Times New Roman" w:hAnsi="Times New Roman" w:cs="Times New Roman"/>
            <w:color w:val="000000" w:themeColor="text1"/>
            <w:sz w:val="24"/>
            <w:szCs w:val="24"/>
          </w:rPr>
          <w:t>подпункте 12</w:t>
        </w:r>
      </w:hyperlink>
      <w:r w:rsidR="00032AA5" w:rsidRPr="00815F71">
        <w:rPr>
          <w:rFonts w:ascii="Times New Roman" w:hAnsi="Times New Roman" w:cs="Times New Roman"/>
          <w:color w:val="000000" w:themeColor="text1"/>
          <w:sz w:val="24"/>
          <w:szCs w:val="24"/>
        </w:rPr>
        <w:t xml:space="preserve"> настоящего пункта;</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15</w:t>
      </w:r>
      <w:r w:rsidR="00032AA5" w:rsidRPr="00815F71">
        <w:rPr>
          <w:rFonts w:ascii="Times New Roman" w:hAnsi="Times New Roman" w:cs="Times New Roman"/>
          <w:color w:val="000000" w:themeColor="text1"/>
          <w:sz w:val="24"/>
          <w:szCs w:val="24"/>
        </w:rPr>
        <w:t xml:space="preserve">) обязуются представлять </w:t>
      </w:r>
      <w:hyperlink w:anchor="P1753" w:history="1">
        <w:r w:rsidR="00032AA5" w:rsidRPr="00815F71">
          <w:rPr>
            <w:rFonts w:ascii="Times New Roman" w:hAnsi="Times New Roman" w:cs="Times New Roman"/>
            <w:color w:val="000000" w:themeColor="text1"/>
            <w:sz w:val="24"/>
            <w:szCs w:val="24"/>
          </w:rPr>
          <w:t>Анкету</w:t>
        </w:r>
      </w:hyperlink>
      <w:r w:rsidR="00032AA5" w:rsidRPr="00815F71">
        <w:rPr>
          <w:rFonts w:ascii="Times New Roman" w:hAnsi="Times New Roman" w:cs="Times New Roman"/>
          <w:color w:val="000000" w:themeColor="text1"/>
          <w:sz w:val="24"/>
          <w:szCs w:val="24"/>
        </w:rPr>
        <w:t xml:space="preserve"> получателя поддержки (</w:t>
      </w:r>
      <w:r w:rsidR="00667867">
        <w:rPr>
          <w:rFonts w:ascii="Times New Roman" w:hAnsi="Times New Roman" w:cs="Times New Roman"/>
          <w:color w:val="000000" w:themeColor="text1"/>
          <w:sz w:val="24"/>
          <w:szCs w:val="24"/>
        </w:rPr>
        <w:t>приложение 2</w:t>
      </w:r>
      <w:r w:rsidR="00032AA5" w:rsidRPr="00815F71">
        <w:rPr>
          <w:rFonts w:ascii="Times New Roman" w:hAnsi="Times New Roman" w:cs="Times New Roman"/>
          <w:color w:val="000000" w:themeColor="text1"/>
          <w:sz w:val="24"/>
          <w:szCs w:val="24"/>
        </w:rPr>
        <w:t>) перед заключением договора о предоставлении субсидии и ежегодно, в течение двух календарных лет, следующих за годом получения субсидии, в срок до 1-го марта года, следующего за отчетным;</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00032AA5" w:rsidRPr="00815F71">
        <w:rPr>
          <w:rFonts w:ascii="Times New Roman" w:hAnsi="Times New Roman" w:cs="Times New Roman"/>
          <w:color w:val="000000" w:themeColor="text1"/>
          <w:sz w:val="24"/>
          <w:szCs w:val="24"/>
        </w:rPr>
        <w:t>) на дату не ранее 7 календарных дней до даты подачи заявления о предоставлении субсидии соответствуют следующим требованиям:</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а) 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б) не имеют просроченной задолженности по возврату в </w:t>
      </w:r>
      <w:proofErr w:type="gramStart"/>
      <w:r w:rsidRPr="00815F71">
        <w:rPr>
          <w:rFonts w:ascii="Times New Roman" w:hAnsi="Times New Roman" w:cs="Times New Roman"/>
          <w:color w:val="000000" w:themeColor="text1"/>
          <w:sz w:val="24"/>
          <w:szCs w:val="24"/>
        </w:rPr>
        <w:t>бюджет</w:t>
      </w:r>
      <w:proofErr w:type="gramEnd"/>
      <w:r w:rsidRPr="00815F71">
        <w:rPr>
          <w:rFonts w:ascii="Times New Roman" w:hAnsi="Times New Roman" w:cs="Times New Roman"/>
          <w:color w:val="000000" w:themeColor="text1"/>
          <w:sz w:val="24"/>
          <w:szCs w:val="24"/>
        </w:rPr>
        <w:t xml:space="preserve"> ЗАТО Северск субсидий, бюджетных инвестиций, предоставленных в том числе в соответствии с иными правовыми актами, и иной просроченной задолженности перед бюджетом ЗАТО Северск;</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не находятся в процессе реорганизации, ликвидации, банкротства (для юридических лиц), не прекратили деятельность в качестве индивидуального предпринимателя (для индивидуальных предпринимателей);</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 не являются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д) не получают средства из </w:t>
      </w:r>
      <w:proofErr w:type="gramStart"/>
      <w:r w:rsidRPr="00815F71">
        <w:rPr>
          <w:rFonts w:ascii="Times New Roman" w:hAnsi="Times New Roman" w:cs="Times New Roman"/>
          <w:color w:val="000000" w:themeColor="text1"/>
          <w:sz w:val="24"/>
          <w:szCs w:val="24"/>
        </w:rPr>
        <w:t>бюджета</w:t>
      </w:r>
      <w:proofErr w:type="gramEnd"/>
      <w:r w:rsidRPr="00815F71">
        <w:rPr>
          <w:rFonts w:ascii="Times New Roman" w:hAnsi="Times New Roman" w:cs="Times New Roman"/>
          <w:color w:val="000000" w:themeColor="text1"/>
          <w:sz w:val="24"/>
          <w:szCs w:val="24"/>
        </w:rPr>
        <w:t xml:space="preserve"> ЗАТО Северск на основании иных нормативных правовых актов или муниципальных правовых актов на цели, указанные в </w:t>
      </w:r>
      <w:hyperlink w:anchor="P1204" w:history="1">
        <w:r w:rsidRPr="00815F71">
          <w:rPr>
            <w:rFonts w:ascii="Times New Roman" w:hAnsi="Times New Roman" w:cs="Times New Roman"/>
            <w:color w:val="000000" w:themeColor="text1"/>
            <w:sz w:val="24"/>
            <w:szCs w:val="24"/>
          </w:rPr>
          <w:t>пункте 2</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76566D"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032AA5" w:rsidRPr="00815F71">
        <w:rPr>
          <w:rFonts w:ascii="Times New Roman" w:hAnsi="Times New Roman" w:cs="Times New Roman"/>
          <w:color w:val="000000" w:themeColor="text1"/>
          <w:sz w:val="24"/>
          <w:szCs w:val="24"/>
        </w:rPr>
        <w:t>) в отношении которых ранее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или было принято такое решение, и сроки ее оказания истекли.</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Title"/>
        <w:jc w:val="center"/>
        <w:outlineLvl w:val="1"/>
        <w:rPr>
          <w:rFonts w:ascii="Times New Roman" w:hAnsi="Times New Roman" w:cs="Times New Roman"/>
          <w:b w:val="0"/>
          <w:color w:val="000000" w:themeColor="text1"/>
          <w:sz w:val="24"/>
          <w:szCs w:val="24"/>
        </w:rPr>
      </w:pPr>
      <w:r w:rsidRPr="00815F71">
        <w:rPr>
          <w:rFonts w:ascii="Times New Roman" w:hAnsi="Times New Roman" w:cs="Times New Roman"/>
          <w:b w:val="0"/>
          <w:color w:val="000000" w:themeColor="text1"/>
          <w:sz w:val="24"/>
          <w:szCs w:val="24"/>
        </w:rPr>
        <w:t>II. УСЛОВИЯ И ПОРЯДОК ПРЕДОСТАВЛЕНИЯ СУБСИДИЙ</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4" w:name="P1256"/>
      <w:bookmarkEnd w:id="4"/>
      <w:r w:rsidRPr="00815F71">
        <w:rPr>
          <w:rFonts w:ascii="Times New Roman" w:hAnsi="Times New Roman" w:cs="Times New Roman"/>
          <w:color w:val="000000" w:themeColor="text1"/>
          <w:sz w:val="24"/>
          <w:szCs w:val="24"/>
        </w:rPr>
        <w:t>5. Субсидии предоставляются на погашение части затрат, произведенных в период с 1 января 2013 года до даты подачи заявления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5" w:name="P1258"/>
      <w:bookmarkEnd w:id="5"/>
      <w:r w:rsidRPr="00815F71">
        <w:rPr>
          <w:rFonts w:ascii="Times New Roman" w:hAnsi="Times New Roman" w:cs="Times New Roman"/>
          <w:color w:val="000000" w:themeColor="text1"/>
          <w:sz w:val="24"/>
          <w:szCs w:val="24"/>
        </w:rPr>
        <w:t>6. Договор лизинга оборудования должен включать один или несколько из следующих предметов лизинга: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оборудование, устройства, механизмы, транспортные средства (за исключением легковых автомобилей и воздушных судов), станки, приборы, аппараты, агрегаты, установки, машины, относящиеся ко второй и выше амортизационным группам </w:t>
      </w:r>
      <w:hyperlink r:id="rId31" w:history="1">
        <w:r w:rsidRPr="00815F71">
          <w:rPr>
            <w:rFonts w:ascii="Times New Roman" w:hAnsi="Times New Roman" w:cs="Times New Roman"/>
            <w:color w:val="000000" w:themeColor="text1"/>
            <w:sz w:val="24"/>
            <w:szCs w:val="24"/>
          </w:rPr>
          <w:t>Классификации</w:t>
        </w:r>
      </w:hyperlink>
      <w:r w:rsidRPr="00815F71">
        <w:rPr>
          <w:rFonts w:ascii="Times New Roman" w:hAnsi="Times New Roman" w:cs="Times New Roman"/>
          <w:color w:val="000000" w:themeColor="text1"/>
          <w:sz w:val="24"/>
          <w:szCs w:val="24"/>
        </w:rPr>
        <w:t xml:space="preserve"> основных средств, включаемых в амортизационные группы, утвержденные Постановлением Правительства Российской Федерации от 01.01.2002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1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Классификации основных средств, включаемых в амортизационные группы</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универсальные мобильные платформы: мобильная служба быта, мобильный </w:t>
      </w:r>
      <w:proofErr w:type="spellStart"/>
      <w:r w:rsidRPr="00815F71">
        <w:rPr>
          <w:rFonts w:ascii="Times New Roman" w:hAnsi="Times New Roman" w:cs="Times New Roman"/>
          <w:color w:val="000000" w:themeColor="text1"/>
          <w:sz w:val="24"/>
          <w:szCs w:val="24"/>
        </w:rPr>
        <w:t>шиномонтаж</w:t>
      </w:r>
      <w:proofErr w:type="spellEnd"/>
      <w:r w:rsidRPr="00815F71">
        <w:rPr>
          <w:rFonts w:ascii="Times New Roman" w:hAnsi="Times New Roman" w:cs="Times New Roman"/>
          <w:color w:val="000000" w:themeColor="text1"/>
          <w:sz w:val="24"/>
          <w:szCs w:val="24"/>
        </w:rPr>
        <w:t>, мобильный пункт быстрого питания, мобильный пункт производства готовых к употреблению продуктов питания (хлебобулочные и кондитерские изделия, блины, гриль, пончики и пр.), мобильный ремонт обуви, мобильный центр первичной обработки и фасовки сельскохозяйственной продукции, мобильный пункт заготовки молочной продукции;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3) нестационарные объекты для ведения предпринимательской деятельности субъектами малого и среднего предпринимательства (временные сооружения или </w:t>
      </w:r>
      <w:r w:rsidRPr="00815F71">
        <w:rPr>
          <w:rFonts w:ascii="Times New Roman" w:hAnsi="Times New Roman" w:cs="Times New Roman"/>
          <w:color w:val="000000" w:themeColor="text1"/>
          <w:sz w:val="24"/>
          <w:szCs w:val="24"/>
        </w:rPr>
        <w:lastRenderedPageBreak/>
        <w:t>временные конструкции, не связанные прочно с земельным участком вне зависимости от присоединения к сетям инженерно-технического обеспечения).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Предметом лизинга по вышеуказанным договорам не может быть физически изношенное или морально устаревшее оборудование.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6" w:name="P1264"/>
      <w:bookmarkEnd w:id="6"/>
      <w:r w:rsidRPr="00815F71">
        <w:rPr>
          <w:rFonts w:ascii="Times New Roman" w:hAnsi="Times New Roman" w:cs="Times New Roman"/>
          <w:color w:val="000000" w:themeColor="text1"/>
          <w:sz w:val="24"/>
          <w:szCs w:val="24"/>
        </w:rPr>
        <w:t>7. Максимальный размер субсидии одному субъекту малого и среднего предпринимательства не может превышать 500 тысяч рублей, но не более 85 процентов от уплаченной суммы первого взноса (аванса) по договору лизинга оборудования (с учетом НДС - для субъектов малого и среднего предпринимательства, применяющих специальные режимы налогообложения, и без учета НДС - для субъектов малого и среднего предпринимательства, применяющих общую систему налогообложения).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Предоставление субсидии по одному договору лизинга оборудования осуществляется не более одного раза независимо от суммы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случае предоставления одному получателю субсидии нескольких субсидий при предоставлении каждой из них заключается отдельный договор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7" w:name="P1269"/>
      <w:bookmarkEnd w:id="7"/>
      <w:r w:rsidRPr="00815F71">
        <w:rPr>
          <w:rFonts w:ascii="Times New Roman" w:hAnsi="Times New Roman" w:cs="Times New Roman"/>
          <w:color w:val="000000" w:themeColor="text1"/>
          <w:sz w:val="24"/>
          <w:szCs w:val="24"/>
        </w:rPr>
        <w:t xml:space="preserve">8. Субъекты малого и среднего предпринимательства, претендующие на предоставление субсидии, представляют в Комитет экономического развития Администрации ЗАТО Северск (далее - Комитет) </w:t>
      </w:r>
      <w:hyperlink w:anchor="P1442" w:history="1">
        <w:r w:rsidRPr="00815F71">
          <w:rPr>
            <w:rFonts w:ascii="Times New Roman" w:hAnsi="Times New Roman" w:cs="Times New Roman"/>
            <w:color w:val="000000" w:themeColor="text1"/>
            <w:sz w:val="24"/>
            <w:szCs w:val="24"/>
          </w:rPr>
          <w:t>заявление</w:t>
        </w:r>
      </w:hyperlink>
      <w:r w:rsidRPr="00815F71">
        <w:rPr>
          <w:rFonts w:ascii="Times New Roman" w:hAnsi="Times New Roman" w:cs="Times New Roman"/>
          <w:color w:val="000000" w:themeColor="text1"/>
          <w:sz w:val="24"/>
          <w:szCs w:val="24"/>
        </w:rPr>
        <w:t xml:space="preserve"> о предоставлении субсидии (приложение 1 к Перечню документов, представляемых субъектом малого и среднего предпринимательства для получения субсидии в целях возмещения части затрат, связанных с уплатой первого взноса (аванса) при заключении договора (договоров) лизинга) с приложением документов, указанных в </w:t>
      </w:r>
      <w:hyperlink w:anchor="P1374" w:history="1">
        <w:r w:rsidRPr="00815F71">
          <w:rPr>
            <w:rFonts w:ascii="Times New Roman" w:hAnsi="Times New Roman" w:cs="Times New Roman"/>
            <w:color w:val="000000" w:themeColor="text1"/>
            <w:sz w:val="24"/>
            <w:szCs w:val="24"/>
          </w:rPr>
          <w:t>приложении 1</w:t>
        </w:r>
      </w:hyperlink>
      <w:r w:rsidRPr="00815F71">
        <w:rPr>
          <w:rFonts w:ascii="Times New Roman" w:hAnsi="Times New Roman" w:cs="Times New Roman"/>
          <w:color w:val="000000" w:themeColor="text1"/>
          <w:sz w:val="24"/>
          <w:szCs w:val="24"/>
        </w:rPr>
        <w:t xml:space="preserve"> к настоящему Положению (далее - заявление и документы).</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Расходы субъектов малого и среднего предпринимательства на подготовку заявления и документов не подлежат возмещению Администрацией.</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Заявление и документы, представленные в Комитет, субъектам малого и среднего предпринимательства не возвращаются.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8" w:name="P1272"/>
      <w:bookmarkEnd w:id="8"/>
      <w:r w:rsidRPr="00815F71">
        <w:rPr>
          <w:rFonts w:ascii="Times New Roman" w:hAnsi="Times New Roman" w:cs="Times New Roman"/>
          <w:color w:val="000000" w:themeColor="text1"/>
          <w:sz w:val="24"/>
          <w:szCs w:val="24"/>
        </w:rPr>
        <w:t>9. Заявление и документы, представляемые субъектами малого и среднего предпринимательства в Комитет, должны быть сброшюрованы в одну папку, страницы которой должны быть пронумерованы, прошиты и заверены подписью руководителя юридического лица (индивидуального предпринимателя), а также скреплены печатью (при наличии).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10. В случае если субъектом малого и среднего предпринимательства не были представлены документы, которые он вправе представить по собственной инициативе (</w:t>
      </w:r>
      <w:hyperlink w:anchor="P1419" w:history="1">
        <w:r w:rsidRPr="00815F71">
          <w:rPr>
            <w:rFonts w:ascii="Times New Roman" w:hAnsi="Times New Roman" w:cs="Times New Roman"/>
            <w:color w:val="000000" w:themeColor="text1"/>
            <w:sz w:val="24"/>
            <w:szCs w:val="24"/>
          </w:rPr>
          <w:t>пункт 2</w:t>
        </w:r>
      </w:hyperlink>
      <w:r w:rsidRPr="00815F71">
        <w:rPr>
          <w:rFonts w:ascii="Times New Roman" w:hAnsi="Times New Roman" w:cs="Times New Roman"/>
          <w:color w:val="000000" w:themeColor="text1"/>
          <w:sz w:val="24"/>
          <w:szCs w:val="24"/>
        </w:rPr>
        <w:t xml:space="preserve"> приложения 1), Администрация запрашивает такие документы самостоятельно в органах местного самоуправления, органах государственной власти и организациях, в распоряжении которых находится данная информация, в том числе с использованием системы электронного межведомственного взаимодействия.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11. В случае выявления в заявлении и (или) документах, представленных субъектом малого и среднего предпринимательства, противоречивых сведений Администрация запрашивает у субъекта малого и среднего предпринимательства, а также в государственных органах, органах местного самоуправления, организациях дополнительные сведения, документы, подтверждающие достоверность информации, содержащейся в заявлении и (или) документах.</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9" w:name="P1277"/>
      <w:bookmarkEnd w:id="9"/>
      <w:r w:rsidRPr="00815F71">
        <w:rPr>
          <w:rFonts w:ascii="Times New Roman" w:hAnsi="Times New Roman" w:cs="Times New Roman"/>
          <w:color w:val="000000" w:themeColor="text1"/>
          <w:sz w:val="24"/>
          <w:szCs w:val="24"/>
        </w:rPr>
        <w:t xml:space="preserve">12. Субъекты малого и среднего предпринимательства подают заявление и документы в печатном виде, а документы, составленные по формам приложений к </w:t>
      </w:r>
      <w:hyperlink w:anchor="P1374" w:history="1">
        <w:r w:rsidRPr="00815F71">
          <w:rPr>
            <w:rFonts w:ascii="Times New Roman" w:hAnsi="Times New Roman" w:cs="Times New Roman"/>
            <w:color w:val="000000" w:themeColor="text1"/>
            <w:sz w:val="24"/>
            <w:szCs w:val="24"/>
          </w:rPr>
          <w:t>Перечню</w:t>
        </w:r>
      </w:hyperlink>
      <w:r w:rsidRPr="00815F71">
        <w:rPr>
          <w:rFonts w:ascii="Times New Roman" w:hAnsi="Times New Roman" w:cs="Times New Roman"/>
          <w:color w:val="000000" w:themeColor="text1"/>
          <w:sz w:val="24"/>
          <w:szCs w:val="24"/>
        </w:rPr>
        <w:t xml:space="preserve"> документов, представляемых субъектом малого и среднего предпринимательства для получения субсидии в целях возмещения части затрат, связанных с уплатой первого взноса (аванса) при заключении договора (договоров) лизинга (приложение 1), также в электронном виде в формате MS WORD с </w:t>
      </w:r>
      <w:proofErr w:type="gramStart"/>
      <w:r w:rsidRPr="00815F71">
        <w:rPr>
          <w:rFonts w:ascii="Times New Roman" w:hAnsi="Times New Roman" w:cs="Times New Roman"/>
          <w:color w:val="000000" w:themeColor="text1"/>
          <w:sz w:val="24"/>
          <w:szCs w:val="24"/>
        </w:rPr>
        <w:t>расширением .</w:t>
      </w:r>
      <w:proofErr w:type="spellStart"/>
      <w:proofErr w:type="gramEnd"/>
      <w:r w:rsidRPr="00815F71">
        <w:rPr>
          <w:rFonts w:ascii="Times New Roman" w:hAnsi="Times New Roman" w:cs="Times New Roman"/>
          <w:color w:val="000000" w:themeColor="text1"/>
          <w:sz w:val="24"/>
          <w:szCs w:val="24"/>
        </w:rPr>
        <w:t>doc</w:t>
      </w:r>
      <w:proofErr w:type="spellEnd"/>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13. При принятии заявления должностное лицо Комитета регистрирует его в день поступления в специальном журнале с указанием даты и времени приема и выдает лицу, подавшему заявление, копию первой страницы заявления с проставленной отметкой, подтверждающей факт принятия заявления.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14. Основания для отказа в принятии заявления и документов:</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заявление и документы не поддаются прочтению;</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не указаны фамилия, имя, отчество индивидуального предпринимателя или наименование юридического лица, почтовый адрес;</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субъект малого и среднего предпринимательства не представил документы, подтверждающие полномочия лица, подписавшего заявление;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4) полное использование в текущем финансовом году средств, предусмотренных на реализацию мероприятия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Предоставление субсидий субъектам малого и среднего предпринимательства на возмещение части затрат, связанных с уплатой первого взноса (аванса) при заключении договора (договоров) лизинга оборудования</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муниципальной </w:t>
      </w:r>
      <w:hyperlink r:id="rId32" w:history="1">
        <w:r w:rsidRPr="00815F71">
          <w:rPr>
            <w:rFonts w:ascii="Times New Roman" w:hAnsi="Times New Roman" w:cs="Times New Roman"/>
            <w:color w:val="000000" w:themeColor="text1"/>
            <w:sz w:val="24"/>
            <w:szCs w:val="24"/>
          </w:rPr>
          <w:t>программы</w:t>
        </w:r>
      </w:hyperlink>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15. Комитет в течение 10 рабочих дней с даты регистрации заявления направляет указанное заявление с приложенными к нему документами в Фонд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Микрокредитная компания фонд развития малого и среднего </w:t>
      </w:r>
      <w:proofErr w:type="gramStart"/>
      <w:r w:rsidRPr="00815F71">
        <w:rPr>
          <w:rFonts w:ascii="Times New Roman" w:hAnsi="Times New Roman" w:cs="Times New Roman"/>
          <w:color w:val="000000" w:themeColor="text1"/>
          <w:sz w:val="24"/>
          <w:szCs w:val="24"/>
        </w:rPr>
        <w:t>предпринимательства</w:t>
      </w:r>
      <w:proofErr w:type="gramEnd"/>
      <w:r w:rsidRPr="00815F71">
        <w:rPr>
          <w:rFonts w:ascii="Times New Roman" w:hAnsi="Times New Roman" w:cs="Times New Roman"/>
          <w:color w:val="000000" w:themeColor="text1"/>
          <w:sz w:val="24"/>
          <w:szCs w:val="24"/>
        </w:rPr>
        <w:t xml:space="preserve">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(Фонд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МКК ФРМСП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Фонд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МКК </w:t>
      </w:r>
      <w:proofErr w:type="gramStart"/>
      <w:r w:rsidRPr="00815F71">
        <w:rPr>
          <w:rFonts w:ascii="Times New Roman" w:hAnsi="Times New Roman" w:cs="Times New Roman"/>
          <w:color w:val="000000" w:themeColor="text1"/>
          <w:sz w:val="24"/>
          <w:szCs w:val="24"/>
        </w:rPr>
        <w:t>ФРМСП</w:t>
      </w:r>
      <w:proofErr w:type="gramEnd"/>
      <w:r w:rsidRPr="00815F71">
        <w:rPr>
          <w:rFonts w:ascii="Times New Roman" w:hAnsi="Times New Roman" w:cs="Times New Roman"/>
          <w:color w:val="000000" w:themeColor="text1"/>
          <w:sz w:val="24"/>
          <w:szCs w:val="24"/>
        </w:rPr>
        <w:t xml:space="preserve">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подготавливает заключение об объемах и направлениях инвестиций, осуществляемых субъектом малого и среднего предпринимательства по бизнес-плану, а также об источниках их финансирования.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10" w:name="P1285"/>
      <w:bookmarkEnd w:id="10"/>
      <w:r w:rsidRPr="00815F71">
        <w:rPr>
          <w:rFonts w:ascii="Times New Roman" w:hAnsi="Times New Roman" w:cs="Times New Roman"/>
          <w:color w:val="000000" w:themeColor="text1"/>
          <w:sz w:val="24"/>
          <w:szCs w:val="24"/>
        </w:rPr>
        <w:t xml:space="preserve">16. Фонд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МКК </w:t>
      </w:r>
      <w:proofErr w:type="gramStart"/>
      <w:r w:rsidRPr="00815F71">
        <w:rPr>
          <w:rFonts w:ascii="Times New Roman" w:hAnsi="Times New Roman" w:cs="Times New Roman"/>
          <w:color w:val="000000" w:themeColor="text1"/>
          <w:sz w:val="24"/>
          <w:szCs w:val="24"/>
        </w:rPr>
        <w:t>ФРМСП</w:t>
      </w:r>
      <w:proofErr w:type="gramEnd"/>
      <w:r w:rsidRPr="00815F71">
        <w:rPr>
          <w:rFonts w:ascii="Times New Roman" w:hAnsi="Times New Roman" w:cs="Times New Roman"/>
          <w:color w:val="000000" w:themeColor="text1"/>
          <w:sz w:val="24"/>
          <w:szCs w:val="24"/>
        </w:rPr>
        <w:t xml:space="preserve"> ЗАТО Северск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подготавливает заключение в течение 10 рабочих дней с даты получения им соответствующих документов и направляет его в Комитет совместно с заявлением и документами, поступившими для подготовки заключения.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17. Решение о предоставлении субсидии или об отказе в предоставлении субсидии принимается комиссией по предоставлению субсидий субъектам малого и среднего предпринимательства в целях возмещения части затрат, связанных с уплатой первого взноса (аванса) при заключении договора (договоров) лизинга (далее - комиссия) в течение 10 дней с даты поступления в Комитет документов, указанных в </w:t>
      </w:r>
      <w:hyperlink w:anchor="P1285" w:history="1">
        <w:r w:rsidRPr="00815F71">
          <w:rPr>
            <w:rFonts w:ascii="Times New Roman" w:hAnsi="Times New Roman" w:cs="Times New Roman"/>
            <w:color w:val="000000" w:themeColor="text1"/>
            <w:sz w:val="24"/>
            <w:szCs w:val="24"/>
          </w:rPr>
          <w:t>пункте 16</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Комиссия формируется из представителей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Думы ЗАТО Северск, организаций инфраструктуры поддержки предпринимательства ЗАТО Северск, представителей бизнеса ЗАТО Северск. Состав комиссии утверждается постановлением Администрации.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18. Комиссия правомочна, если на ее заседании присутствует более половины ее состава.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19. Решения комиссии принимаются по результатам открытого голосования. Решение считается принятым, если за него проголосовало более 50% членов комиссии, участвовавших в голосовании. В случае равенства голосов голос председательствующего является решающим. Секретарь комиссии в голосовании не участвует.</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w:t>
      </w:r>
      <w:hyperlink r:id="rId33"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13.11.2018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20. Решения комиссии оформляются протоколами заседаний комиссии, которые подписываются председательствующим, секретарем и всеми присутствующими на заседании членами комиссии. Протоколы заседаний ведет секретарь комиссии (в случае его отсутствия функции секретаря комиссии выполняет один из сотрудников Комитета экономического развития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постановлений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13.11.2018 </w:t>
      </w:r>
      <w:hyperlink r:id="rId34" w:history="1">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hyperlink>
      <w:r w:rsidRPr="00815F71">
        <w:rPr>
          <w:rFonts w:ascii="Times New Roman" w:hAnsi="Times New Roman" w:cs="Times New Roman"/>
          <w:color w:val="000000" w:themeColor="text1"/>
          <w:sz w:val="24"/>
          <w:szCs w:val="24"/>
        </w:rPr>
        <w:t xml:space="preserve">, от 04.06.2019 </w:t>
      </w:r>
      <w:hyperlink r:id="rId35" w:history="1">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1054</w:t>
        </w:r>
      </w:hyperlink>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21. Основания для отказа в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субъект малого и среднего предпринимательства не соответствует требованиям, установленным </w:t>
      </w:r>
      <w:hyperlink w:anchor="P1206" w:history="1">
        <w:r w:rsidRPr="00815F71">
          <w:rPr>
            <w:rFonts w:ascii="Times New Roman" w:hAnsi="Times New Roman" w:cs="Times New Roman"/>
            <w:color w:val="000000" w:themeColor="text1"/>
            <w:sz w:val="24"/>
            <w:szCs w:val="24"/>
          </w:rPr>
          <w:t>пунктом 4</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субъект малого и среднего предпринимательства не представил документы, указанные в разделе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Документы, представляемые субъектом малого и среднего предпринимательства в обязательном порядке</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Перечня документов, представляемых субъектом малого и среднего предпринимательства для получения субсидии в целях возмещения части затрат, связанных с уплатой первого взноса (аванса) при заключении </w:t>
      </w:r>
      <w:r w:rsidRPr="00815F71">
        <w:rPr>
          <w:rFonts w:ascii="Times New Roman" w:hAnsi="Times New Roman" w:cs="Times New Roman"/>
          <w:color w:val="000000" w:themeColor="text1"/>
          <w:sz w:val="24"/>
          <w:szCs w:val="24"/>
        </w:rPr>
        <w:lastRenderedPageBreak/>
        <w:t>договора (договоров) лизинга (</w:t>
      </w:r>
      <w:hyperlink w:anchor="P1383" w:history="1">
        <w:r w:rsidRPr="00815F71">
          <w:rPr>
            <w:rFonts w:ascii="Times New Roman" w:hAnsi="Times New Roman" w:cs="Times New Roman"/>
            <w:color w:val="000000" w:themeColor="text1"/>
            <w:sz w:val="24"/>
            <w:szCs w:val="24"/>
          </w:rPr>
          <w:t>пункт 1</w:t>
        </w:r>
      </w:hyperlink>
      <w:r w:rsidRPr="00815F71">
        <w:rPr>
          <w:rFonts w:ascii="Times New Roman" w:hAnsi="Times New Roman" w:cs="Times New Roman"/>
          <w:color w:val="000000" w:themeColor="text1"/>
          <w:sz w:val="24"/>
          <w:szCs w:val="24"/>
        </w:rPr>
        <w:t xml:space="preserve"> приложения 1), а также оформил документы с нарушением требований, предусмотренных </w:t>
      </w:r>
      <w:hyperlink w:anchor="P1269" w:history="1">
        <w:r w:rsidRPr="00815F71">
          <w:rPr>
            <w:rFonts w:ascii="Times New Roman" w:hAnsi="Times New Roman" w:cs="Times New Roman"/>
            <w:color w:val="000000" w:themeColor="text1"/>
            <w:sz w:val="24"/>
            <w:szCs w:val="24"/>
          </w:rPr>
          <w:t>пунктами 8</w:t>
        </w:r>
      </w:hyperlink>
      <w:r w:rsidRPr="00815F71">
        <w:rPr>
          <w:rFonts w:ascii="Times New Roman" w:hAnsi="Times New Roman" w:cs="Times New Roman"/>
          <w:color w:val="000000" w:themeColor="text1"/>
          <w:sz w:val="24"/>
          <w:szCs w:val="24"/>
        </w:rPr>
        <w:t xml:space="preserve">, </w:t>
      </w:r>
      <w:hyperlink w:anchor="P1272" w:history="1">
        <w:r w:rsidRPr="00815F71">
          <w:rPr>
            <w:rFonts w:ascii="Times New Roman" w:hAnsi="Times New Roman" w:cs="Times New Roman"/>
            <w:color w:val="000000" w:themeColor="text1"/>
            <w:sz w:val="24"/>
            <w:szCs w:val="24"/>
          </w:rPr>
          <w:t>9</w:t>
        </w:r>
      </w:hyperlink>
      <w:r w:rsidRPr="00815F71">
        <w:rPr>
          <w:rFonts w:ascii="Times New Roman" w:hAnsi="Times New Roman" w:cs="Times New Roman"/>
          <w:color w:val="000000" w:themeColor="text1"/>
          <w:sz w:val="24"/>
          <w:szCs w:val="24"/>
        </w:rPr>
        <w:t xml:space="preserve">, </w:t>
      </w:r>
      <w:hyperlink w:anchor="P1277" w:history="1">
        <w:r w:rsidRPr="00815F71">
          <w:rPr>
            <w:rFonts w:ascii="Times New Roman" w:hAnsi="Times New Roman" w:cs="Times New Roman"/>
            <w:color w:val="000000" w:themeColor="text1"/>
            <w:sz w:val="24"/>
            <w:szCs w:val="24"/>
          </w:rPr>
          <w:t>12</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субъект малого и среднего предпринимательства является в соответствии с порядком, установленным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 субъект малого и среднего предпринимательства заключил договор лизинга оборудования, предусматривающий возвратный (обратный) лизинг оборудования, при котором продавцом предмета лизинга и лизингополучателем является один и тот же субъект малого и среднего предпринимательства;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 субъект малого и среднего предпринимательства представил бизнес-план, в котором в период с начала реализации бизнес-плана, но не позднее окончания года предоставления субсидии, не предусмотрено создание новых рабочих мест;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6) поставщик оборудования по отношению к лизингополучателю является взаимозависимым лицом в соответствии с Налоговым </w:t>
      </w:r>
      <w:hyperlink r:id="rId36" w:history="1">
        <w:r w:rsidRPr="00815F71">
          <w:rPr>
            <w:rFonts w:ascii="Times New Roman" w:hAnsi="Times New Roman" w:cs="Times New Roman"/>
            <w:color w:val="000000" w:themeColor="text1"/>
            <w:sz w:val="24"/>
            <w:szCs w:val="24"/>
          </w:rPr>
          <w:t>кодексом</w:t>
        </w:r>
      </w:hyperlink>
      <w:r w:rsidRPr="00815F71">
        <w:rPr>
          <w:rFonts w:ascii="Times New Roman" w:hAnsi="Times New Roman" w:cs="Times New Roman"/>
          <w:color w:val="000000" w:themeColor="text1"/>
          <w:sz w:val="24"/>
          <w:szCs w:val="24"/>
        </w:rPr>
        <w:t xml:space="preserve"> Российской Федерации;</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032AA5" w:rsidRPr="00815F71">
        <w:rPr>
          <w:rFonts w:ascii="Times New Roman" w:hAnsi="Times New Roman" w:cs="Times New Roman"/>
          <w:color w:val="000000" w:themeColor="text1"/>
          <w:sz w:val="24"/>
          <w:szCs w:val="24"/>
        </w:rPr>
        <w:t>) субъект малого и среднего предпринимательства занимается производством и (или) реализацией подакцизных товаров, а также добычей и (или) реализацией полезных ископаемых (за исключением общераспространенных полезных ископаемых);</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032AA5" w:rsidRPr="00815F71">
        <w:rPr>
          <w:rFonts w:ascii="Times New Roman" w:hAnsi="Times New Roman" w:cs="Times New Roman"/>
          <w:color w:val="000000" w:themeColor="text1"/>
          <w:sz w:val="24"/>
          <w:szCs w:val="24"/>
        </w:rPr>
        <w:t>) субъект малого и среднего предпринимательства является участником соглашений о разделе продукции;</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032AA5" w:rsidRPr="00815F71">
        <w:rPr>
          <w:rFonts w:ascii="Times New Roman" w:hAnsi="Times New Roman" w:cs="Times New Roman"/>
          <w:color w:val="000000" w:themeColor="text1"/>
          <w:sz w:val="24"/>
          <w:szCs w:val="24"/>
        </w:rPr>
        <w:t>) субъект малого и среднего предпринимательства 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032AA5" w:rsidRPr="00815F71">
        <w:rPr>
          <w:rFonts w:ascii="Times New Roman" w:hAnsi="Times New Roman" w:cs="Times New Roman"/>
          <w:color w:val="000000" w:themeColor="text1"/>
          <w:sz w:val="24"/>
          <w:szCs w:val="24"/>
        </w:rPr>
        <w:t>) субъект малого и среднего предпринимательства осуществляет предпринимательскую деятельность в сфере игорного бизнеса;</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032AA5" w:rsidRPr="00815F71">
        <w:rPr>
          <w:rFonts w:ascii="Times New Roman" w:hAnsi="Times New Roman" w:cs="Times New Roman"/>
          <w:color w:val="000000" w:themeColor="text1"/>
          <w:sz w:val="24"/>
          <w:szCs w:val="24"/>
        </w:rPr>
        <w:t>) субъект малого и среднего предпринимательства представил для возмещения затраты, произведенные или возмещенные за счет средств бюджетов всех уровней;</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032AA5" w:rsidRPr="00815F71">
        <w:rPr>
          <w:rFonts w:ascii="Times New Roman" w:hAnsi="Times New Roman" w:cs="Times New Roman"/>
          <w:color w:val="000000" w:themeColor="text1"/>
          <w:sz w:val="24"/>
          <w:szCs w:val="24"/>
        </w:rPr>
        <w:t>) со дня признания субъекта малого и среднего предпринимательства допустившим нарушение порядка и условий предоставления поддержки прошло менее чем 3 года;</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032AA5" w:rsidRPr="00815F71">
        <w:rPr>
          <w:rFonts w:ascii="Times New Roman" w:hAnsi="Times New Roman" w:cs="Times New Roman"/>
          <w:color w:val="000000" w:themeColor="text1"/>
          <w:sz w:val="24"/>
          <w:szCs w:val="24"/>
        </w:rPr>
        <w:t>) недостоверность представленной субъектом малого и среднего предпринимательства информации;</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032AA5" w:rsidRPr="00815F71">
        <w:rPr>
          <w:rFonts w:ascii="Times New Roman" w:hAnsi="Times New Roman" w:cs="Times New Roman"/>
          <w:color w:val="000000" w:themeColor="text1"/>
          <w:sz w:val="24"/>
          <w:szCs w:val="24"/>
        </w:rPr>
        <w:t>) представление субъектом малого и среднего предпринимательства для возмещения необоснованных и документально не подтвержденных затрат;</w:t>
      </w:r>
    </w:p>
    <w:p w:rsidR="00032AA5" w:rsidRPr="00815F71" w:rsidRDefault="00F16296"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r w:rsidR="00032AA5" w:rsidRPr="00815F71">
        <w:rPr>
          <w:rFonts w:ascii="Times New Roman" w:hAnsi="Times New Roman" w:cs="Times New Roman"/>
          <w:color w:val="000000" w:themeColor="text1"/>
          <w:sz w:val="24"/>
          <w:szCs w:val="24"/>
        </w:rPr>
        <w:t xml:space="preserve">) несоответствие условиям предоставления субсидий, указанным в </w:t>
      </w:r>
      <w:hyperlink w:anchor="P1256" w:history="1">
        <w:r w:rsidR="00032AA5" w:rsidRPr="00815F71">
          <w:rPr>
            <w:rFonts w:ascii="Times New Roman" w:hAnsi="Times New Roman" w:cs="Times New Roman"/>
            <w:color w:val="000000" w:themeColor="text1"/>
            <w:sz w:val="24"/>
            <w:szCs w:val="24"/>
          </w:rPr>
          <w:t>пунктах 5</w:t>
        </w:r>
      </w:hyperlink>
      <w:r w:rsidR="00032AA5" w:rsidRPr="00815F71">
        <w:rPr>
          <w:rFonts w:ascii="Times New Roman" w:hAnsi="Times New Roman" w:cs="Times New Roman"/>
          <w:color w:val="000000" w:themeColor="text1"/>
          <w:sz w:val="24"/>
          <w:szCs w:val="24"/>
        </w:rPr>
        <w:t xml:space="preserve">, </w:t>
      </w:r>
      <w:hyperlink w:anchor="P1258" w:history="1">
        <w:r w:rsidR="00032AA5" w:rsidRPr="00815F71">
          <w:rPr>
            <w:rFonts w:ascii="Times New Roman" w:hAnsi="Times New Roman" w:cs="Times New Roman"/>
            <w:color w:val="000000" w:themeColor="text1"/>
            <w:sz w:val="24"/>
            <w:szCs w:val="24"/>
          </w:rPr>
          <w:t>6</w:t>
        </w:r>
      </w:hyperlink>
      <w:r w:rsidR="00032AA5" w:rsidRPr="00815F71">
        <w:rPr>
          <w:rFonts w:ascii="Times New Roman" w:hAnsi="Times New Roman" w:cs="Times New Roman"/>
          <w:color w:val="000000" w:themeColor="text1"/>
          <w:sz w:val="24"/>
          <w:szCs w:val="24"/>
        </w:rPr>
        <w:t xml:space="preserve">, </w:t>
      </w:r>
      <w:hyperlink w:anchor="P1264" w:history="1">
        <w:r w:rsidR="00032AA5" w:rsidRPr="00815F71">
          <w:rPr>
            <w:rFonts w:ascii="Times New Roman" w:hAnsi="Times New Roman" w:cs="Times New Roman"/>
            <w:color w:val="000000" w:themeColor="text1"/>
            <w:sz w:val="24"/>
            <w:szCs w:val="24"/>
          </w:rPr>
          <w:t>7</w:t>
        </w:r>
      </w:hyperlink>
      <w:r w:rsidR="00032AA5" w:rsidRPr="00815F71">
        <w:rPr>
          <w:rFonts w:ascii="Times New Roman" w:hAnsi="Times New Roman" w:cs="Times New Roman"/>
          <w:color w:val="000000" w:themeColor="text1"/>
          <w:sz w:val="24"/>
          <w:szCs w:val="24"/>
        </w:rPr>
        <w:t xml:space="preserve">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22. Комиссия вправе принять решение о предоставлении субъекту малого и среднего предпринимательства субсидии в меньшей сумме по сравнению с суммой, указанной в заявлении. При этом сумма субсидии, указанная в заявлении, уменьшается: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на сумму недостающего финансирования субсидии. В случае недостаточности средств финансирования субсидии, сумма субсидии уменьшается на сумму недостающего финансирования;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на сумму не подтвержденных в заявлении затрат.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23. На основании протоколов комиссии Администрация: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в течение 5 рабочих дней с даты подписания протокола, содержащего решение об отказе в предоставлении субсидии в отношении субъекта малого и среднего предпринимательства, направляет такому субъекту малого и среднего предпринимательства уведомление об отказе в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в течение 10 рабочих дней с даты подписания протокола заключает с получателем субсидии договор о предоставлении субсидии в соответствии с Типовой формой, утвержденной Финансовым управлением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Перед заключением договора о предоставлении субсидии субъект малого и среднего предпринимательства представляет в Комитет информационное письмо банка о реквизитах </w:t>
      </w:r>
      <w:r w:rsidRPr="00815F71">
        <w:rPr>
          <w:rFonts w:ascii="Times New Roman" w:hAnsi="Times New Roman" w:cs="Times New Roman"/>
          <w:color w:val="000000" w:themeColor="text1"/>
          <w:sz w:val="24"/>
          <w:szCs w:val="24"/>
        </w:rPr>
        <w:lastRenderedPageBreak/>
        <w:t xml:space="preserve">расчетного счета, </w:t>
      </w:r>
      <w:hyperlink w:anchor="P1753" w:history="1">
        <w:r w:rsidRPr="00815F71">
          <w:rPr>
            <w:rFonts w:ascii="Times New Roman" w:hAnsi="Times New Roman" w:cs="Times New Roman"/>
            <w:color w:val="000000" w:themeColor="text1"/>
            <w:sz w:val="24"/>
            <w:szCs w:val="24"/>
          </w:rPr>
          <w:t>Анкету</w:t>
        </w:r>
      </w:hyperlink>
      <w:r w:rsidRPr="00815F71">
        <w:rPr>
          <w:rFonts w:ascii="Times New Roman" w:hAnsi="Times New Roman" w:cs="Times New Roman"/>
          <w:color w:val="000000" w:themeColor="text1"/>
          <w:sz w:val="24"/>
          <w:szCs w:val="24"/>
        </w:rPr>
        <w:t xml:space="preserve"> получателя поддержки (</w:t>
      </w:r>
      <w:r w:rsidR="00667867">
        <w:rPr>
          <w:rFonts w:ascii="Times New Roman" w:hAnsi="Times New Roman" w:cs="Times New Roman"/>
          <w:color w:val="000000" w:themeColor="text1"/>
          <w:sz w:val="24"/>
          <w:szCs w:val="24"/>
        </w:rPr>
        <w:t>приложение 2</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24. Предоставление субсидии осуществляется в безналичном порядке путем перечисления денежных средств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в порядке и в сроки, указанные в договоре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25. После перечисления субсидии на расчетный счет получателя субсидии сведения о нем вносятся в реестр субъектов малого и среднего предпринимательства - получателей поддержки. Ведение реестра субъектов малого и среднего предпринимательства - получателей поддержки осуществляется в электронном виде на официальном сайте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в информационно-телекоммуникационной сети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Интернет</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по адресу: </w:t>
      </w:r>
      <w:r w:rsidR="00980387" w:rsidRPr="00980387">
        <w:rPr>
          <w:rFonts w:ascii="Times New Roman" w:hAnsi="Times New Roman" w:cs="Times New Roman"/>
          <w:color w:val="000000" w:themeColor="text1"/>
          <w:sz w:val="24"/>
          <w:szCs w:val="24"/>
        </w:rPr>
        <w:t>http://зато-северск.рф</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26. В случае если субъект малого и среднего предпринимательства в течение 10 рабочих дней со дня подписания протокола комиссии не явился для подписания договора о предоставлении субсидии и (или) отказался от его подписания, такой субъект малого и среднего предпринимательства считается отказавшимся от предоставления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27. В случае уменьшения размера субсидии относительно указанного в заявлении, договор о предоставлении субсидии заключается с субъектом малого и среднего предпринимательства в случае его согласия и при условии создания им новых рабочих мест и сохранения вновь созданных и существующих на дату заключения договора о предоставлении субсидии рабочих мест.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28. Условия предоставления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соответствие субъекта малого и среднего предпринимательства требованиям, установленным </w:t>
      </w:r>
      <w:hyperlink w:anchor="P1206" w:history="1">
        <w:r w:rsidRPr="00815F71">
          <w:rPr>
            <w:rFonts w:ascii="Times New Roman" w:hAnsi="Times New Roman" w:cs="Times New Roman"/>
            <w:color w:val="000000" w:themeColor="text1"/>
            <w:sz w:val="24"/>
            <w:szCs w:val="24"/>
          </w:rPr>
          <w:t>пунктом 4</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представление субъектом малого и среднего предпринимательства заявления и документов, содержащих достоверные сведения и сформированных в соответствии с требованиями, предусмотренными </w:t>
      </w:r>
      <w:hyperlink w:anchor="P1269" w:history="1">
        <w:r w:rsidRPr="00815F71">
          <w:rPr>
            <w:rFonts w:ascii="Times New Roman" w:hAnsi="Times New Roman" w:cs="Times New Roman"/>
            <w:color w:val="000000" w:themeColor="text1"/>
            <w:sz w:val="24"/>
            <w:szCs w:val="24"/>
          </w:rPr>
          <w:t>пунктами 8</w:t>
        </w:r>
      </w:hyperlink>
      <w:r w:rsidRPr="00815F71">
        <w:rPr>
          <w:rFonts w:ascii="Times New Roman" w:hAnsi="Times New Roman" w:cs="Times New Roman"/>
          <w:color w:val="000000" w:themeColor="text1"/>
          <w:sz w:val="24"/>
          <w:szCs w:val="24"/>
        </w:rPr>
        <w:t xml:space="preserve">, </w:t>
      </w:r>
      <w:hyperlink w:anchor="P1272" w:history="1">
        <w:r w:rsidRPr="00815F71">
          <w:rPr>
            <w:rFonts w:ascii="Times New Roman" w:hAnsi="Times New Roman" w:cs="Times New Roman"/>
            <w:color w:val="000000" w:themeColor="text1"/>
            <w:sz w:val="24"/>
            <w:szCs w:val="24"/>
          </w:rPr>
          <w:t>9</w:t>
        </w:r>
      </w:hyperlink>
      <w:r w:rsidRPr="00815F71">
        <w:rPr>
          <w:rFonts w:ascii="Times New Roman" w:hAnsi="Times New Roman" w:cs="Times New Roman"/>
          <w:color w:val="000000" w:themeColor="text1"/>
          <w:sz w:val="24"/>
          <w:szCs w:val="24"/>
        </w:rPr>
        <w:t xml:space="preserve">, </w:t>
      </w:r>
      <w:hyperlink w:anchor="P1277" w:history="1">
        <w:r w:rsidRPr="00815F71">
          <w:rPr>
            <w:rFonts w:ascii="Times New Roman" w:hAnsi="Times New Roman" w:cs="Times New Roman"/>
            <w:color w:val="000000" w:themeColor="text1"/>
            <w:sz w:val="24"/>
            <w:szCs w:val="24"/>
          </w:rPr>
          <w:t>12</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субъект малого и среднего предпринимательства в течение срока действия договора о предоставлении субсидии обязуется обеспечить выполнение следующих обязательств:</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по созданию в период с даты заключения договора о предоставлении субсидии до 31-го декабря года, в котором предоставляется субсидия, не менее 1 рабочего места и сохранению в течение срока действия договора о предоставлении субсидии вновь созданных и существующих на дату заключения договора о предоставлении субсидии рабочих мест;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по выплате наемным работникам средней заработной платы в размере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37" w:history="1">
        <w:r w:rsidRPr="00815F71">
          <w:rPr>
            <w:rFonts w:ascii="Times New Roman" w:hAnsi="Times New Roman" w:cs="Times New Roman"/>
            <w:color w:val="000000" w:themeColor="text1"/>
            <w:sz w:val="24"/>
            <w:szCs w:val="24"/>
          </w:rPr>
          <w:t>законом</w:t>
        </w:r>
      </w:hyperlink>
      <w:r w:rsidRPr="00815F71">
        <w:rPr>
          <w:rFonts w:ascii="Times New Roman" w:hAnsi="Times New Roman" w:cs="Times New Roman"/>
          <w:color w:val="000000" w:themeColor="text1"/>
          <w:sz w:val="24"/>
          <w:szCs w:val="24"/>
        </w:rPr>
        <w:t xml:space="preserve"> от 19.06.2000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82-ФЗ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минимальном размере оплаты труда</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4) предметом лизинга является оборудование, указанное в </w:t>
      </w:r>
      <w:hyperlink w:anchor="P1258" w:history="1">
        <w:r w:rsidRPr="00815F71">
          <w:rPr>
            <w:rFonts w:ascii="Times New Roman" w:hAnsi="Times New Roman" w:cs="Times New Roman"/>
            <w:color w:val="000000" w:themeColor="text1"/>
            <w:sz w:val="24"/>
            <w:szCs w:val="24"/>
          </w:rPr>
          <w:t>пункте 6</w:t>
        </w:r>
      </w:hyperlink>
      <w:r w:rsidRPr="00815F71">
        <w:rPr>
          <w:rFonts w:ascii="Times New Roman" w:hAnsi="Times New Roman" w:cs="Times New Roman"/>
          <w:color w:val="000000" w:themeColor="text1"/>
          <w:sz w:val="24"/>
          <w:szCs w:val="24"/>
        </w:rPr>
        <w:t xml:space="preserve"> настоящего Положения;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 субъект малого и среднего предпринимательства обязуется в период действия договора о предоставлении субсидии не принимать решение о ликвидации юридического лица (решение о прекращении деятельности индивидуального предпринимателя);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 получатель субсидии заключил договор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7) согласия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о предоставлении субсидий, на осуществление органами муниципального финансового контроля и Организатором, предоставившим субсидии, проверок соблюдения ими условий, целей и порядка предоставления субсидий и запрета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w:t>
      </w:r>
      <w:r w:rsidRPr="00815F71">
        <w:rPr>
          <w:rFonts w:ascii="Times New Roman" w:hAnsi="Times New Roman" w:cs="Times New Roman"/>
          <w:color w:val="000000" w:themeColor="text1"/>
          <w:sz w:val="24"/>
          <w:szCs w:val="24"/>
        </w:rPr>
        <w:lastRenderedPageBreak/>
        <w:t>сырья и комплектующих изделий.</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Title"/>
        <w:jc w:val="center"/>
        <w:outlineLvl w:val="1"/>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III. ТРЕБОВАНИЯ К ОТЧЕТНОСТИ</w:t>
      </w:r>
    </w:p>
    <w:p w:rsidR="00817657" w:rsidRDefault="00817657" w:rsidP="00815F71">
      <w:pPr>
        <w:pStyle w:val="ConsPlusNormal"/>
        <w:ind w:firstLine="540"/>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29. Порядок, сроки и формы представления получателем субсидии отчетности о достижении значений показателей результативности устанавливаются договором о предоставлении субсидии, заключаемым между Администрацией и получателем субсидии.</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Title"/>
        <w:jc w:val="center"/>
        <w:outlineLvl w:val="1"/>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IV. ТРЕБОВАНИЯ ОБ ОСУЩЕСТВЛЕНИИ КОНТРОЛЯ ЗА СОБЛЮДЕНИЕМ</w:t>
      </w:r>
    </w:p>
    <w:p w:rsidR="00032AA5" w:rsidRPr="00815F71" w:rsidRDefault="00032AA5" w:rsidP="00815F71">
      <w:pPr>
        <w:pStyle w:val="ConsPlusTitle"/>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УСЛОВИЙ, ЦЕЛЕЙ И ПОРЯДКА ПРЕДОСТАВЛЕНИЯ СУБСИДИЙ</w:t>
      </w:r>
    </w:p>
    <w:p w:rsidR="00032AA5" w:rsidRPr="00815F71" w:rsidRDefault="00032AA5" w:rsidP="00815F71">
      <w:pPr>
        <w:pStyle w:val="ConsPlusTitle"/>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 ОТВЕТСТВЕННОСТИ ЗА ИХ НАРУШЕНИЕ</w:t>
      </w:r>
    </w:p>
    <w:p w:rsidR="00032AA5" w:rsidRPr="00815F71" w:rsidRDefault="00032AA5" w:rsidP="00817657">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30. Соблюдение условий, целей и порядка предоставления субсидии получателем субсидии подлежит обязательной проверке Администрацией, а также органами муниципального финансового контроля.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31. Получатель субсидии несет ответственность:</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за нарушения условий, целей и порядка предоставления субсидии, выявленные по фактам проверок, проведенных Администрацией и (или) органами муниципального финансового контроля;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за недостоверность подтверждающих документов, отчетности и (или) иной информации, содержащихся в заявлении и документах, представленных в соответствии с настоящим Положением, и представляемых в соответствии с условиями договора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за невыполнение обязательств, предусматривающих создание новых рабочих мест, сохранение действующих рабочих мест;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 за нарушение условий договора о предоставлении субсидии в части порядка и сроков предоставления отчетов.</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указанных случаях договор о предоставлении субсидии подлежит расторжению, а Получатель субсидии обязан возвратить средства перечисленной субсидии в полном объеме. Возврат субсидии осуществляется на основании письменного уведомления с требованием об обеспечении возврата субсидии, направленного Организатором Получателю субсидии. Получатель субсидии возвращает субсидию в течение 10 рабочих дней с даты получения письменного уведомления по платежным реквизитам, указанным в уведомлении. Возврат субсидии осуществляется в </w:t>
      </w:r>
      <w:proofErr w:type="gramStart"/>
      <w:r w:rsidRPr="00815F71">
        <w:rPr>
          <w:rFonts w:ascii="Times New Roman" w:hAnsi="Times New Roman" w:cs="Times New Roman"/>
          <w:color w:val="000000" w:themeColor="text1"/>
          <w:sz w:val="24"/>
          <w:szCs w:val="24"/>
        </w:rPr>
        <w:t>бюджет</w:t>
      </w:r>
      <w:proofErr w:type="gramEnd"/>
      <w:r w:rsidRPr="00815F71">
        <w:rPr>
          <w:rFonts w:ascii="Times New Roman" w:hAnsi="Times New Roman" w:cs="Times New Roman"/>
          <w:color w:val="000000" w:themeColor="text1"/>
          <w:sz w:val="24"/>
          <w:szCs w:val="24"/>
        </w:rPr>
        <w:t xml:space="preserve"> ЗАТО Северск по группе/подгруппе бюджетной классификации доходов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000 2 18 00000 04 0000 150 Доходы бюджетов городских округов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w:t>
      </w:r>
      <w:hyperlink r:id="rId38"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13.11.2018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Одновременно с направлением уведомления Администрация вносит в реестр субъектов малого и среднего предпринимательства - получателей поддержки информацию о нарушении получателем субсидии порядка и условий предоставления субсидий.</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32. 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right"/>
        <w:outlineLvl w:val="1"/>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Приложение 1</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Положению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о предоставлении субсидий субъектам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в целях возмещения части затрат,</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связанных с уплатой первого взноса (аванса)</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 заключении договора (договоров) лизинга</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7657" w:rsidRDefault="00032AA5" w:rsidP="00815F71">
      <w:pPr>
        <w:pStyle w:val="ConsPlusTitle"/>
        <w:jc w:val="center"/>
        <w:rPr>
          <w:rFonts w:ascii="Times New Roman" w:hAnsi="Times New Roman" w:cs="Times New Roman"/>
          <w:b w:val="0"/>
          <w:color w:val="000000" w:themeColor="text1"/>
          <w:sz w:val="24"/>
          <w:szCs w:val="24"/>
        </w:rPr>
      </w:pPr>
      <w:bookmarkStart w:id="11" w:name="P1374"/>
      <w:bookmarkEnd w:id="11"/>
      <w:r w:rsidRPr="00817657">
        <w:rPr>
          <w:rFonts w:ascii="Times New Roman" w:hAnsi="Times New Roman" w:cs="Times New Roman"/>
          <w:b w:val="0"/>
          <w:color w:val="000000" w:themeColor="text1"/>
          <w:sz w:val="24"/>
          <w:szCs w:val="24"/>
        </w:rPr>
        <w:t>ПЕРЕЧЕНЬ</w:t>
      </w:r>
    </w:p>
    <w:p w:rsidR="00032AA5" w:rsidRPr="00817657" w:rsidRDefault="00032AA5" w:rsidP="00815F71">
      <w:pPr>
        <w:pStyle w:val="ConsPlusTitle"/>
        <w:jc w:val="center"/>
        <w:rPr>
          <w:rFonts w:ascii="Times New Roman" w:hAnsi="Times New Roman" w:cs="Times New Roman"/>
          <w:b w:val="0"/>
          <w:color w:val="000000" w:themeColor="text1"/>
          <w:sz w:val="24"/>
          <w:szCs w:val="24"/>
        </w:rPr>
      </w:pPr>
      <w:r w:rsidRPr="00817657">
        <w:rPr>
          <w:rFonts w:ascii="Times New Roman" w:hAnsi="Times New Roman" w:cs="Times New Roman"/>
          <w:b w:val="0"/>
          <w:color w:val="000000" w:themeColor="text1"/>
          <w:sz w:val="24"/>
          <w:szCs w:val="24"/>
        </w:rPr>
        <w:t>ДОКУМЕНТОВ, ПРЕДСТАВЛЯЕМЫХ СУБЪЕКТОМ МАЛОГО И СРЕДНЕГО</w:t>
      </w:r>
    </w:p>
    <w:p w:rsidR="00032AA5" w:rsidRPr="00817657" w:rsidRDefault="00032AA5" w:rsidP="00815F71">
      <w:pPr>
        <w:pStyle w:val="ConsPlusTitle"/>
        <w:jc w:val="center"/>
        <w:rPr>
          <w:rFonts w:ascii="Times New Roman" w:hAnsi="Times New Roman" w:cs="Times New Roman"/>
          <w:b w:val="0"/>
          <w:color w:val="000000" w:themeColor="text1"/>
          <w:sz w:val="24"/>
          <w:szCs w:val="24"/>
        </w:rPr>
      </w:pPr>
      <w:r w:rsidRPr="00817657">
        <w:rPr>
          <w:rFonts w:ascii="Times New Roman" w:hAnsi="Times New Roman" w:cs="Times New Roman"/>
          <w:b w:val="0"/>
          <w:color w:val="000000" w:themeColor="text1"/>
          <w:sz w:val="24"/>
          <w:szCs w:val="24"/>
        </w:rPr>
        <w:t>ПРЕДПРИНИМАТЕЛЬСТВА ДЛЯ ПОЛУЧЕНИЯ СУБСИДИИ В ЦЕЛЯХ</w:t>
      </w:r>
    </w:p>
    <w:p w:rsidR="00032AA5" w:rsidRPr="00817657" w:rsidRDefault="00032AA5" w:rsidP="00815F71">
      <w:pPr>
        <w:pStyle w:val="ConsPlusTitle"/>
        <w:jc w:val="center"/>
        <w:rPr>
          <w:rFonts w:ascii="Times New Roman" w:hAnsi="Times New Roman" w:cs="Times New Roman"/>
          <w:b w:val="0"/>
          <w:color w:val="000000" w:themeColor="text1"/>
          <w:sz w:val="24"/>
          <w:szCs w:val="24"/>
        </w:rPr>
      </w:pPr>
      <w:r w:rsidRPr="00817657">
        <w:rPr>
          <w:rFonts w:ascii="Times New Roman" w:hAnsi="Times New Roman" w:cs="Times New Roman"/>
          <w:b w:val="0"/>
          <w:color w:val="000000" w:themeColor="text1"/>
          <w:sz w:val="24"/>
          <w:szCs w:val="24"/>
        </w:rPr>
        <w:t>ВОЗМЕЩЕНИЯ ЧАСТИ ЗАТРАТ, СВЯЗАННЫХ С УПЛАТОЙ ПЕРВОГО ВЗНОСА</w:t>
      </w:r>
    </w:p>
    <w:p w:rsidR="00032AA5" w:rsidRPr="00817657" w:rsidRDefault="00032AA5" w:rsidP="00815F71">
      <w:pPr>
        <w:pStyle w:val="ConsPlusTitle"/>
        <w:jc w:val="center"/>
        <w:rPr>
          <w:rFonts w:ascii="Times New Roman" w:hAnsi="Times New Roman" w:cs="Times New Roman"/>
          <w:b w:val="0"/>
          <w:color w:val="000000" w:themeColor="text1"/>
          <w:sz w:val="24"/>
          <w:szCs w:val="24"/>
        </w:rPr>
      </w:pPr>
      <w:r w:rsidRPr="00817657">
        <w:rPr>
          <w:rFonts w:ascii="Times New Roman" w:hAnsi="Times New Roman" w:cs="Times New Roman"/>
          <w:b w:val="0"/>
          <w:color w:val="000000" w:themeColor="text1"/>
          <w:sz w:val="24"/>
          <w:szCs w:val="24"/>
        </w:rPr>
        <w:t>(АВАНСА) ПРИ ЗАКЛЮЧЕНИИ ДОГОВОРА (ДОГОВОРОВ) ЛИЗИНГА</w:t>
      </w:r>
    </w:p>
    <w:p w:rsidR="00032AA5" w:rsidRPr="00815F71" w:rsidRDefault="00032AA5" w:rsidP="00815F71">
      <w:pPr>
        <w:spacing w:after="1"/>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12" w:name="P1383"/>
      <w:bookmarkEnd w:id="12"/>
      <w:r w:rsidRPr="00815F71">
        <w:rPr>
          <w:rFonts w:ascii="Times New Roman" w:hAnsi="Times New Roman" w:cs="Times New Roman"/>
          <w:color w:val="000000" w:themeColor="text1"/>
          <w:sz w:val="24"/>
          <w:szCs w:val="24"/>
        </w:rPr>
        <w:t>1. Документы, представляемые субъектом малого и среднего предпринимательства в обязательном порядке: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w:t>
      </w:r>
      <w:hyperlink w:anchor="P1442" w:history="1">
        <w:r w:rsidRPr="00815F71">
          <w:rPr>
            <w:rFonts w:ascii="Times New Roman" w:hAnsi="Times New Roman" w:cs="Times New Roman"/>
            <w:color w:val="000000" w:themeColor="text1"/>
            <w:sz w:val="24"/>
            <w:szCs w:val="24"/>
          </w:rPr>
          <w:t>заявление</w:t>
        </w:r>
      </w:hyperlink>
      <w:r w:rsidRPr="00815F71">
        <w:rPr>
          <w:rFonts w:ascii="Times New Roman" w:hAnsi="Times New Roman" w:cs="Times New Roman"/>
          <w:color w:val="000000" w:themeColor="text1"/>
          <w:sz w:val="24"/>
          <w:szCs w:val="24"/>
        </w:rPr>
        <w:t xml:space="preserve"> о предоставлении субсидии (приложение 1);</w:t>
      </w:r>
    </w:p>
    <w:p w:rsidR="00032AA5" w:rsidRPr="00815F71" w:rsidRDefault="00032AA5" w:rsidP="00815F71">
      <w:pPr>
        <w:pStyle w:val="ConsPlusNormal"/>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w:t>
      </w:r>
      <w:hyperlink r:id="rId39"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 от 13.11.2018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документы, подтверждающие полномочия руководителя субъекта малого и среднего предпринимательства и уполномоченного лица (в случае подписания заявления лицом, уполномоченным на это руководителем субъекта малого и среднего предпринимательства):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а) копии учредительных документов с учетом внесенных в них изменений (для юридических лиц), удостоверенные подписью руководителя юридического лица или уполномоченного им лица и печатью (при ее наличии);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 копии документов о назначении руководителя юридического лица (для юридических лиц);</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копия паспорта или иного документа, удостоверяющего личность руководителя юридического лица (индивидуального предпринимателя);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 копия доверенности, предусматривающей полномочия на подписание заявления и прилагаемых к нему документов от имени субъекта малого и среднего предпринимательства (в случае обращения представителя);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3) </w:t>
      </w:r>
      <w:hyperlink w:anchor="P1679" w:history="1">
        <w:r w:rsidRPr="00815F71">
          <w:rPr>
            <w:rFonts w:ascii="Times New Roman" w:hAnsi="Times New Roman" w:cs="Times New Roman"/>
            <w:color w:val="000000" w:themeColor="text1"/>
            <w:sz w:val="24"/>
            <w:szCs w:val="24"/>
          </w:rPr>
          <w:t>согласие</w:t>
        </w:r>
      </w:hyperlink>
      <w:r w:rsidRPr="00815F71">
        <w:rPr>
          <w:rFonts w:ascii="Times New Roman" w:hAnsi="Times New Roman" w:cs="Times New Roman"/>
          <w:color w:val="000000" w:themeColor="text1"/>
          <w:sz w:val="24"/>
          <w:szCs w:val="24"/>
        </w:rPr>
        <w:t xml:space="preserve"> на обработку персональных данных (</w:t>
      </w:r>
      <w:r w:rsidR="00667867">
        <w:rPr>
          <w:rFonts w:ascii="Times New Roman" w:hAnsi="Times New Roman" w:cs="Times New Roman"/>
          <w:color w:val="000000" w:themeColor="text1"/>
          <w:sz w:val="24"/>
          <w:szCs w:val="24"/>
        </w:rPr>
        <w:t>приложение 2</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 утвержденный руководителем юридического лица/индивидуальным предпринимателем бизнес-план, предусматривающий создание и (или) развитие либо модернизацию производства товаров (работ, услуг), в целях реализации которого был(и) заключен(ы) договор(ы) лизинга оборудования, который:</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а) разработан на период, равный периоду окупаемости &lt;*&gt; бизнес-плана плюс один год (без учета планируемой к получению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&lt;*&gt; Период времени с начала реализации данного бизнес-плана до момента, когда разница между накопленной суммой чистой прибыли с амортизационными отчислениями и объемом инвестиционных затрат приобретет положительное значение.</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 включает в себя краткое описание целей и стратегии развития бизнеса; описание продукции и услуг; общую стоимость бизнес-плана с разбивкой по источникам финансирования; расшифровку статей доходов и статей расходов; расчет чистого дохода по бизнес-плану;</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содержит следующие обязательства субъекта малого и среднего предпринимательства: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по созданию в период с даты заключения договора о предоставлении субсидии до 31-го декабря года, в котором предоставляется субсидия, не менее 1 рабочего места и сохранению в течение срока действия договора о предоставлении субсидии вновь созданных и существующих на дату заключения договора о предоставлении субсидии рабочих мест;</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по выплате наемным работникам средней заработной платы в размере не ниже </w:t>
      </w:r>
      <w:r w:rsidRPr="00815F71">
        <w:rPr>
          <w:rFonts w:ascii="Times New Roman" w:hAnsi="Times New Roman" w:cs="Times New Roman"/>
          <w:color w:val="000000" w:themeColor="text1"/>
          <w:sz w:val="24"/>
          <w:szCs w:val="24"/>
        </w:rPr>
        <w:lastRenderedPageBreak/>
        <w:t xml:space="preserve">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40" w:history="1">
        <w:r w:rsidRPr="00815F71">
          <w:rPr>
            <w:rFonts w:ascii="Times New Roman" w:hAnsi="Times New Roman" w:cs="Times New Roman"/>
            <w:color w:val="000000" w:themeColor="text1"/>
            <w:sz w:val="24"/>
            <w:szCs w:val="24"/>
          </w:rPr>
          <w:t>законом</w:t>
        </w:r>
      </w:hyperlink>
      <w:r w:rsidRPr="00815F71">
        <w:rPr>
          <w:rFonts w:ascii="Times New Roman" w:hAnsi="Times New Roman" w:cs="Times New Roman"/>
          <w:color w:val="000000" w:themeColor="text1"/>
          <w:sz w:val="24"/>
          <w:szCs w:val="24"/>
        </w:rPr>
        <w:t xml:space="preserve"> от 19.06.2000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82-ФЗ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минимальном размере оплаты труда</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5) справка, подписанная руководителем юридического лица (индивидуальным предпринимателем) о размере средней заработной платы, установленном наемным работникам на дату подачи заявления,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41" w:history="1">
        <w:r w:rsidRPr="00815F71">
          <w:rPr>
            <w:rFonts w:ascii="Times New Roman" w:hAnsi="Times New Roman" w:cs="Times New Roman"/>
            <w:color w:val="000000" w:themeColor="text1"/>
            <w:sz w:val="24"/>
            <w:szCs w:val="24"/>
          </w:rPr>
          <w:t>законом</w:t>
        </w:r>
      </w:hyperlink>
      <w:r w:rsidRPr="00815F71">
        <w:rPr>
          <w:rFonts w:ascii="Times New Roman" w:hAnsi="Times New Roman" w:cs="Times New Roman"/>
          <w:color w:val="000000" w:themeColor="text1"/>
          <w:sz w:val="24"/>
          <w:szCs w:val="24"/>
        </w:rPr>
        <w:t xml:space="preserve"> от 19.06.2000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82-ФЗ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минимальном размере оплаты труда</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 копия трудового договора с руководителем юридического лица (для юридических лиц);</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7) справка, подписанная руководителем юридического лица - заявителя (индивидуальным предпринимателем), о заключении трудовых договоров со всеми работниками с указанием количества официально трудоустроенных работников на дату подачи заявки. К справке прикладывается заверенная копия отчета в Федеральную налоговую службу за последний отчетный квартал (титульный лист, </w:t>
      </w:r>
      <w:hyperlink r:id="rId42" w:history="1">
        <w:r w:rsidRPr="00815F71">
          <w:rPr>
            <w:rFonts w:ascii="Times New Roman" w:hAnsi="Times New Roman" w:cs="Times New Roman"/>
            <w:color w:val="000000" w:themeColor="text1"/>
            <w:sz w:val="24"/>
            <w:szCs w:val="24"/>
          </w:rPr>
          <w:t>подраздел 1.1</w:t>
        </w:r>
      </w:hyperlink>
      <w:r w:rsidRPr="00815F71">
        <w:rPr>
          <w:rFonts w:ascii="Times New Roman" w:hAnsi="Times New Roman" w:cs="Times New Roman"/>
          <w:color w:val="000000" w:themeColor="text1"/>
          <w:sz w:val="24"/>
          <w:szCs w:val="24"/>
        </w:rPr>
        <w:t xml:space="preserve"> приложения 1 раздела 1 формы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Расчет по страховым взносам</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w:t>
      </w:r>
      <w:hyperlink r:id="rId43" w:history="1">
        <w:r w:rsidRPr="00815F71">
          <w:rPr>
            <w:rFonts w:ascii="Times New Roman" w:hAnsi="Times New Roman" w:cs="Times New Roman"/>
            <w:color w:val="000000" w:themeColor="text1"/>
            <w:sz w:val="24"/>
            <w:szCs w:val="24"/>
          </w:rPr>
          <w:t>раздел 3</w:t>
        </w:r>
      </w:hyperlink>
      <w:r w:rsidRPr="00815F71">
        <w:rPr>
          <w:rFonts w:ascii="Times New Roman" w:hAnsi="Times New Roman" w:cs="Times New Roman"/>
          <w:color w:val="000000" w:themeColor="text1"/>
          <w:sz w:val="24"/>
          <w:szCs w:val="24"/>
        </w:rPr>
        <w:t xml:space="preserve"> (форма по КНД 1151111) с приложением документов, подтверждающих факт сдачи отчетности. В случае расхождения количества официально трудоустроенных работников на дату подачи заявки и количества застрахованных лиц по указанному отчету справка должна содержать пояснение данного расхождения;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8) справка, подписанная руководителем юридического лица (индивидуальным предпринимателем), об отсутствии неурегулированной просроченной задолженности по заработной плате по состоянию на дату подачи заявления;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9) заверенные подписью руководителя юридического лица/индивидуального предпринимателя и печатью (при наличии):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а) копии паспортов оборудования (в случае отсутствия паспортов оборудования допускается представление руководства по эксплуатации оборудования);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 копии договоров купли-продажи оборудования;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копии инвентарных карточек учета основных средств с обязательным заполнением графы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номер амортизационной группы</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(в случае если балансодержателем предмета лизинга является лизингополучатель).</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случае если оборудование является собственностью лизингодателя, получатель субсидии представляет справку за подписью руководителя юридического лица/индивидуального предпринимателя с указанием номера амортизационной группы предмета лизинга в соответствии с </w:t>
      </w:r>
      <w:hyperlink r:id="rId44" w:history="1">
        <w:r w:rsidRPr="00815F71">
          <w:rPr>
            <w:rFonts w:ascii="Times New Roman" w:hAnsi="Times New Roman" w:cs="Times New Roman"/>
            <w:color w:val="000000" w:themeColor="text1"/>
            <w:sz w:val="24"/>
            <w:szCs w:val="24"/>
          </w:rPr>
          <w:t>Классификацией</w:t>
        </w:r>
      </w:hyperlink>
      <w:r w:rsidRPr="00815F71">
        <w:rPr>
          <w:rFonts w:ascii="Times New Roman" w:hAnsi="Times New Roman" w:cs="Times New Roman"/>
          <w:color w:val="000000" w:themeColor="text1"/>
          <w:sz w:val="24"/>
          <w:szCs w:val="24"/>
        </w:rPr>
        <w:t xml:space="preserve"> основных средств, включаемых в амортизационные группы, утвержденной Постановлением Правительства Российской Федерации от 01.01.2002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1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Классификации основных средств, включаемых в амортизационные группы</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 копии балансовых справок о стоимости оборудования (в случае если балансодержателем предмета лизинга является лизингополучатель);</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 копии актов ввода в эксплуатацию, актов приема-передачи оборудования;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 копии договоров лизинга;</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10) </w:t>
      </w:r>
      <w:hyperlink w:anchor="P1612" w:history="1">
        <w:r w:rsidRPr="00815F71">
          <w:rPr>
            <w:rFonts w:ascii="Times New Roman" w:hAnsi="Times New Roman" w:cs="Times New Roman"/>
            <w:color w:val="000000" w:themeColor="text1"/>
            <w:sz w:val="24"/>
            <w:szCs w:val="24"/>
          </w:rPr>
          <w:t>справка-расчет</w:t>
        </w:r>
      </w:hyperlink>
      <w:r w:rsidRPr="00815F71">
        <w:rPr>
          <w:rFonts w:ascii="Times New Roman" w:hAnsi="Times New Roman" w:cs="Times New Roman"/>
          <w:color w:val="000000" w:themeColor="text1"/>
          <w:sz w:val="24"/>
          <w:szCs w:val="24"/>
        </w:rPr>
        <w:t xml:space="preserve"> (приложение 2) с приложением заверенных подписью руководителя юридического лица/индивидуального предпринимателя и печатью (при наличии) копий платежных документов, подтверждающих уплату первого (авансового) платежа по договору(</w:t>
      </w:r>
      <w:proofErr w:type="spellStart"/>
      <w:r w:rsidRPr="00815F71">
        <w:rPr>
          <w:rFonts w:ascii="Times New Roman" w:hAnsi="Times New Roman" w:cs="Times New Roman"/>
          <w:color w:val="000000" w:themeColor="text1"/>
          <w:sz w:val="24"/>
          <w:szCs w:val="24"/>
        </w:rPr>
        <w:t>ам</w:t>
      </w:r>
      <w:proofErr w:type="spellEnd"/>
      <w:r w:rsidRPr="00815F71">
        <w:rPr>
          <w:rFonts w:ascii="Times New Roman" w:hAnsi="Times New Roman" w:cs="Times New Roman"/>
          <w:color w:val="000000" w:themeColor="text1"/>
          <w:sz w:val="24"/>
          <w:szCs w:val="24"/>
        </w:rPr>
        <w:t>) лизинга оборудования. Справка-расчет представляется в трех экземплярах (один, сброшюрованный в одну папку с заявлением и другими документами, второй и третий, не сброшюрованный в одну папку с заявлением и другими документами, для приложения к договору о предоставлении субсидии в случае принятия решения о предоставлении субсидии).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случае если субъект малого и среднего предпринимательства претендует на </w:t>
      </w:r>
      <w:r w:rsidRPr="00815F71">
        <w:rPr>
          <w:rFonts w:ascii="Times New Roman" w:hAnsi="Times New Roman" w:cs="Times New Roman"/>
          <w:color w:val="000000" w:themeColor="text1"/>
          <w:sz w:val="24"/>
          <w:szCs w:val="24"/>
        </w:rPr>
        <w:lastRenderedPageBreak/>
        <w:t>получение субсидии по двум и более договорам лизинга оборудования, справка-расчет представляется отдельно по каждому договору лизинга оборудования;</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11) экспертное заключение оценщика (акт экспертизы) - члена одной из саморегулируемых организаций оценщиков для подтверждения отсутствия факта физического и морального износа оборудования (в случае если предметом лизинга является оборудование, бывшее в употреблении (не новое)).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bookmarkStart w:id="13" w:name="P1419"/>
      <w:bookmarkEnd w:id="13"/>
      <w:r w:rsidRPr="00815F71">
        <w:rPr>
          <w:rFonts w:ascii="Times New Roman" w:hAnsi="Times New Roman" w:cs="Times New Roman"/>
          <w:color w:val="000000" w:themeColor="text1"/>
          <w:sz w:val="24"/>
          <w:szCs w:val="24"/>
        </w:rPr>
        <w:t>2. Документы, которые субъект малого и среднего предпринимательства вправе представить по собственной инициативе:</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сведения из Единого государственного реестра юридических лиц/индивидуальных предпринимателей в виде выписки, подписанной усиленной квалифицированной электронной подписью;</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w:t>
      </w:r>
      <w:hyperlink r:id="rId45" w:history="1">
        <w:r w:rsidRPr="00815F71">
          <w:rPr>
            <w:rFonts w:ascii="Times New Roman" w:hAnsi="Times New Roman" w:cs="Times New Roman"/>
            <w:color w:val="000000" w:themeColor="text1"/>
            <w:sz w:val="24"/>
            <w:szCs w:val="24"/>
          </w:rPr>
          <w:t>справка</w:t>
        </w:r>
      </w:hyperlink>
      <w:r w:rsidRPr="00815F71">
        <w:rPr>
          <w:rFonts w:ascii="Times New Roman" w:hAnsi="Times New Roman" w:cs="Times New Roman"/>
          <w:color w:val="000000" w:themeColor="text1"/>
          <w:sz w:val="24"/>
          <w:szCs w:val="24"/>
        </w:rPr>
        <w:t xml:space="preserve"> об исполнении налогоплательщиком обязанности по уплате налогов, сборов, страховых взносов, пеней, штрафов, процентов на дату, не ранее 30 календарных дней до даты подачи заявления на предоставление субсидии (оригинал), выданная ИФНС России по ЗАТО Северск Томской области по форме, утвержденной Приказом ФНС России от 20.01.2017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ММВ-7-8/20@;</w:t>
      </w:r>
    </w:p>
    <w:p w:rsidR="00032AA5" w:rsidRPr="00815F71" w:rsidRDefault="00926802" w:rsidP="00815F7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bookmarkStart w:id="14" w:name="_GoBack"/>
      <w:bookmarkEnd w:id="14"/>
      <w:r w:rsidR="00032AA5" w:rsidRPr="00815F71">
        <w:rPr>
          <w:rFonts w:ascii="Times New Roman" w:hAnsi="Times New Roman" w:cs="Times New Roman"/>
          <w:color w:val="000000" w:themeColor="text1"/>
          <w:sz w:val="24"/>
          <w:szCs w:val="24"/>
        </w:rPr>
        <w:t xml:space="preserve">) справка о состоянии расчетов по уплате в бюджет муниципального образования </w:t>
      </w:r>
      <w:r w:rsidR="00E4325D">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Городской округ закрытое административно-территориальное образование Северск Томской области</w:t>
      </w:r>
      <w:r w:rsidR="00E4325D">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арендной платы за пользование земельными участками, за пользование нежилыми помещениями, за пользование движимым имуществом, находящимися в муниципальной собственности, и иных платежей на дату не ранее 30 календарных дней до даты подачи заявления на предоставление субсидии (оригинал);</w:t>
      </w:r>
    </w:p>
    <w:p w:rsidR="00032AA5" w:rsidRPr="00815F71" w:rsidRDefault="00032AA5" w:rsidP="00817657">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 сведения из Единого реестра субъектов малого и среднего предпринимательства в виде выписки, подписанной усиленной квалифи</w:t>
      </w:r>
      <w:r w:rsidR="00817657">
        <w:rPr>
          <w:rFonts w:ascii="Times New Roman" w:hAnsi="Times New Roman" w:cs="Times New Roman"/>
          <w:color w:val="000000" w:themeColor="text1"/>
          <w:sz w:val="24"/>
          <w:szCs w:val="24"/>
        </w:rPr>
        <w:t>цированной электронной подписью</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right"/>
        <w:outlineLvl w:val="2"/>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Приложение 1</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Перечню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документов, представляемых субъектом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для получения субсидии в целях</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возмещения части затрат, связанных с уплатой первого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взноса (аванса) при заключении договора (договоров) лизинга</w:t>
      </w:r>
    </w:p>
    <w:p w:rsidR="00032AA5" w:rsidRPr="00815F71" w:rsidRDefault="00032AA5" w:rsidP="00815F71">
      <w:pPr>
        <w:spacing w:after="1"/>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1B046E" w:rsidP="001B046E">
      <w:pPr>
        <w:pStyle w:val="ConsPlusNonformat"/>
        <w:jc w:val="cente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Мэру</w:t>
      </w:r>
      <w:proofErr w:type="gramEnd"/>
      <w:r>
        <w:rPr>
          <w:rFonts w:ascii="Times New Roman" w:hAnsi="Times New Roman" w:cs="Times New Roman"/>
          <w:color w:val="000000" w:themeColor="text1"/>
          <w:sz w:val="24"/>
          <w:szCs w:val="24"/>
        </w:rPr>
        <w:t xml:space="preserve"> </w:t>
      </w:r>
      <w:r w:rsidR="00032AA5" w:rsidRPr="00815F71">
        <w:rPr>
          <w:rFonts w:ascii="Times New Roman" w:hAnsi="Times New Roman" w:cs="Times New Roman"/>
          <w:color w:val="000000" w:themeColor="text1"/>
          <w:sz w:val="24"/>
          <w:szCs w:val="24"/>
        </w:rPr>
        <w:t>ЗАТО Северск</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133EF3">
      <w:pPr>
        <w:pStyle w:val="ConsPlusNonformat"/>
        <w:jc w:val="center"/>
        <w:rPr>
          <w:rFonts w:ascii="Times New Roman" w:hAnsi="Times New Roman" w:cs="Times New Roman"/>
          <w:color w:val="000000" w:themeColor="text1"/>
          <w:sz w:val="24"/>
          <w:szCs w:val="24"/>
        </w:rPr>
      </w:pPr>
      <w:bookmarkStart w:id="15" w:name="P1442"/>
      <w:bookmarkEnd w:id="15"/>
      <w:r w:rsidRPr="00815F71">
        <w:rPr>
          <w:rFonts w:ascii="Times New Roman" w:hAnsi="Times New Roman" w:cs="Times New Roman"/>
          <w:color w:val="000000" w:themeColor="text1"/>
          <w:sz w:val="24"/>
          <w:szCs w:val="24"/>
        </w:rPr>
        <w:t>Заявление</w:t>
      </w:r>
    </w:p>
    <w:p w:rsidR="00032AA5" w:rsidRPr="00815F71" w:rsidRDefault="00032AA5" w:rsidP="00133EF3">
      <w:pPr>
        <w:pStyle w:val="ConsPlusNonformat"/>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 предоставлении субсидии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  </w:t>
      </w:r>
      <w:proofErr w:type="gramStart"/>
      <w:r w:rsidRPr="00815F71">
        <w:rPr>
          <w:rFonts w:ascii="Times New Roman" w:hAnsi="Times New Roman" w:cs="Times New Roman"/>
          <w:color w:val="000000" w:themeColor="text1"/>
          <w:sz w:val="24"/>
          <w:szCs w:val="24"/>
        </w:rPr>
        <w:t>Прошу  предоставить</w:t>
      </w:r>
      <w:proofErr w:type="gramEnd"/>
      <w:r w:rsidRPr="00815F71">
        <w:rPr>
          <w:rFonts w:ascii="Times New Roman" w:hAnsi="Times New Roman" w:cs="Times New Roman"/>
          <w:color w:val="000000" w:themeColor="text1"/>
          <w:sz w:val="24"/>
          <w:szCs w:val="24"/>
        </w:rPr>
        <w:t xml:space="preserve">  (полное  и  (в  случае  если  имеется) сокращенное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наименование юридического лица (для юридических лиц) 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Ф.И.О. (отчество - при наличии) руководителя юридического лица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Юридический адрес 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Фактический адрес 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или</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Ф.И.О. (отчество - при наличии) индивидуального предпринимателя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Юридический адрес 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Фактический адрес 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lastRenderedPageBreak/>
        <w:t>субсидию  из</w:t>
      </w:r>
      <w:proofErr w:type="gramEnd"/>
      <w:r w:rsidRPr="00815F71">
        <w:rPr>
          <w:rFonts w:ascii="Times New Roman" w:hAnsi="Times New Roman" w:cs="Times New Roman"/>
          <w:color w:val="000000" w:themeColor="text1"/>
          <w:sz w:val="24"/>
          <w:szCs w:val="24"/>
        </w:rPr>
        <w:t xml:space="preserve">  бюджета  ЗАТО Северск на возмещение части затрат, связанных с</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уплатой первого взноса (аванса) при заключении договора (договоров) лизинга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оборудования   в   </w:t>
      </w:r>
      <w:proofErr w:type="gramStart"/>
      <w:r w:rsidRPr="00815F71">
        <w:rPr>
          <w:rFonts w:ascii="Times New Roman" w:hAnsi="Times New Roman" w:cs="Times New Roman"/>
          <w:color w:val="000000" w:themeColor="text1"/>
          <w:sz w:val="24"/>
          <w:szCs w:val="24"/>
        </w:rPr>
        <w:t>сумме  _</w:t>
      </w:r>
      <w:proofErr w:type="gramEnd"/>
      <w:r w:rsidRPr="00815F71">
        <w:rPr>
          <w:rFonts w:ascii="Times New Roman" w:hAnsi="Times New Roman" w:cs="Times New Roman"/>
          <w:color w:val="000000" w:themeColor="text1"/>
          <w:sz w:val="24"/>
          <w:szCs w:val="24"/>
        </w:rPr>
        <w:t>___________  (______________)  рублей  в  рамках</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реализации  бизнес</w:t>
      </w:r>
      <w:proofErr w:type="gramEnd"/>
      <w:r w:rsidRPr="00815F71">
        <w:rPr>
          <w:rFonts w:ascii="Times New Roman" w:hAnsi="Times New Roman" w:cs="Times New Roman"/>
          <w:color w:val="000000" w:themeColor="text1"/>
          <w:sz w:val="24"/>
          <w:szCs w:val="24"/>
        </w:rPr>
        <w:t>-плана, предусматривающего создание и (или) развитие либо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модернизацию    производства    товаров </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работ,   услуг)   (наименование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бизнес-плана), 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2.  </w:t>
      </w:r>
      <w:proofErr w:type="gramStart"/>
      <w:r w:rsidRPr="00815F71">
        <w:rPr>
          <w:rFonts w:ascii="Times New Roman" w:hAnsi="Times New Roman" w:cs="Times New Roman"/>
          <w:color w:val="000000" w:themeColor="text1"/>
          <w:sz w:val="24"/>
          <w:szCs w:val="24"/>
        </w:rPr>
        <w:t>ИНН,  ОГРН</w:t>
      </w:r>
      <w:proofErr w:type="gramEnd"/>
      <w:r w:rsidRPr="00815F71">
        <w:rPr>
          <w:rFonts w:ascii="Times New Roman" w:hAnsi="Times New Roman" w:cs="Times New Roman"/>
          <w:color w:val="000000" w:themeColor="text1"/>
          <w:sz w:val="24"/>
          <w:szCs w:val="24"/>
        </w:rPr>
        <w:t>,  дата  внесения  записи  о создании юридического лица или 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регистрации      в      качестве      индивидуального      предпринимателя: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3.  </w:t>
      </w:r>
      <w:proofErr w:type="gramStart"/>
      <w:r w:rsidRPr="00815F71">
        <w:rPr>
          <w:rFonts w:ascii="Times New Roman" w:hAnsi="Times New Roman" w:cs="Times New Roman"/>
          <w:color w:val="000000" w:themeColor="text1"/>
          <w:sz w:val="24"/>
          <w:szCs w:val="24"/>
        </w:rPr>
        <w:t>Банковские  реквизиты</w:t>
      </w:r>
      <w:proofErr w:type="gramEnd"/>
      <w:r w:rsidRPr="00815F71">
        <w:rPr>
          <w:rFonts w:ascii="Times New Roman" w:hAnsi="Times New Roman" w:cs="Times New Roman"/>
          <w:color w:val="000000" w:themeColor="text1"/>
          <w:sz w:val="24"/>
          <w:szCs w:val="24"/>
        </w:rPr>
        <w:t xml:space="preserve">  заявителя,  если на дату подачи заявления открыт</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расчетный счет 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4.  Код Общероссийского </w:t>
      </w:r>
      <w:hyperlink r:id="rId46" w:history="1">
        <w:r w:rsidRPr="00815F71">
          <w:rPr>
            <w:rFonts w:ascii="Times New Roman" w:hAnsi="Times New Roman" w:cs="Times New Roman"/>
            <w:color w:val="000000" w:themeColor="text1"/>
            <w:sz w:val="24"/>
            <w:szCs w:val="24"/>
          </w:rPr>
          <w:t>классификатора</w:t>
        </w:r>
      </w:hyperlink>
      <w:r w:rsidRPr="00815F71">
        <w:rPr>
          <w:rFonts w:ascii="Times New Roman" w:hAnsi="Times New Roman" w:cs="Times New Roman"/>
          <w:color w:val="000000" w:themeColor="text1"/>
          <w:sz w:val="24"/>
          <w:szCs w:val="24"/>
        </w:rPr>
        <w:t xml:space="preserve"> видов экономической деятельности (ОК</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029-2014</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КДЕС  Ред.  2</w:t>
      </w:r>
      <w:proofErr w:type="gramStart"/>
      <w:r w:rsidRPr="00815F71">
        <w:rPr>
          <w:rFonts w:ascii="Times New Roman" w:hAnsi="Times New Roman" w:cs="Times New Roman"/>
          <w:color w:val="000000" w:themeColor="text1"/>
          <w:sz w:val="24"/>
          <w:szCs w:val="24"/>
        </w:rPr>
        <w:t>),  к</w:t>
      </w:r>
      <w:proofErr w:type="gramEnd"/>
      <w:r w:rsidRPr="00815F71">
        <w:rPr>
          <w:rFonts w:ascii="Times New Roman" w:hAnsi="Times New Roman" w:cs="Times New Roman"/>
          <w:color w:val="000000" w:themeColor="text1"/>
          <w:sz w:val="24"/>
          <w:szCs w:val="24"/>
        </w:rPr>
        <w:t xml:space="preserve">  которому  относится  деятельность заявителя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 Контактные телефоны: рабочий ______________ сотовый 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Факс ___________________________ E-</w:t>
      </w:r>
      <w:proofErr w:type="spellStart"/>
      <w:r w:rsidRPr="00815F71">
        <w:rPr>
          <w:rFonts w:ascii="Times New Roman" w:hAnsi="Times New Roman" w:cs="Times New Roman"/>
          <w:color w:val="000000" w:themeColor="text1"/>
          <w:sz w:val="24"/>
          <w:szCs w:val="24"/>
        </w:rPr>
        <w:t>mail</w:t>
      </w:r>
      <w:proofErr w:type="spellEnd"/>
      <w:r w:rsidRPr="00815F71">
        <w:rPr>
          <w:rFonts w:ascii="Times New Roman" w:hAnsi="Times New Roman" w:cs="Times New Roman"/>
          <w:color w:val="000000" w:themeColor="text1"/>
          <w:sz w:val="24"/>
          <w:szCs w:val="24"/>
        </w:rPr>
        <w:t>: 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7. Заявитель (нужное подчеркнуть):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является/не является субъектом малого или среднего предпринимательства 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соответствии с Федеральным </w:t>
      </w:r>
      <w:hyperlink r:id="rId47" w:history="1">
        <w:r w:rsidRPr="00815F71">
          <w:rPr>
            <w:rFonts w:ascii="Times New Roman" w:hAnsi="Times New Roman" w:cs="Times New Roman"/>
            <w:color w:val="000000" w:themeColor="text1"/>
            <w:sz w:val="24"/>
            <w:szCs w:val="24"/>
          </w:rPr>
          <w:t>законом</w:t>
        </w:r>
      </w:hyperlink>
      <w:r w:rsidRPr="00815F71">
        <w:rPr>
          <w:rFonts w:ascii="Times New Roman" w:hAnsi="Times New Roman" w:cs="Times New Roman"/>
          <w:color w:val="000000" w:themeColor="text1"/>
          <w:sz w:val="24"/>
          <w:szCs w:val="24"/>
        </w:rPr>
        <w:t xml:space="preserve"> от 24.07.2007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209-ФЗ;</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не является/является кредитной организацией, страховой организацией (за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исключением    потребительских    кооперативов</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инвестиционным   фондом,</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негосударственным  пенсионным</w:t>
      </w:r>
      <w:proofErr w:type="gramEnd"/>
      <w:r w:rsidRPr="00815F71">
        <w:rPr>
          <w:rFonts w:ascii="Times New Roman" w:hAnsi="Times New Roman" w:cs="Times New Roman"/>
          <w:color w:val="000000" w:themeColor="text1"/>
          <w:sz w:val="24"/>
          <w:szCs w:val="24"/>
        </w:rPr>
        <w:t xml:space="preserve">  фондом,  профессиональным  участником  рынка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ценных бумаг, ломбардом;</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не является/является участником соглашений о разделе продукции;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4)  </w:t>
      </w:r>
      <w:proofErr w:type="gramStart"/>
      <w:r w:rsidRPr="00815F71">
        <w:rPr>
          <w:rFonts w:ascii="Times New Roman" w:hAnsi="Times New Roman" w:cs="Times New Roman"/>
          <w:color w:val="000000" w:themeColor="text1"/>
          <w:sz w:val="24"/>
          <w:szCs w:val="24"/>
        </w:rPr>
        <w:t>не  осуществляет</w:t>
      </w:r>
      <w:proofErr w:type="gramEnd"/>
      <w:r w:rsidRPr="00815F71">
        <w:rPr>
          <w:rFonts w:ascii="Times New Roman" w:hAnsi="Times New Roman" w:cs="Times New Roman"/>
          <w:color w:val="000000" w:themeColor="text1"/>
          <w:sz w:val="24"/>
          <w:szCs w:val="24"/>
        </w:rPr>
        <w:t>/осуществляет  предпринимательскую деятельность в сфере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игорного бизнеса;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5)   не   является/является   </w:t>
      </w:r>
      <w:proofErr w:type="gramStart"/>
      <w:r w:rsidRPr="00815F71">
        <w:rPr>
          <w:rFonts w:ascii="Times New Roman" w:hAnsi="Times New Roman" w:cs="Times New Roman"/>
          <w:color w:val="000000" w:themeColor="text1"/>
          <w:sz w:val="24"/>
          <w:szCs w:val="24"/>
        </w:rPr>
        <w:t>в  порядке</w:t>
      </w:r>
      <w:proofErr w:type="gramEnd"/>
      <w:r w:rsidRPr="00815F71">
        <w:rPr>
          <w:rFonts w:ascii="Times New Roman" w:hAnsi="Times New Roman" w:cs="Times New Roman"/>
          <w:color w:val="000000" w:themeColor="text1"/>
          <w:sz w:val="24"/>
          <w:szCs w:val="24"/>
        </w:rPr>
        <w:t>,  установленном  законодательством</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Российской   Федерации   </w:t>
      </w:r>
      <w:proofErr w:type="gramStart"/>
      <w:r w:rsidRPr="00815F71">
        <w:rPr>
          <w:rFonts w:ascii="Times New Roman" w:hAnsi="Times New Roman" w:cs="Times New Roman"/>
          <w:color w:val="000000" w:themeColor="text1"/>
          <w:sz w:val="24"/>
          <w:szCs w:val="24"/>
        </w:rPr>
        <w:t>о  валютном</w:t>
      </w:r>
      <w:proofErr w:type="gramEnd"/>
      <w:r w:rsidRPr="00815F71">
        <w:rPr>
          <w:rFonts w:ascii="Times New Roman" w:hAnsi="Times New Roman" w:cs="Times New Roman"/>
          <w:color w:val="000000" w:themeColor="text1"/>
          <w:sz w:val="24"/>
          <w:szCs w:val="24"/>
        </w:rPr>
        <w:t xml:space="preserve">  регулировании  и  валютном  контроле,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нерезидентом  Российской</w:t>
      </w:r>
      <w:proofErr w:type="gramEnd"/>
      <w:r w:rsidRPr="00815F71">
        <w:rPr>
          <w:rFonts w:ascii="Times New Roman" w:hAnsi="Times New Roman" w:cs="Times New Roman"/>
          <w:color w:val="000000" w:themeColor="text1"/>
          <w:sz w:val="24"/>
          <w:szCs w:val="24"/>
        </w:rPr>
        <w:t xml:space="preserve"> Федерации, за исключением случаев, предусмотренных</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международными договорами Российской Федерации;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 не осуществляет/осуществляет производство и (или) реализацию подакцизных</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товаров,  а</w:t>
      </w:r>
      <w:proofErr w:type="gramEnd"/>
      <w:r w:rsidRPr="00815F71">
        <w:rPr>
          <w:rFonts w:ascii="Times New Roman" w:hAnsi="Times New Roman" w:cs="Times New Roman"/>
          <w:color w:val="000000" w:themeColor="text1"/>
          <w:sz w:val="24"/>
          <w:szCs w:val="24"/>
        </w:rPr>
        <w:t xml:space="preserve">  также  добычу  и  (или)  реализацию  полезных  ископаемых  (за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исключением общераспространенных полезных ископаемых);</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7)   </w:t>
      </w:r>
      <w:proofErr w:type="gramStart"/>
      <w:r w:rsidRPr="00815F71">
        <w:rPr>
          <w:rFonts w:ascii="Times New Roman" w:hAnsi="Times New Roman" w:cs="Times New Roman"/>
          <w:color w:val="000000" w:themeColor="text1"/>
          <w:sz w:val="24"/>
          <w:szCs w:val="24"/>
        </w:rPr>
        <w:t>не  находится</w:t>
      </w:r>
      <w:proofErr w:type="gramEnd"/>
      <w:r w:rsidRPr="00815F71">
        <w:rPr>
          <w:rFonts w:ascii="Times New Roman" w:hAnsi="Times New Roman" w:cs="Times New Roman"/>
          <w:color w:val="000000" w:themeColor="text1"/>
          <w:sz w:val="24"/>
          <w:szCs w:val="24"/>
        </w:rPr>
        <w:t>/находится  в  состоянии  реорганизации,  ликвидации  или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процедуре, применяемой в деле о банкротстве;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8)  применяет систему налогообложения: общую, упрощенную, патентную, в виде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единого  налога</w:t>
      </w:r>
      <w:proofErr w:type="gramEnd"/>
      <w:r w:rsidRPr="00815F71">
        <w:rPr>
          <w:rFonts w:ascii="Times New Roman" w:hAnsi="Times New Roman" w:cs="Times New Roman"/>
          <w:color w:val="000000" w:themeColor="text1"/>
          <w:sz w:val="24"/>
          <w:szCs w:val="24"/>
        </w:rPr>
        <w:t xml:space="preserve">  на  вмененный  доход для отдельных видов деятельности, для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сельскохозяйственных товаропроизводителей;</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9)   не   имеет/имеет   </w:t>
      </w:r>
      <w:proofErr w:type="gramStart"/>
      <w:r w:rsidRPr="00815F71">
        <w:rPr>
          <w:rFonts w:ascii="Times New Roman" w:hAnsi="Times New Roman" w:cs="Times New Roman"/>
          <w:color w:val="000000" w:themeColor="text1"/>
          <w:sz w:val="24"/>
          <w:szCs w:val="24"/>
        </w:rPr>
        <w:t>просроченную  задолженность</w:t>
      </w:r>
      <w:proofErr w:type="gramEnd"/>
      <w:r w:rsidRPr="00815F71">
        <w:rPr>
          <w:rFonts w:ascii="Times New Roman" w:hAnsi="Times New Roman" w:cs="Times New Roman"/>
          <w:color w:val="000000" w:themeColor="text1"/>
          <w:sz w:val="24"/>
          <w:szCs w:val="24"/>
        </w:rPr>
        <w:t xml:space="preserve">  по  уплате  налоговых,</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неналоговых   </w:t>
      </w:r>
      <w:proofErr w:type="gramStart"/>
      <w:r w:rsidRPr="00815F71">
        <w:rPr>
          <w:rFonts w:ascii="Times New Roman" w:hAnsi="Times New Roman" w:cs="Times New Roman"/>
          <w:color w:val="000000" w:themeColor="text1"/>
          <w:sz w:val="24"/>
          <w:szCs w:val="24"/>
        </w:rPr>
        <w:t>и  иных</w:t>
      </w:r>
      <w:proofErr w:type="gramEnd"/>
      <w:r w:rsidRPr="00815F71">
        <w:rPr>
          <w:rFonts w:ascii="Times New Roman" w:hAnsi="Times New Roman" w:cs="Times New Roman"/>
          <w:color w:val="000000" w:themeColor="text1"/>
          <w:sz w:val="24"/>
          <w:szCs w:val="24"/>
        </w:rPr>
        <w:t xml:space="preserve">  обязательных  платежей  в  бюджеты  всех  уровней  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внебюджетные  фонды</w:t>
      </w:r>
      <w:proofErr w:type="gramEnd"/>
      <w:r w:rsidRPr="00815F71">
        <w:rPr>
          <w:rFonts w:ascii="Times New Roman" w:hAnsi="Times New Roman" w:cs="Times New Roman"/>
          <w:color w:val="000000" w:themeColor="text1"/>
          <w:sz w:val="24"/>
          <w:szCs w:val="24"/>
        </w:rPr>
        <w:t>, а также иную просроченную задолженность перед бюджетом</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ЗАТО  Северск</w:t>
      </w:r>
      <w:proofErr w:type="gramEnd"/>
      <w:r w:rsidRPr="00815F71">
        <w:rPr>
          <w:rFonts w:ascii="Times New Roman" w:hAnsi="Times New Roman" w:cs="Times New Roman"/>
          <w:color w:val="000000" w:themeColor="text1"/>
          <w:sz w:val="24"/>
          <w:szCs w:val="24"/>
        </w:rPr>
        <w:t>,  в том числе по ранее предоставленным бюджетным средствам на</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возвратной  основе</w:t>
      </w:r>
      <w:proofErr w:type="gramEnd"/>
      <w:r w:rsidRPr="00815F71">
        <w:rPr>
          <w:rFonts w:ascii="Times New Roman" w:hAnsi="Times New Roman" w:cs="Times New Roman"/>
          <w:color w:val="000000" w:themeColor="text1"/>
          <w:sz w:val="24"/>
          <w:szCs w:val="24"/>
        </w:rPr>
        <w:t xml:space="preserve">  на  дату  не  ранее  7  календарных дней до даты подачи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заявления на предоставление субсидии;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10)  не является/является иностранным юридическим лицом, а также российским</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юридическим  лицом</w:t>
      </w:r>
      <w:proofErr w:type="gramEnd"/>
      <w:r w:rsidRPr="00815F71">
        <w:rPr>
          <w:rFonts w:ascii="Times New Roman" w:hAnsi="Times New Roman" w:cs="Times New Roman"/>
          <w:color w:val="000000" w:themeColor="text1"/>
          <w:sz w:val="24"/>
          <w:szCs w:val="24"/>
        </w:rPr>
        <w:t>,  в уставном (складочном) капитале которого доля участия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иностранных   юридических   </w:t>
      </w:r>
      <w:proofErr w:type="gramStart"/>
      <w:r w:rsidRPr="00815F71">
        <w:rPr>
          <w:rFonts w:ascii="Times New Roman" w:hAnsi="Times New Roman" w:cs="Times New Roman"/>
          <w:color w:val="000000" w:themeColor="text1"/>
          <w:sz w:val="24"/>
          <w:szCs w:val="24"/>
        </w:rPr>
        <w:t xml:space="preserve">лиц,   </w:t>
      </w:r>
      <w:proofErr w:type="gramEnd"/>
      <w:r w:rsidRPr="00815F71">
        <w:rPr>
          <w:rFonts w:ascii="Times New Roman" w:hAnsi="Times New Roman" w:cs="Times New Roman"/>
          <w:color w:val="000000" w:themeColor="text1"/>
          <w:sz w:val="24"/>
          <w:szCs w:val="24"/>
        </w:rPr>
        <w:t>местом   регистрации   которых  является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государство   или   </w:t>
      </w:r>
      <w:proofErr w:type="gramStart"/>
      <w:r w:rsidRPr="00815F71">
        <w:rPr>
          <w:rFonts w:ascii="Times New Roman" w:hAnsi="Times New Roman" w:cs="Times New Roman"/>
          <w:color w:val="000000" w:themeColor="text1"/>
          <w:sz w:val="24"/>
          <w:szCs w:val="24"/>
        </w:rPr>
        <w:t>территория,  включенные</w:t>
      </w:r>
      <w:proofErr w:type="gramEnd"/>
      <w:r w:rsidRPr="00815F71">
        <w:rPr>
          <w:rFonts w:ascii="Times New Roman" w:hAnsi="Times New Roman" w:cs="Times New Roman"/>
          <w:color w:val="000000" w:themeColor="text1"/>
          <w:sz w:val="24"/>
          <w:szCs w:val="24"/>
        </w:rPr>
        <w:t xml:space="preserve">  в  утверждаемый  Министерством</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финансов   Российской   Федерации   </w:t>
      </w:r>
      <w:hyperlink r:id="rId48" w:history="1">
        <w:r w:rsidRPr="00815F71">
          <w:rPr>
            <w:rFonts w:ascii="Times New Roman" w:hAnsi="Times New Roman" w:cs="Times New Roman"/>
            <w:color w:val="000000" w:themeColor="text1"/>
            <w:sz w:val="24"/>
            <w:szCs w:val="24"/>
          </w:rPr>
          <w:t>перечень</w:t>
        </w:r>
      </w:hyperlink>
      <w:r w:rsidRPr="00815F71">
        <w:rPr>
          <w:rFonts w:ascii="Times New Roman" w:hAnsi="Times New Roman" w:cs="Times New Roman"/>
          <w:color w:val="000000" w:themeColor="text1"/>
          <w:sz w:val="24"/>
          <w:szCs w:val="24"/>
        </w:rPr>
        <w:t xml:space="preserve">   государств   и   территорий,</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предоставляющих   </w:t>
      </w:r>
      <w:proofErr w:type="gramStart"/>
      <w:r w:rsidRPr="00815F71">
        <w:rPr>
          <w:rFonts w:ascii="Times New Roman" w:hAnsi="Times New Roman" w:cs="Times New Roman"/>
          <w:color w:val="000000" w:themeColor="text1"/>
          <w:sz w:val="24"/>
          <w:szCs w:val="24"/>
        </w:rPr>
        <w:t>льготный  налоговый</w:t>
      </w:r>
      <w:proofErr w:type="gramEnd"/>
      <w:r w:rsidRPr="00815F71">
        <w:rPr>
          <w:rFonts w:ascii="Times New Roman" w:hAnsi="Times New Roman" w:cs="Times New Roman"/>
          <w:color w:val="000000" w:themeColor="text1"/>
          <w:sz w:val="24"/>
          <w:szCs w:val="24"/>
        </w:rPr>
        <w:t xml:space="preserve">  режим  налогообложения  и  (или)  не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предусматривающих  раскрытия</w:t>
      </w:r>
      <w:proofErr w:type="gramEnd"/>
      <w:r w:rsidRPr="00815F71">
        <w:rPr>
          <w:rFonts w:ascii="Times New Roman" w:hAnsi="Times New Roman" w:cs="Times New Roman"/>
          <w:color w:val="000000" w:themeColor="text1"/>
          <w:sz w:val="24"/>
          <w:szCs w:val="24"/>
        </w:rPr>
        <w:t xml:space="preserve">  и  предоставления  информации  при проведении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финансовых  операций</w:t>
      </w:r>
      <w:proofErr w:type="gramEnd"/>
      <w:r w:rsidRPr="00815F71">
        <w:rPr>
          <w:rFonts w:ascii="Times New Roman" w:hAnsi="Times New Roman" w:cs="Times New Roman"/>
          <w:color w:val="000000" w:themeColor="text1"/>
          <w:sz w:val="24"/>
          <w:szCs w:val="24"/>
        </w:rPr>
        <w:t xml:space="preserve">  (офшорные  зоны) в отношении таких юридических лиц, 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совокупности превышает 50 процентов;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11) не имеет/имеет наемных работников на дату подачи заявления в количестве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____ человек.</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Размер  средней</w:t>
      </w:r>
      <w:proofErr w:type="gramEnd"/>
      <w:r w:rsidRPr="00815F71">
        <w:rPr>
          <w:rFonts w:ascii="Times New Roman" w:hAnsi="Times New Roman" w:cs="Times New Roman"/>
          <w:color w:val="000000" w:themeColor="text1"/>
          <w:sz w:val="24"/>
          <w:szCs w:val="24"/>
        </w:rPr>
        <w:t xml:space="preserve">  заработной платы, установленный наемным работникам на дату</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подачи  заявления</w:t>
      </w:r>
      <w:proofErr w:type="gramEnd"/>
      <w:r w:rsidRPr="00815F71">
        <w:rPr>
          <w:rFonts w:ascii="Times New Roman" w:hAnsi="Times New Roman" w:cs="Times New Roman"/>
          <w:color w:val="000000" w:themeColor="text1"/>
          <w:sz w:val="24"/>
          <w:szCs w:val="24"/>
        </w:rPr>
        <w:t>,  составляет  __________  руб.,  что не ниже/ниже размера</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минимальной  заработной</w:t>
      </w:r>
      <w:proofErr w:type="gramEnd"/>
      <w:r w:rsidRPr="00815F71">
        <w:rPr>
          <w:rFonts w:ascii="Times New Roman" w:hAnsi="Times New Roman" w:cs="Times New Roman"/>
          <w:color w:val="000000" w:themeColor="text1"/>
          <w:sz w:val="24"/>
          <w:szCs w:val="24"/>
        </w:rPr>
        <w:t xml:space="preserve">  платы,  установленного  Региональным соглашением о</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минимальной  заработной</w:t>
      </w:r>
      <w:proofErr w:type="gramEnd"/>
      <w:r w:rsidRPr="00815F71">
        <w:rPr>
          <w:rFonts w:ascii="Times New Roman" w:hAnsi="Times New Roman" w:cs="Times New Roman"/>
          <w:color w:val="000000" w:themeColor="text1"/>
          <w:sz w:val="24"/>
          <w:szCs w:val="24"/>
        </w:rPr>
        <w:t xml:space="preserve"> плате в Томской области на соответствующий год (при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его   отсутствии   -  </w:t>
      </w:r>
      <w:proofErr w:type="gramStart"/>
      <w:r w:rsidRPr="00815F71">
        <w:rPr>
          <w:rFonts w:ascii="Times New Roman" w:hAnsi="Times New Roman" w:cs="Times New Roman"/>
          <w:color w:val="000000" w:themeColor="text1"/>
          <w:sz w:val="24"/>
          <w:szCs w:val="24"/>
        </w:rPr>
        <w:t>минимального  размера</w:t>
      </w:r>
      <w:proofErr w:type="gramEnd"/>
      <w:r w:rsidRPr="00815F71">
        <w:rPr>
          <w:rFonts w:ascii="Times New Roman" w:hAnsi="Times New Roman" w:cs="Times New Roman"/>
          <w:color w:val="000000" w:themeColor="text1"/>
          <w:sz w:val="24"/>
          <w:szCs w:val="24"/>
        </w:rPr>
        <w:t xml:space="preserve">  оплаты  труда,  установленного</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 xml:space="preserve">Федеральным  </w:t>
      </w:r>
      <w:hyperlink r:id="rId49" w:history="1">
        <w:r w:rsidRPr="00815F71">
          <w:rPr>
            <w:rFonts w:ascii="Times New Roman" w:hAnsi="Times New Roman" w:cs="Times New Roman"/>
            <w:color w:val="000000" w:themeColor="text1"/>
            <w:sz w:val="24"/>
            <w:szCs w:val="24"/>
          </w:rPr>
          <w:t>законом</w:t>
        </w:r>
        <w:proofErr w:type="gramEnd"/>
      </w:hyperlink>
      <w:r w:rsidRPr="00815F71">
        <w:rPr>
          <w:rFonts w:ascii="Times New Roman" w:hAnsi="Times New Roman" w:cs="Times New Roman"/>
          <w:color w:val="000000" w:themeColor="text1"/>
          <w:sz w:val="24"/>
          <w:szCs w:val="24"/>
        </w:rPr>
        <w:t xml:space="preserve">  от  19.06.2000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82-ФЗ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О минимальном размере оплаты</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труда</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12) заключил/не заключил трудовые договоры со всеми работниками;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13)  заключил/</w:t>
      </w:r>
      <w:proofErr w:type="gramStart"/>
      <w:r w:rsidRPr="00815F71">
        <w:rPr>
          <w:rFonts w:ascii="Times New Roman" w:hAnsi="Times New Roman" w:cs="Times New Roman"/>
          <w:color w:val="000000" w:themeColor="text1"/>
          <w:sz w:val="24"/>
          <w:szCs w:val="24"/>
        </w:rPr>
        <w:t>не  заключил</w:t>
      </w:r>
      <w:proofErr w:type="gramEnd"/>
      <w:r w:rsidRPr="00815F71">
        <w:rPr>
          <w:rFonts w:ascii="Times New Roman" w:hAnsi="Times New Roman" w:cs="Times New Roman"/>
          <w:color w:val="000000" w:themeColor="text1"/>
          <w:sz w:val="24"/>
          <w:szCs w:val="24"/>
        </w:rPr>
        <w:t xml:space="preserve">  трудовой  договор  с руководителем юридического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лица. (Для юридических лиц);</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14)   не   имеет/имеет   </w:t>
      </w:r>
      <w:proofErr w:type="gramStart"/>
      <w:r w:rsidRPr="00815F71">
        <w:rPr>
          <w:rFonts w:ascii="Times New Roman" w:hAnsi="Times New Roman" w:cs="Times New Roman"/>
          <w:color w:val="000000" w:themeColor="text1"/>
          <w:sz w:val="24"/>
          <w:szCs w:val="24"/>
        </w:rPr>
        <w:t>неурегулированную  просроченную</w:t>
      </w:r>
      <w:proofErr w:type="gramEnd"/>
      <w:r w:rsidRPr="00815F71">
        <w:rPr>
          <w:rFonts w:ascii="Times New Roman" w:hAnsi="Times New Roman" w:cs="Times New Roman"/>
          <w:color w:val="000000" w:themeColor="text1"/>
          <w:sz w:val="24"/>
          <w:szCs w:val="24"/>
        </w:rPr>
        <w:t xml:space="preserve">  задолженность  по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заработной плате по состоянию на дату подачи заявления;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15) не получает/получает средства из </w:t>
      </w:r>
      <w:proofErr w:type="gramStart"/>
      <w:r w:rsidRPr="00815F71">
        <w:rPr>
          <w:rFonts w:ascii="Times New Roman" w:hAnsi="Times New Roman" w:cs="Times New Roman"/>
          <w:color w:val="000000" w:themeColor="text1"/>
          <w:sz w:val="24"/>
          <w:szCs w:val="24"/>
        </w:rPr>
        <w:t>бюджета</w:t>
      </w:r>
      <w:proofErr w:type="gramEnd"/>
      <w:r w:rsidRPr="00815F71">
        <w:rPr>
          <w:rFonts w:ascii="Times New Roman" w:hAnsi="Times New Roman" w:cs="Times New Roman"/>
          <w:color w:val="000000" w:themeColor="text1"/>
          <w:sz w:val="24"/>
          <w:szCs w:val="24"/>
        </w:rPr>
        <w:t xml:space="preserve"> ЗАТО Северск на основании иных</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нормативных  правовых</w:t>
      </w:r>
      <w:proofErr w:type="gramEnd"/>
      <w:r w:rsidRPr="00815F71">
        <w:rPr>
          <w:rFonts w:ascii="Times New Roman" w:hAnsi="Times New Roman" w:cs="Times New Roman"/>
          <w:color w:val="000000" w:themeColor="text1"/>
          <w:sz w:val="24"/>
          <w:szCs w:val="24"/>
        </w:rPr>
        <w:t xml:space="preserve">  актов  или  муниципальных  правовых  актов  на  цели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предоставления субсидии;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отношении заявителя ранее не было принято решение об оказании аналогичной</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поддержки  (</w:t>
      </w:r>
      <w:proofErr w:type="gramEnd"/>
      <w:r w:rsidRPr="00815F71">
        <w:rPr>
          <w:rFonts w:ascii="Times New Roman" w:hAnsi="Times New Roman" w:cs="Times New Roman"/>
          <w:color w:val="000000" w:themeColor="text1"/>
          <w:sz w:val="24"/>
          <w:szCs w:val="24"/>
        </w:rPr>
        <w:t>поддержки,  условия  оказания которой совпадают, включая форму,</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вид  поддержки</w:t>
      </w:r>
      <w:proofErr w:type="gramEnd"/>
      <w:r w:rsidRPr="00815F71">
        <w:rPr>
          <w:rFonts w:ascii="Times New Roman" w:hAnsi="Times New Roman" w:cs="Times New Roman"/>
          <w:color w:val="000000" w:themeColor="text1"/>
          <w:sz w:val="24"/>
          <w:szCs w:val="24"/>
        </w:rPr>
        <w:t xml:space="preserve">  и  цели ее оказания)/было принято такое решение, и сроки ее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оказания истекли;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16) заявитель (нужное отметить):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не допускал нарушений порядка и условий оказания поддержки;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допускал  нарушения</w:t>
      </w:r>
      <w:proofErr w:type="gramEnd"/>
      <w:r w:rsidRPr="00815F71">
        <w:rPr>
          <w:rFonts w:ascii="Times New Roman" w:hAnsi="Times New Roman" w:cs="Times New Roman"/>
          <w:color w:val="000000" w:themeColor="text1"/>
          <w:sz w:val="24"/>
          <w:szCs w:val="24"/>
        </w:rPr>
        <w:t xml:space="preserve">  порядка  и  условий  оказания  поддержки  и  с даты</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признания  заявителя</w:t>
      </w:r>
      <w:proofErr w:type="gramEnd"/>
      <w:r w:rsidRPr="00815F71">
        <w:rPr>
          <w:rFonts w:ascii="Times New Roman" w:hAnsi="Times New Roman" w:cs="Times New Roman"/>
          <w:color w:val="000000" w:themeColor="text1"/>
          <w:sz w:val="24"/>
          <w:szCs w:val="24"/>
        </w:rPr>
        <w:t xml:space="preserve">  допустившим  нарушение  порядка  и  условий  оказания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поддержки,  в</w:t>
      </w:r>
      <w:proofErr w:type="gramEnd"/>
      <w:r w:rsidRPr="00815F71">
        <w:rPr>
          <w:rFonts w:ascii="Times New Roman" w:hAnsi="Times New Roman" w:cs="Times New Roman"/>
          <w:color w:val="000000" w:themeColor="text1"/>
          <w:sz w:val="24"/>
          <w:szCs w:val="24"/>
        </w:rPr>
        <w:t xml:space="preserve">  том  числе  не  обеспечившим  целевого использования средств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поддержки, прошло 3 года и более;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допускал  нарушения</w:t>
      </w:r>
      <w:proofErr w:type="gramEnd"/>
      <w:r w:rsidRPr="00815F71">
        <w:rPr>
          <w:rFonts w:ascii="Times New Roman" w:hAnsi="Times New Roman" w:cs="Times New Roman"/>
          <w:color w:val="000000" w:themeColor="text1"/>
          <w:sz w:val="24"/>
          <w:szCs w:val="24"/>
        </w:rPr>
        <w:t xml:space="preserve">  порядка  и  условий  оказания  поддержки  и  с даты</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признания  заявителя</w:t>
      </w:r>
      <w:proofErr w:type="gramEnd"/>
      <w:r w:rsidRPr="00815F71">
        <w:rPr>
          <w:rFonts w:ascii="Times New Roman" w:hAnsi="Times New Roman" w:cs="Times New Roman"/>
          <w:color w:val="000000" w:themeColor="text1"/>
          <w:sz w:val="24"/>
          <w:szCs w:val="24"/>
        </w:rPr>
        <w:t xml:space="preserve">  допустившим  нарушение  порядка  и  условий  оказания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поддержки,  в</w:t>
      </w:r>
      <w:proofErr w:type="gramEnd"/>
      <w:r w:rsidRPr="00815F71">
        <w:rPr>
          <w:rFonts w:ascii="Times New Roman" w:hAnsi="Times New Roman" w:cs="Times New Roman"/>
          <w:color w:val="000000" w:themeColor="text1"/>
          <w:sz w:val="24"/>
          <w:szCs w:val="24"/>
        </w:rPr>
        <w:t xml:space="preserve">  том  числе  не  обеспечившим  целевого использования средств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поддержки, прошло менее 3 лет.</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8. Заявитель обязуется с даты заключения договора о предоставлении субсидии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и  до</w:t>
      </w:r>
      <w:proofErr w:type="gramEnd"/>
      <w:r w:rsidRPr="00815F71">
        <w:rPr>
          <w:rFonts w:ascii="Times New Roman" w:hAnsi="Times New Roman" w:cs="Times New Roman"/>
          <w:color w:val="000000" w:themeColor="text1"/>
          <w:sz w:val="24"/>
          <w:szCs w:val="24"/>
        </w:rPr>
        <w:t xml:space="preserve">  31-го  декабря  года, в котором предоставляется субсидия, создать не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менее 1 рабочего места и в течение срока действия договора о предоставлении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субсидии  сохранить</w:t>
      </w:r>
      <w:proofErr w:type="gramEnd"/>
      <w:r w:rsidRPr="00815F71">
        <w:rPr>
          <w:rFonts w:ascii="Times New Roman" w:hAnsi="Times New Roman" w:cs="Times New Roman"/>
          <w:color w:val="000000" w:themeColor="text1"/>
          <w:sz w:val="24"/>
          <w:szCs w:val="24"/>
        </w:rPr>
        <w:t xml:space="preserve">  вновь  созданные  и  существующие на момент заключения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договора о предоставлении субсидии рабочие места.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случае если заявитель уже являлся получателем субсидии в целях возмещения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части  затрат</w:t>
      </w:r>
      <w:proofErr w:type="gramEnd"/>
      <w:r w:rsidRPr="00815F71">
        <w:rPr>
          <w:rFonts w:ascii="Times New Roman" w:hAnsi="Times New Roman" w:cs="Times New Roman"/>
          <w:color w:val="000000" w:themeColor="text1"/>
          <w:sz w:val="24"/>
          <w:szCs w:val="24"/>
        </w:rPr>
        <w:t>,  связанных  с уплатой первого взноса (аванса) при заключении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договора  (</w:t>
      </w:r>
      <w:proofErr w:type="gramEnd"/>
      <w:r w:rsidRPr="00815F71">
        <w:rPr>
          <w:rFonts w:ascii="Times New Roman" w:hAnsi="Times New Roman" w:cs="Times New Roman"/>
          <w:color w:val="000000" w:themeColor="text1"/>
          <w:sz w:val="24"/>
          <w:szCs w:val="24"/>
        </w:rPr>
        <w:t>договоров)  лизинга,  при  подаче  заявления  (в  том  числе при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заполнении  пункта</w:t>
      </w:r>
      <w:proofErr w:type="gramEnd"/>
      <w:r w:rsidRPr="00815F71">
        <w:rPr>
          <w:rFonts w:ascii="Times New Roman" w:hAnsi="Times New Roman" w:cs="Times New Roman"/>
          <w:color w:val="000000" w:themeColor="text1"/>
          <w:sz w:val="24"/>
          <w:szCs w:val="24"/>
        </w:rPr>
        <w:t xml:space="preserve">  8  заявления)  и  при  представлении  отчетов заявитель</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обязуется  не</w:t>
      </w:r>
      <w:proofErr w:type="gramEnd"/>
      <w:r w:rsidRPr="00815F71">
        <w:rPr>
          <w:rFonts w:ascii="Times New Roman" w:hAnsi="Times New Roman" w:cs="Times New Roman"/>
          <w:color w:val="000000" w:themeColor="text1"/>
          <w:sz w:val="24"/>
          <w:szCs w:val="24"/>
        </w:rPr>
        <w:t xml:space="preserve">  учитывать  в  качестве  новых рабочих мест те рабочие места,</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обязательство  по</w:t>
      </w:r>
      <w:proofErr w:type="gramEnd"/>
      <w:r w:rsidRPr="00815F71">
        <w:rPr>
          <w:rFonts w:ascii="Times New Roman" w:hAnsi="Times New Roman" w:cs="Times New Roman"/>
          <w:color w:val="000000" w:themeColor="text1"/>
          <w:sz w:val="24"/>
          <w:szCs w:val="24"/>
        </w:rPr>
        <w:t xml:space="preserve">  созданию  которых  возложено  на  заявителя  в  связи  с</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получением субсидии в период, предшествующий дате подачи заявления.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9.   </w:t>
      </w:r>
      <w:proofErr w:type="gramStart"/>
      <w:r w:rsidRPr="00815F71">
        <w:rPr>
          <w:rFonts w:ascii="Times New Roman" w:hAnsi="Times New Roman" w:cs="Times New Roman"/>
          <w:color w:val="000000" w:themeColor="text1"/>
          <w:sz w:val="24"/>
          <w:szCs w:val="24"/>
        </w:rPr>
        <w:t>Заявитель  обязуется</w:t>
      </w:r>
      <w:proofErr w:type="gramEnd"/>
      <w:r w:rsidRPr="00815F71">
        <w:rPr>
          <w:rFonts w:ascii="Times New Roman" w:hAnsi="Times New Roman" w:cs="Times New Roman"/>
          <w:color w:val="000000" w:themeColor="text1"/>
          <w:sz w:val="24"/>
          <w:szCs w:val="24"/>
        </w:rPr>
        <w:t xml:space="preserve">  своевременно  исполнять  обязанности  по  уплате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налоговых,  неналоговых</w:t>
      </w:r>
      <w:proofErr w:type="gramEnd"/>
      <w:r w:rsidRPr="00815F71">
        <w:rPr>
          <w:rFonts w:ascii="Times New Roman" w:hAnsi="Times New Roman" w:cs="Times New Roman"/>
          <w:color w:val="000000" w:themeColor="text1"/>
          <w:sz w:val="24"/>
          <w:szCs w:val="24"/>
        </w:rPr>
        <w:t xml:space="preserve"> и иных обязательных платежей в бюджеты всех уровней</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и  внебюджетные</w:t>
      </w:r>
      <w:proofErr w:type="gramEnd"/>
      <w:r w:rsidRPr="00815F71">
        <w:rPr>
          <w:rFonts w:ascii="Times New Roman" w:hAnsi="Times New Roman" w:cs="Times New Roman"/>
          <w:color w:val="000000" w:themeColor="text1"/>
          <w:sz w:val="24"/>
          <w:szCs w:val="24"/>
        </w:rPr>
        <w:t xml:space="preserve">  фонды, за неисполнение данных обязанностей заявитель несет</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ответственность  в</w:t>
      </w:r>
      <w:proofErr w:type="gramEnd"/>
      <w:r w:rsidRPr="00815F71">
        <w:rPr>
          <w:rFonts w:ascii="Times New Roman" w:hAnsi="Times New Roman" w:cs="Times New Roman"/>
          <w:color w:val="000000" w:themeColor="text1"/>
          <w:sz w:val="24"/>
          <w:szCs w:val="24"/>
        </w:rPr>
        <w:t xml:space="preserve">  соответствии с действующим законодательством Российской</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Федерации.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10.   Заявитель   обязуется   не   представлять   </w:t>
      </w:r>
      <w:proofErr w:type="gramStart"/>
      <w:r w:rsidRPr="00815F71">
        <w:rPr>
          <w:rFonts w:ascii="Times New Roman" w:hAnsi="Times New Roman" w:cs="Times New Roman"/>
          <w:color w:val="000000" w:themeColor="text1"/>
          <w:sz w:val="24"/>
          <w:szCs w:val="24"/>
        </w:rPr>
        <w:t>для  возмещения</w:t>
      </w:r>
      <w:proofErr w:type="gramEnd"/>
      <w:r w:rsidRPr="00815F71">
        <w:rPr>
          <w:rFonts w:ascii="Times New Roman" w:hAnsi="Times New Roman" w:cs="Times New Roman"/>
          <w:color w:val="000000" w:themeColor="text1"/>
          <w:sz w:val="24"/>
          <w:szCs w:val="24"/>
        </w:rPr>
        <w:t xml:space="preserve">  затраты,</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произведенные  или</w:t>
      </w:r>
      <w:proofErr w:type="gramEnd"/>
      <w:r w:rsidRPr="00815F71">
        <w:rPr>
          <w:rFonts w:ascii="Times New Roman" w:hAnsi="Times New Roman" w:cs="Times New Roman"/>
          <w:color w:val="000000" w:themeColor="text1"/>
          <w:sz w:val="24"/>
          <w:szCs w:val="24"/>
        </w:rPr>
        <w:t xml:space="preserve">  возмещенные  за  счет  средств бюджетов всех уровней, а</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также  затраты</w:t>
      </w:r>
      <w:proofErr w:type="gramEnd"/>
      <w:r w:rsidRPr="00815F71">
        <w:rPr>
          <w:rFonts w:ascii="Times New Roman" w:hAnsi="Times New Roman" w:cs="Times New Roman"/>
          <w:color w:val="000000" w:themeColor="text1"/>
          <w:sz w:val="24"/>
          <w:szCs w:val="24"/>
        </w:rPr>
        <w:t>,  связанные  с  приобретением  по договору лизинга физически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изношенного или морально устаревшего оборудование.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11.  </w:t>
      </w:r>
      <w:proofErr w:type="gramStart"/>
      <w:r w:rsidRPr="00815F71">
        <w:rPr>
          <w:rFonts w:ascii="Times New Roman" w:hAnsi="Times New Roman" w:cs="Times New Roman"/>
          <w:color w:val="000000" w:themeColor="text1"/>
          <w:sz w:val="24"/>
          <w:szCs w:val="24"/>
        </w:rPr>
        <w:t>Заявитель  обязуется</w:t>
      </w:r>
      <w:proofErr w:type="gramEnd"/>
      <w:r w:rsidRPr="00815F71">
        <w:rPr>
          <w:rFonts w:ascii="Times New Roman" w:hAnsi="Times New Roman" w:cs="Times New Roman"/>
          <w:color w:val="000000" w:themeColor="text1"/>
          <w:sz w:val="24"/>
          <w:szCs w:val="24"/>
        </w:rPr>
        <w:t xml:space="preserve">  в  период  действия  договора  о  предоставлении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субсидии  не</w:t>
      </w:r>
      <w:proofErr w:type="gramEnd"/>
      <w:r w:rsidRPr="00815F71">
        <w:rPr>
          <w:rFonts w:ascii="Times New Roman" w:hAnsi="Times New Roman" w:cs="Times New Roman"/>
          <w:color w:val="000000" w:themeColor="text1"/>
          <w:sz w:val="24"/>
          <w:szCs w:val="24"/>
        </w:rPr>
        <w:t xml:space="preserve">  принимать  решение  о ликвидации юридического лица (решение 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прекращении деятельности индивидуального предпринимателя).</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12. Объем запрашиваемой субсидии (в рублях) 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13.  </w:t>
      </w:r>
      <w:proofErr w:type="gramStart"/>
      <w:r w:rsidRPr="00815F71">
        <w:rPr>
          <w:rFonts w:ascii="Times New Roman" w:hAnsi="Times New Roman" w:cs="Times New Roman"/>
          <w:color w:val="000000" w:themeColor="text1"/>
          <w:sz w:val="24"/>
          <w:szCs w:val="24"/>
        </w:rPr>
        <w:t>Заявитель  обязуется</w:t>
      </w:r>
      <w:proofErr w:type="gramEnd"/>
      <w:r w:rsidRPr="00815F71">
        <w:rPr>
          <w:rFonts w:ascii="Times New Roman" w:hAnsi="Times New Roman" w:cs="Times New Roman"/>
          <w:color w:val="000000" w:themeColor="text1"/>
          <w:sz w:val="24"/>
          <w:szCs w:val="24"/>
        </w:rPr>
        <w:t xml:space="preserve">  представить  Анкету  получателя  поддержки перед</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заключением  договора</w:t>
      </w:r>
      <w:proofErr w:type="gramEnd"/>
      <w:r w:rsidRPr="00815F71">
        <w:rPr>
          <w:rFonts w:ascii="Times New Roman" w:hAnsi="Times New Roman" w:cs="Times New Roman"/>
          <w:color w:val="000000" w:themeColor="text1"/>
          <w:sz w:val="24"/>
          <w:szCs w:val="24"/>
        </w:rPr>
        <w:t xml:space="preserve">  о предоставлении субсидии и ежегодно, в течение двух</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календарных  лет</w:t>
      </w:r>
      <w:proofErr w:type="gramEnd"/>
      <w:r w:rsidRPr="00815F71">
        <w:rPr>
          <w:rFonts w:ascii="Times New Roman" w:hAnsi="Times New Roman" w:cs="Times New Roman"/>
          <w:color w:val="000000" w:themeColor="text1"/>
          <w:sz w:val="24"/>
          <w:szCs w:val="24"/>
        </w:rPr>
        <w:t>,  следующих  за  годом  получения субсидии, в срок до 1-го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марта года, следующего за отчетным.</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Настоящим  гарантирую</w:t>
      </w:r>
      <w:proofErr w:type="gramEnd"/>
      <w:r w:rsidRPr="00815F71">
        <w:rPr>
          <w:rFonts w:ascii="Times New Roman" w:hAnsi="Times New Roman" w:cs="Times New Roman"/>
          <w:color w:val="000000" w:themeColor="text1"/>
          <w:sz w:val="24"/>
          <w:szCs w:val="24"/>
        </w:rPr>
        <w:t>,  что  вся информация, содержащаяся в заявлении 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прилагаемых к нему документах, представляемых в целях получения субсидии на</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возмещение  части</w:t>
      </w:r>
      <w:proofErr w:type="gramEnd"/>
      <w:r w:rsidRPr="00815F71">
        <w:rPr>
          <w:rFonts w:ascii="Times New Roman" w:hAnsi="Times New Roman" w:cs="Times New Roman"/>
          <w:color w:val="000000" w:themeColor="text1"/>
          <w:sz w:val="24"/>
          <w:szCs w:val="24"/>
        </w:rPr>
        <w:t xml:space="preserve">  затрат,  связанных с уплатой первого взноса (аванса) при</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заключении  договора</w:t>
      </w:r>
      <w:proofErr w:type="gramEnd"/>
      <w:r w:rsidRPr="00815F71">
        <w:rPr>
          <w:rFonts w:ascii="Times New Roman" w:hAnsi="Times New Roman" w:cs="Times New Roman"/>
          <w:color w:val="000000" w:themeColor="text1"/>
          <w:sz w:val="24"/>
          <w:szCs w:val="24"/>
        </w:rPr>
        <w:t xml:space="preserve">  (договоров)  лизинга  оборудования  в  соответствии с</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Положением   о   предоставлении   субсидий   </w:t>
      </w:r>
      <w:proofErr w:type="gramStart"/>
      <w:r w:rsidRPr="00815F71">
        <w:rPr>
          <w:rFonts w:ascii="Times New Roman" w:hAnsi="Times New Roman" w:cs="Times New Roman"/>
          <w:color w:val="000000" w:themeColor="text1"/>
          <w:sz w:val="24"/>
          <w:szCs w:val="24"/>
        </w:rPr>
        <w:t>субъектам  малого</w:t>
      </w:r>
      <w:proofErr w:type="gramEnd"/>
      <w:r w:rsidRPr="00815F71">
        <w:rPr>
          <w:rFonts w:ascii="Times New Roman" w:hAnsi="Times New Roman" w:cs="Times New Roman"/>
          <w:color w:val="000000" w:themeColor="text1"/>
          <w:sz w:val="24"/>
          <w:szCs w:val="24"/>
        </w:rPr>
        <w:t xml:space="preserve">  и  среднего</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предпринимательства  в</w:t>
      </w:r>
      <w:proofErr w:type="gramEnd"/>
      <w:r w:rsidRPr="00815F71">
        <w:rPr>
          <w:rFonts w:ascii="Times New Roman" w:hAnsi="Times New Roman" w:cs="Times New Roman"/>
          <w:color w:val="000000" w:themeColor="text1"/>
          <w:sz w:val="24"/>
          <w:szCs w:val="24"/>
        </w:rPr>
        <w:t xml:space="preserve">  целях  возмещения части затрат, связанных с уплатой</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первого  взноса</w:t>
      </w:r>
      <w:proofErr w:type="gramEnd"/>
      <w:r w:rsidRPr="00815F71">
        <w:rPr>
          <w:rFonts w:ascii="Times New Roman" w:hAnsi="Times New Roman" w:cs="Times New Roman"/>
          <w:color w:val="000000" w:themeColor="text1"/>
          <w:sz w:val="24"/>
          <w:szCs w:val="24"/>
        </w:rPr>
        <w:t xml:space="preserve">  (аванса)  при  заключении  договора  (договоров)  лизинга,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достоверна.</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Со всеми условиями Положения о предоставлении субсидий субъектам малого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 среднего предпринимательства в целях возмещения части затрат, связанных с</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уплатой первого взноса (аванса) при заключении договора (договоров) лизинга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ознакомлен, их понимаю и согласен с ними.</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Приложение. Перечень прилагаемых документов: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Руководитель юридического лица, индивидуальный предприниматель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(уполномоченное лицо по доверенности от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___</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__________ 20__ г.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 xml:space="preserve">подпись)   </w:t>
      </w:r>
      <w:proofErr w:type="gramEnd"/>
      <w:r w:rsidRPr="00815F71">
        <w:rPr>
          <w:rFonts w:ascii="Times New Roman" w:hAnsi="Times New Roman" w:cs="Times New Roman"/>
          <w:color w:val="000000" w:themeColor="text1"/>
          <w:sz w:val="24"/>
          <w:szCs w:val="24"/>
        </w:rPr>
        <w:t xml:space="preserve">               (Ф.И.О.)</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М.П.</w:t>
      </w:r>
    </w:p>
    <w:p w:rsidR="00032AA5" w:rsidRPr="00815F71" w:rsidRDefault="00E4325D" w:rsidP="00815F71">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____________ 20__ год</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right"/>
        <w:outlineLvl w:val="2"/>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Приложение 2</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Перечню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документов, представляемых субъектом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для получения субсидии в целях</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возмещения части затрат, связанных с уплатой первого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взноса (аванса) при заключении договора (договоров) лизинга</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0C4894">
      <w:pPr>
        <w:pStyle w:val="ConsPlusNonformat"/>
        <w:jc w:val="center"/>
        <w:rPr>
          <w:rFonts w:ascii="Times New Roman" w:hAnsi="Times New Roman" w:cs="Times New Roman"/>
          <w:color w:val="000000" w:themeColor="text1"/>
          <w:sz w:val="24"/>
          <w:szCs w:val="24"/>
        </w:rPr>
      </w:pPr>
      <w:bookmarkStart w:id="16" w:name="P1612"/>
      <w:bookmarkEnd w:id="16"/>
      <w:r w:rsidRPr="00815F71">
        <w:rPr>
          <w:rFonts w:ascii="Times New Roman" w:hAnsi="Times New Roman" w:cs="Times New Roman"/>
          <w:color w:val="000000" w:themeColor="text1"/>
          <w:sz w:val="24"/>
          <w:szCs w:val="24"/>
        </w:rPr>
        <w:t>Справка-расчет</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(полное наименование субъекта малого и среднего предпринимательства)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(наименование бизнес-плана)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ИНН/КПП: 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Банковские реквизиты: 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___________________________________________________________________________</w:t>
      </w:r>
    </w:p>
    <w:p w:rsidR="00032AA5" w:rsidRPr="00815F71" w:rsidRDefault="00926802" w:rsidP="00815F71">
      <w:pPr>
        <w:pStyle w:val="ConsPlusNonformat"/>
        <w:jc w:val="both"/>
        <w:rPr>
          <w:rFonts w:ascii="Times New Roman" w:hAnsi="Times New Roman" w:cs="Times New Roman"/>
          <w:color w:val="000000" w:themeColor="text1"/>
          <w:sz w:val="24"/>
          <w:szCs w:val="24"/>
        </w:rPr>
      </w:pPr>
      <w:hyperlink r:id="rId50" w:history="1">
        <w:r w:rsidR="00032AA5" w:rsidRPr="00815F71">
          <w:rPr>
            <w:rFonts w:ascii="Times New Roman" w:hAnsi="Times New Roman" w:cs="Times New Roman"/>
            <w:color w:val="000000" w:themeColor="text1"/>
            <w:sz w:val="24"/>
            <w:szCs w:val="24"/>
          </w:rPr>
          <w:t>ОКВЭД 2</w:t>
        </w:r>
      </w:hyperlink>
      <w:r w:rsidR="00032AA5" w:rsidRPr="00815F71">
        <w:rPr>
          <w:rFonts w:ascii="Times New Roman" w:hAnsi="Times New Roman" w:cs="Times New Roman"/>
          <w:color w:val="000000" w:themeColor="text1"/>
          <w:sz w:val="24"/>
          <w:szCs w:val="24"/>
        </w:rPr>
        <w:t>, которому соответствует реализуемый бизнес-план: 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По договору лизинга оборудования от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___</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____________ 20__ г.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заключенному с 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(наименование лизингодателя)</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Общая сумма платежей в соответствии с графиком платежей по договору лизинга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оборудования _______________ (_____________) рублей _______________ копеек.</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/руб./</w:t>
      </w:r>
    </w:p>
    <w:p w:rsidR="00032AA5" w:rsidRPr="00815F71" w:rsidRDefault="00032AA5" w:rsidP="00815F71">
      <w:pPr>
        <w:spacing w:after="1"/>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1134"/>
        <w:gridCol w:w="1928"/>
        <w:gridCol w:w="2154"/>
        <w:gridCol w:w="1814"/>
      </w:tblGrid>
      <w:tr w:rsidR="00815F71" w:rsidRPr="00815F71">
        <w:tc>
          <w:tcPr>
            <w:tcW w:w="204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Общая сумма договора лизинга оборудования</w:t>
            </w:r>
          </w:p>
        </w:tc>
        <w:tc>
          <w:tcPr>
            <w:tcW w:w="113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Предмет лизинга</w:t>
            </w:r>
          </w:p>
        </w:tc>
        <w:tc>
          <w:tcPr>
            <w:tcW w:w="1928"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Размер первого (авансового) платежа по договору лизинга оборудования</w:t>
            </w:r>
          </w:p>
        </w:tc>
        <w:tc>
          <w:tcPr>
            <w:tcW w:w="215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Объем средств, перечисленных в оплату первого (авансового) платежа по договору лизинга оборудования </w:t>
            </w:r>
            <w:hyperlink w:anchor="P1647" w:history="1">
              <w:r w:rsidRPr="00815F71">
                <w:rPr>
                  <w:rFonts w:ascii="Times New Roman" w:hAnsi="Times New Roman" w:cs="Times New Roman"/>
                  <w:color w:val="000000" w:themeColor="text1"/>
                  <w:sz w:val="24"/>
                  <w:szCs w:val="24"/>
                </w:rPr>
                <w:t>&lt;*&gt;</w:t>
              </w:r>
            </w:hyperlink>
          </w:p>
        </w:tc>
        <w:tc>
          <w:tcPr>
            <w:tcW w:w="181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Подлежит к возмещению за счет средств </w:t>
            </w:r>
            <w:proofErr w:type="gramStart"/>
            <w:r w:rsidRPr="00815F71">
              <w:rPr>
                <w:rFonts w:ascii="Times New Roman" w:hAnsi="Times New Roman" w:cs="Times New Roman"/>
                <w:color w:val="000000" w:themeColor="text1"/>
                <w:sz w:val="24"/>
                <w:szCs w:val="24"/>
              </w:rPr>
              <w:t>бюджета</w:t>
            </w:r>
            <w:proofErr w:type="gramEnd"/>
            <w:r w:rsidRPr="00815F71">
              <w:rPr>
                <w:rFonts w:ascii="Times New Roman" w:hAnsi="Times New Roman" w:cs="Times New Roman"/>
                <w:color w:val="000000" w:themeColor="text1"/>
                <w:sz w:val="24"/>
                <w:szCs w:val="24"/>
              </w:rPr>
              <w:t xml:space="preserve"> ЗАТО Северск </w:t>
            </w:r>
            <w:hyperlink w:anchor="P1650" w:history="1">
              <w:r w:rsidRPr="00815F71">
                <w:rPr>
                  <w:rFonts w:ascii="Times New Roman" w:hAnsi="Times New Roman" w:cs="Times New Roman"/>
                  <w:color w:val="000000" w:themeColor="text1"/>
                  <w:sz w:val="24"/>
                  <w:szCs w:val="24"/>
                </w:rPr>
                <w:t>&lt;**&gt;</w:t>
              </w:r>
            </w:hyperlink>
          </w:p>
        </w:tc>
      </w:tr>
      <w:tr w:rsidR="00815F71" w:rsidRPr="00815F71">
        <w:tc>
          <w:tcPr>
            <w:tcW w:w="2041"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134"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1928"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bookmarkStart w:id="17" w:name="P1637"/>
            <w:bookmarkEnd w:id="17"/>
            <w:r w:rsidRPr="00815F71">
              <w:rPr>
                <w:rFonts w:ascii="Times New Roman" w:hAnsi="Times New Roman" w:cs="Times New Roman"/>
                <w:color w:val="000000" w:themeColor="text1"/>
                <w:sz w:val="24"/>
                <w:szCs w:val="24"/>
              </w:rPr>
              <w:t>3</w:t>
            </w:r>
          </w:p>
        </w:tc>
        <w:tc>
          <w:tcPr>
            <w:tcW w:w="2154"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1814"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w:t>
            </w:r>
          </w:p>
        </w:tc>
      </w:tr>
      <w:tr w:rsidR="00815F71" w:rsidRPr="00815F71">
        <w:tc>
          <w:tcPr>
            <w:tcW w:w="2041" w:type="dxa"/>
            <w:vAlign w:val="center"/>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vAlign w:val="center"/>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928" w:type="dxa"/>
            <w:vAlign w:val="center"/>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154" w:type="dxa"/>
            <w:vAlign w:val="center"/>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14" w:type="dxa"/>
            <w:vAlign w:val="center"/>
          </w:tcPr>
          <w:p w:rsidR="00032AA5" w:rsidRPr="00815F71" w:rsidRDefault="00032AA5" w:rsidP="00815F71">
            <w:pPr>
              <w:pStyle w:val="ConsPlusNormal"/>
              <w:rPr>
                <w:rFonts w:ascii="Times New Roman" w:hAnsi="Times New Roman" w:cs="Times New Roman"/>
                <w:color w:val="000000" w:themeColor="text1"/>
                <w:sz w:val="24"/>
                <w:szCs w:val="24"/>
              </w:rPr>
            </w:pP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
    <w:p w:rsidR="00032AA5" w:rsidRPr="00815F71" w:rsidRDefault="00032AA5" w:rsidP="00815F71">
      <w:pPr>
        <w:pStyle w:val="ConsPlusNonformat"/>
        <w:jc w:val="both"/>
        <w:rPr>
          <w:rFonts w:ascii="Times New Roman" w:hAnsi="Times New Roman" w:cs="Times New Roman"/>
          <w:color w:val="000000" w:themeColor="text1"/>
          <w:sz w:val="24"/>
          <w:szCs w:val="24"/>
        </w:rPr>
      </w:pPr>
      <w:bookmarkStart w:id="18" w:name="P1647"/>
      <w:bookmarkEnd w:id="18"/>
      <w:r w:rsidRPr="00815F71">
        <w:rPr>
          <w:rFonts w:ascii="Times New Roman" w:hAnsi="Times New Roman" w:cs="Times New Roman"/>
          <w:color w:val="000000" w:themeColor="text1"/>
          <w:sz w:val="24"/>
          <w:szCs w:val="24"/>
        </w:rPr>
        <w:t xml:space="preserve">    &lt;*</w:t>
      </w:r>
      <w:proofErr w:type="gramStart"/>
      <w:r w:rsidRPr="00815F71">
        <w:rPr>
          <w:rFonts w:ascii="Times New Roman" w:hAnsi="Times New Roman" w:cs="Times New Roman"/>
          <w:color w:val="000000" w:themeColor="text1"/>
          <w:sz w:val="24"/>
          <w:szCs w:val="24"/>
        </w:rPr>
        <w:t>&gt;  Информация</w:t>
      </w:r>
      <w:proofErr w:type="gramEnd"/>
      <w:r w:rsidRPr="00815F71">
        <w:rPr>
          <w:rFonts w:ascii="Times New Roman" w:hAnsi="Times New Roman" w:cs="Times New Roman"/>
          <w:color w:val="000000" w:themeColor="text1"/>
          <w:sz w:val="24"/>
          <w:szCs w:val="24"/>
        </w:rPr>
        <w:t xml:space="preserve">  представляется  в  соответствии с прилагаемыми копиями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платежных документов, подтверждающих уплату первого (авансового) платежа по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договору лизинга оборудования.</w:t>
      </w:r>
    </w:p>
    <w:p w:rsidR="00032AA5" w:rsidRPr="00815F71" w:rsidRDefault="00032AA5" w:rsidP="00815F71">
      <w:pPr>
        <w:pStyle w:val="ConsPlusNonformat"/>
        <w:jc w:val="both"/>
        <w:rPr>
          <w:rFonts w:ascii="Times New Roman" w:hAnsi="Times New Roman" w:cs="Times New Roman"/>
          <w:color w:val="000000" w:themeColor="text1"/>
          <w:sz w:val="24"/>
          <w:szCs w:val="24"/>
        </w:rPr>
      </w:pPr>
      <w:bookmarkStart w:id="19" w:name="P1650"/>
      <w:bookmarkEnd w:id="19"/>
      <w:r w:rsidRPr="00815F71">
        <w:rPr>
          <w:rFonts w:ascii="Times New Roman" w:hAnsi="Times New Roman" w:cs="Times New Roman"/>
          <w:color w:val="000000" w:themeColor="text1"/>
          <w:sz w:val="24"/>
          <w:szCs w:val="24"/>
        </w:rPr>
        <w:t xml:space="preserve">    &lt;**</w:t>
      </w:r>
      <w:proofErr w:type="gramStart"/>
      <w:r w:rsidRPr="00815F71">
        <w:rPr>
          <w:rFonts w:ascii="Times New Roman" w:hAnsi="Times New Roman" w:cs="Times New Roman"/>
          <w:color w:val="000000" w:themeColor="text1"/>
          <w:sz w:val="24"/>
          <w:szCs w:val="24"/>
        </w:rPr>
        <w:t>&gt;  Не</w:t>
      </w:r>
      <w:proofErr w:type="gramEnd"/>
      <w:r w:rsidRPr="00815F71">
        <w:rPr>
          <w:rFonts w:ascii="Times New Roman" w:hAnsi="Times New Roman" w:cs="Times New Roman"/>
          <w:color w:val="000000" w:themeColor="text1"/>
          <w:sz w:val="24"/>
          <w:szCs w:val="24"/>
        </w:rPr>
        <w:t xml:space="preserve">  более  85%  от суммы, указанной в </w:t>
      </w:r>
      <w:hyperlink w:anchor="P1637" w:history="1">
        <w:r w:rsidRPr="00815F71">
          <w:rPr>
            <w:rFonts w:ascii="Times New Roman" w:hAnsi="Times New Roman" w:cs="Times New Roman"/>
            <w:color w:val="000000" w:themeColor="text1"/>
            <w:sz w:val="24"/>
            <w:szCs w:val="24"/>
          </w:rPr>
          <w:t>графе 3</w:t>
        </w:r>
      </w:hyperlink>
      <w:r w:rsidRPr="00815F71">
        <w:rPr>
          <w:rFonts w:ascii="Times New Roman" w:hAnsi="Times New Roman" w:cs="Times New Roman"/>
          <w:color w:val="000000" w:themeColor="text1"/>
          <w:sz w:val="24"/>
          <w:szCs w:val="24"/>
        </w:rPr>
        <w:t>, но не более суммы,</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 xml:space="preserve">установленной  </w:t>
      </w:r>
      <w:hyperlink w:anchor="P1264" w:history="1">
        <w:r w:rsidRPr="00815F71">
          <w:rPr>
            <w:rFonts w:ascii="Times New Roman" w:hAnsi="Times New Roman" w:cs="Times New Roman"/>
            <w:color w:val="000000" w:themeColor="text1"/>
            <w:sz w:val="24"/>
            <w:szCs w:val="24"/>
          </w:rPr>
          <w:t>пунктом</w:t>
        </w:r>
        <w:proofErr w:type="gramEnd"/>
        <w:r w:rsidRPr="00815F71">
          <w:rPr>
            <w:rFonts w:ascii="Times New Roman" w:hAnsi="Times New Roman" w:cs="Times New Roman"/>
            <w:color w:val="000000" w:themeColor="text1"/>
            <w:sz w:val="24"/>
            <w:szCs w:val="24"/>
          </w:rPr>
          <w:t xml:space="preserve">  7</w:t>
        </w:r>
      </w:hyperlink>
      <w:r w:rsidRPr="00815F71">
        <w:rPr>
          <w:rFonts w:ascii="Times New Roman" w:hAnsi="Times New Roman" w:cs="Times New Roman"/>
          <w:color w:val="000000" w:themeColor="text1"/>
          <w:sz w:val="24"/>
          <w:szCs w:val="24"/>
        </w:rPr>
        <w:t xml:space="preserve">  Положения  о  предоставлении  субсидий субъектам</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малого  и</w:t>
      </w:r>
      <w:proofErr w:type="gramEnd"/>
      <w:r w:rsidRPr="00815F71">
        <w:rPr>
          <w:rFonts w:ascii="Times New Roman" w:hAnsi="Times New Roman" w:cs="Times New Roman"/>
          <w:color w:val="000000" w:themeColor="text1"/>
          <w:sz w:val="24"/>
          <w:szCs w:val="24"/>
        </w:rPr>
        <w:t xml:space="preserve">  среднего  предпринимательства  в  целях возмещения части затрат,</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связанных  с</w:t>
      </w:r>
      <w:proofErr w:type="gramEnd"/>
      <w:r w:rsidRPr="00815F71">
        <w:rPr>
          <w:rFonts w:ascii="Times New Roman" w:hAnsi="Times New Roman" w:cs="Times New Roman"/>
          <w:color w:val="000000" w:themeColor="text1"/>
          <w:sz w:val="24"/>
          <w:szCs w:val="24"/>
        </w:rPr>
        <w:t xml:space="preserve">  уплатой  первого  взноса  (аванса)  при  заключении  договора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roofErr w:type="gramStart"/>
      <w:r w:rsidRPr="00815F71">
        <w:rPr>
          <w:rFonts w:ascii="Times New Roman" w:hAnsi="Times New Roman" w:cs="Times New Roman"/>
          <w:color w:val="000000" w:themeColor="text1"/>
          <w:sz w:val="24"/>
          <w:szCs w:val="24"/>
        </w:rPr>
        <w:t xml:space="preserve">договоров)   </w:t>
      </w:r>
      <w:proofErr w:type="gramEnd"/>
      <w:r w:rsidRPr="00815F71">
        <w:rPr>
          <w:rFonts w:ascii="Times New Roman" w:hAnsi="Times New Roman" w:cs="Times New Roman"/>
          <w:color w:val="000000" w:themeColor="text1"/>
          <w:sz w:val="24"/>
          <w:szCs w:val="24"/>
        </w:rPr>
        <w:t>лизинга,   утвержденного  постановлением  Администрации  ЗАТО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Северск от _____________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Руководитель организации (должность)/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индивидуальный предприниматель       _________ 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 xml:space="preserve">подпись)   </w:t>
      </w:r>
      <w:proofErr w:type="gramEnd"/>
      <w:r w:rsidRPr="00815F71">
        <w:rPr>
          <w:rFonts w:ascii="Times New Roman" w:hAnsi="Times New Roman" w:cs="Times New Roman"/>
          <w:color w:val="000000" w:themeColor="text1"/>
          <w:sz w:val="24"/>
          <w:szCs w:val="24"/>
        </w:rPr>
        <w:t xml:space="preserve">  (расшифровка подписи)</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Главный бухгалтер                    _________ 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 xml:space="preserve">подпись)   </w:t>
      </w:r>
      <w:proofErr w:type="gramEnd"/>
      <w:r w:rsidRPr="00815F71">
        <w:rPr>
          <w:rFonts w:ascii="Times New Roman" w:hAnsi="Times New Roman" w:cs="Times New Roman"/>
          <w:color w:val="000000" w:themeColor="text1"/>
          <w:sz w:val="24"/>
          <w:szCs w:val="24"/>
        </w:rPr>
        <w:t xml:space="preserve">  (расшифровка подписи)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М.П.</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 наличии)</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667867" w:rsidP="00815F71">
      <w:pPr>
        <w:pStyle w:val="ConsPlusNormal"/>
        <w:jc w:val="right"/>
        <w:outlineLvl w:val="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 2</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Перечню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документов, представляемых субъектом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для получения субсидии в целях</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возмещения части затрат, связанных с уплатой первого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взноса (аванса) при заключении договора (договоров) лизинга</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C4894" w:rsidP="000C4894">
      <w:pPr>
        <w:pStyle w:val="ConsPlusNonformat"/>
        <w:jc w:val="cente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Мэру</w:t>
      </w:r>
      <w:proofErr w:type="gramEnd"/>
      <w:r>
        <w:rPr>
          <w:rFonts w:ascii="Times New Roman" w:hAnsi="Times New Roman" w:cs="Times New Roman"/>
          <w:color w:val="000000" w:themeColor="text1"/>
          <w:sz w:val="24"/>
          <w:szCs w:val="24"/>
        </w:rPr>
        <w:t xml:space="preserve"> </w:t>
      </w:r>
      <w:r w:rsidR="00032AA5" w:rsidRPr="00815F71">
        <w:rPr>
          <w:rFonts w:ascii="Times New Roman" w:hAnsi="Times New Roman" w:cs="Times New Roman"/>
          <w:color w:val="000000" w:themeColor="text1"/>
          <w:sz w:val="24"/>
          <w:szCs w:val="24"/>
        </w:rPr>
        <w:t>ЗАТО Северск</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0C4894">
      <w:pPr>
        <w:pStyle w:val="ConsPlusNonformat"/>
        <w:jc w:val="center"/>
        <w:rPr>
          <w:rFonts w:ascii="Times New Roman" w:hAnsi="Times New Roman" w:cs="Times New Roman"/>
          <w:color w:val="000000" w:themeColor="text1"/>
          <w:sz w:val="24"/>
          <w:szCs w:val="24"/>
        </w:rPr>
      </w:pPr>
      <w:bookmarkStart w:id="20" w:name="P1679"/>
      <w:bookmarkEnd w:id="20"/>
      <w:r w:rsidRPr="00815F71">
        <w:rPr>
          <w:rFonts w:ascii="Times New Roman" w:hAnsi="Times New Roman" w:cs="Times New Roman"/>
          <w:color w:val="000000" w:themeColor="text1"/>
          <w:sz w:val="24"/>
          <w:szCs w:val="24"/>
        </w:rPr>
        <w:t>СОГЛАСИЕ</w:t>
      </w:r>
    </w:p>
    <w:p w:rsidR="00032AA5" w:rsidRPr="00815F71" w:rsidRDefault="00032AA5" w:rsidP="000C4894">
      <w:pPr>
        <w:pStyle w:val="ConsPlusNonformat"/>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обработку персональных данных</w:t>
      </w:r>
    </w:p>
    <w:p w:rsidR="00032AA5" w:rsidRPr="00815F71" w:rsidRDefault="00032AA5" w:rsidP="000C4894">
      <w:pPr>
        <w:pStyle w:val="ConsPlusNonformat"/>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(заполняется индивидуальным предпринимателем или</w:t>
      </w:r>
    </w:p>
    <w:p w:rsidR="00032AA5" w:rsidRPr="00815F71" w:rsidRDefault="00032AA5" w:rsidP="000C4894">
      <w:pPr>
        <w:pStyle w:val="ConsPlusNonformat"/>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руководителем юридического лица)</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Я, 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(указываются фамилия, имя, отчество, номер основного документа,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удостоверяющего личность, сведения о дате выдачи указанного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документа и выдавшем его органе)</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даю  свое</w:t>
      </w:r>
      <w:proofErr w:type="gramEnd"/>
      <w:r w:rsidRPr="00815F71">
        <w:rPr>
          <w:rFonts w:ascii="Times New Roman" w:hAnsi="Times New Roman" w:cs="Times New Roman"/>
          <w:color w:val="000000" w:themeColor="text1"/>
          <w:sz w:val="24"/>
          <w:szCs w:val="24"/>
        </w:rPr>
        <w:t xml:space="preserve">  согласие  Администрации  ЗАТО  Северск, расположенной по адресу:</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Томская   </w:t>
      </w:r>
      <w:proofErr w:type="gramStart"/>
      <w:r w:rsidRPr="00815F71">
        <w:rPr>
          <w:rFonts w:ascii="Times New Roman" w:hAnsi="Times New Roman" w:cs="Times New Roman"/>
          <w:color w:val="000000" w:themeColor="text1"/>
          <w:sz w:val="24"/>
          <w:szCs w:val="24"/>
        </w:rPr>
        <w:t xml:space="preserve">область,   </w:t>
      </w:r>
      <w:proofErr w:type="gramEnd"/>
      <w:r w:rsidRPr="00815F71">
        <w:rPr>
          <w:rFonts w:ascii="Times New Roman" w:hAnsi="Times New Roman" w:cs="Times New Roman"/>
          <w:color w:val="000000" w:themeColor="text1"/>
          <w:sz w:val="24"/>
          <w:szCs w:val="24"/>
        </w:rPr>
        <w:t xml:space="preserve">г.  </w:t>
      </w:r>
      <w:proofErr w:type="gramStart"/>
      <w:r w:rsidRPr="00815F71">
        <w:rPr>
          <w:rFonts w:ascii="Times New Roman" w:hAnsi="Times New Roman" w:cs="Times New Roman"/>
          <w:color w:val="000000" w:themeColor="text1"/>
          <w:sz w:val="24"/>
          <w:szCs w:val="24"/>
        </w:rPr>
        <w:t>Северск,  просп.</w:t>
      </w:r>
      <w:proofErr w:type="gramEnd"/>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Коммунистический,  51</w:t>
      </w:r>
      <w:proofErr w:type="gramEnd"/>
      <w:r w:rsidRPr="00815F71">
        <w:rPr>
          <w:rFonts w:ascii="Times New Roman" w:hAnsi="Times New Roman" w:cs="Times New Roman"/>
          <w:color w:val="000000" w:themeColor="text1"/>
          <w:sz w:val="24"/>
          <w:szCs w:val="24"/>
        </w:rPr>
        <w:t xml:space="preserve">  (далее  -</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оператор</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на   обработку   (сбор,  запись,  систематизацию,  накопление,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хранение,  уточнение</w:t>
      </w:r>
      <w:proofErr w:type="gramEnd"/>
      <w:r w:rsidRPr="00815F71">
        <w:rPr>
          <w:rFonts w:ascii="Times New Roman" w:hAnsi="Times New Roman" w:cs="Times New Roman"/>
          <w:color w:val="000000" w:themeColor="text1"/>
          <w:sz w:val="24"/>
          <w:szCs w:val="24"/>
        </w:rPr>
        <w:t xml:space="preserve">  (обновление,  изменение),  извлечение, использование,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передачу </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распространение,   предоставление,   доступ),   обезличивание,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блокирование,  удаление</w:t>
      </w:r>
      <w:proofErr w:type="gramEnd"/>
      <w:r w:rsidRPr="00815F71">
        <w:rPr>
          <w:rFonts w:ascii="Times New Roman" w:hAnsi="Times New Roman" w:cs="Times New Roman"/>
          <w:color w:val="000000" w:themeColor="text1"/>
          <w:sz w:val="24"/>
          <w:szCs w:val="24"/>
        </w:rPr>
        <w:t>, уничтожение) моих персональных данных, указанных в</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заявлении и документах, представленных для получения субсидии, а именно: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1. фамилия, имя, отчество.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2. ИНН индивидуального предпринимателя / юридического лица.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3. контакты (телефоны сотовый, городской, e-</w:t>
      </w:r>
      <w:proofErr w:type="spellStart"/>
      <w:r w:rsidRPr="00815F71">
        <w:rPr>
          <w:rFonts w:ascii="Times New Roman" w:hAnsi="Times New Roman" w:cs="Times New Roman"/>
          <w:color w:val="000000" w:themeColor="text1"/>
          <w:sz w:val="24"/>
          <w:szCs w:val="24"/>
        </w:rPr>
        <w:t>mail</w:t>
      </w:r>
      <w:proofErr w:type="spellEnd"/>
      <w:r w:rsidRPr="00815F71">
        <w:rPr>
          <w:rFonts w:ascii="Times New Roman" w:hAnsi="Times New Roman" w:cs="Times New Roman"/>
          <w:color w:val="000000" w:themeColor="text1"/>
          <w:sz w:val="24"/>
          <w:szCs w:val="24"/>
        </w:rPr>
        <w:t>).</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Цель   обработки   </w:t>
      </w:r>
      <w:proofErr w:type="gramStart"/>
      <w:r w:rsidRPr="00815F71">
        <w:rPr>
          <w:rFonts w:ascii="Times New Roman" w:hAnsi="Times New Roman" w:cs="Times New Roman"/>
          <w:color w:val="000000" w:themeColor="text1"/>
          <w:sz w:val="24"/>
          <w:szCs w:val="24"/>
        </w:rPr>
        <w:t>персональных  данных</w:t>
      </w:r>
      <w:proofErr w:type="gramEnd"/>
      <w:r w:rsidRPr="00815F71">
        <w:rPr>
          <w:rFonts w:ascii="Times New Roman" w:hAnsi="Times New Roman" w:cs="Times New Roman"/>
          <w:color w:val="000000" w:themeColor="text1"/>
          <w:sz w:val="24"/>
          <w:szCs w:val="24"/>
        </w:rPr>
        <w:t>:  ведение  реестра  получателей</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 xml:space="preserve">поддержки,   </w:t>
      </w:r>
      <w:proofErr w:type="gramEnd"/>
      <w:r w:rsidRPr="00815F71">
        <w:rPr>
          <w:rFonts w:ascii="Times New Roman" w:hAnsi="Times New Roman" w:cs="Times New Roman"/>
          <w:color w:val="000000" w:themeColor="text1"/>
          <w:sz w:val="24"/>
          <w:szCs w:val="24"/>
        </w:rPr>
        <w:t>являющегося   общедоступным  источником  персональных  данных,</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размещение информационных сообщений на официальном сайте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Северск     в     информационно-телекоммуникационной     сети </w:t>
      </w:r>
      <w:proofErr w:type="gramStart"/>
      <w:r w:rsidRPr="00815F71">
        <w:rPr>
          <w:rFonts w:ascii="Times New Roman" w:hAnsi="Times New Roman" w:cs="Times New Roman"/>
          <w:color w:val="000000" w:themeColor="text1"/>
          <w:sz w:val="24"/>
          <w:szCs w:val="24"/>
        </w:rPr>
        <w:t xml:space="preserve">   </w:t>
      </w:r>
      <w:r w:rsidR="00E4325D">
        <w:rPr>
          <w:rFonts w:ascii="Times New Roman" w:hAnsi="Times New Roman" w:cs="Times New Roman"/>
          <w:color w:val="000000" w:themeColor="text1"/>
          <w:sz w:val="24"/>
          <w:szCs w:val="24"/>
        </w:rPr>
        <w:t>«</w:t>
      </w:r>
      <w:proofErr w:type="gramEnd"/>
      <w:r w:rsidRPr="00815F71">
        <w:rPr>
          <w:rFonts w:ascii="Times New Roman" w:hAnsi="Times New Roman" w:cs="Times New Roman"/>
          <w:color w:val="000000" w:themeColor="text1"/>
          <w:sz w:val="24"/>
          <w:szCs w:val="24"/>
        </w:rPr>
        <w:t>Интернет</w:t>
      </w:r>
      <w:r w:rsidR="00E4325D">
        <w:rPr>
          <w:rFonts w:ascii="Times New Roman" w:hAnsi="Times New Roman" w:cs="Times New Roman"/>
          <w:color w:val="000000" w:themeColor="text1"/>
          <w:sz w:val="24"/>
          <w:szCs w:val="24"/>
        </w:rPr>
        <w:t>»</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(http://</w:t>
      </w:r>
      <w:r w:rsidR="00784D29">
        <w:rPr>
          <w:rFonts w:ascii="Times New Roman" w:hAnsi="Times New Roman" w:cs="Times New Roman"/>
          <w:color w:val="000000" w:themeColor="text1"/>
          <w:sz w:val="24"/>
          <w:szCs w:val="24"/>
        </w:rPr>
        <w:t>зато-северск.рф</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 xml:space="preserve">   предоставление     персональных     данных</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государственным   </w:t>
      </w:r>
      <w:proofErr w:type="gramStart"/>
      <w:r w:rsidRPr="00815F71">
        <w:rPr>
          <w:rFonts w:ascii="Times New Roman" w:hAnsi="Times New Roman" w:cs="Times New Roman"/>
          <w:color w:val="000000" w:themeColor="text1"/>
          <w:sz w:val="24"/>
          <w:szCs w:val="24"/>
        </w:rPr>
        <w:t>и  муниципальным</w:t>
      </w:r>
      <w:proofErr w:type="gramEnd"/>
      <w:r w:rsidRPr="00815F71">
        <w:rPr>
          <w:rFonts w:ascii="Times New Roman" w:hAnsi="Times New Roman" w:cs="Times New Roman"/>
          <w:color w:val="000000" w:themeColor="text1"/>
          <w:sz w:val="24"/>
          <w:szCs w:val="24"/>
        </w:rPr>
        <w:t xml:space="preserve">  органам  по  их  запросам,  направление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запросов   государственным   и   муниципальным   </w:t>
      </w:r>
      <w:proofErr w:type="gramStart"/>
      <w:r w:rsidRPr="00815F71">
        <w:rPr>
          <w:rFonts w:ascii="Times New Roman" w:hAnsi="Times New Roman" w:cs="Times New Roman"/>
          <w:color w:val="000000" w:themeColor="text1"/>
          <w:sz w:val="24"/>
          <w:szCs w:val="24"/>
        </w:rPr>
        <w:t>органам  и</w:t>
      </w:r>
      <w:proofErr w:type="gramEnd"/>
      <w:r w:rsidRPr="00815F71">
        <w:rPr>
          <w:rFonts w:ascii="Times New Roman" w:hAnsi="Times New Roman" w:cs="Times New Roman"/>
          <w:color w:val="000000" w:themeColor="text1"/>
          <w:sz w:val="24"/>
          <w:szCs w:val="24"/>
        </w:rPr>
        <w:t xml:space="preserve">  учреждениям  о</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предоставлении  информации</w:t>
      </w:r>
      <w:proofErr w:type="gramEnd"/>
      <w:r w:rsidRPr="00815F71">
        <w:rPr>
          <w:rFonts w:ascii="Times New Roman" w:hAnsi="Times New Roman" w:cs="Times New Roman"/>
          <w:color w:val="000000" w:themeColor="text1"/>
          <w:sz w:val="24"/>
          <w:szCs w:val="24"/>
        </w:rPr>
        <w:t xml:space="preserve">  о получателе поддержки. В целях информационного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обеспечения    указанные    выше    персональные   данные   прошу   считать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общедоступными.  Оператор может передавать персональные данные Департаменту</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промышленности   и   </w:t>
      </w:r>
      <w:proofErr w:type="gramStart"/>
      <w:r w:rsidRPr="00815F71">
        <w:rPr>
          <w:rFonts w:ascii="Times New Roman" w:hAnsi="Times New Roman" w:cs="Times New Roman"/>
          <w:color w:val="000000" w:themeColor="text1"/>
          <w:sz w:val="24"/>
          <w:szCs w:val="24"/>
        </w:rPr>
        <w:t>развития  предпринимательства</w:t>
      </w:r>
      <w:proofErr w:type="gramEnd"/>
      <w:r w:rsidRPr="00815F71">
        <w:rPr>
          <w:rFonts w:ascii="Times New Roman" w:hAnsi="Times New Roman" w:cs="Times New Roman"/>
          <w:color w:val="000000" w:themeColor="text1"/>
          <w:sz w:val="24"/>
          <w:szCs w:val="24"/>
        </w:rPr>
        <w:t xml:space="preserve">  Томской  области,  иным</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государственным и муниципальным органам и учреждениям.</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Обработка  персональных</w:t>
      </w:r>
      <w:proofErr w:type="gramEnd"/>
      <w:r w:rsidRPr="00815F71">
        <w:rPr>
          <w:rFonts w:ascii="Times New Roman" w:hAnsi="Times New Roman" w:cs="Times New Roman"/>
          <w:color w:val="000000" w:themeColor="text1"/>
          <w:sz w:val="24"/>
          <w:szCs w:val="24"/>
        </w:rPr>
        <w:t xml:space="preserve">  данных  в указанных целях может осуществляться</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неопределенный  срок</w:t>
      </w:r>
      <w:proofErr w:type="gramEnd"/>
      <w:r w:rsidRPr="00815F71">
        <w:rPr>
          <w:rFonts w:ascii="Times New Roman" w:hAnsi="Times New Roman" w:cs="Times New Roman"/>
          <w:color w:val="000000" w:themeColor="text1"/>
          <w:sz w:val="24"/>
          <w:szCs w:val="24"/>
        </w:rPr>
        <w:t>, если иное не установлено законодательством Российской</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Федерации. Обработка персональных данных </w:t>
      </w:r>
      <w:proofErr w:type="gramStart"/>
      <w:r w:rsidRPr="00815F71">
        <w:rPr>
          <w:rFonts w:ascii="Times New Roman" w:hAnsi="Times New Roman" w:cs="Times New Roman"/>
          <w:color w:val="000000" w:themeColor="text1"/>
          <w:sz w:val="24"/>
          <w:szCs w:val="24"/>
        </w:rPr>
        <w:t>может быть</w:t>
      </w:r>
      <w:proofErr w:type="gramEnd"/>
      <w:r w:rsidRPr="00815F71">
        <w:rPr>
          <w:rFonts w:ascii="Times New Roman" w:hAnsi="Times New Roman" w:cs="Times New Roman"/>
          <w:color w:val="000000" w:themeColor="text1"/>
          <w:sz w:val="24"/>
          <w:szCs w:val="24"/>
        </w:rPr>
        <w:t xml:space="preserve"> как автоматизированная,</w:t>
      </w: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t>так  и</w:t>
      </w:r>
      <w:proofErr w:type="gramEnd"/>
      <w:r w:rsidRPr="00815F71">
        <w:rPr>
          <w:rFonts w:ascii="Times New Roman" w:hAnsi="Times New Roman" w:cs="Times New Roman"/>
          <w:color w:val="000000" w:themeColor="text1"/>
          <w:sz w:val="24"/>
          <w:szCs w:val="24"/>
        </w:rPr>
        <w:t xml:space="preserve">  без  использования средств автоматизации. Настоящее согласие выдано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без ограничения срока его действия.</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E4325D" w:rsidP="00815F71">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_________ 20__ год</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 xml:space="preserve">подпись)   </w:t>
      </w:r>
      <w:proofErr w:type="gramEnd"/>
      <w:r w:rsidRPr="00815F71">
        <w:rPr>
          <w:rFonts w:ascii="Times New Roman" w:hAnsi="Times New Roman" w:cs="Times New Roman"/>
          <w:color w:val="000000" w:themeColor="text1"/>
          <w:sz w:val="24"/>
          <w:szCs w:val="24"/>
        </w:rPr>
        <w:t xml:space="preserve">                          (Ф.И.О.)</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667867" w:rsidP="00815F71">
      <w:pPr>
        <w:pStyle w:val="ConsPlusNormal"/>
        <w:jc w:val="right"/>
        <w:outlineLvl w:val="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 2</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Положению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 предоставлении субсидий субъектам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в целях возмещения части затрат,</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связанных с уплатой первого взноса (аванса)</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 заключении договора (договоров) лизинга</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0C4894">
      <w:pPr>
        <w:pStyle w:val="ConsPlusNonformat"/>
        <w:jc w:val="center"/>
        <w:rPr>
          <w:rFonts w:ascii="Times New Roman" w:hAnsi="Times New Roman" w:cs="Times New Roman"/>
          <w:color w:val="000000" w:themeColor="text1"/>
          <w:sz w:val="24"/>
          <w:szCs w:val="24"/>
        </w:rPr>
      </w:pPr>
      <w:bookmarkStart w:id="21" w:name="P1753"/>
      <w:bookmarkEnd w:id="21"/>
      <w:r w:rsidRPr="00815F71">
        <w:rPr>
          <w:rFonts w:ascii="Times New Roman" w:hAnsi="Times New Roman" w:cs="Times New Roman"/>
          <w:color w:val="000000" w:themeColor="text1"/>
          <w:sz w:val="24"/>
          <w:szCs w:val="24"/>
        </w:rPr>
        <w:t>АНКЕТА ПОЛУЧАТЕЛЯ ПОДДЕРЖКИ</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 Общая информация о субъекте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малого или среднего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 получателе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поддержки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 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(полное наименование субъекта малого   </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дата оказания поддержки)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или среднего предпринимательства)</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 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(ИНН получателя </w:t>
      </w:r>
      <w:proofErr w:type="gramStart"/>
      <w:r w:rsidRPr="00815F71">
        <w:rPr>
          <w:rFonts w:ascii="Times New Roman" w:hAnsi="Times New Roman" w:cs="Times New Roman"/>
          <w:color w:val="000000" w:themeColor="text1"/>
          <w:sz w:val="24"/>
          <w:szCs w:val="24"/>
        </w:rPr>
        <w:t xml:space="preserve">поддержки)   </w:t>
      </w:r>
      <w:proofErr w:type="gramEnd"/>
      <w:r w:rsidRPr="00815F71">
        <w:rPr>
          <w:rFonts w:ascii="Times New Roman" w:hAnsi="Times New Roman" w:cs="Times New Roman"/>
          <w:color w:val="000000" w:themeColor="text1"/>
          <w:sz w:val="24"/>
          <w:szCs w:val="24"/>
        </w:rPr>
        <w:t xml:space="preserve">               (отчетный год)</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 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(система налогообложения получателя        </w:t>
      </w:r>
      <w:proofErr w:type="gramStart"/>
      <w:r w:rsidRPr="00815F71">
        <w:rPr>
          <w:rFonts w:ascii="Times New Roman" w:hAnsi="Times New Roman" w:cs="Times New Roman"/>
          <w:color w:val="000000" w:themeColor="text1"/>
          <w:sz w:val="24"/>
          <w:szCs w:val="24"/>
        </w:rPr>
        <w:t xml:space="preserve">   (</w:t>
      </w:r>
      <w:proofErr w:type="gramEnd"/>
      <w:r w:rsidRPr="00815F71">
        <w:rPr>
          <w:rFonts w:ascii="Times New Roman" w:hAnsi="Times New Roman" w:cs="Times New Roman"/>
          <w:color w:val="000000" w:themeColor="text1"/>
          <w:sz w:val="24"/>
          <w:szCs w:val="24"/>
        </w:rPr>
        <w:t>сумма оказанной</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 xml:space="preserve">поддержки)   </w:t>
      </w:r>
      <w:proofErr w:type="gramEnd"/>
      <w:r w:rsidRPr="00815F71">
        <w:rPr>
          <w:rFonts w:ascii="Times New Roman" w:hAnsi="Times New Roman" w:cs="Times New Roman"/>
          <w:color w:val="000000" w:themeColor="text1"/>
          <w:sz w:val="24"/>
          <w:szCs w:val="24"/>
        </w:rPr>
        <w:t xml:space="preserve">                   поддержки, тыс. руб.)</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________________________________________ 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(субъект Российской </w:t>
      </w:r>
      <w:proofErr w:type="gramStart"/>
      <w:r w:rsidRPr="00815F71">
        <w:rPr>
          <w:rFonts w:ascii="Times New Roman" w:hAnsi="Times New Roman" w:cs="Times New Roman"/>
          <w:color w:val="000000" w:themeColor="text1"/>
          <w:sz w:val="24"/>
          <w:szCs w:val="24"/>
        </w:rPr>
        <w:t xml:space="preserve">Федерации,   </w:t>
      </w:r>
      <w:proofErr w:type="gramEnd"/>
      <w:r w:rsidRPr="00815F71">
        <w:rPr>
          <w:rFonts w:ascii="Times New Roman" w:hAnsi="Times New Roman" w:cs="Times New Roman"/>
          <w:color w:val="000000" w:themeColor="text1"/>
          <w:sz w:val="24"/>
          <w:szCs w:val="24"/>
        </w:rPr>
        <w:t xml:space="preserve">      (основной вид деятельности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в котором оказана </w:t>
      </w:r>
      <w:proofErr w:type="gramStart"/>
      <w:r w:rsidRPr="00815F71">
        <w:rPr>
          <w:rFonts w:ascii="Times New Roman" w:hAnsi="Times New Roman" w:cs="Times New Roman"/>
          <w:color w:val="000000" w:themeColor="text1"/>
          <w:sz w:val="24"/>
          <w:szCs w:val="24"/>
        </w:rPr>
        <w:t xml:space="preserve">поддержка)   </w:t>
      </w:r>
      <w:proofErr w:type="gramEnd"/>
      <w:r w:rsidRPr="00815F71">
        <w:rPr>
          <w:rFonts w:ascii="Times New Roman" w:hAnsi="Times New Roman" w:cs="Times New Roman"/>
          <w:color w:val="000000" w:themeColor="text1"/>
          <w:sz w:val="24"/>
          <w:szCs w:val="24"/>
        </w:rPr>
        <w:t xml:space="preserve">                по </w:t>
      </w:r>
      <w:hyperlink r:id="rId51" w:history="1">
        <w:r w:rsidRPr="00815F71">
          <w:rPr>
            <w:rFonts w:ascii="Times New Roman" w:hAnsi="Times New Roman" w:cs="Times New Roman"/>
            <w:color w:val="000000" w:themeColor="text1"/>
            <w:sz w:val="24"/>
            <w:szCs w:val="24"/>
          </w:rPr>
          <w:t>ОКВЭД</w:t>
        </w:r>
      </w:hyperlink>
      <w:r w:rsidRPr="00815F71">
        <w:rPr>
          <w:rFonts w:ascii="Times New Roman" w:hAnsi="Times New Roman" w:cs="Times New Roman"/>
          <w:color w:val="000000" w:themeColor="text1"/>
          <w:sz w:val="24"/>
          <w:szCs w:val="24"/>
        </w:rPr>
        <w:t>)</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II. Вид оказываемой поддержки</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rPr>
          <w:rFonts w:ascii="Times New Roman" w:hAnsi="Times New Roman" w:cs="Times New Roman"/>
          <w:color w:val="000000" w:themeColor="text1"/>
          <w:sz w:val="24"/>
          <w:szCs w:val="24"/>
        </w:rPr>
        <w:sectPr w:rsidR="00032AA5" w:rsidRPr="00815F71" w:rsidSect="005C0CD6">
          <w:headerReference w:type="even" r:id="rId52"/>
          <w:headerReference w:type="default" r:id="rId53"/>
          <w:footerReference w:type="even" r:id="rId54"/>
          <w:footerReference w:type="default" r:id="rId55"/>
          <w:headerReference w:type="first" r:id="rId56"/>
          <w:footerReference w:type="first" r:id="rId57"/>
          <w:pgSz w:w="11905" w:h="16838"/>
          <w:pgMar w:top="142"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701"/>
        <w:gridCol w:w="1077"/>
        <w:gridCol w:w="340"/>
        <w:gridCol w:w="1134"/>
        <w:gridCol w:w="340"/>
        <w:gridCol w:w="990"/>
        <w:gridCol w:w="340"/>
        <w:gridCol w:w="848"/>
        <w:gridCol w:w="425"/>
        <w:gridCol w:w="340"/>
        <w:gridCol w:w="565"/>
        <w:gridCol w:w="340"/>
        <w:gridCol w:w="425"/>
        <w:gridCol w:w="340"/>
        <w:gridCol w:w="340"/>
        <w:gridCol w:w="340"/>
        <w:gridCol w:w="340"/>
        <w:gridCol w:w="652"/>
        <w:gridCol w:w="480"/>
        <w:gridCol w:w="340"/>
        <w:gridCol w:w="401"/>
        <w:gridCol w:w="397"/>
        <w:gridCol w:w="340"/>
        <w:gridCol w:w="426"/>
        <w:gridCol w:w="1417"/>
      </w:tblGrid>
      <w:tr w:rsidR="00815F71" w:rsidRPr="00815F71">
        <w:tc>
          <w:tcPr>
            <w:tcW w:w="424" w:type="dxa"/>
            <w:vAlign w:val="center"/>
          </w:tcPr>
          <w:p w:rsidR="00032AA5" w:rsidRPr="00815F71" w:rsidRDefault="00815F71"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w:t>
            </w:r>
            <w:r w:rsidR="00032AA5" w:rsidRPr="00815F71">
              <w:rPr>
                <w:rFonts w:ascii="Times New Roman" w:hAnsi="Times New Roman" w:cs="Times New Roman"/>
                <w:color w:val="000000" w:themeColor="text1"/>
                <w:sz w:val="24"/>
                <w:szCs w:val="24"/>
              </w:rPr>
              <w:t xml:space="preserve"> </w:t>
            </w:r>
            <w:proofErr w:type="spellStart"/>
            <w:r w:rsidR="00032AA5" w:rsidRPr="00815F71">
              <w:rPr>
                <w:rFonts w:ascii="Times New Roman" w:hAnsi="Times New Roman" w:cs="Times New Roman"/>
                <w:color w:val="000000" w:themeColor="text1"/>
                <w:sz w:val="24"/>
                <w:szCs w:val="24"/>
              </w:rPr>
              <w:t>пп</w:t>
            </w:r>
            <w:proofErr w:type="spellEnd"/>
          </w:p>
        </w:tc>
        <w:tc>
          <w:tcPr>
            <w:tcW w:w="1701"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Федеральный орган исполнительной власти, реализующий программу поддержки/господдержки</w:t>
            </w:r>
          </w:p>
        </w:tc>
        <w:tc>
          <w:tcPr>
            <w:tcW w:w="12977" w:type="dxa"/>
            <w:gridSpan w:val="24"/>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Мероприятия, реализуемые в рамках программ (указывается объем оказанной поддержки, тыс. руб.)</w:t>
            </w:r>
          </w:p>
        </w:tc>
      </w:tr>
      <w:tr w:rsidR="00815F71" w:rsidRPr="00815F71">
        <w:tc>
          <w:tcPr>
            <w:tcW w:w="424"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701" w:type="dxa"/>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12977" w:type="dxa"/>
            <w:gridSpan w:val="24"/>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r>
      <w:tr w:rsidR="00815F71" w:rsidRPr="00815F71">
        <w:tc>
          <w:tcPr>
            <w:tcW w:w="424"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701" w:type="dxa"/>
            <w:vMerge w:val="restart"/>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Минэкономразвития России</w:t>
            </w:r>
          </w:p>
        </w:tc>
        <w:tc>
          <w:tcPr>
            <w:tcW w:w="1417"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Гранты на создание малой инновационной компании</w:t>
            </w:r>
          </w:p>
        </w:tc>
        <w:tc>
          <w:tcPr>
            <w:tcW w:w="113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Субсидия действующим инновационным компаниям</w:t>
            </w:r>
          </w:p>
        </w:tc>
        <w:tc>
          <w:tcPr>
            <w:tcW w:w="1330"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Грант начинающему малому предприятию</w:t>
            </w:r>
          </w:p>
        </w:tc>
        <w:tc>
          <w:tcPr>
            <w:tcW w:w="1188"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proofErr w:type="spellStart"/>
            <w:r w:rsidRPr="00815F71">
              <w:rPr>
                <w:rFonts w:ascii="Times New Roman" w:hAnsi="Times New Roman" w:cs="Times New Roman"/>
                <w:color w:val="000000" w:themeColor="text1"/>
                <w:sz w:val="24"/>
                <w:szCs w:val="24"/>
              </w:rPr>
              <w:t>Микрофинансовый</w:t>
            </w:r>
            <w:proofErr w:type="spellEnd"/>
            <w:r w:rsidRPr="00815F71">
              <w:rPr>
                <w:rFonts w:ascii="Times New Roman" w:hAnsi="Times New Roman" w:cs="Times New Roman"/>
                <w:color w:val="000000" w:themeColor="text1"/>
                <w:sz w:val="24"/>
                <w:szCs w:val="24"/>
              </w:rPr>
              <w:t xml:space="preserve"> </w:t>
            </w:r>
            <w:proofErr w:type="spellStart"/>
            <w:r w:rsidRPr="00815F71">
              <w:rPr>
                <w:rFonts w:ascii="Times New Roman" w:hAnsi="Times New Roman" w:cs="Times New Roman"/>
                <w:color w:val="000000" w:themeColor="text1"/>
                <w:sz w:val="24"/>
                <w:szCs w:val="24"/>
              </w:rPr>
              <w:t>займ</w:t>
            </w:r>
            <w:proofErr w:type="spellEnd"/>
          </w:p>
        </w:tc>
        <w:tc>
          <w:tcPr>
            <w:tcW w:w="1330"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Поручительство гарантийного фонда</w:t>
            </w:r>
          </w:p>
        </w:tc>
        <w:tc>
          <w:tcPr>
            <w:tcW w:w="1445"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Лизинг оборудования</w:t>
            </w:r>
          </w:p>
        </w:tc>
        <w:tc>
          <w:tcPr>
            <w:tcW w:w="1812"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Поддержка </w:t>
            </w:r>
            <w:proofErr w:type="spellStart"/>
            <w:r w:rsidRPr="00815F71">
              <w:rPr>
                <w:rFonts w:ascii="Times New Roman" w:hAnsi="Times New Roman" w:cs="Times New Roman"/>
                <w:color w:val="000000" w:themeColor="text1"/>
                <w:sz w:val="24"/>
                <w:szCs w:val="24"/>
              </w:rPr>
              <w:t>экспортно</w:t>
            </w:r>
            <w:proofErr w:type="spellEnd"/>
            <w:r w:rsidRPr="00815F71">
              <w:rPr>
                <w:rFonts w:ascii="Times New Roman" w:hAnsi="Times New Roman" w:cs="Times New Roman"/>
                <w:color w:val="000000" w:themeColor="text1"/>
                <w:sz w:val="24"/>
                <w:szCs w:val="24"/>
              </w:rPr>
              <w:t xml:space="preserve"> ориентированных субъектов МСП</w:t>
            </w:r>
          </w:p>
        </w:tc>
        <w:tc>
          <w:tcPr>
            <w:tcW w:w="1478"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Субсидия на повышение </w:t>
            </w:r>
            <w:proofErr w:type="spellStart"/>
            <w:r w:rsidRPr="00815F71">
              <w:rPr>
                <w:rFonts w:ascii="Times New Roman" w:hAnsi="Times New Roman" w:cs="Times New Roman"/>
                <w:color w:val="000000" w:themeColor="text1"/>
                <w:sz w:val="24"/>
                <w:szCs w:val="24"/>
              </w:rPr>
              <w:t>энергоэффективности</w:t>
            </w:r>
            <w:proofErr w:type="spellEnd"/>
          </w:p>
        </w:tc>
        <w:tc>
          <w:tcPr>
            <w:tcW w:w="1843"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Размещение в Бизнес-инкубаторе или Технопарке </w:t>
            </w:r>
            <w:hyperlink w:anchor="P2060" w:history="1">
              <w:r w:rsidRPr="00815F71">
                <w:rPr>
                  <w:rFonts w:ascii="Times New Roman" w:hAnsi="Times New Roman" w:cs="Times New Roman"/>
                  <w:color w:val="000000" w:themeColor="text1"/>
                  <w:sz w:val="24"/>
                  <w:szCs w:val="24"/>
                </w:rPr>
                <w:t>&lt;*&gt;</w:t>
              </w:r>
            </w:hyperlink>
            <w:r w:rsidRPr="00815F71">
              <w:rPr>
                <w:rFonts w:ascii="Times New Roman" w:hAnsi="Times New Roman" w:cs="Times New Roman"/>
                <w:color w:val="000000" w:themeColor="text1"/>
                <w:sz w:val="24"/>
                <w:szCs w:val="24"/>
              </w:rPr>
              <w:t>, кв. м</w:t>
            </w: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1417"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330"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88"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330"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45"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12"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8"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43"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1701"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proofErr w:type="spellStart"/>
            <w:r w:rsidRPr="00815F71">
              <w:rPr>
                <w:rFonts w:ascii="Times New Roman" w:hAnsi="Times New Roman" w:cs="Times New Roman"/>
                <w:color w:val="000000" w:themeColor="text1"/>
                <w:sz w:val="24"/>
                <w:szCs w:val="24"/>
              </w:rPr>
              <w:t>Минздравсоцразвития</w:t>
            </w:r>
            <w:proofErr w:type="spellEnd"/>
            <w:r w:rsidRPr="00815F71">
              <w:rPr>
                <w:rFonts w:ascii="Times New Roman" w:hAnsi="Times New Roman" w:cs="Times New Roman"/>
                <w:color w:val="000000" w:themeColor="text1"/>
                <w:sz w:val="24"/>
                <w:szCs w:val="24"/>
              </w:rPr>
              <w:t xml:space="preserve"> России</w:t>
            </w:r>
          </w:p>
        </w:tc>
        <w:tc>
          <w:tcPr>
            <w:tcW w:w="12977" w:type="dxa"/>
            <w:gridSpan w:val="2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Выплата безработным гражданам, открывающим собственное дело (58,8 тыс. руб.)</w:t>
            </w: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12977" w:type="dxa"/>
            <w:gridSpan w:val="24"/>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val="restart"/>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1701"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Минсельхоз России</w:t>
            </w:r>
          </w:p>
        </w:tc>
        <w:tc>
          <w:tcPr>
            <w:tcW w:w="5494" w:type="dxa"/>
            <w:gridSpan w:val="8"/>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Субсидии гражданам, ведущим личное подсобное хозяйство по кредитным договорам, заключенным:</w:t>
            </w:r>
          </w:p>
        </w:tc>
        <w:tc>
          <w:tcPr>
            <w:tcW w:w="2690" w:type="dxa"/>
            <w:gridSpan w:val="7"/>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Субсидии КФХ и ИП по кредитным договорам, заключенным:</w:t>
            </w:r>
          </w:p>
        </w:tc>
        <w:tc>
          <w:tcPr>
            <w:tcW w:w="2610" w:type="dxa"/>
            <w:gridSpan w:val="6"/>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Субсидии с/х потребительским кооперативам по кредитным договорам, заключенным:</w:t>
            </w:r>
          </w:p>
        </w:tc>
        <w:tc>
          <w:tcPr>
            <w:tcW w:w="2183"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Субсидии на поддержку отдельных отраслей сельского хозяйства</w:t>
            </w: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1417"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срок до 2 лет</w:t>
            </w:r>
          </w:p>
        </w:tc>
        <w:tc>
          <w:tcPr>
            <w:tcW w:w="113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срок до 5 лет (приобре</w:t>
            </w:r>
            <w:r w:rsidRPr="00815F71">
              <w:rPr>
                <w:rFonts w:ascii="Times New Roman" w:hAnsi="Times New Roman" w:cs="Times New Roman"/>
                <w:color w:val="000000" w:themeColor="text1"/>
                <w:sz w:val="24"/>
                <w:szCs w:val="24"/>
              </w:rPr>
              <w:lastRenderedPageBreak/>
              <w:t>тение с/х техники)</w:t>
            </w:r>
          </w:p>
        </w:tc>
        <w:tc>
          <w:tcPr>
            <w:tcW w:w="1670"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на срок до 5 лет (туризм)</w:t>
            </w:r>
          </w:p>
        </w:tc>
        <w:tc>
          <w:tcPr>
            <w:tcW w:w="1273"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срок до 5 лет (на приобрете</w:t>
            </w:r>
            <w:r w:rsidRPr="00815F71">
              <w:rPr>
                <w:rFonts w:ascii="Times New Roman" w:hAnsi="Times New Roman" w:cs="Times New Roman"/>
                <w:color w:val="000000" w:themeColor="text1"/>
                <w:sz w:val="24"/>
                <w:szCs w:val="24"/>
              </w:rPr>
              <w:lastRenderedPageBreak/>
              <w:t>ние машин и других устройств, утвержденных Минсельхозом России)</w:t>
            </w:r>
          </w:p>
        </w:tc>
        <w:tc>
          <w:tcPr>
            <w:tcW w:w="1245"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на срок до 2 лет</w:t>
            </w:r>
          </w:p>
        </w:tc>
        <w:tc>
          <w:tcPr>
            <w:tcW w:w="765"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на срок до 5 </w:t>
            </w:r>
            <w:r w:rsidRPr="00815F71">
              <w:rPr>
                <w:rFonts w:ascii="Times New Roman" w:hAnsi="Times New Roman" w:cs="Times New Roman"/>
                <w:color w:val="000000" w:themeColor="text1"/>
                <w:sz w:val="24"/>
                <w:szCs w:val="24"/>
              </w:rPr>
              <w:lastRenderedPageBreak/>
              <w:t>лет</w:t>
            </w:r>
          </w:p>
        </w:tc>
        <w:tc>
          <w:tcPr>
            <w:tcW w:w="680"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 xml:space="preserve">на срок до 8 </w:t>
            </w:r>
            <w:r w:rsidRPr="00815F71">
              <w:rPr>
                <w:rFonts w:ascii="Times New Roman" w:hAnsi="Times New Roman" w:cs="Times New Roman"/>
                <w:color w:val="000000" w:themeColor="text1"/>
                <w:sz w:val="24"/>
                <w:szCs w:val="24"/>
              </w:rPr>
              <w:lastRenderedPageBreak/>
              <w:t>лет</w:t>
            </w:r>
          </w:p>
        </w:tc>
        <w:tc>
          <w:tcPr>
            <w:tcW w:w="992"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на срок до 2 лет</w:t>
            </w:r>
          </w:p>
        </w:tc>
        <w:tc>
          <w:tcPr>
            <w:tcW w:w="820"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на срок до 5 </w:t>
            </w:r>
            <w:r w:rsidRPr="00815F71">
              <w:rPr>
                <w:rFonts w:ascii="Times New Roman" w:hAnsi="Times New Roman" w:cs="Times New Roman"/>
                <w:color w:val="000000" w:themeColor="text1"/>
                <w:sz w:val="24"/>
                <w:szCs w:val="24"/>
              </w:rPr>
              <w:lastRenderedPageBreak/>
              <w:t>лет</w:t>
            </w:r>
          </w:p>
        </w:tc>
        <w:tc>
          <w:tcPr>
            <w:tcW w:w="798"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 xml:space="preserve">на срок до 8 </w:t>
            </w:r>
            <w:r w:rsidRPr="00815F71">
              <w:rPr>
                <w:rFonts w:ascii="Times New Roman" w:hAnsi="Times New Roman" w:cs="Times New Roman"/>
                <w:color w:val="000000" w:themeColor="text1"/>
                <w:sz w:val="24"/>
                <w:szCs w:val="24"/>
              </w:rPr>
              <w:lastRenderedPageBreak/>
              <w:t>лет</w:t>
            </w:r>
          </w:p>
        </w:tc>
        <w:tc>
          <w:tcPr>
            <w:tcW w:w="2183" w:type="dxa"/>
            <w:gridSpan w:val="3"/>
            <w:vMerge w:val="restart"/>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1417"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670"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273"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245"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765"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680"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992"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820"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798"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183" w:type="dxa"/>
            <w:gridSpan w:val="3"/>
            <w:vMerge/>
          </w:tcPr>
          <w:p w:rsidR="00032AA5" w:rsidRPr="00815F71" w:rsidRDefault="00032AA5" w:rsidP="00815F71">
            <w:pPr>
              <w:rPr>
                <w:rFonts w:ascii="Times New Roman" w:hAnsi="Times New Roman" w:cs="Times New Roman"/>
                <w:color w:val="000000" w:themeColor="text1"/>
                <w:sz w:val="24"/>
                <w:szCs w:val="24"/>
              </w:rPr>
            </w:pPr>
          </w:p>
        </w:tc>
      </w:tr>
      <w:tr w:rsidR="00815F71" w:rsidRPr="00815F71">
        <w:tc>
          <w:tcPr>
            <w:tcW w:w="424"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1701"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proofErr w:type="spellStart"/>
            <w:r w:rsidRPr="00815F71">
              <w:rPr>
                <w:rFonts w:ascii="Times New Roman" w:hAnsi="Times New Roman" w:cs="Times New Roman"/>
                <w:color w:val="000000" w:themeColor="text1"/>
                <w:sz w:val="24"/>
                <w:szCs w:val="24"/>
              </w:rPr>
              <w:t>Минобрнауки</w:t>
            </w:r>
            <w:proofErr w:type="spellEnd"/>
            <w:r w:rsidRPr="00815F71">
              <w:rPr>
                <w:rFonts w:ascii="Times New Roman" w:hAnsi="Times New Roman" w:cs="Times New Roman"/>
                <w:color w:val="000000" w:themeColor="text1"/>
                <w:sz w:val="24"/>
                <w:szCs w:val="24"/>
              </w:rPr>
              <w:t xml:space="preserve"> России</w:t>
            </w:r>
          </w:p>
        </w:tc>
        <w:tc>
          <w:tcPr>
            <w:tcW w:w="107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СТАРТ</w:t>
            </w:r>
            <w:r w:rsidR="00E4325D">
              <w:rPr>
                <w:rFonts w:ascii="Times New Roman" w:hAnsi="Times New Roman" w:cs="Times New Roman"/>
                <w:color w:val="000000" w:themeColor="text1"/>
                <w:sz w:val="24"/>
                <w:szCs w:val="24"/>
              </w:rPr>
              <w:t>»</w:t>
            </w:r>
          </w:p>
        </w:tc>
        <w:tc>
          <w:tcPr>
            <w:tcW w:w="1814"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УМНИК</w:t>
            </w:r>
            <w:r w:rsidR="00E4325D">
              <w:rPr>
                <w:rFonts w:ascii="Times New Roman" w:hAnsi="Times New Roman" w:cs="Times New Roman"/>
                <w:color w:val="000000" w:themeColor="text1"/>
                <w:sz w:val="24"/>
                <w:szCs w:val="24"/>
              </w:rPr>
              <w:t>»</w:t>
            </w:r>
          </w:p>
        </w:tc>
        <w:tc>
          <w:tcPr>
            <w:tcW w:w="1330" w:type="dxa"/>
            <w:gridSpan w:val="2"/>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Энергосбережение</w:t>
            </w:r>
            <w:r w:rsidR="00E4325D">
              <w:rPr>
                <w:rFonts w:ascii="Times New Roman" w:hAnsi="Times New Roman" w:cs="Times New Roman"/>
                <w:color w:val="000000" w:themeColor="text1"/>
                <w:sz w:val="24"/>
                <w:szCs w:val="24"/>
              </w:rPr>
              <w:t>»</w:t>
            </w:r>
          </w:p>
        </w:tc>
        <w:tc>
          <w:tcPr>
            <w:tcW w:w="1613"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ФАРМА</w:t>
            </w:r>
            <w:r w:rsidR="00E4325D">
              <w:rPr>
                <w:rFonts w:ascii="Times New Roman" w:hAnsi="Times New Roman" w:cs="Times New Roman"/>
                <w:color w:val="000000" w:themeColor="text1"/>
                <w:sz w:val="24"/>
                <w:szCs w:val="24"/>
              </w:rPr>
              <w:t>»</w:t>
            </w:r>
          </w:p>
        </w:tc>
        <w:tc>
          <w:tcPr>
            <w:tcW w:w="1330"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СОФТ</w:t>
            </w:r>
            <w:r w:rsidR="00E4325D">
              <w:rPr>
                <w:rFonts w:ascii="Times New Roman" w:hAnsi="Times New Roman" w:cs="Times New Roman"/>
                <w:color w:val="000000" w:themeColor="text1"/>
                <w:sz w:val="24"/>
                <w:szCs w:val="24"/>
              </w:rPr>
              <w:t>»</w:t>
            </w:r>
          </w:p>
        </w:tc>
        <w:tc>
          <w:tcPr>
            <w:tcW w:w="1360"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Программа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ЭКСПОРТ</w:t>
            </w:r>
            <w:r w:rsidR="00E4325D">
              <w:rPr>
                <w:rFonts w:ascii="Times New Roman" w:hAnsi="Times New Roman" w:cs="Times New Roman"/>
                <w:color w:val="000000" w:themeColor="text1"/>
                <w:sz w:val="24"/>
                <w:szCs w:val="24"/>
              </w:rPr>
              <w:t>»</w:t>
            </w:r>
          </w:p>
        </w:tc>
        <w:tc>
          <w:tcPr>
            <w:tcW w:w="1873"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НИОКР по приоритетным направлениям развития науки и техники, направленным на реализацию антикризисной программы Правительства Российской Федерации</w:t>
            </w:r>
          </w:p>
        </w:tc>
        <w:tc>
          <w:tcPr>
            <w:tcW w:w="1163"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НИОКР по практическому применению разработок, выполняемых в научно-образовательных центрах</w:t>
            </w:r>
          </w:p>
        </w:tc>
        <w:tc>
          <w:tcPr>
            <w:tcW w:w="141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Выполнение НИОКР малыми инновационными компаниями в рамках международных программ ЕС</w:t>
            </w: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107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14"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330" w:type="dxa"/>
            <w:gridSpan w:val="2"/>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61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330"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360"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73"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w:t>
            </w:r>
          </w:p>
        </w:tc>
        <w:tc>
          <w:tcPr>
            <w:tcW w:w="1701" w:type="dxa"/>
            <w:vMerge w:val="restart"/>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ГК Внешэкономбанк (через ОАО </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МСП Банк</w:t>
            </w:r>
            <w:r w:rsidR="00E4325D">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w:t>
            </w:r>
          </w:p>
        </w:tc>
        <w:tc>
          <w:tcPr>
            <w:tcW w:w="2891"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Цели оказания поддержки / виды поддержки</w:t>
            </w:r>
          </w:p>
        </w:tc>
        <w:tc>
          <w:tcPr>
            <w:tcW w:w="2943" w:type="dxa"/>
            <w:gridSpan w:val="5"/>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Кредит банка</w:t>
            </w:r>
          </w:p>
        </w:tc>
        <w:tc>
          <w:tcPr>
            <w:tcW w:w="2690" w:type="dxa"/>
            <w:gridSpan w:val="7"/>
          </w:tcPr>
          <w:p w:rsidR="00032AA5" w:rsidRPr="00815F71" w:rsidRDefault="00032AA5" w:rsidP="00815F71">
            <w:pPr>
              <w:pStyle w:val="ConsPlusNormal"/>
              <w:jc w:val="center"/>
              <w:rPr>
                <w:rFonts w:ascii="Times New Roman" w:hAnsi="Times New Roman" w:cs="Times New Roman"/>
                <w:color w:val="000000" w:themeColor="text1"/>
                <w:sz w:val="24"/>
                <w:szCs w:val="24"/>
              </w:rPr>
            </w:pPr>
            <w:proofErr w:type="spellStart"/>
            <w:r w:rsidRPr="00815F71">
              <w:rPr>
                <w:rFonts w:ascii="Times New Roman" w:hAnsi="Times New Roman" w:cs="Times New Roman"/>
                <w:color w:val="000000" w:themeColor="text1"/>
                <w:sz w:val="24"/>
                <w:szCs w:val="24"/>
              </w:rPr>
              <w:t>Микрозайм</w:t>
            </w:r>
            <w:proofErr w:type="spellEnd"/>
          </w:p>
        </w:tc>
        <w:tc>
          <w:tcPr>
            <w:tcW w:w="1873" w:type="dxa"/>
            <w:gridSpan w:val="4"/>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Имущество в лизинг</w:t>
            </w:r>
          </w:p>
        </w:tc>
        <w:tc>
          <w:tcPr>
            <w:tcW w:w="1163" w:type="dxa"/>
            <w:gridSpan w:val="3"/>
          </w:tcPr>
          <w:p w:rsidR="00032AA5" w:rsidRPr="00815F71" w:rsidRDefault="00032AA5" w:rsidP="00815F71">
            <w:pPr>
              <w:pStyle w:val="ConsPlusNormal"/>
              <w:jc w:val="center"/>
              <w:rPr>
                <w:rFonts w:ascii="Times New Roman" w:hAnsi="Times New Roman" w:cs="Times New Roman"/>
                <w:color w:val="000000" w:themeColor="text1"/>
                <w:sz w:val="24"/>
                <w:szCs w:val="24"/>
              </w:rPr>
            </w:pPr>
            <w:proofErr w:type="spellStart"/>
            <w:r w:rsidRPr="00815F71">
              <w:rPr>
                <w:rFonts w:ascii="Times New Roman" w:hAnsi="Times New Roman" w:cs="Times New Roman"/>
                <w:color w:val="000000" w:themeColor="text1"/>
                <w:sz w:val="24"/>
                <w:szCs w:val="24"/>
              </w:rPr>
              <w:t>Факторинговые</w:t>
            </w:r>
            <w:proofErr w:type="spellEnd"/>
            <w:r w:rsidRPr="00815F71">
              <w:rPr>
                <w:rFonts w:ascii="Times New Roman" w:hAnsi="Times New Roman" w:cs="Times New Roman"/>
                <w:color w:val="000000" w:themeColor="text1"/>
                <w:sz w:val="24"/>
                <w:szCs w:val="24"/>
              </w:rPr>
              <w:t xml:space="preserve"> услуги</w:t>
            </w:r>
          </w:p>
        </w:tc>
        <w:tc>
          <w:tcPr>
            <w:tcW w:w="141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Иное</w:t>
            </w: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2891"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Модернизация производства и </w:t>
            </w:r>
            <w:r w:rsidRPr="00815F71">
              <w:rPr>
                <w:rFonts w:ascii="Times New Roman" w:hAnsi="Times New Roman" w:cs="Times New Roman"/>
                <w:color w:val="000000" w:themeColor="text1"/>
                <w:sz w:val="24"/>
                <w:szCs w:val="24"/>
              </w:rPr>
              <w:lastRenderedPageBreak/>
              <w:t>обновление основных средств</w:t>
            </w:r>
          </w:p>
        </w:tc>
        <w:tc>
          <w:tcPr>
            <w:tcW w:w="2943" w:type="dxa"/>
            <w:gridSpan w:val="5"/>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690" w:type="dxa"/>
            <w:gridSpan w:val="7"/>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73"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2891"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Реализация инновационных проектов</w:t>
            </w:r>
          </w:p>
        </w:tc>
        <w:tc>
          <w:tcPr>
            <w:tcW w:w="2943" w:type="dxa"/>
            <w:gridSpan w:val="5"/>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690" w:type="dxa"/>
            <w:gridSpan w:val="7"/>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73"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2891"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Реализация </w:t>
            </w:r>
            <w:proofErr w:type="spellStart"/>
            <w:r w:rsidRPr="00815F71">
              <w:rPr>
                <w:rFonts w:ascii="Times New Roman" w:hAnsi="Times New Roman" w:cs="Times New Roman"/>
                <w:color w:val="000000" w:themeColor="text1"/>
                <w:sz w:val="24"/>
                <w:szCs w:val="24"/>
              </w:rPr>
              <w:t>энергоэффективных</w:t>
            </w:r>
            <w:proofErr w:type="spellEnd"/>
            <w:r w:rsidRPr="00815F71">
              <w:rPr>
                <w:rFonts w:ascii="Times New Roman" w:hAnsi="Times New Roman" w:cs="Times New Roman"/>
                <w:color w:val="000000" w:themeColor="text1"/>
                <w:sz w:val="24"/>
                <w:szCs w:val="24"/>
              </w:rPr>
              <w:t xml:space="preserve"> проектов</w:t>
            </w:r>
          </w:p>
        </w:tc>
        <w:tc>
          <w:tcPr>
            <w:tcW w:w="2943" w:type="dxa"/>
            <w:gridSpan w:val="5"/>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690" w:type="dxa"/>
            <w:gridSpan w:val="7"/>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73"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vMerge/>
          </w:tcPr>
          <w:p w:rsidR="00032AA5" w:rsidRPr="00815F71" w:rsidRDefault="00032AA5" w:rsidP="00815F71">
            <w:pPr>
              <w:rPr>
                <w:rFonts w:ascii="Times New Roman" w:hAnsi="Times New Roman" w:cs="Times New Roman"/>
                <w:color w:val="000000" w:themeColor="text1"/>
                <w:sz w:val="24"/>
                <w:szCs w:val="24"/>
              </w:rPr>
            </w:pPr>
          </w:p>
        </w:tc>
        <w:tc>
          <w:tcPr>
            <w:tcW w:w="1701" w:type="dxa"/>
            <w:vMerge/>
          </w:tcPr>
          <w:p w:rsidR="00032AA5" w:rsidRPr="00815F71" w:rsidRDefault="00032AA5" w:rsidP="00815F71">
            <w:pPr>
              <w:rPr>
                <w:rFonts w:ascii="Times New Roman" w:hAnsi="Times New Roman" w:cs="Times New Roman"/>
                <w:color w:val="000000" w:themeColor="text1"/>
                <w:sz w:val="24"/>
                <w:szCs w:val="24"/>
              </w:rPr>
            </w:pPr>
          </w:p>
        </w:tc>
        <w:tc>
          <w:tcPr>
            <w:tcW w:w="2891"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Иное</w:t>
            </w:r>
          </w:p>
        </w:tc>
        <w:tc>
          <w:tcPr>
            <w:tcW w:w="2943" w:type="dxa"/>
            <w:gridSpan w:val="5"/>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690" w:type="dxa"/>
            <w:gridSpan w:val="7"/>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873"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3" w:type="dxa"/>
            <w:gridSpan w:val="3"/>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r>
    </w:tbl>
    <w:p w:rsidR="00032AA5" w:rsidRPr="00815F71" w:rsidRDefault="00032AA5" w:rsidP="00815F71">
      <w:pPr>
        <w:rPr>
          <w:rFonts w:ascii="Times New Roman" w:hAnsi="Times New Roman" w:cs="Times New Roman"/>
          <w:color w:val="000000" w:themeColor="text1"/>
          <w:sz w:val="24"/>
          <w:szCs w:val="24"/>
        </w:rPr>
        <w:sectPr w:rsidR="00032AA5" w:rsidRPr="00815F71">
          <w:pgSz w:w="16838" w:h="11905" w:orient="landscape"/>
          <w:pgMar w:top="1701" w:right="1134" w:bottom="850" w:left="1134" w:header="0" w:footer="0" w:gutter="0"/>
          <w:cols w:space="720"/>
        </w:sect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III. Основные финансово-экономические показатели субъекта малого и среднего</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 получателя поддержки</w:t>
      </w:r>
    </w:p>
    <w:p w:rsidR="00032AA5" w:rsidRPr="00815F71" w:rsidRDefault="00032AA5" w:rsidP="00815F71">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757"/>
        <w:gridCol w:w="737"/>
        <w:gridCol w:w="1587"/>
        <w:gridCol w:w="1531"/>
        <w:gridCol w:w="1531"/>
        <w:gridCol w:w="1474"/>
      </w:tblGrid>
      <w:tr w:rsidR="00815F71" w:rsidRPr="00815F71">
        <w:tc>
          <w:tcPr>
            <w:tcW w:w="424" w:type="dxa"/>
          </w:tcPr>
          <w:p w:rsidR="00032AA5" w:rsidRPr="00815F71" w:rsidRDefault="00815F71"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w:t>
            </w:r>
            <w:proofErr w:type="spellStart"/>
            <w:r w:rsidR="00032AA5" w:rsidRPr="00815F71">
              <w:rPr>
                <w:rFonts w:ascii="Times New Roman" w:hAnsi="Times New Roman" w:cs="Times New Roman"/>
                <w:color w:val="000000" w:themeColor="text1"/>
                <w:sz w:val="24"/>
                <w:szCs w:val="24"/>
              </w:rPr>
              <w:t>пп</w:t>
            </w:r>
            <w:proofErr w:type="spellEnd"/>
          </w:p>
        </w:tc>
        <w:tc>
          <w:tcPr>
            <w:tcW w:w="175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Наименование показателя</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Единица измерения</w:t>
            </w:r>
          </w:p>
        </w:tc>
        <w:tc>
          <w:tcPr>
            <w:tcW w:w="158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(год, предшествующий оказанию поддержки)</w:t>
            </w:r>
          </w:p>
        </w:tc>
        <w:tc>
          <w:tcPr>
            <w:tcW w:w="153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(год оказания поддержки)</w:t>
            </w:r>
          </w:p>
        </w:tc>
        <w:tc>
          <w:tcPr>
            <w:tcW w:w="153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(первый год после оказания поддержки)</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(второй год после оказания поддержки)</w:t>
            </w:r>
          </w:p>
        </w:tc>
      </w:tr>
      <w:tr w:rsidR="00815F71" w:rsidRPr="00815F71">
        <w:tc>
          <w:tcPr>
            <w:tcW w:w="42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75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158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153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w:t>
            </w:r>
          </w:p>
        </w:tc>
        <w:tc>
          <w:tcPr>
            <w:tcW w:w="153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7</w:t>
            </w: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Выручка от реализации товаров (работ, услуг) без учета НДС</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Отгружено товаров собственного производства (выполнено работ и услуг собственными силами)</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География поставок (количество субъектов Российской Федерации, в которые осуществляются поставки товаров) работ, услуг)</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Номенклатура производимой продукции (работ, услуг)</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Среднесписочная численность работников (без внешних совместителей)</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чел.</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Среднемесячна</w:t>
            </w:r>
            <w:r w:rsidRPr="00815F71">
              <w:rPr>
                <w:rFonts w:ascii="Times New Roman" w:hAnsi="Times New Roman" w:cs="Times New Roman"/>
                <w:color w:val="000000" w:themeColor="text1"/>
                <w:sz w:val="24"/>
                <w:szCs w:val="24"/>
              </w:rPr>
              <w:lastRenderedPageBreak/>
              <w:t>я начисленная заработная плата работников</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 xml:space="preserve">тыс. </w:t>
            </w:r>
            <w:r w:rsidRPr="00815F71">
              <w:rPr>
                <w:rFonts w:ascii="Times New Roman" w:hAnsi="Times New Roman" w:cs="Times New Roman"/>
                <w:color w:val="000000" w:themeColor="text1"/>
                <w:sz w:val="24"/>
                <w:szCs w:val="24"/>
              </w:rPr>
              <w:lastRenderedPageBreak/>
              <w:t>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7</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Объем налогов, сборов, страховых взносов, уплаченных в бюджетную систему Российской Федерации (без учета налога на добавленную стоимость и акцизов)</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8</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Инвестиции в основной капитал, всего:</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9</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Привлеченные заемные (кредитные) средства</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2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9.1</w:t>
            </w:r>
          </w:p>
        </w:tc>
        <w:tc>
          <w:tcPr>
            <w:tcW w:w="175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из них привлечено в рамках программ государственной поддержки</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58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531"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IV</w:t>
      </w:r>
      <w:proofErr w:type="gramStart"/>
      <w:r w:rsidRPr="00815F71">
        <w:rPr>
          <w:rFonts w:ascii="Times New Roman" w:hAnsi="Times New Roman" w:cs="Times New Roman"/>
          <w:color w:val="000000" w:themeColor="text1"/>
          <w:sz w:val="24"/>
          <w:szCs w:val="24"/>
        </w:rPr>
        <w:t>.  Дополнительные</w:t>
      </w:r>
      <w:proofErr w:type="gramEnd"/>
      <w:r w:rsidRPr="00815F71">
        <w:rPr>
          <w:rFonts w:ascii="Times New Roman" w:hAnsi="Times New Roman" w:cs="Times New Roman"/>
          <w:color w:val="000000" w:themeColor="text1"/>
          <w:sz w:val="24"/>
          <w:szCs w:val="24"/>
        </w:rPr>
        <w:t xml:space="preserve">  финансово-экономические  показатели  субъекта малого 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среднего предпринимательства - получателя поддержки:</w:t>
      </w:r>
    </w:p>
    <w:p w:rsidR="00032AA5" w:rsidRPr="00815F71" w:rsidRDefault="00032AA5" w:rsidP="00815F71">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737"/>
        <w:gridCol w:w="1417"/>
        <w:gridCol w:w="1474"/>
        <w:gridCol w:w="1474"/>
        <w:gridCol w:w="1474"/>
      </w:tblGrid>
      <w:tr w:rsidR="00815F71" w:rsidRPr="00815F71">
        <w:tc>
          <w:tcPr>
            <w:tcW w:w="454" w:type="dxa"/>
          </w:tcPr>
          <w:p w:rsidR="00032AA5" w:rsidRPr="00815F71" w:rsidRDefault="00815F71"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w:t>
            </w:r>
            <w:proofErr w:type="spellStart"/>
            <w:r w:rsidR="00032AA5" w:rsidRPr="00815F71">
              <w:rPr>
                <w:rFonts w:ascii="Times New Roman" w:hAnsi="Times New Roman" w:cs="Times New Roman"/>
                <w:color w:val="000000" w:themeColor="text1"/>
                <w:sz w:val="24"/>
                <w:szCs w:val="24"/>
              </w:rPr>
              <w:t>пп</w:t>
            </w:r>
            <w:proofErr w:type="spellEnd"/>
          </w:p>
        </w:tc>
        <w:tc>
          <w:tcPr>
            <w:tcW w:w="204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Наименование показателя</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Единица измерения</w:t>
            </w:r>
          </w:p>
        </w:tc>
        <w:tc>
          <w:tcPr>
            <w:tcW w:w="141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(год, предшествующий оказанию поддержки)</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(год оказания поддержки)</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(первый год после оказания поддержки)</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 1 января ____ года (второй год после оказания поддержки)</w:t>
            </w:r>
          </w:p>
        </w:tc>
      </w:tr>
      <w:tr w:rsidR="00815F71" w:rsidRPr="00815F71">
        <w:tc>
          <w:tcPr>
            <w:tcW w:w="45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2041"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141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5</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6</w:t>
            </w:r>
          </w:p>
        </w:tc>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7</w:t>
            </w:r>
          </w:p>
        </w:tc>
      </w:tr>
      <w:tr w:rsidR="00815F71" w:rsidRPr="00815F71">
        <w:tc>
          <w:tcPr>
            <w:tcW w:w="9071" w:type="dxa"/>
            <w:gridSpan w:val="7"/>
            <w:vAlign w:val="center"/>
          </w:tcPr>
          <w:p w:rsidR="00032AA5" w:rsidRPr="00815F71" w:rsidRDefault="00032AA5" w:rsidP="00815F71">
            <w:pPr>
              <w:pStyle w:val="ConsPlusNormal"/>
              <w:outlineLvl w:val="3"/>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Заполняется субъектами малого и среднего предпринимательства, занимающимися экспортом</w:t>
            </w: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Объем экспорта, в </w:t>
            </w:r>
            <w:r w:rsidRPr="00815F71">
              <w:rPr>
                <w:rFonts w:ascii="Times New Roman" w:hAnsi="Times New Roman" w:cs="Times New Roman"/>
                <w:color w:val="000000" w:themeColor="text1"/>
                <w:sz w:val="24"/>
                <w:szCs w:val="24"/>
              </w:rPr>
              <w:lastRenderedPageBreak/>
              <w:t>том числе отгружено товаров собственного производства (выполнено работ и услуг собственными силами) за пределы Российской Федерации</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 xml:space="preserve">тыс. </w:t>
            </w:r>
            <w:r w:rsidRPr="00815F71">
              <w:rPr>
                <w:rFonts w:ascii="Times New Roman" w:hAnsi="Times New Roman" w:cs="Times New Roman"/>
                <w:color w:val="000000" w:themeColor="text1"/>
                <w:sz w:val="24"/>
                <w:szCs w:val="24"/>
              </w:rPr>
              <w:lastRenderedPageBreak/>
              <w:t>руб.</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1.1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Доля объема экспорта в общем объеме отгруженной продукции</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Количество стран, в которые экспортируются товары (работы, услуги)</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9071" w:type="dxa"/>
            <w:gridSpan w:val="7"/>
            <w:vAlign w:val="center"/>
          </w:tcPr>
          <w:p w:rsidR="00032AA5" w:rsidRPr="00815F71" w:rsidRDefault="00032AA5" w:rsidP="00815F71">
            <w:pPr>
              <w:pStyle w:val="ConsPlusNormal"/>
              <w:outlineLvl w:val="3"/>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Заполняется субъектами малого и среднего предпринимательства, занимающимися инновациями</w:t>
            </w: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Отгружено инновационных товаров собственного производства (выполнено инновационных работ и услуг собственными силами)</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Доля экспортной инновационной продукции в общем объеме отгруженной инновационной продукции</w:t>
            </w:r>
          </w:p>
        </w:tc>
        <w:tc>
          <w:tcPr>
            <w:tcW w:w="737"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Число вновь полученных патентов на изобретение, на полезную модель, на </w:t>
            </w:r>
            <w:r w:rsidRPr="00815F71">
              <w:rPr>
                <w:rFonts w:ascii="Times New Roman" w:hAnsi="Times New Roman" w:cs="Times New Roman"/>
                <w:color w:val="000000" w:themeColor="text1"/>
                <w:sz w:val="24"/>
                <w:szCs w:val="24"/>
              </w:rPr>
              <w:lastRenderedPageBreak/>
              <w:t>промышленный образец, использованных в отгруженных инновационных товарах собственного производства, всего:</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ед.</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lastRenderedPageBreak/>
              <w:t>2.1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том числе на изобретение</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2.2</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том числе на полезные модели</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2.3</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том числе на промышленные образцы</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ед.</w:t>
            </w:r>
          </w:p>
        </w:tc>
        <w:tc>
          <w:tcPr>
            <w:tcW w:w="1417"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9071" w:type="dxa"/>
            <w:gridSpan w:val="7"/>
            <w:vAlign w:val="center"/>
          </w:tcPr>
          <w:p w:rsidR="00032AA5" w:rsidRPr="00815F71" w:rsidRDefault="00032AA5" w:rsidP="00815F71">
            <w:pPr>
              <w:pStyle w:val="ConsPlusNormal"/>
              <w:outlineLvl w:val="3"/>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Заполняется субъектами малого и среднего предпринимательства, получившими поддержку по программе </w:t>
            </w:r>
            <w:proofErr w:type="spellStart"/>
            <w:r w:rsidRPr="00815F71">
              <w:rPr>
                <w:rFonts w:ascii="Times New Roman" w:hAnsi="Times New Roman" w:cs="Times New Roman"/>
                <w:color w:val="000000" w:themeColor="text1"/>
                <w:sz w:val="24"/>
                <w:szCs w:val="24"/>
              </w:rPr>
              <w:t>энергоэффективности</w:t>
            </w:r>
            <w:proofErr w:type="spellEnd"/>
          </w:p>
        </w:tc>
      </w:tr>
      <w:tr w:rsidR="00815F71" w:rsidRPr="00815F71">
        <w:tc>
          <w:tcPr>
            <w:tcW w:w="454"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2041" w:type="dxa"/>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Оценка экономии энергетических ресурсов</w:t>
            </w:r>
          </w:p>
        </w:tc>
        <w:tc>
          <w:tcPr>
            <w:tcW w:w="737"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тыс. руб.</w:t>
            </w:r>
          </w:p>
        </w:tc>
        <w:tc>
          <w:tcPr>
            <w:tcW w:w="5839"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
    <w:p w:rsidR="00032AA5" w:rsidRPr="00815F71" w:rsidRDefault="00032AA5" w:rsidP="00815F71">
      <w:pPr>
        <w:pStyle w:val="ConsPlusNonformat"/>
        <w:jc w:val="both"/>
        <w:rPr>
          <w:rFonts w:ascii="Times New Roman" w:hAnsi="Times New Roman" w:cs="Times New Roman"/>
          <w:color w:val="000000" w:themeColor="text1"/>
          <w:sz w:val="24"/>
          <w:szCs w:val="24"/>
        </w:rPr>
      </w:pPr>
      <w:bookmarkStart w:id="22" w:name="P2060"/>
      <w:bookmarkEnd w:id="22"/>
      <w:r w:rsidRPr="00815F71">
        <w:rPr>
          <w:rFonts w:ascii="Times New Roman" w:hAnsi="Times New Roman" w:cs="Times New Roman"/>
          <w:color w:val="000000" w:themeColor="text1"/>
          <w:sz w:val="24"/>
          <w:szCs w:val="24"/>
        </w:rPr>
        <w:t xml:space="preserve">    &lt;*&gt; Указывается площадь помещений, предоставленных в аренду.</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Руководитель организации /_________________/_________________________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roofErr w:type="gramStart"/>
      <w:r w:rsidRPr="00815F71">
        <w:rPr>
          <w:rFonts w:ascii="Times New Roman" w:hAnsi="Times New Roman" w:cs="Times New Roman"/>
          <w:color w:val="000000" w:themeColor="text1"/>
          <w:sz w:val="24"/>
          <w:szCs w:val="24"/>
        </w:rPr>
        <w:t xml:space="preserve">должность)   </w:t>
      </w:r>
      <w:proofErr w:type="gramEnd"/>
      <w:r w:rsidRPr="00815F71">
        <w:rPr>
          <w:rFonts w:ascii="Times New Roman" w:hAnsi="Times New Roman" w:cs="Times New Roman"/>
          <w:color w:val="000000" w:themeColor="text1"/>
          <w:sz w:val="24"/>
          <w:szCs w:val="24"/>
        </w:rPr>
        <w:t xml:space="preserve">                (подпись)      (расшифровка подписи)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индивидуальный предприниматель</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М.П.</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667867" w:rsidP="00815F71">
      <w:pPr>
        <w:pStyle w:val="ConsPlusNormal"/>
        <w:jc w:val="right"/>
        <w:outlineLvl w:val="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 3</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 Положению</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 предоставлении субсидий субъектам малого и среднего</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предпринимательства в целях возмещения части затрат,</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связанных с уплатой первого взноса (аванса)</w:t>
      </w:r>
    </w:p>
    <w:p w:rsidR="00032AA5" w:rsidRPr="00815F71" w:rsidRDefault="00032AA5" w:rsidP="00815F71">
      <w:pPr>
        <w:pStyle w:val="ConsPlusNormal"/>
        <w:jc w:val="right"/>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при заключении договора (договоров) лизинга</w:t>
      </w:r>
    </w:p>
    <w:p w:rsidR="00032AA5" w:rsidRPr="00815F71" w:rsidRDefault="00032AA5" w:rsidP="00815F71">
      <w:pPr>
        <w:spacing w:after="1"/>
        <w:rPr>
          <w:rFonts w:ascii="Times New Roman" w:hAnsi="Times New Roman" w:cs="Times New Roman"/>
          <w:color w:val="000000" w:themeColor="text1"/>
          <w:sz w:val="24"/>
          <w:szCs w:val="24"/>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15F71" w:rsidRPr="00815F71">
        <w:trPr>
          <w:jc w:val="center"/>
        </w:trPr>
        <w:tc>
          <w:tcPr>
            <w:tcW w:w="9294" w:type="dxa"/>
            <w:tcBorders>
              <w:top w:val="nil"/>
              <w:left w:val="single" w:sz="24" w:space="0" w:color="CED3F1"/>
              <w:bottom w:val="nil"/>
              <w:right w:val="single" w:sz="24" w:space="0" w:color="F4F3F8"/>
            </w:tcBorders>
            <w:shd w:val="clear" w:color="auto" w:fill="F4F3F8"/>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Список изменяющих документов</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(в ред. </w:t>
            </w:r>
            <w:hyperlink r:id="rId58" w:history="1">
              <w:r w:rsidRPr="00815F71">
                <w:rPr>
                  <w:rFonts w:ascii="Times New Roman" w:hAnsi="Times New Roman" w:cs="Times New Roman"/>
                  <w:color w:val="000000" w:themeColor="text1"/>
                  <w:sz w:val="24"/>
                  <w:szCs w:val="24"/>
                </w:rPr>
                <w:t>постановления</w:t>
              </w:r>
            </w:hyperlink>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Администрации</w:t>
            </w:r>
            <w:proofErr w:type="gramEnd"/>
            <w:r w:rsidRPr="00815F71">
              <w:rPr>
                <w:rFonts w:ascii="Times New Roman" w:hAnsi="Times New Roman" w:cs="Times New Roman"/>
                <w:color w:val="000000" w:themeColor="text1"/>
                <w:sz w:val="24"/>
                <w:szCs w:val="24"/>
              </w:rPr>
              <w:t xml:space="preserve"> ЗАТО Северск</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от 13.11.2018 </w:t>
            </w:r>
            <w:r w:rsidR="00815F71" w:rsidRPr="00815F71">
              <w:rPr>
                <w:rFonts w:ascii="Times New Roman" w:hAnsi="Times New Roman" w:cs="Times New Roman"/>
                <w:color w:val="000000" w:themeColor="text1"/>
                <w:sz w:val="24"/>
                <w:szCs w:val="24"/>
              </w:rPr>
              <w:t>№</w:t>
            </w:r>
            <w:r w:rsidRPr="00815F71">
              <w:rPr>
                <w:rFonts w:ascii="Times New Roman" w:hAnsi="Times New Roman" w:cs="Times New Roman"/>
                <w:color w:val="000000" w:themeColor="text1"/>
                <w:sz w:val="24"/>
                <w:szCs w:val="24"/>
              </w:rPr>
              <w:t xml:space="preserve"> 2091)</w:t>
            </w: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ОТЧЕТ &lt;*&gt;</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proofErr w:type="gramStart"/>
      <w:r w:rsidRPr="00815F71">
        <w:rPr>
          <w:rFonts w:ascii="Times New Roman" w:hAnsi="Times New Roman" w:cs="Times New Roman"/>
          <w:color w:val="000000" w:themeColor="text1"/>
          <w:sz w:val="24"/>
          <w:szCs w:val="24"/>
        </w:rPr>
        <w:lastRenderedPageBreak/>
        <w:t>Наименование  юридического</w:t>
      </w:r>
      <w:proofErr w:type="gramEnd"/>
      <w:r w:rsidRPr="00815F71">
        <w:rPr>
          <w:rFonts w:ascii="Times New Roman" w:hAnsi="Times New Roman" w:cs="Times New Roman"/>
          <w:color w:val="000000" w:themeColor="text1"/>
          <w:sz w:val="24"/>
          <w:szCs w:val="24"/>
        </w:rPr>
        <w:t xml:space="preserve">  лица  или  Ф.И.О.   (</w:t>
      </w:r>
      <w:proofErr w:type="gramStart"/>
      <w:r w:rsidRPr="00815F71">
        <w:rPr>
          <w:rFonts w:ascii="Times New Roman" w:hAnsi="Times New Roman" w:cs="Times New Roman"/>
          <w:color w:val="000000" w:themeColor="text1"/>
          <w:sz w:val="24"/>
          <w:szCs w:val="24"/>
        </w:rPr>
        <w:t>отчество  -</w:t>
      </w:r>
      <w:proofErr w:type="gramEnd"/>
      <w:r w:rsidRPr="00815F71">
        <w:rPr>
          <w:rFonts w:ascii="Times New Roman" w:hAnsi="Times New Roman" w:cs="Times New Roman"/>
          <w:color w:val="000000" w:themeColor="text1"/>
          <w:sz w:val="24"/>
          <w:szCs w:val="24"/>
        </w:rPr>
        <w:t xml:space="preserve">  при  наличии)</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индивидуального предпринимателя: __________________________________________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ОГРН ____________, ИНН ____________, КПП ____________</w:t>
      </w:r>
    </w:p>
    <w:p w:rsidR="00032AA5" w:rsidRPr="00815F71" w:rsidRDefault="00032AA5" w:rsidP="00815F71">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025"/>
        <w:gridCol w:w="1134"/>
        <w:gridCol w:w="1134"/>
        <w:gridCol w:w="1134"/>
        <w:gridCol w:w="1164"/>
      </w:tblGrid>
      <w:tr w:rsidR="00815F71" w:rsidRPr="00815F71">
        <w:tc>
          <w:tcPr>
            <w:tcW w:w="454" w:type="dxa"/>
            <w:tcBorders>
              <w:top w:val="single" w:sz="4" w:space="0" w:color="auto"/>
              <w:bottom w:val="single" w:sz="4" w:space="0" w:color="auto"/>
            </w:tcBorders>
            <w:vAlign w:val="center"/>
          </w:tcPr>
          <w:p w:rsidR="00032AA5" w:rsidRPr="00815F71" w:rsidRDefault="00815F71"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w:t>
            </w:r>
            <w:proofErr w:type="spellStart"/>
            <w:r w:rsidR="00032AA5" w:rsidRPr="00815F71">
              <w:rPr>
                <w:rFonts w:ascii="Times New Roman" w:hAnsi="Times New Roman" w:cs="Times New Roman"/>
                <w:color w:val="000000" w:themeColor="text1"/>
                <w:sz w:val="24"/>
                <w:szCs w:val="24"/>
              </w:rPr>
              <w:t>пп</w:t>
            </w:r>
            <w:proofErr w:type="spellEnd"/>
          </w:p>
        </w:tc>
        <w:tc>
          <w:tcPr>
            <w:tcW w:w="4025" w:type="dxa"/>
            <w:tcBorders>
              <w:top w:val="single" w:sz="4" w:space="0" w:color="auto"/>
              <w:bottom w:val="single" w:sz="4" w:space="0" w:color="auto"/>
            </w:tcBorders>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Показатели проекта</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получателя субсидии</w:t>
            </w:r>
          </w:p>
        </w:tc>
        <w:tc>
          <w:tcPr>
            <w:tcW w:w="1134" w:type="dxa"/>
            <w:tcBorders>
              <w:top w:val="single" w:sz="4" w:space="0" w:color="auto"/>
              <w:bottom w:val="single" w:sz="4" w:space="0" w:color="auto"/>
            </w:tcBorders>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 квартал 20__ года</w:t>
            </w:r>
          </w:p>
        </w:tc>
        <w:tc>
          <w:tcPr>
            <w:tcW w:w="1134" w:type="dxa"/>
            <w:tcBorders>
              <w:top w:val="single" w:sz="4" w:space="0" w:color="auto"/>
              <w:bottom w:val="single" w:sz="4" w:space="0" w:color="auto"/>
            </w:tcBorders>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 квартал 20__ года</w:t>
            </w:r>
          </w:p>
        </w:tc>
        <w:tc>
          <w:tcPr>
            <w:tcW w:w="1134" w:type="dxa"/>
            <w:tcBorders>
              <w:top w:val="single" w:sz="4" w:space="0" w:color="auto"/>
              <w:bottom w:val="single" w:sz="4" w:space="0" w:color="auto"/>
            </w:tcBorders>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 квартал 20__ года</w:t>
            </w:r>
          </w:p>
        </w:tc>
        <w:tc>
          <w:tcPr>
            <w:tcW w:w="1164" w:type="dxa"/>
            <w:tcBorders>
              <w:top w:val="single" w:sz="4" w:space="0" w:color="auto"/>
              <w:bottom w:val="single" w:sz="4" w:space="0" w:color="auto"/>
            </w:tcBorders>
            <w:vAlign w:val="center"/>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_ квартал 20__ года</w:t>
            </w:r>
          </w:p>
        </w:tc>
      </w:tr>
      <w:tr w:rsidR="00815F71" w:rsidRPr="00815F71">
        <w:tc>
          <w:tcPr>
            <w:tcW w:w="454" w:type="dxa"/>
            <w:vMerge w:val="restart"/>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4025"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Рабочие места в отчетном квартале по проекту всего,</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 том числе:</w:t>
            </w:r>
          </w:p>
        </w:tc>
        <w:tc>
          <w:tcPr>
            <w:tcW w:w="1134"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4"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действующие рабочие места;</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вновь созданные (в отчетном квартале) рабочие места</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c>
          <w:tcPr>
            <w:tcW w:w="454"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4025"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Средняя заработная плата работников (руб./месяц) (помесячно) &lt;**&gt;</w:t>
            </w:r>
          </w:p>
        </w:tc>
        <w:tc>
          <w:tcPr>
            <w:tcW w:w="1134" w:type="dxa"/>
            <w:tcBorders>
              <w:top w:val="single" w:sz="4" w:space="0" w:color="auto"/>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single" w:sz="4" w:space="0" w:color="auto"/>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c>
          <w:tcPr>
            <w:tcW w:w="454" w:type="dxa"/>
            <w:vMerge w:val="restart"/>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4025"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Среднесписочная численность работников (без внешних совместителей) за период (человек):</w:t>
            </w:r>
          </w:p>
        </w:tc>
        <w:tc>
          <w:tcPr>
            <w:tcW w:w="1134"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4"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 год, предшествующий году, в котором получена субсидия;</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 1 января года, в котором получена субсидия, до начала отчетного периода;</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 1 января года, в котором получена субсидия, по конец отчетного периода</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c>
          <w:tcPr>
            <w:tcW w:w="454" w:type="dxa"/>
            <w:vMerge w:val="restart"/>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c>
          <w:tcPr>
            <w:tcW w:w="4025"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Оборот (выручка) от продажи товаров, выполнения работ, оказания услуг за период (тыс. руб.):</w:t>
            </w:r>
          </w:p>
        </w:tc>
        <w:tc>
          <w:tcPr>
            <w:tcW w:w="1134"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34"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164" w:type="dxa"/>
            <w:tcBorders>
              <w:top w:val="single" w:sz="4" w:space="0" w:color="auto"/>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single" w:sz="4" w:space="0" w:color="auto"/>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 год, предшествующий году, в котором получена субсидия;</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single" w:sz="4" w:space="0" w:color="auto"/>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nil"/>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 1 января года, в котором получена субсидия, до начала отчетного периода;</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nil"/>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r w:rsidR="00815F71" w:rsidRPr="00815F71">
        <w:tblPrEx>
          <w:tblBorders>
            <w:insideH w:val="none" w:sz="0" w:space="0" w:color="auto"/>
          </w:tblBorders>
        </w:tblPrEx>
        <w:tc>
          <w:tcPr>
            <w:tcW w:w="454" w:type="dxa"/>
            <w:vMerge/>
            <w:tcBorders>
              <w:top w:val="single" w:sz="4" w:space="0" w:color="auto"/>
              <w:bottom w:val="single" w:sz="4" w:space="0" w:color="auto"/>
            </w:tcBorders>
          </w:tcPr>
          <w:p w:rsidR="00032AA5" w:rsidRPr="00815F71" w:rsidRDefault="00032AA5" w:rsidP="00815F71">
            <w:pPr>
              <w:rPr>
                <w:rFonts w:ascii="Times New Roman" w:hAnsi="Times New Roman" w:cs="Times New Roman"/>
                <w:color w:val="000000" w:themeColor="text1"/>
                <w:sz w:val="24"/>
                <w:szCs w:val="24"/>
              </w:rPr>
            </w:pPr>
          </w:p>
        </w:tc>
        <w:tc>
          <w:tcPr>
            <w:tcW w:w="4025" w:type="dxa"/>
            <w:tcBorders>
              <w:top w:val="nil"/>
              <w:bottom w:val="single" w:sz="4" w:space="0" w:color="auto"/>
            </w:tcBorders>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 1 января года, в котором получена субсидия, по конец отчетного периода</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&lt;*&gt; Отчетность представляется ежеквартально, начиная с даты заключения договора о предоставлении субсидии и до исполнения получателем субсидии обязательств по </w:t>
      </w:r>
      <w:r w:rsidRPr="00815F71">
        <w:rPr>
          <w:rFonts w:ascii="Times New Roman" w:hAnsi="Times New Roman" w:cs="Times New Roman"/>
          <w:color w:val="000000" w:themeColor="text1"/>
          <w:sz w:val="24"/>
          <w:szCs w:val="24"/>
        </w:rPr>
        <w:lastRenderedPageBreak/>
        <w:t>предоставлению отчетности (в соответствии с договором о предоставлении субсидии). К отчету прилагаются заверенные копии документов, подтверждающих создание рабочих мест (копии трудовых договоров и приказов о приеме на работу по новым рабочим местам, штатных расписаний), выплате заработной платы наемным работникам, источники официальной бухгалтерской и статистической информации (заверенные копии документов) с представлением подлинников для их сверки.</w:t>
      </w:r>
    </w:p>
    <w:p w:rsidR="00032AA5" w:rsidRPr="00815F71" w:rsidRDefault="00032AA5" w:rsidP="00815F71">
      <w:pPr>
        <w:pStyle w:val="ConsPlusNormal"/>
        <w:ind w:firstLine="540"/>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&lt;**&gt; Средняя заработная плата рассчитывается делением фонда оплаты труда на количество работников, которым начислялась заработная плата в соответствующем периоде. При этом фонд оплаты труда рассчитывается путем суммирования величин начисленной заработной платы по каждому работнику (в отношении работников, трудоустроенных на неполную ставку либо отработавших неполный месяц, берется величина заработной платы в перерасчете на полную ставку).</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center"/>
        <w:outlineLvl w:val="2"/>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Пояснение по расчету показателя</w:t>
      </w:r>
    </w:p>
    <w:p w:rsidR="00032AA5" w:rsidRPr="00815F71" w:rsidRDefault="00E4325D" w:rsidP="00815F71">
      <w:pPr>
        <w:pStyle w:val="ConsPlusNormal"/>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Средняя заработная плата работников</w:t>
      </w:r>
    </w:p>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(руб./месяц) (помесячно)</w:t>
      </w:r>
      <w:r w:rsidR="00E4325D">
        <w:rPr>
          <w:rFonts w:ascii="Times New Roman" w:hAnsi="Times New Roman" w:cs="Times New Roman"/>
          <w:color w:val="000000" w:themeColor="text1"/>
          <w:sz w:val="24"/>
          <w:szCs w:val="24"/>
        </w:rPr>
        <w:t>»</w:t>
      </w:r>
    </w:p>
    <w:p w:rsidR="00032AA5" w:rsidRPr="00815F71" w:rsidRDefault="00032AA5" w:rsidP="00815F71">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984"/>
        <w:gridCol w:w="2126"/>
        <w:gridCol w:w="3402"/>
      </w:tblGrid>
      <w:tr w:rsidR="00815F71" w:rsidRPr="00815F71">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Количество сотрудников</w:t>
            </w:r>
          </w:p>
        </w:tc>
        <w:tc>
          <w:tcPr>
            <w:tcW w:w="198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Начисленная заработная плата</w:t>
            </w:r>
          </w:p>
        </w:tc>
        <w:tc>
          <w:tcPr>
            <w:tcW w:w="2126"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Заработная плата в расчете на полную ставку</w:t>
            </w:r>
          </w:p>
        </w:tc>
        <w:tc>
          <w:tcPr>
            <w:tcW w:w="3402"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Средняя заработная плата (рассчитывается путем деления показателей графы 3 на показатели графы 1)</w:t>
            </w:r>
          </w:p>
        </w:tc>
      </w:tr>
      <w:tr w:rsidR="00815F71" w:rsidRPr="00815F71">
        <w:tc>
          <w:tcPr>
            <w:tcW w:w="147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w:t>
            </w:r>
          </w:p>
        </w:tc>
        <w:tc>
          <w:tcPr>
            <w:tcW w:w="1984"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w:t>
            </w:r>
          </w:p>
        </w:tc>
        <w:tc>
          <w:tcPr>
            <w:tcW w:w="2126"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w:t>
            </w:r>
          </w:p>
        </w:tc>
        <w:tc>
          <w:tcPr>
            <w:tcW w:w="3402" w:type="dxa"/>
          </w:tcPr>
          <w:p w:rsidR="00032AA5" w:rsidRPr="00815F71" w:rsidRDefault="00032AA5" w:rsidP="00815F71">
            <w:pPr>
              <w:pStyle w:val="ConsPlusNormal"/>
              <w:jc w:val="center"/>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4</w:t>
            </w:r>
          </w:p>
        </w:tc>
      </w:tr>
      <w:tr w:rsidR="00815F71" w:rsidRPr="00815F71">
        <w:tc>
          <w:tcPr>
            <w:tcW w:w="8986"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1 месяц квартала</w:t>
            </w:r>
          </w:p>
        </w:tc>
      </w:tr>
      <w:tr w:rsidR="00815F71" w:rsidRPr="00815F71">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98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126"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3402"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8986"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2 месяц квартала</w:t>
            </w:r>
          </w:p>
        </w:tc>
      </w:tr>
      <w:tr w:rsidR="00815F71" w:rsidRPr="00815F71">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98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126"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3402" w:type="dxa"/>
          </w:tcPr>
          <w:p w:rsidR="00032AA5" w:rsidRPr="00815F71" w:rsidRDefault="00032AA5" w:rsidP="00815F71">
            <w:pPr>
              <w:pStyle w:val="ConsPlusNormal"/>
              <w:rPr>
                <w:rFonts w:ascii="Times New Roman" w:hAnsi="Times New Roman" w:cs="Times New Roman"/>
                <w:color w:val="000000" w:themeColor="text1"/>
                <w:sz w:val="24"/>
                <w:szCs w:val="24"/>
              </w:rPr>
            </w:pPr>
          </w:p>
        </w:tc>
      </w:tr>
      <w:tr w:rsidR="00815F71" w:rsidRPr="00815F71">
        <w:tc>
          <w:tcPr>
            <w:tcW w:w="8986" w:type="dxa"/>
            <w:gridSpan w:val="4"/>
          </w:tcPr>
          <w:p w:rsidR="00032AA5" w:rsidRPr="00815F71" w:rsidRDefault="00032AA5" w:rsidP="00815F71">
            <w:pPr>
              <w:pStyle w:val="ConsPlusNormal"/>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3 месяц квартала</w:t>
            </w:r>
          </w:p>
        </w:tc>
      </w:tr>
      <w:tr w:rsidR="00815F71" w:rsidRPr="00815F71">
        <w:tc>
          <w:tcPr>
            <w:tcW w:w="147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1984"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2126" w:type="dxa"/>
          </w:tcPr>
          <w:p w:rsidR="00032AA5" w:rsidRPr="00815F71" w:rsidRDefault="00032AA5" w:rsidP="00815F71">
            <w:pPr>
              <w:pStyle w:val="ConsPlusNormal"/>
              <w:rPr>
                <w:rFonts w:ascii="Times New Roman" w:hAnsi="Times New Roman" w:cs="Times New Roman"/>
                <w:color w:val="000000" w:themeColor="text1"/>
                <w:sz w:val="24"/>
                <w:szCs w:val="24"/>
              </w:rPr>
            </w:pPr>
          </w:p>
        </w:tc>
        <w:tc>
          <w:tcPr>
            <w:tcW w:w="3402" w:type="dxa"/>
          </w:tcPr>
          <w:p w:rsidR="00032AA5" w:rsidRPr="00815F71" w:rsidRDefault="00032AA5" w:rsidP="00815F71">
            <w:pPr>
              <w:pStyle w:val="ConsPlusNormal"/>
              <w:rPr>
                <w:rFonts w:ascii="Times New Roman" w:hAnsi="Times New Roman" w:cs="Times New Roman"/>
                <w:color w:val="000000" w:themeColor="text1"/>
                <w:sz w:val="24"/>
                <w:szCs w:val="24"/>
              </w:rPr>
            </w:pPr>
          </w:p>
        </w:tc>
      </w:tr>
    </w:tbl>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 xml:space="preserve">    </w:t>
      </w:r>
      <w:proofErr w:type="gramStart"/>
      <w:r w:rsidRPr="00815F71">
        <w:rPr>
          <w:rFonts w:ascii="Times New Roman" w:hAnsi="Times New Roman" w:cs="Times New Roman"/>
          <w:color w:val="000000" w:themeColor="text1"/>
          <w:sz w:val="24"/>
          <w:szCs w:val="24"/>
        </w:rPr>
        <w:t>Настоящим  подтверждаю</w:t>
      </w:r>
      <w:proofErr w:type="gramEnd"/>
      <w:r w:rsidRPr="00815F71">
        <w:rPr>
          <w:rFonts w:ascii="Times New Roman" w:hAnsi="Times New Roman" w:cs="Times New Roman"/>
          <w:color w:val="000000" w:themeColor="text1"/>
          <w:sz w:val="24"/>
          <w:szCs w:val="24"/>
        </w:rPr>
        <w:t>,  что  сведения,  изложенные в настоящем отчете,</w:t>
      </w: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достоверны.</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Получатель субсидии _________________________</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032AA5" w:rsidP="00815F71">
      <w:pPr>
        <w:pStyle w:val="ConsPlusNonformat"/>
        <w:jc w:val="both"/>
        <w:rPr>
          <w:rFonts w:ascii="Times New Roman" w:hAnsi="Times New Roman" w:cs="Times New Roman"/>
          <w:color w:val="000000" w:themeColor="text1"/>
          <w:sz w:val="24"/>
          <w:szCs w:val="24"/>
        </w:rPr>
      </w:pPr>
      <w:r w:rsidRPr="00815F71">
        <w:rPr>
          <w:rFonts w:ascii="Times New Roman" w:hAnsi="Times New Roman" w:cs="Times New Roman"/>
          <w:color w:val="000000" w:themeColor="text1"/>
          <w:sz w:val="24"/>
          <w:szCs w:val="24"/>
        </w:rPr>
        <w:t>М.П.</w:t>
      </w:r>
    </w:p>
    <w:p w:rsidR="00032AA5" w:rsidRPr="00815F71" w:rsidRDefault="00032AA5" w:rsidP="00815F71">
      <w:pPr>
        <w:pStyle w:val="ConsPlusNonformat"/>
        <w:jc w:val="both"/>
        <w:rPr>
          <w:rFonts w:ascii="Times New Roman" w:hAnsi="Times New Roman" w:cs="Times New Roman"/>
          <w:color w:val="000000" w:themeColor="text1"/>
          <w:sz w:val="24"/>
          <w:szCs w:val="24"/>
        </w:rPr>
      </w:pPr>
    </w:p>
    <w:p w:rsidR="00032AA5" w:rsidRPr="00815F71" w:rsidRDefault="00E4325D" w:rsidP="00815F71">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__</w:t>
      </w:r>
      <w:r>
        <w:rPr>
          <w:rFonts w:ascii="Times New Roman" w:hAnsi="Times New Roman" w:cs="Times New Roman"/>
          <w:color w:val="000000" w:themeColor="text1"/>
          <w:sz w:val="24"/>
          <w:szCs w:val="24"/>
        </w:rPr>
        <w:t>»</w:t>
      </w:r>
      <w:r w:rsidR="00032AA5" w:rsidRPr="00815F71">
        <w:rPr>
          <w:rFonts w:ascii="Times New Roman" w:hAnsi="Times New Roman" w:cs="Times New Roman"/>
          <w:color w:val="000000" w:themeColor="text1"/>
          <w:sz w:val="24"/>
          <w:szCs w:val="24"/>
        </w:rPr>
        <w:t xml:space="preserve"> __________ 20__ год</w:t>
      </w: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p w:rsidR="00032AA5" w:rsidRPr="00815F71" w:rsidRDefault="00032AA5" w:rsidP="00815F71">
      <w:pPr>
        <w:pStyle w:val="ConsPlusNormal"/>
        <w:jc w:val="both"/>
        <w:rPr>
          <w:rFonts w:ascii="Times New Roman" w:hAnsi="Times New Roman" w:cs="Times New Roman"/>
          <w:color w:val="000000" w:themeColor="text1"/>
          <w:sz w:val="24"/>
          <w:szCs w:val="24"/>
        </w:rPr>
      </w:pPr>
    </w:p>
    <w:sectPr w:rsidR="00032AA5" w:rsidRPr="00815F71" w:rsidSect="004B6A0C">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BF6" w:rsidRDefault="00ED2BF6" w:rsidP="00ED2BF6">
      <w:pPr>
        <w:spacing w:after="0" w:line="240" w:lineRule="auto"/>
      </w:pPr>
      <w:r>
        <w:separator/>
      </w:r>
    </w:p>
  </w:endnote>
  <w:endnote w:type="continuationSeparator" w:id="0">
    <w:p w:rsidR="00ED2BF6" w:rsidRDefault="00ED2BF6" w:rsidP="00ED2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ED0" w:rsidRDefault="00B46ED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ED0" w:rsidRDefault="00B46ED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ED0" w:rsidRDefault="00B46ED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BF6" w:rsidRDefault="00ED2BF6" w:rsidP="00ED2BF6">
      <w:pPr>
        <w:spacing w:after="0" w:line="240" w:lineRule="auto"/>
      </w:pPr>
      <w:r>
        <w:separator/>
      </w:r>
    </w:p>
  </w:footnote>
  <w:footnote w:type="continuationSeparator" w:id="0">
    <w:p w:rsidR="00ED2BF6" w:rsidRDefault="00ED2BF6" w:rsidP="00ED2B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ED0" w:rsidRDefault="00B46ED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9610089"/>
      <w:docPartObj>
        <w:docPartGallery w:val="Page Numbers (Top of Page)"/>
        <w:docPartUnique/>
      </w:docPartObj>
    </w:sdtPr>
    <w:sdtEndPr>
      <w:rPr>
        <w:rFonts w:ascii="Times New Roman" w:hAnsi="Times New Roman" w:cs="Times New Roman"/>
        <w:sz w:val="24"/>
        <w:szCs w:val="24"/>
      </w:rPr>
    </w:sdtEndPr>
    <w:sdtContent>
      <w:p w:rsidR="00ED2BF6" w:rsidRPr="00ED2BF6" w:rsidRDefault="00B46ED0" w:rsidP="00B46ED0">
        <w:pPr>
          <w:pStyle w:val="a3"/>
          <w:tabs>
            <w:tab w:val="left" w:pos="4545"/>
          </w:tabs>
          <w:rPr>
            <w:rFonts w:ascii="Times New Roman" w:hAnsi="Times New Roman" w:cs="Times New Roman"/>
            <w:sz w:val="24"/>
            <w:szCs w:val="24"/>
          </w:rPr>
        </w:pPr>
        <w:r>
          <w:tab/>
        </w:r>
        <w:r>
          <w:tab/>
        </w:r>
        <w:r w:rsidR="00ED2BF6" w:rsidRPr="00ED2BF6">
          <w:rPr>
            <w:rFonts w:ascii="Times New Roman" w:hAnsi="Times New Roman" w:cs="Times New Roman"/>
            <w:sz w:val="24"/>
            <w:szCs w:val="24"/>
          </w:rPr>
          <w:fldChar w:fldCharType="begin"/>
        </w:r>
        <w:r w:rsidR="00ED2BF6" w:rsidRPr="00ED2BF6">
          <w:rPr>
            <w:rFonts w:ascii="Times New Roman" w:hAnsi="Times New Roman" w:cs="Times New Roman"/>
            <w:sz w:val="24"/>
            <w:szCs w:val="24"/>
          </w:rPr>
          <w:instrText>PAGE   \* MERGEFORMAT</w:instrText>
        </w:r>
        <w:r w:rsidR="00ED2BF6" w:rsidRPr="00ED2BF6">
          <w:rPr>
            <w:rFonts w:ascii="Times New Roman" w:hAnsi="Times New Roman" w:cs="Times New Roman"/>
            <w:sz w:val="24"/>
            <w:szCs w:val="24"/>
          </w:rPr>
          <w:fldChar w:fldCharType="separate"/>
        </w:r>
        <w:r w:rsidR="00926802">
          <w:rPr>
            <w:rFonts w:ascii="Times New Roman" w:hAnsi="Times New Roman" w:cs="Times New Roman"/>
            <w:noProof/>
            <w:sz w:val="24"/>
            <w:szCs w:val="24"/>
          </w:rPr>
          <w:t>11</w:t>
        </w:r>
        <w:r w:rsidR="00ED2BF6" w:rsidRPr="00ED2BF6">
          <w:rPr>
            <w:rFonts w:ascii="Times New Roman" w:hAnsi="Times New Roman" w:cs="Times New Roman"/>
            <w:sz w:val="24"/>
            <w:szCs w:val="24"/>
          </w:rPr>
          <w:fldChar w:fldCharType="end"/>
        </w:r>
      </w:p>
    </w:sdtContent>
  </w:sdt>
  <w:p w:rsidR="00ED2BF6" w:rsidRDefault="00ED2BF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ED0" w:rsidRDefault="00B46E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AA5"/>
    <w:rsid w:val="00032AA5"/>
    <w:rsid w:val="000C4894"/>
    <w:rsid w:val="00133EF3"/>
    <w:rsid w:val="001B046E"/>
    <w:rsid w:val="002F4408"/>
    <w:rsid w:val="00416947"/>
    <w:rsid w:val="00527891"/>
    <w:rsid w:val="005C0CD6"/>
    <w:rsid w:val="00667867"/>
    <w:rsid w:val="00674A02"/>
    <w:rsid w:val="00712792"/>
    <w:rsid w:val="0076566D"/>
    <w:rsid w:val="00784D29"/>
    <w:rsid w:val="007A34BB"/>
    <w:rsid w:val="00815F71"/>
    <w:rsid w:val="00817657"/>
    <w:rsid w:val="00926802"/>
    <w:rsid w:val="00980387"/>
    <w:rsid w:val="00A3522D"/>
    <w:rsid w:val="00B46ED0"/>
    <w:rsid w:val="00C30E5F"/>
    <w:rsid w:val="00C61AD9"/>
    <w:rsid w:val="00D9518D"/>
    <w:rsid w:val="00DE6600"/>
    <w:rsid w:val="00E0471E"/>
    <w:rsid w:val="00E4325D"/>
    <w:rsid w:val="00ED2BF6"/>
    <w:rsid w:val="00F16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68083-FD33-4095-A9B8-A69315E8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2A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32A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32A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32AA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32A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32AA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32AA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32AA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D2B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2BF6"/>
  </w:style>
  <w:style w:type="paragraph" w:styleId="a5">
    <w:name w:val="footer"/>
    <w:basedOn w:val="a"/>
    <w:link w:val="a6"/>
    <w:uiPriority w:val="99"/>
    <w:unhideWhenUsed/>
    <w:rsid w:val="00ED2B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2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9205AF2455578ECB9AD09743D48FA22715596EACF5F1996F89A82DD4B567DE5E089C1459DB53763F59EBAB80C728D2136DA05F373E78AEFI1q1J" TargetMode="External"/><Relationship Id="rId18" Type="http://schemas.openxmlformats.org/officeDocument/2006/relationships/hyperlink" Target="consultantplus://offline/ref=49205AF2455578ECB9AD09743D48FA22715596EACF5F1996F89A82DD4B567DE5E089C1459DB33368FA9EBAB80C728D2136DA05F373E78AEFI1q1J" TargetMode="External"/><Relationship Id="rId26" Type="http://schemas.openxmlformats.org/officeDocument/2006/relationships/hyperlink" Target="consultantplus://offline/ref=49205AF2455578ECB9AD09743D48FA22715596EACF5F1996F89A82DD4B567DE5E089C1459DB0306DF59EBAB80C728D2136DA05F373E78AEFI1q1J" TargetMode="External"/><Relationship Id="rId39" Type="http://schemas.openxmlformats.org/officeDocument/2006/relationships/hyperlink" Target="consultantplus://offline/ref=49205AF2455578ECB9AD17792B24A4267359C9E6C75814C0A6C8848A14067BB0A0C9C710DEF13E6BF295ECED482CD472759108F56AFB8AE90EBCD8E4I1qFJ" TargetMode="External"/><Relationship Id="rId21" Type="http://schemas.openxmlformats.org/officeDocument/2006/relationships/hyperlink" Target="consultantplus://offline/ref=49205AF2455578ECB9AD09743D48FA22715596EACF5F1996F89A82DD4B567DE5E089C1459DB1306AF69EBAB80C728D2136DA05F373E78AEFI1q1J" TargetMode="External"/><Relationship Id="rId34" Type="http://schemas.openxmlformats.org/officeDocument/2006/relationships/hyperlink" Target="consultantplus://offline/ref=49205AF2455578ECB9AD17792B24A4267359C9E6C75814C0A6C8848A14067BB0A0C9C710DEF13E6BF295ECE84F2CD472759108F56AFB8AE90EBCD8E4I1qFJ" TargetMode="External"/><Relationship Id="rId42" Type="http://schemas.openxmlformats.org/officeDocument/2006/relationships/hyperlink" Target="consultantplus://offline/ref=49205AF2455578ECB9AD09743D48FA22705291E8C15F1996F89A82DD4B567DE5E089C1459DB5326EFA9EBAB80C728D2136DA05F373E78AEFI1q1J" TargetMode="External"/><Relationship Id="rId47" Type="http://schemas.openxmlformats.org/officeDocument/2006/relationships/hyperlink" Target="consultantplus://offline/ref=49205AF2455578ECB9AD09743D48FA22715792E8C75F1996F89A82DD4B567DE5F28999499FB22D6AF68BECE94AI2q6J" TargetMode="External"/><Relationship Id="rId50" Type="http://schemas.openxmlformats.org/officeDocument/2006/relationships/hyperlink" Target="consultantplus://offline/ref=49205AF2455578ECB9AD09743D48FA22715596EACF5F1996F89A82DD4B567DE5F28999499FB22D6AF68BECE94AI2q6J" TargetMode="External"/><Relationship Id="rId55" Type="http://schemas.openxmlformats.org/officeDocument/2006/relationships/footer" Target="footer2.xml"/><Relationship Id="rId7" Type="http://schemas.openxmlformats.org/officeDocument/2006/relationships/hyperlink" Target="consultantplus://offline/ref=49205AF2455578ECB9AD17792B24A4267359C9E6C75E14C2ACCA848A14067BB0A0C9C710DEF13E6BF295E6E84C2CD472759108F56AFB8AE90EBCD8E4I1qFJ" TargetMode="External"/><Relationship Id="rId12" Type="http://schemas.openxmlformats.org/officeDocument/2006/relationships/hyperlink" Target="consultantplus://offline/ref=49205AF2455578ECB9AD09743D48FA22715596EACF5F1996F89A82DD4B567DE5E089C1459DB53269F19EBAB80C728D2136DA05F373E78AEFI1q1J" TargetMode="External"/><Relationship Id="rId17" Type="http://schemas.openxmlformats.org/officeDocument/2006/relationships/hyperlink" Target="consultantplus://offline/ref=49205AF2455578ECB9AD09743D48FA22715596EACF5F1996F89A82DD4B567DE5E089C1459DB73B6AFB9EBAB80C728D2136DA05F373E78AEFI1q1J" TargetMode="External"/><Relationship Id="rId25" Type="http://schemas.openxmlformats.org/officeDocument/2006/relationships/hyperlink" Target="consultantplus://offline/ref=49205AF2455578ECB9AD09743D48FA22715596EACF5F1996F89A82DD4B567DE5E089C1459DB03068F49EBAB80C728D2136DA05F373E78AEFI1q1J" TargetMode="External"/><Relationship Id="rId33" Type="http://schemas.openxmlformats.org/officeDocument/2006/relationships/hyperlink" Target="consultantplus://offline/ref=49205AF2455578ECB9AD17792B24A4267359C9E6C75814C0A6C8848A14067BB0A0C9C710DEF13E6BF295ECE84E2CD472759108F56AFB8AE90EBCD8E4I1qFJ" TargetMode="External"/><Relationship Id="rId38" Type="http://schemas.openxmlformats.org/officeDocument/2006/relationships/hyperlink" Target="consultantplus://offline/ref=49205AF2455578ECB9AD17792B24A4267359C9E6C75814C0A6C8848A14067BB0A0C9C710DEF13E6BF295ECEA4F2CD472759108F56AFB8AE90EBCD8E4I1qFJ" TargetMode="External"/><Relationship Id="rId46" Type="http://schemas.openxmlformats.org/officeDocument/2006/relationships/hyperlink" Target="consultantplus://offline/ref=49205AF2455578ECB9AD09743D48FA22715596EACF5F1996F89A82DD4B567DE5F28999499FB22D6AF68BECE94AI2q6J"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9205AF2455578ECB9AD09743D48FA22715596EACF5F1996F89A82DD4B567DE5E089C1459DB7346AFA9EBAB80C728D2136DA05F373E78AEFI1q1J" TargetMode="External"/><Relationship Id="rId20" Type="http://schemas.openxmlformats.org/officeDocument/2006/relationships/hyperlink" Target="consultantplus://offline/ref=49205AF2455578ECB9AD09743D48FA22715596EACF5F1996F89A82DD4B567DE5E089C1459DB63A6BF69EBAB80C728D2136DA05F373E78AEFI1q1J" TargetMode="External"/><Relationship Id="rId29" Type="http://schemas.openxmlformats.org/officeDocument/2006/relationships/hyperlink" Target="consultantplus://offline/ref=49205AF2455578ECB9AD09743D48FA22715596EACF5F1996F89A82DD4B567DE5E089C1459DB03663F09EBAB80C728D2136DA05F373E78AEFI1q1J" TargetMode="External"/><Relationship Id="rId41" Type="http://schemas.openxmlformats.org/officeDocument/2006/relationships/hyperlink" Target="consultantplus://offline/ref=49205AF2455578ECB9AD09743D48FA22715696E2C7581996F89A82DD4B567DE5F28999499FB22D6AF68BECE94AI2q6J"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9205AF2455578ECB9AD09743D48FA22715596EACF5F1996F89A82DD4B567DE5F28999499FB22D6AF68BECE94AI2q6J" TargetMode="External"/><Relationship Id="rId24" Type="http://schemas.openxmlformats.org/officeDocument/2006/relationships/hyperlink" Target="consultantplus://offline/ref=49205AF2455578ECB9AD09743D48FA22715596EACF5F1996F89A82DD4B567DE5E089C1459DB0336BF49EBAB80C728D2136DA05F373E78AEFI1q1J" TargetMode="External"/><Relationship Id="rId32" Type="http://schemas.openxmlformats.org/officeDocument/2006/relationships/hyperlink" Target="consultantplus://offline/ref=49205AF2455578ECB9AD17792B24A4267359C9E6C75E14C2ACCA848A14067BB0A0C9C710DEF13E6BF295E6E84C2CD472759108F56AFB8AE90EBCD8E4I1qFJ" TargetMode="External"/><Relationship Id="rId37" Type="http://schemas.openxmlformats.org/officeDocument/2006/relationships/hyperlink" Target="consultantplus://offline/ref=49205AF2455578ECB9AD09743D48FA22715696E2C7581996F89A82DD4B567DE5F28999499FB22D6AF68BECE94AI2q6J" TargetMode="External"/><Relationship Id="rId40" Type="http://schemas.openxmlformats.org/officeDocument/2006/relationships/hyperlink" Target="consultantplus://offline/ref=49205AF2455578ECB9AD09743D48FA22715696E2C7581996F89A82DD4B567DE5F28999499FB22D6AF68BECE94AI2q6J" TargetMode="External"/><Relationship Id="rId45" Type="http://schemas.openxmlformats.org/officeDocument/2006/relationships/hyperlink" Target="consultantplus://offline/ref=49205AF2455578ECB9AD09743D48FA22705393EDC1581996F89A82DD4B567DE5E089C1459DB5336BF59EBAB80C728D2136DA05F373E78AEFI1q1J" TargetMode="External"/><Relationship Id="rId53" Type="http://schemas.openxmlformats.org/officeDocument/2006/relationships/header" Target="header2.xml"/><Relationship Id="rId58" Type="http://schemas.openxmlformats.org/officeDocument/2006/relationships/hyperlink" Target="consultantplus://offline/ref=49205AF2455578ECB9AD17792B24A4267359C9E6C75814C0A6C8848A14067BB0A0C9C710DEF13E6BF295ECEC402CD472759108F56AFB8AE90EBCD8E4I1qFJ" TargetMode="External"/><Relationship Id="rId5" Type="http://schemas.openxmlformats.org/officeDocument/2006/relationships/footnotes" Target="footnotes.xml"/><Relationship Id="rId15" Type="http://schemas.openxmlformats.org/officeDocument/2006/relationships/hyperlink" Target="consultantplus://offline/ref=49205AF2455578ECB9AD09743D48FA22715596EACF5F1996F89A82DD4B567DE5E089C1459DB43A6BF69EBAB80C728D2136DA05F373E78AEFI1q1J" TargetMode="External"/><Relationship Id="rId23" Type="http://schemas.openxmlformats.org/officeDocument/2006/relationships/hyperlink" Target="consultantplus://offline/ref=49205AF2455578ECB9AD09743D48FA22715596EACF5F1996F89A82DD4B567DE5E089C1459DB13B68FA9EBAB80C728D2136DA05F373E78AEFI1q1J" TargetMode="External"/><Relationship Id="rId28" Type="http://schemas.openxmlformats.org/officeDocument/2006/relationships/hyperlink" Target="consultantplus://offline/ref=49205AF2455578ECB9AD09743D48FA22715596EACF5F1996F89A82DD4B567DE5E089C1459DB0366FF79EBAB80C728D2136DA05F373E78AEFI1q1J" TargetMode="External"/><Relationship Id="rId36" Type="http://schemas.openxmlformats.org/officeDocument/2006/relationships/hyperlink" Target="consultantplus://offline/ref=49205AF2455578ECB9AD09743D48FA2271549FECC15F1996F89A82DD4B567DE5F28999499FB22D6AF68BECE94AI2q6J" TargetMode="External"/><Relationship Id="rId49" Type="http://schemas.openxmlformats.org/officeDocument/2006/relationships/hyperlink" Target="consultantplus://offline/ref=49205AF2455578ECB9AD09743D48FA22715696E2C7581996F89A82DD4B567DE5F28999499FB22D6AF68BECE94AI2q6J" TargetMode="External"/><Relationship Id="rId57" Type="http://schemas.openxmlformats.org/officeDocument/2006/relationships/footer" Target="footer3.xml"/><Relationship Id="rId10" Type="http://schemas.openxmlformats.org/officeDocument/2006/relationships/hyperlink" Target="consultantplus://offline/ref=49205AF2455578ECB9AD17792B24A4267359C9E6C75B17C6A2CF848A14067BB0A0C9C710DEF13E6BF295EEEF4F2CD472759108F56AFB8AE90EBCD8E4I1qFJ" TargetMode="External"/><Relationship Id="rId19" Type="http://schemas.openxmlformats.org/officeDocument/2006/relationships/hyperlink" Target="consultantplus://offline/ref=49205AF2455578ECB9AD09743D48FA22715596EACF5F1996F89A82DD4B567DE5E089C1459DB6336BFB9EBAB80C728D2136DA05F373E78AEFI1q1J" TargetMode="External"/><Relationship Id="rId31" Type="http://schemas.openxmlformats.org/officeDocument/2006/relationships/hyperlink" Target="consultantplus://offline/ref=49205AF2455578ECB9AD09743D48FA22715695E8C5521996F89A82DD4B567DE5E089C1479ABD383EA3D1BBE44A209E2335DA07F76FIEq4J" TargetMode="External"/><Relationship Id="rId44" Type="http://schemas.openxmlformats.org/officeDocument/2006/relationships/hyperlink" Target="consultantplus://offline/ref=49205AF2455578ECB9AD09743D48FA22715695E8C5521996F89A82DD4B567DE5E089C1479ABD383EA3D1BBE44A209E2335DA07F76FIEq4J" TargetMode="External"/><Relationship Id="rId52" Type="http://schemas.openxmlformats.org/officeDocument/2006/relationships/header" Target="header1.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9205AF2455578ECB9AD09743D48FA22715696E2C7581996F89A82DD4B567DE5F28999499FB22D6AF68BECE94AI2q6J" TargetMode="External"/><Relationship Id="rId14" Type="http://schemas.openxmlformats.org/officeDocument/2006/relationships/hyperlink" Target="consultantplus://offline/ref=49205AF2455578ECB9AD09743D48FA22715596EACF5F1996F89A82DD4B567DE5E089C1459DB5346BF39EBAB80C728D2136DA05F373E78AEFI1q1J" TargetMode="External"/><Relationship Id="rId22" Type="http://schemas.openxmlformats.org/officeDocument/2006/relationships/hyperlink" Target="consultantplus://offline/ref=49205AF2455578ECB9AD09743D48FA22715596EACF5F1996F89A82DD4B567DE5E089C1459DB1306CF79EBAB80C728D2136DA05F373E78AEFI1q1J" TargetMode="External"/><Relationship Id="rId27" Type="http://schemas.openxmlformats.org/officeDocument/2006/relationships/hyperlink" Target="consultantplus://offline/ref=49205AF2455578ECB9AD09743D48FA22715596EACF5F1996F89A82DD4B567DE5E089C1459DB0376EF39EBAB80C728D2136DA05F373E78AEFI1q1J" TargetMode="External"/><Relationship Id="rId30" Type="http://schemas.openxmlformats.org/officeDocument/2006/relationships/hyperlink" Target="consultantplus://offline/ref=49205AF2455578ECB9AD17792B24A4267359C9E6C75814C0A6C8848A14067BB0A0C9C710DEF13E6BF295EFE14C2CD472759108F56AFB8AE90EBCD8E4I1qFJ" TargetMode="External"/><Relationship Id="rId35" Type="http://schemas.openxmlformats.org/officeDocument/2006/relationships/hyperlink" Target="consultantplus://offline/ref=49205AF2455578ECB9AD17792B24A4267359C9E6C75913C5A2C6848A14067BB0A0C9C710DEF13E6BF295EEE84A2CD472759108F56AFB8AE90EBCD8E4I1qFJ" TargetMode="External"/><Relationship Id="rId43" Type="http://schemas.openxmlformats.org/officeDocument/2006/relationships/hyperlink" Target="consultantplus://offline/ref=49205AF2455578ECB9AD09743D48FA22705291E8C15F1996F89A82DD4B567DE5E089C1459DB5346AF29EBAB80C728D2136DA05F373E78AEFI1q1J" TargetMode="External"/><Relationship Id="rId48" Type="http://schemas.openxmlformats.org/officeDocument/2006/relationships/hyperlink" Target="consultantplus://offline/ref=49205AF2455578ECB9AD09743D48FA22705A94EAC0591996F89A82DD4B567DE5E089C14196E1622EA798ECEE5627843D33C407IFq6J" TargetMode="External"/><Relationship Id="rId56" Type="http://schemas.openxmlformats.org/officeDocument/2006/relationships/header" Target="header3.xml"/><Relationship Id="rId8" Type="http://schemas.openxmlformats.org/officeDocument/2006/relationships/hyperlink" Target="consultantplus://offline/ref=49205AF2455578ECB9AD09743D48FA22715792E8C75F1996F89A82DD4B567DE5F28999499FB22D6AF68BECE94AI2q6J" TargetMode="External"/><Relationship Id="rId51" Type="http://schemas.openxmlformats.org/officeDocument/2006/relationships/hyperlink" Target="consultantplus://offline/ref=49205AF2455578ECB9AD09743D48FA22715596EACF5F1996F89A82DD4B567DE5F28999499FB22D6AF68BECE94AI2q6J"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11492-8543-4601-BDFF-15E423A3B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10253</Words>
  <Characters>58444</Characters>
  <Application>Microsoft Office Word</Application>
  <DocSecurity>0</DocSecurity>
  <Lines>487</Lines>
  <Paragraphs>137</Paragraphs>
  <ScaleCrop>false</ScaleCrop>
  <Company/>
  <LinksUpToDate>false</LinksUpToDate>
  <CharactersWithSpaces>68560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Melnik</dc:creator>
  <cp:keywords/>
  <dc:description/>
  <cp:lastModifiedBy>Melnik</cp:lastModifiedBy>
  <cp:revision>26</cp:revision>
  <dcterms:created xsi:type="dcterms:W3CDTF">2021-04-27T09:42:00Z</dcterms:created>
  <dcterms:modified xsi:type="dcterms:W3CDTF">2021-05-06T03:47:00Z</dcterms:modified>
</cp:coreProperties>
</file>