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FC8" w:rsidRPr="00811EAA" w:rsidRDefault="00320FC8" w:rsidP="00320FC8">
      <w:pPr>
        <w:framePr w:w="2664" w:h="1010" w:hSpace="181" w:wrap="around" w:vAnchor="text" w:hAnchor="page" w:x="1110" w:y="-3962"/>
        <w:jc w:val="center"/>
      </w:pPr>
      <w:bookmarkStart w:id="0" w:name="_GoBack"/>
      <w:bookmarkEnd w:id="0"/>
    </w:p>
    <w:p w:rsidR="00320FC8" w:rsidRPr="0080227D" w:rsidRDefault="00320FC8" w:rsidP="00320FC8">
      <w:pPr>
        <w:rPr>
          <w:rFonts w:ascii="Times New Roman" w:hAnsi="Times New Roman"/>
          <w:sz w:val="24"/>
          <w:szCs w:val="24"/>
        </w:rPr>
      </w:pPr>
    </w:p>
    <w:tbl>
      <w:tblPr>
        <w:tblStyle w:val="a8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20FC8" w:rsidRPr="00503DC6" w:rsidTr="00C8698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20FC8" w:rsidRDefault="00320FC8" w:rsidP="00C86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3DC6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503D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03DC6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320FC8" w:rsidRPr="00503DC6" w:rsidRDefault="00320FC8" w:rsidP="00C86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3DC6">
              <w:rPr>
                <w:rFonts w:ascii="Times New Roman" w:hAnsi="Times New Roman"/>
                <w:sz w:val="24"/>
                <w:szCs w:val="24"/>
              </w:rPr>
              <w:t>от 10.10.2018 № 1855</w:t>
            </w:r>
          </w:p>
        </w:tc>
      </w:tr>
    </w:tbl>
    <w:p w:rsidR="00320FC8" w:rsidRPr="00503DC6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503DC6" w:rsidRDefault="00320FC8" w:rsidP="00320FC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shd w:val="clear" w:color="auto" w:fill="FFFFFF"/>
        <w:tabs>
          <w:tab w:val="left" w:pos="-1980"/>
        </w:tabs>
        <w:spacing w:before="12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Руководствуясь </w:t>
      </w:r>
      <w:hyperlink r:id="rId7" w:history="1">
        <w:r w:rsidRPr="00320FC8">
          <w:rPr>
            <w:rFonts w:ascii="Times New Roman" w:eastAsiaTheme="minorHAnsi" w:hAnsi="Times New Roman"/>
            <w:sz w:val="24"/>
            <w:szCs w:val="24"/>
            <w:lang w:eastAsia="en-US"/>
          </w:rPr>
          <w:t>статьей 42</w:t>
        </w:r>
      </w:hyperlink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городского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округа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Томской области</w:t>
      </w:r>
    </w:p>
    <w:p w:rsidR="00320FC8" w:rsidRPr="00320FC8" w:rsidRDefault="00320FC8" w:rsidP="00320FC8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ПОСТАНОВЛЯЮ: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10.10.2018 № 1855                 «Об утверждении </w:t>
      </w:r>
      <w:hyperlink r:id="rId8" w:history="1">
        <w:proofErr w:type="gramStart"/>
        <w:r w:rsidRPr="00320FC8">
          <w:rPr>
            <w:rFonts w:ascii="Times New Roman" w:hAnsi="Times New Roman"/>
            <w:sz w:val="24"/>
            <w:szCs w:val="24"/>
          </w:rPr>
          <w:t>Поряд</w:t>
        </w:r>
      </w:hyperlink>
      <w:r w:rsidRPr="00320FC8">
        <w:rPr>
          <w:rFonts w:ascii="Times New Roman" w:hAnsi="Times New Roman"/>
          <w:sz w:val="24"/>
          <w:szCs w:val="24"/>
        </w:rPr>
        <w:t>ка</w:t>
      </w:r>
      <w:proofErr w:type="gramEnd"/>
      <w:r w:rsidRPr="00320FC8">
        <w:rPr>
          <w:rFonts w:ascii="Times New Roman" w:hAnsi="Times New Roman"/>
          <w:sz w:val="24"/>
          <w:szCs w:val="24"/>
        </w:rPr>
        <w:t xml:space="preserve"> </w:t>
      </w:r>
      <w:r w:rsidRPr="00320FC8">
        <w:rPr>
          <w:rFonts w:ascii="Times New Roman" w:eastAsia="Calibri" w:hAnsi="Times New Roman"/>
          <w:sz w:val="24"/>
          <w:szCs w:val="24"/>
          <w:lang w:eastAsia="en-US"/>
        </w:rPr>
        <w:t>рассмотрения обращений физических и юридических лиц                        о заключении договоров на размещение нестационарных торговых объектов на землях                           и земельных участках, расположенных на территории городского округа ЗАТО Северск Томской области</w:t>
      </w:r>
      <w:r w:rsidRPr="00320FC8">
        <w:rPr>
          <w:rFonts w:ascii="Times New Roman" w:hAnsi="Times New Roman"/>
          <w:sz w:val="24"/>
          <w:szCs w:val="24"/>
        </w:rPr>
        <w:t>» следующие изменения: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1) пункт 4.1.3</w:t>
      </w:r>
      <w:r w:rsidR="00ED7336">
        <w:rPr>
          <w:rFonts w:ascii="Times New Roman" w:hAnsi="Times New Roman"/>
          <w:sz w:val="24"/>
          <w:szCs w:val="24"/>
        </w:rPr>
        <w:t>.</w:t>
      </w:r>
      <w:r w:rsidRPr="00320FC8">
        <w:rPr>
          <w:rFonts w:ascii="Times New Roman" w:hAnsi="Times New Roman"/>
          <w:sz w:val="24"/>
          <w:szCs w:val="24"/>
        </w:rPr>
        <w:t xml:space="preserve"> раздела 4 формы 2 изложить в следующей редакции: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«4.1.3. В одностороннем порядке отказаться от исполнения условий договора </w:t>
      </w:r>
      <w:r>
        <w:rPr>
          <w:rFonts w:ascii="Times New Roman" w:hAnsi="Times New Roman"/>
          <w:sz w:val="24"/>
          <w:szCs w:val="24"/>
        </w:rPr>
        <w:t>без каких-либо выплат,</w:t>
      </w:r>
      <w:r w:rsidRPr="00320FC8">
        <w:rPr>
          <w:rFonts w:ascii="Times New Roman" w:hAnsi="Times New Roman"/>
          <w:sz w:val="24"/>
          <w:szCs w:val="24"/>
        </w:rPr>
        <w:t xml:space="preserve"> уплаты пени и возмещения Владельцу объекта убытков за нарушени</w:t>
      </w:r>
      <w:r>
        <w:rPr>
          <w:rFonts w:ascii="Times New Roman" w:hAnsi="Times New Roman"/>
          <w:sz w:val="24"/>
          <w:szCs w:val="24"/>
        </w:rPr>
        <w:t>е</w:t>
      </w:r>
      <w:r w:rsidRPr="00320FC8">
        <w:rPr>
          <w:rFonts w:ascii="Times New Roman" w:hAnsi="Times New Roman"/>
          <w:sz w:val="24"/>
          <w:szCs w:val="24"/>
        </w:rPr>
        <w:t xml:space="preserve"> условий настоящего Договора: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- в случае выявления несоответствия нестационарного торгового объекта проекту нестационарного торгового объекта, согласованному с Комитетом архитектуры и градостроительства </w:t>
      </w:r>
      <w:proofErr w:type="gramStart"/>
      <w:r w:rsidRPr="00320FC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20FC8">
        <w:rPr>
          <w:rFonts w:ascii="Times New Roman" w:hAnsi="Times New Roman"/>
          <w:sz w:val="24"/>
          <w:szCs w:val="24"/>
        </w:rPr>
        <w:t xml:space="preserve"> ЗАТО Северск и являющемуся приложением к настоящему Договору;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в случае </w:t>
      </w:r>
      <w:r w:rsidRPr="00320FC8">
        <w:rPr>
          <w:rFonts w:ascii="Times New Roman" w:hAnsi="Times New Roman"/>
          <w:sz w:val="24"/>
          <w:szCs w:val="24"/>
        </w:rPr>
        <w:t>использовани</w:t>
      </w:r>
      <w:r>
        <w:rPr>
          <w:rFonts w:ascii="Times New Roman" w:hAnsi="Times New Roman"/>
          <w:sz w:val="24"/>
          <w:szCs w:val="24"/>
        </w:rPr>
        <w:t>я</w:t>
      </w:r>
      <w:r w:rsidRPr="00320FC8">
        <w:rPr>
          <w:rFonts w:ascii="Times New Roman" w:hAnsi="Times New Roman"/>
          <w:sz w:val="24"/>
          <w:szCs w:val="24"/>
        </w:rPr>
        <w:t xml:space="preserve"> Владельцем объекта Территории не по целевому назначению, а также при использовании способами, приводящими к ее порче;</w:t>
      </w:r>
    </w:p>
    <w:p w:rsidR="00320FC8" w:rsidRPr="000F20B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0F20B8">
        <w:rPr>
          <w:rFonts w:ascii="Times New Roman" w:hAnsi="Times New Roman"/>
          <w:sz w:val="24"/>
          <w:szCs w:val="24"/>
        </w:rPr>
        <w:t xml:space="preserve">случае невнесения </w:t>
      </w:r>
      <w:r w:rsidR="003E1029" w:rsidRPr="000F20B8">
        <w:rPr>
          <w:rFonts w:ascii="Times New Roman" w:hAnsi="Times New Roman"/>
          <w:sz w:val="24"/>
          <w:szCs w:val="24"/>
        </w:rPr>
        <w:t xml:space="preserve">Владельцем объекта </w:t>
      </w:r>
      <w:r w:rsidRPr="000F20B8">
        <w:rPr>
          <w:rFonts w:ascii="Times New Roman" w:hAnsi="Times New Roman"/>
          <w:sz w:val="24"/>
          <w:szCs w:val="24"/>
        </w:rPr>
        <w:t>платы</w:t>
      </w:r>
      <w:r w:rsidR="003E1029" w:rsidRPr="000F20B8">
        <w:rPr>
          <w:rFonts w:ascii="Times New Roman" w:hAnsi="Times New Roman"/>
          <w:sz w:val="24"/>
          <w:szCs w:val="24"/>
        </w:rPr>
        <w:t xml:space="preserve"> по</w:t>
      </w:r>
      <w:r w:rsidR="000B1F5D" w:rsidRPr="000F20B8">
        <w:rPr>
          <w:rFonts w:ascii="Times New Roman" w:hAnsi="Times New Roman"/>
          <w:sz w:val="24"/>
          <w:szCs w:val="24"/>
        </w:rPr>
        <w:t xml:space="preserve"> истечении </w:t>
      </w:r>
      <w:r w:rsidR="00343B47" w:rsidRPr="000F20B8">
        <w:rPr>
          <w:rFonts w:ascii="Times New Roman" w:hAnsi="Times New Roman"/>
          <w:sz w:val="24"/>
          <w:szCs w:val="24"/>
        </w:rPr>
        <w:t>60 календарных дней</w:t>
      </w:r>
      <w:r w:rsidR="000B1F5D" w:rsidRPr="000F20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E1029" w:rsidRPr="000F20B8">
        <w:rPr>
          <w:rFonts w:ascii="Times New Roman" w:hAnsi="Times New Roman"/>
          <w:sz w:val="24"/>
          <w:szCs w:val="24"/>
        </w:rPr>
        <w:t>с даты</w:t>
      </w:r>
      <w:proofErr w:type="gramEnd"/>
      <w:r w:rsidR="000B1F5D" w:rsidRPr="000F20B8">
        <w:rPr>
          <w:rFonts w:ascii="Times New Roman" w:hAnsi="Times New Roman"/>
          <w:sz w:val="24"/>
          <w:szCs w:val="24"/>
        </w:rPr>
        <w:t xml:space="preserve"> установленного срока оплаты</w:t>
      </w:r>
      <w:r w:rsidRPr="000F20B8">
        <w:rPr>
          <w:rFonts w:ascii="Times New Roman" w:hAnsi="Times New Roman"/>
          <w:sz w:val="24"/>
          <w:szCs w:val="24"/>
        </w:rPr>
        <w:t>;</w:t>
      </w:r>
    </w:p>
    <w:p w:rsidR="00D975A4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F20B8">
        <w:rPr>
          <w:rFonts w:ascii="Times New Roman" w:hAnsi="Times New Roman"/>
          <w:sz w:val="24"/>
          <w:szCs w:val="24"/>
        </w:rPr>
        <w:t>- в случае нарушения запрета на</w:t>
      </w:r>
      <w:r w:rsidRPr="00320FC8">
        <w:rPr>
          <w:rFonts w:ascii="Times New Roman" w:hAnsi="Times New Roman"/>
          <w:sz w:val="24"/>
          <w:szCs w:val="24"/>
        </w:rPr>
        <w:t xml:space="preserve"> реализацию алкогольной продукции в нестационарном торговом объекте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320FC8" w:rsidRPr="00320FC8" w:rsidRDefault="00D975A4" w:rsidP="00320FC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Настоящий Договор считается расторгнутым в одностороннем порядке с даты получения Владельцем объекта уведомления Управления об одностороннем отказе от настоящего Договора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320FC8" w:rsidRPr="00320FC8">
        <w:rPr>
          <w:rFonts w:ascii="Times New Roman" w:eastAsiaTheme="minorHAnsi" w:hAnsi="Times New Roman"/>
          <w:sz w:val="24"/>
          <w:szCs w:val="24"/>
          <w:lang w:eastAsia="en-US"/>
        </w:rPr>
        <w:t>»;</w:t>
      </w:r>
      <w:proofErr w:type="gramEnd"/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2) исключить пункт 4.1.4</w:t>
      </w:r>
      <w:r w:rsidR="00ED7336">
        <w:rPr>
          <w:rFonts w:ascii="Times New Roman" w:hAnsi="Times New Roman"/>
          <w:sz w:val="24"/>
          <w:szCs w:val="24"/>
        </w:rPr>
        <w:t>.</w:t>
      </w:r>
      <w:r w:rsidRPr="00320FC8">
        <w:rPr>
          <w:rFonts w:ascii="Times New Roman" w:hAnsi="Times New Roman"/>
          <w:sz w:val="24"/>
          <w:szCs w:val="24"/>
        </w:rPr>
        <w:t xml:space="preserve"> раздела 4 формы 2;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20FC8">
        <w:rPr>
          <w:rFonts w:ascii="Times New Roman" w:hAnsi="Times New Roman"/>
          <w:sz w:val="24"/>
          <w:szCs w:val="24"/>
        </w:rPr>
        <w:t>) дополнить пунктом 4.4.13</w:t>
      </w:r>
      <w:r w:rsidR="00ED7336">
        <w:rPr>
          <w:rFonts w:ascii="Times New Roman" w:hAnsi="Times New Roman"/>
          <w:sz w:val="24"/>
          <w:szCs w:val="24"/>
        </w:rPr>
        <w:t>.</w:t>
      </w:r>
      <w:r w:rsidRPr="00320FC8">
        <w:rPr>
          <w:rFonts w:ascii="Times New Roman" w:hAnsi="Times New Roman"/>
          <w:sz w:val="24"/>
          <w:szCs w:val="24"/>
        </w:rPr>
        <w:t xml:space="preserve"> раздел 4 формы 2 изложив его в следующей редакции:</w:t>
      </w:r>
    </w:p>
    <w:p w:rsidR="00320FC8" w:rsidRPr="00320FC8" w:rsidRDefault="00320FC8" w:rsidP="00320FC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20FC8">
        <w:rPr>
          <w:rFonts w:ascii="Times New Roman" w:hAnsi="Times New Roman"/>
          <w:sz w:val="24"/>
          <w:szCs w:val="24"/>
        </w:rPr>
        <w:t xml:space="preserve">«4.4.13. При эксплуатации нестационарного торгового объекта </w:t>
      </w:r>
      <w:r w:rsidRPr="00320FC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допуска</w:t>
      </w:r>
      <w:r w:rsidR="007F20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ть</w:t>
      </w:r>
      <w:r w:rsidR="007F202A">
        <w:rPr>
          <w:rFonts w:ascii="Times New Roman" w:hAnsi="Times New Roman"/>
          <w:sz w:val="24"/>
          <w:szCs w:val="24"/>
        </w:rPr>
        <w:t xml:space="preserve"> реализации</w:t>
      </w:r>
      <w:r w:rsidRPr="00320FC8">
        <w:rPr>
          <w:rFonts w:ascii="Times New Roman" w:hAnsi="Times New Roman"/>
          <w:sz w:val="24"/>
          <w:szCs w:val="24"/>
        </w:rPr>
        <w:t xml:space="preserve"> </w:t>
      </w:r>
      <w:r w:rsidRPr="00320FC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алкогольной продукции</w:t>
      </w:r>
      <w:proofErr w:type="gramStart"/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.»;</w:t>
      </w:r>
      <w:proofErr w:type="gramEnd"/>
    </w:p>
    <w:p w:rsidR="00320FC8" w:rsidRPr="00320FC8" w:rsidRDefault="007F202A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20FC8" w:rsidRPr="00320FC8">
        <w:rPr>
          <w:rFonts w:ascii="Times New Roman" w:hAnsi="Times New Roman"/>
          <w:sz w:val="24"/>
          <w:szCs w:val="24"/>
        </w:rPr>
        <w:t>) пункт 7.1. раздела 7 формы 2 изложить в следующей редакции:</w:t>
      </w:r>
    </w:p>
    <w:p w:rsidR="00320FC8" w:rsidRPr="00320FC8" w:rsidRDefault="00320FC8" w:rsidP="00320FC8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20FC8">
        <w:rPr>
          <w:rFonts w:ascii="Times New Roman" w:hAnsi="Times New Roman"/>
          <w:sz w:val="24"/>
          <w:szCs w:val="24"/>
        </w:rPr>
        <w:t xml:space="preserve">«7.1. </w:t>
      </w:r>
      <w:r w:rsidRPr="00320FC8">
        <w:rPr>
          <w:rFonts w:ascii="Times New Roman" w:hAnsi="Times New Roman" w:cs="Times New Roman"/>
          <w:sz w:val="24"/>
          <w:szCs w:val="24"/>
        </w:rPr>
        <w:t>Все споры между Сторонами, возникающие по Договору, разрешаются в соответствии с законодательством Российской Федерации и условиями настоящего договора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».</w:t>
      </w:r>
      <w:proofErr w:type="gramEnd"/>
    </w:p>
    <w:p w:rsidR="00320FC8" w:rsidRPr="00320FC8" w:rsidRDefault="007F202A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320FC8" w:rsidRPr="00320FC8">
        <w:rPr>
          <w:rFonts w:ascii="Times New Roman" w:hAnsi="Times New Roman"/>
          <w:sz w:val="24"/>
          <w:szCs w:val="24"/>
        </w:rPr>
        <w:t>) пункт 7.1.1.  раздела 7 формы 2 изложить в следующей редакции:</w:t>
      </w:r>
    </w:p>
    <w:p w:rsidR="00320FC8" w:rsidRPr="00320FC8" w:rsidRDefault="00320FC8" w:rsidP="00320FC8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20FC8">
        <w:rPr>
          <w:rFonts w:ascii="Times New Roman" w:hAnsi="Times New Roman"/>
          <w:sz w:val="24"/>
          <w:szCs w:val="24"/>
        </w:rPr>
        <w:t xml:space="preserve">«7.1.1. </w:t>
      </w:r>
      <w:r w:rsidR="00ED7336">
        <w:rPr>
          <w:rFonts w:ascii="Times New Roman" w:hAnsi="Times New Roman"/>
          <w:sz w:val="24"/>
          <w:szCs w:val="24"/>
        </w:rPr>
        <w:t>Претензионный порядок досудебного урегулирования споров, вытекающих из Договора,</w:t>
      </w:r>
      <w:r w:rsidR="007F202A">
        <w:rPr>
          <w:rFonts w:ascii="Times New Roman" w:hAnsi="Times New Roman"/>
          <w:sz w:val="24"/>
          <w:szCs w:val="24"/>
        </w:rPr>
        <w:t xml:space="preserve"> является для С</w:t>
      </w:r>
      <w:r w:rsidR="00D975A4">
        <w:rPr>
          <w:rFonts w:ascii="Times New Roman" w:hAnsi="Times New Roman"/>
          <w:sz w:val="24"/>
          <w:szCs w:val="24"/>
        </w:rPr>
        <w:t>торон обязательным, за исключением случаев, предусмотренных пунктом 4.1.3. Договора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».</w:t>
      </w:r>
      <w:proofErr w:type="gramEnd"/>
    </w:p>
    <w:p w:rsidR="00320FC8" w:rsidRPr="00320FC8" w:rsidRDefault="007F202A" w:rsidP="00320FC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20FC8" w:rsidRPr="00320FC8">
        <w:rPr>
          <w:rFonts w:ascii="Times New Roman" w:hAnsi="Times New Roman"/>
          <w:sz w:val="24"/>
          <w:szCs w:val="24"/>
        </w:rPr>
        <w:t>) пункт 8.2.  раздела 8 формы 2 изложить в следующей редакции:</w:t>
      </w:r>
    </w:p>
    <w:p w:rsidR="00320FC8" w:rsidRPr="00320FC8" w:rsidRDefault="00320FC8" w:rsidP="00320FC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«</w:t>
      </w:r>
      <w:r w:rsidRPr="00320FC8">
        <w:rPr>
          <w:rFonts w:ascii="Times New Roman" w:hAnsi="Times New Roman" w:cs="Times New Roman"/>
          <w:sz w:val="24"/>
          <w:szCs w:val="24"/>
        </w:rPr>
        <w:t xml:space="preserve">8.2. </w:t>
      </w:r>
      <w:proofErr w:type="gramStart"/>
      <w:r w:rsidRPr="00320FC8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320FC8">
        <w:rPr>
          <w:rFonts w:ascii="Times New Roman" w:hAnsi="Times New Roman" w:cs="Times New Roman"/>
          <w:sz w:val="24"/>
          <w:szCs w:val="24"/>
        </w:rPr>
        <w:t xml:space="preserve"> может быть расторгнут по требованию Управления,  на основании и в порядке, установленном гражданским законодательством, а также в случаях, указанных в </w:t>
      </w:r>
      <w:hyperlink w:anchor="P277" w:history="1">
        <w:r w:rsidRPr="00016C84">
          <w:rPr>
            <w:rFonts w:ascii="Times New Roman" w:hAnsi="Times New Roman" w:cs="Times New Roman"/>
            <w:sz w:val="24"/>
            <w:szCs w:val="24"/>
          </w:rPr>
          <w:t>пунктах 4.1.3</w:t>
        </w:r>
      </w:hyperlink>
      <w:r w:rsidRPr="00016C84">
        <w:rPr>
          <w:rFonts w:ascii="Times New Roman" w:hAnsi="Times New Roman" w:cs="Times New Roman"/>
          <w:sz w:val="24"/>
          <w:szCs w:val="24"/>
        </w:rPr>
        <w:t xml:space="preserve"> нас</w:t>
      </w:r>
      <w:r w:rsidRPr="00320FC8">
        <w:rPr>
          <w:rFonts w:ascii="Times New Roman" w:hAnsi="Times New Roman" w:cs="Times New Roman"/>
          <w:sz w:val="24"/>
          <w:szCs w:val="24"/>
        </w:rPr>
        <w:t>тоящего Договора.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».</w:t>
      </w:r>
    </w:p>
    <w:p w:rsidR="00320FC8" w:rsidRPr="00320FC8" w:rsidRDefault="00320FC8" w:rsidP="00320FC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2. </w:t>
      </w:r>
      <w:r w:rsidRPr="00320FC8">
        <w:rPr>
          <w:rFonts w:ascii="Times New Roman" w:hAnsi="Times New Roman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20FC8">
        <w:rPr>
          <w:rFonts w:ascii="Times New Roman" w:hAnsi="Times New Roman"/>
          <w:color w:val="000000"/>
          <w:sz w:val="24"/>
          <w:szCs w:val="24"/>
        </w:rPr>
        <w:t>актов</w:t>
      </w:r>
      <w:proofErr w:type="gramEnd"/>
      <w:r w:rsidRPr="00320FC8"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http</w:t>
        </w:r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s</w:t>
        </w:r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://зато-северск.рф</w:t>
        </w:r>
      </w:hyperlink>
      <w:r w:rsidRPr="00320FC8">
        <w:rPr>
          <w:rFonts w:ascii="Times New Roman" w:hAnsi="Times New Roman"/>
          <w:color w:val="000000"/>
          <w:sz w:val="24"/>
          <w:szCs w:val="24"/>
        </w:rPr>
        <w:t>).</w:t>
      </w:r>
    </w:p>
    <w:p w:rsidR="00320FC8" w:rsidRPr="00320FC8" w:rsidRDefault="00320FC8" w:rsidP="00320FC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0FC8" w:rsidRPr="00320FC8" w:rsidRDefault="00320FC8" w:rsidP="00320FC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0FC8" w:rsidRPr="00320FC8" w:rsidRDefault="00320FC8" w:rsidP="00320FC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320FC8" w:rsidRPr="00320FC8" w:rsidTr="00C86981">
        <w:tc>
          <w:tcPr>
            <w:tcW w:w="4860" w:type="dxa"/>
            <w:shd w:val="clear" w:color="auto" w:fill="auto"/>
          </w:tcPr>
          <w:p w:rsidR="00320FC8" w:rsidRPr="00320FC8" w:rsidRDefault="00320FC8" w:rsidP="00C86981">
            <w:pPr>
              <w:rPr>
                <w:sz w:val="24"/>
                <w:szCs w:val="24"/>
              </w:rPr>
            </w:pPr>
            <w:r w:rsidRPr="00320FC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320FC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20FC8">
              <w:rPr>
                <w:rFonts w:ascii="Times New Roman" w:hAnsi="Times New Roman"/>
                <w:sz w:val="24"/>
                <w:szCs w:val="24"/>
              </w:rPr>
            </w:r>
            <w:r w:rsidRPr="00320FC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20FC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320FC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320FC8" w:rsidRPr="00320FC8" w:rsidRDefault="00320FC8" w:rsidP="00C86981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320FC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320FC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20FC8">
              <w:rPr>
                <w:rFonts w:ascii="Times New Roman" w:hAnsi="Times New Roman"/>
                <w:sz w:val="24"/>
                <w:szCs w:val="24"/>
              </w:rPr>
            </w:r>
            <w:r w:rsidRPr="00320FC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20FC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320FC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  <w:lang w:val="en-US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P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rPr>
          <w:rFonts w:ascii="Times New Roman" w:hAnsi="Times New Roman"/>
          <w:sz w:val="24"/>
          <w:szCs w:val="24"/>
        </w:rPr>
      </w:pPr>
    </w:p>
    <w:p w:rsidR="00320FC8" w:rsidRDefault="00320FC8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16C84" w:rsidRDefault="00016C84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0F20B8" w:rsidRDefault="000F20B8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320FC8" w:rsidRDefault="00320FC8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</w:p>
    <w:p w:rsidR="00320FC8" w:rsidRPr="0069573B" w:rsidRDefault="00320FC8" w:rsidP="00320FC8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 xml:space="preserve">Заместитель </w:t>
      </w:r>
      <w:proofErr w:type="gramStart"/>
      <w:r>
        <w:rPr>
          <w:spacing w:val="-5"/>
          <w:sz w:val="24"/>
          <w:szCs w:val="24"/>
        </w:rPr>
        <w:t>Мэра</w:t>
      </w:r>
      <w:proofErr w:type="gramEnd"/>
      <w:r>
        <w:rPr>
          <w:spacing w:val="-5"/>
          <w:sz w:val="24"/>
          <w:szCs w:val="24"/>
        </w:rPr>
        <w:t xml:space="preserve"> ЗАТО Северск</w:t>
      </w:r>
    </w:p>
    <w:p w:rsidR="00320FC8" w:rsidRPr="0069573B" w:rsidRDefault="00320FC8" w:rsidP="00320FC8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по экономике и финансам</w:t>
      </w:r>
    </w:p>
    <w:p w:rsidR="00320FC8" w:rsidRPr="0069573B" w:rsidRDefault="00320FC8" w:rsidP="00320FC8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__________________ Л.В.Смольникова</w:t>
      </w:r>
    </w:p>
    <w:p w:rsidR="00320FC8" w:rsidRPr="0069573B" w:rsidRDefault="00320FC8" w:rsidP="00320FC8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«______»_______________20</w:t>
      </w:r>
      <w:r>
        <w:rPr>
          <w:spacing w:val="-5"/>
          <w:sz w:val="24"/>
          <w:szCs w:val="24"/>
        </w:rPr>
        <w:t>21</w:t>
      </w:r>
      <w:r w:rsidRPr="0069573B">
        <w:rPr>
          <w:spacing w:val="-5"/>
          <w:sz w:val="24"/>
          <w:szCs w:val="24"/>
        </w:rPr>
        <w:t xml:space="preserve"> г.</w:t>
      </w:r>
    </w:p>
    <w:p w:rsidR="00320FC8" w:rsidRPr="0069573B" w:rsidRDefault="00320FC8" w:rsidP="00320FC8">
      <w:pPr>
        <w:shd w:val="clear" w:color="auto" w:fill="FFFFFF"/>
        <w:tabs>
          <w:tab w:val="left" w:pos="787"/>
        </w:tabs>
        <w:spacing w:before="120"/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color w:val="000000"/>
          <w:spacing w:val="-5"/>
          <w:sz w:val="24"/>
          <w:szCs w:val="24"/>
        </w:rPr>
        <w:t>Мэра</w:t>
      </w:r>
      <w:proofErr w:type="gramEnd"/>
      <w:r>
        <w:rPr>
          <w:color w:val="000000"/>
          <w:spacing w:val="-5"/>
          <w:sz w:val="24"/>
          <w:szCs w:val="24"/>
        </w:rPr>
        <w:t xml:space="preserve"> ЗАТО Северск</w:t>
      </w:r>
      <w:r w:rsidRPr="0069573B">
        <w:rPr>
          <w:color w:val="000000"/>
          <w:spacing w:val="-5"/>
          <w:sz w:val="24"/>
          <w:szCs w:val="24"/>
        </w:rPr>
        <w:t xml:space="preserve"> – </w:t>
      </w:r>
    </w:p>
    <w:p w:rsidR="00320FC8" w:rsidRPr="0069573B" w:rsidRDefault="00320FC8" w:rsidP="00320FC8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320FC8" w:rsidRPr="0069573B" w:rsidRDefault="00320FC8" w:rsidP="00320FC8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__________________ В.В.Коваленко</w:t>
      </w:r>
    </w:p>
    <w:p w:rsidR="00320FC8" w:rsidRPr="0069573B" w:rsidRDefault="00320FC8" w:rsidP="00320FC8">
      <w:pPr>
        <w:tabs>
          <w:tab w:val="left" w:pos="993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«______»_______________20</w:t>
      </w:r>
      <w:r>
        <w:rPr>
          <w:color w:val="000000"/>
          <w:spacing w:val="-5"/>
          <w:sz w:val="24"/>
          <w:szCs w:val="24"/>
        </w:rPr>
        <w:t>21</w:t>
      </w:r>
      <w:r w:rsidRPr="0069573B">
        <w:rPr>
          <w:color w:val="000000"/>
          <w:spacing w:val="-5"/>
          <w:sz w:val="24"/>
          <w:szCs w:val="24"/>
        </w:rPr>
        <w:t xml:space="preserve"> г.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</w:tblGrid>
      <w:tr w:rsidR="00320FC8" w:rsidRPr="0069573B" w:rsidTr="00C86981">
        <w:tc>
          <w:tcPr>
            <w:tcW w:w="5070" w:type="dxa"/>
          </w:tcPr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Заместитель Управляющего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__________________В.В.Бобров 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«______»______________20</w:t>
            </w:r>
            <w:r>
              <w:rPr>
                <w:spacing w:val="-5"/>
                <w:sz w:val="24"/>
                <w:szCs w:val="24"/>
              </w:rPr>
              <w:t>21</w:t>
            </w:r>
            <w:r w:rsidRPr="0069573B">
              <w:rPr>
                <w:spacing w:val="-5"/>
                <w:sz w:val="24"/>
                <w:szCs w:val="24"/>
              </w:rPr>
              <w:t xml:space="preserve">  г.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имущественных отношений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  <w:tab w:val="left" w:pos="2385"/>
                <w:tab w:val="left" w:pos="2670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spacing w:val="-5"/>
                <w:sz w:val="24"/>
                <w:szCs w:val="24"/>
              </w:rPr>
              <w:t>А.С.Саядян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21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320FC8" w:rsidRPr="0069573B" w:rsidTr="00C86981">
        <w:tc>
          <w:tcPr>
            <w:tcW w:w="5070" w:type="dxa"/>
          </w:tcPr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__________________Т.И.Солдатова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21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320FC8" w:rsidRPr="0069573B" w:rsidTr="00C86981">
        <w:tc>
          <w:tcPr>
            <w:tcW w:w="5070" w:type="dxa"/>
          </w:tcPr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spacing w:before="120"/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Начальник Общего отдела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 </w:t>
            </w:r>
            <w:r>
              <w:rPr>
                <w:spacing w:val="-5"/>
                <w:sz w:val="24"/>
                <w:szCs w:val="24"/>
              </w:rPr>
              <w:t>М.Е.Жирнова</w:t>
            </w:r>
          </w:p>
          <w:p w:rsidR="00320FC8" w:rsidRPr="0069573B" w:rsidRDefault="00320FC8" w:rsidP="00C8698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21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320FC8" w:rsidRDefault="00320FC8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0FC8" w:rsidRDefault="00320FC8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F202A" w:rsidRDefault="007F202A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F202A" w:rsidRDefault="007F202A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0FC8" w:rsidRDefault="00320FC8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0FC8" w:rsidRDefault="00320FC8" w:rsidP="00320FC8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0FC8" w:rsidRDefault="007F202A" w:rsidP="007F202A">
      <w:pPr>
        <w:shd w:val="clear" w:color="FFFFFF" w:fill="FFFFFF"/>
        <w:tabs>
          <w:tab w:val="left" w:pos="78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pacing w:val="-5"/>
          <w:szCs w:val="28"/>
        </w:rPr>
        <w:t>Кильчинская Яна Юрьевна</w:t>
      </w:r>
      <w:r>
        <w:rPr>
          <w:rFonts w:ascii="Times New Roman" w:hAnsi="Times New Roman"/>
          <w:color w:val="000000"/>
          <w:spacing w:val="-5"/>
          <w:szCs w:val="28"/>
        </w:rPr>
        <w:cr/>
        <w:t>+3823 (77) 23-85</w:t>
      </w:r>
    </w:p>
    <w:sectPr w:rsidR="00320FC8" w:rsidSect="007F202A">
      <w:headerReference w:type="default" r:id="rId10"/>
      <w:headerReference w:type="first" r:id="rId11"/>
      <w:pgSz w:w="11907" w:h="16840" w:code="9"/>
      <w:pgMar w:top="1134" w:right="567" w:bottom="1418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41F" w:rsidRDefault="0054337F">
      <w:r>
        <w:separator/>
      </w:r>
    </w:p>
  </w:endnote>
  <w:endnote w:type="continuationSeparator" w:id="0">
    <w:p w:rsidR="0038641F" w:rsidRDefault="0054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41F" w:rsidRDefault="0054337F">
      <w:r>
        <w:separator/>
      </w:r>
    </w:p>
  </w:footnote>
  <w:footnote w:type="continuationSeparator" w:id="0">
    <w:p w:rsidR="0038641F" w:rsidRDefault="00543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C27860" w:rsidRDefault="00233650">
    <w:pPr>
      <w:pStyle w:val="a4"/>
      <w:jc w:val="center"/>
      <w:rPr>
        <w:sz w:val="24"/>
        <w:szCs w:val="24"/>
      </w:rPr>
    </w:pPr>
  </w:p>
  <w:p w:rsidR="00B45246" w:rsidRDefault="0023365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320FC8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1557500" wp14:editId="0676650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233650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233650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233650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320FC8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320FC8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320FC8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320FC8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320FC8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233650" w:rsidP="00B45246"/>
      <w:tbl>
        <w:tblPr>
          <w:tblStyle w:val="a8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233650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320FC8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233650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233650" w:rsidP="00B45246">
        <w:pPr>
          <w:pStyle w:val="1"/>
          <w:spacing w:before="120"/>
          <w:rPr>
            <w:szCs w:val="32"/>
          </w:rPr>
        </w:pPr>
      </w:p>
      <w:p w:rsidR="00B04806" w:rsidRPr="00D3135E" w:rsidRDefault="00233650" w:rsidP="00D3135E">
        <w:pPr>
          <w:pStyle w:val="a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FC8"/>
    <w:rsid w:val="00016C84"/>
    <w:rsid w:val="000B1F5D"/>
    <w:rsid w:val="000F20B8"/>
    <w:rsid w:val="00233650"/>
    <w:rsid w:val="00320FC8"/>
    <w:rsid w:val="00343B47"/>
    <w:rsid w:val="0038641F"/>
    <w:rsid w:val="003E1029"/>
    <w:rsid w:val="0054337F"/>
    <w:rsid w:val="005A2BF5"/>
    <w:rsid w:val="007F202A"/>
    <w:rsid w:val="00D975A4"/>
    <w:rsid w:val="00E1098F"/>
    <w:rsid w:val="00ED7336"/>
    <w:rsid w:val="00FF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FC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20FC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FC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basedOn w:val="a0"/>
    <w:rsid w:val="00320F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20F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20FC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320F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20FC8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8">
    <w:name w:val="Table Grid"/>
    <w:basedOn w:val="a1"/>
    <w:rsid w:val="00320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0FC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0FC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320FC8"/>
    <w:pPr>
      <w:ind w:left="720"/>
      <w:contextualSpacing/>
    </w:pPr>
  </w:style>
  <w:style w:type="paragraph" w:customStyle="1" w:styleId="ConsPlusNonformat">
    <w:name w:val="ConsPlusNonformat"/>
    <w:rsid w:val="00320F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20F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20F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20F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20F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FC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20FC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FC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basedOn w:val="a0"/>
    <w:rsid w:val="00320F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20F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20FC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320F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20FC8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8">
    <w:name w:val="Table Grid"/>
    <w:basedOn w:val="a1"/>
    <w:rsid w:val="00320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0FC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0FC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320FC8"/>
    <w:pPr>
      <w:ind w:left="720"/>
      <w:contextualSpacing/>
    </w:pPr>
  </w:style>
  <w:style w:type="paragraph" w:customStyle="1" w:styleId="ConsPlusNonformat">
    <w:name w:val="ConsPlusNonformat"/>
    <w:rsid w:val="00320F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20F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20F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20F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20F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20F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E0FE656726288B11E3328327A001A4FE29B88921359889A69B6B79D0BE09A892296D89A0CB53AAE0EDB3Z51F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377A246D4E444AB13102989FD46DCBB81BD03DB2E24BDFD71A9D6B656461D05A2DD03503C71C4F5474BBEB5A391CEF744B58F13164CF6C35EB3FA95n6t1D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5</cp:revision>
  <cp:lastPrinted>2021-08-11T04:54:00Z</cp:lastPrinted>
  <dcterms:created xsi:type="dcterms:W3CDTF">2021-06-11T02:47:00Z</dcterms:created>
  <dcterms:modified xsi:type="dcterms:W3CDTF">2021-08-11T07:12:00Z</dcterms:modified>
</cp:coreProperties>
</file>