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A1B" w:rsidRPr="00A81A6C" w:rsidRDefault="001F3A1B" w:rsidP="00DF7588">
      <w:pPr>
        <w:keepNext/>
        <w:tabs>
          <w:tab w:val="left" w:pos="4320"/>
        </w:tabs>
        <w:spacing w:before="120" w:after="0" w:line="360" w:lineRule="auto"/>
        <w:ind w:left="6237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1F3A1B" w:rsidRPr="00A81A6C" w:rsidRDefault="007752F9" w:rsidP="00DF7588">
      <w:pPr>
        <w:tabs>
          <w:tab w:val="left" w:pos="4320"/>
          <w:tab w:val="left" w:pos="5670"/>
          <w:tab w:val="left" w:pos="6521"/>
          <w:tab w:val="left" w:pos="6663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1F3A1B" w:rsidRPr="00A81A6C" w:rsidRDefault="001F3A1B" w:rsidP="00DF7588">
      <w:pPr>
        <w:tabs>
          <w:tab w:val="left" w:pos="432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1F3A1B" w:rsidRPr="00A81A6C" w:rsidRDefault="001F3A1B" w:rsidP="00DF7588">
      <w:pPr>
        <w:tabs>
          <w:tab w:val="left" w:pos="709"/>
          <w:tab w:val="left" w:pos="4320"/>
          <w:tab w:val="left" w:pos="540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</w:t>
      </w:r>
      <w:r w:rsidR="00581FF0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№   ______</w:t>
      </w:r>
    </w:p>
    <w:p w:rsidR="001F3A1B" w:rsidRPr="00A81A6C" w:rsidRDefault="001F3A1B" w:rsidP="001F3A1B">
      <w:pPr>
        <w:keepNext/>
        <w:tabs>
          <w:tab w:val="left" w:pos="43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F3A1B" w:rsidRPr="00A81A6C" w:rsidRDefault="001F3A1B" w:rsidP="001F3A1B">
      <w:pPr>
        <w:keepNext/>
        <w:tabs>
          <w:tab w:val="left" w:pos="43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ПОЛОЖЕНИЕ</w:t>
      </w:r>
    </w:p>
    <w:p w:rsidR="00904056" w:rsidRDefault="001F3A1B" w:rsidP="001F3A1B">
      <w:pPr>
        <w:tabs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конкурса 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«Лу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чш</w:t>
      </w:r>
      <w:r w:rsid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0D9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3A1B" w:rsidRPr="00A81A6C" w:rsidRDefault="001F3A1B" w:rsidP="001F3A1B">
      <w:pPr>
        <w:tabs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общественного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231A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="00423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23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3A1B" w:rsidRPr="00A81A6C" w:rsidRDefault="001F3A1B" w:rsidP="00B44A8A">
      <w:pPr>
        <w:tabs>
          <w:tab w:val="left" w:pos="709"/>
          <w:tab w:val="left" w:pos="993"/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A1B" w:rsidRDefault="007752F9" w:rsidP="007752F9">
      <w:pPr>
        <w:pStyle w:val="a8"/>
        <w:tabs>
          <w:tab w:val="left" w:pos="127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30D9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</w:t>
      </w:r>
    </w:p>
    <w:p w:rsidR="007752F9" w:rsidRPr="007752F9" w:rsidRDefault="007752F9" w:rsidP="004A1FB4">
      <w:pPr>
        <w:pStyle w:val="a8"/>
        <w:tabs>
          <w:tab w:val="left" w:pos="2291"/>
          <w:tab w:val="left" w:pos="4320"/>
        </w:tabs>
        <w:spacing w:after="0" w:line="240" w:lineRule="auto"/>
        <w:ind w:left="22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7588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Положение определяет порядок организации и проведения 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2021 году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конкурса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>«Л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учший объект общест</w:t>
      </w:r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венного </w:t>
      </w:r>
      <w:proofErr w:type="gramStart"/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="007752F9" w:rsidRPr="00E71D5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онкурс).</w:t>
      </w:r>
    </w:p>
    <w:p w:rsidR="00F8723C" w:rsidRPr="00E71D51" w:rsidRDefault="00965B60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2. 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Цель 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</w:t>
      </w:r>
      <w:r w:rsidR="007752F9" w:rsidRPr="00E71D5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8723C" w:rsidRPr="00E71D51">
        <w:rPr>
          <w:rFonts w:ascii="Times New Roman" w:hAnsi="Times New Roman" w:cs="Times New Roman"/>
          <w:sz w:val="24"/>
          <w:szCs w:val="24"/>
        </w:rPr>
        <w:t>пропаганд</w:t>
      </w:r>
      <w:r w:rsidRPr="00E71D51">
        <w:rPr>
          <w:rFonts w:ascii="Times New Roman" w:hAnsi="Times New Roman" w:cs="Times New Roman"/>
          <w:sz w:val="24"/>
          <w:szCs w:val="24"/>
        </w:rPr>
        <w:t>а и популяризация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предпринимательской деятельности</w:t>
      </w:r>
      <w:r w:rsidR="00F8723C" w:rsidRPr="00E71D51">
        <w:rPr>
          <w:rFonts w:ascii="Times New Roman" w:hAnsi="Times New Roman" w:cs="Times New Roman"/>
          <w:sz w:val="24"/>
          <w:szCs w:val="24"/>
        </w:rPr>
        <w:br/>
        <w:t>в сфере оказания услуг общественного питания, стимулировани</w:t>
      </w:r>
      <w:r w:rsidRPr="00E71D51">
        <w:rPr>
          <w:rFonts w:ascii="Times New Roman" w:hAnsi="Times New Roman" w:cs="Times New Roman"/>
          <w:sz w:val="24"/>
          <w:szCs w:val="24"/>
        </w:rPr>
        <w:t>е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развития сферы общественного питания и совершенствования системы обслуживания </w:t>
      </w:r>
      <w:proofErr w:type="gramStart"/>
      <w:r w:rsidR="00F8723C" w:rsidRPr="00E71D51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="00F8723C" w:rsidRPr="00E71D51">
        <w:rPr>
          <w:rFonts w:ascii="Times New Roman" w:hAnsi="Times New Roman" w:cs="Times New Roman"/>
          <w:sz w:val="24"/>
          <w:szCs w:val="24"/>
        </w:rPr>
        <w:t xml:space="preserve"> ЗАТО Северск, </w:t>
      </w:r>
      <w:r w:rsidRPr="00E71D51">
        <w:rPr>
          <w:rFonts w:ascii="Times New Roman" w:hAnsi="Times New Roman" w:cs="Times New Roman"/>
          <w:sz w:val="24"/>
          <w:szCs w:val="24"/>
        </w:rPr>
        <w:t>содействие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развитию малого и среднего предпринимательства в ЗАТО Северск</w:t>
      </w:r>
      <w:r w:rsidRPr="00E71D51">
        <w:rPr>
          <w:rFonts w:ascii="Times New Roman" w:hAnsi="Times New Roman" w:cs="Times New Roman"/>
          <w:sz w:val="24"/>
          <w:szCs w:val="24"/>
        </w:rPr>
        <w:t>.</w:t>
      </w:r>
    </w:p>
    <w:p w:rsidR="00965B60" w:rsidRPr="00E71D51" w:rsidRDefault="00965B60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t>3. Задачами Конкурса являются: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1) выявление субъектов предпринимательской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деятельности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Северск, добившихся наибольших успехов в</w:t>
      </w:r>
      <w:r w:rsidR="00965B60" w:rsidRPr="00E71D51">
        <w:rPr>
          <w:rFonts w:ascii="Times New Roman" w:hAnsi="Times New Roman" w:cs="Times New Roman"/>
          <w:sz w:val="24"/>
          <w:szCs w:val="24"/>
        </w:rPr>
        <w:t xml:space="preserve"> сфере общественного питания ЗАТО Северск</w:t>
      </w:r>
      <w:r w:rsidR="00550DB0" w:rsidRPr="00E71D51">
        <w:rPr>
          <w:rFonts w:ascii="Times New Roman" w:hAnsi="Times New Roman" w:cs="Times New Roman"/>
          <w:sz w:val="24"/>
          <w:szCs w:val="24"/>
        </w:rPr>
        <w:t>,</w:t>
      </w:r>
      <w:r w:rsidR="00965B60" w:rsidRPr="00E71D51">
        <w:rPr>
          <w:rFonts w:ascii="Times New Roman" w:hAnsi="Times New Roman" w:cs="Times New Roman"/>
          <w:sz w:val="24"/>
          <w:szCs w:val="24"/>
        </w:rPr>
        <w:t xml:space="preserve"> работающих в условиях распространения новой </w:t>
      </w:r>
      <w:proofErr w:type="spellStart"/>
      <w:r w:rsidR="00965B60" w:rsidRPr="00E71D51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965B60" w:rsidRPr="00E71D51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 (действия </w:t>
      </w:r>
      <w:r w:rsidR="00E55D25" w:rsidRPr="00E71D51">
        <w:rPr>
          <w:rFonts w:ascii="Times New Roman" w:hAnsi="Times New Roman" w:cs="Times New Roman"/>
          <w:sz w:val="24"/>
          <w:szCs w:val="24"/>
        </w:rPr>
        <w:br/>
        <w:t>в Томской области режима «повышенная готовность»)</w:t>
      </w:r>
      <w:r w:rsidRPr="00E71D51">
        <w:rPr>
          <w:rFonts w:ascii="Times New Roman" w:hAnsi="Times New Roman" w:cs="Times New Roman"/>
          <w:sz w:val="24"/>
          <w:szCs w:val="24"/>
        </w:rPr>
        <w:t>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2) пов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ышение общественной значимости </w:t>
      </w:r>
      <w:r w:rsidRPr="00E71D51">
        <w:rPr>
          <w:rFonts w:ascii="Times New Roman" w:hAnsi="Times New Roman" w:cs="Times New Roman"/>
          <w:sz w:val="24"/>
          <w:szCs w:val="24"/>
        </w:rPr>
        <w:t>деятельности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 предприятий общественного питания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посредством конкурсной оценки достижений участников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3) информирование предпринимательского сообщества о лучших представителях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бизнеса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 в сферах деятельности, вошедших в перечень номинаций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4) изучение состояния предпринимательской деятельности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                </w:t>
      </w:r>
      <w:r w:rsidRPr="00E71D51">
        <w:rPr>
          <w:rFonts w:ascii="Times New Roman" w:hAnsi="Times New Roman" w:cs="Times New Roman"/>
          <w:sz w:val="24"/>
          <w:szCs w:val="24"/>
        </w:rPr>
        <w:br/>
        <w:t>по направлениям, вошедшим в перечень номинаций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5) поддержка субъектов малого и среднего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предпринимательства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DF7588" w:rsidRPr="00E71D51" w:rsidRDefault="00695B14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Организатором конкурса является </w:t>
      </w:r>
      <w:proofErr w:type="gramStart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proofErr w:type="gramEnd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в лице Отдела потребительского рынка и защиты прав потребителей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ЗАТО Северск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(далее- Организатор Конкурса)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5B45" w:rsidRPr="00E71D51" w:rsidRDefault="006A5B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Допуск заявителей к участию в Конкурсе и определение победителей Конкурса осуществляет Конкурсная комиссия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, состав которой утверждается постановлением </w:t>
      </w:r>
      <w:proofErr w:type="gramStart"/>
      <w:r w:rsidR="00207D5F" w:rsidRPr="00E71D5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07D5F" w:rsidRPr="00E71D51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DF7588" w:rsidRPr="00E71D51" w:rsidRDefault="00695B14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5. 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Функции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рганизатора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онкурса:</w:t>
      </w:r>
    </w:p>
    <w:p w:rsidR="00DF7588" w:rsidRPr="00E71D51" w:rsidRDefault="00F35D4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1)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информирование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консультирование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субъектов предпринимательской</w:t>
      </w:r>
      <w:r w:rsidR="00FB33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деятельности</w:t>
      </w:r>
      <w:proofErr w:type="gramEnd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– руководителей предприятий общественного питания ЗАТО Северск (далее - заявитель)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онкурсе, порядке и условиях участия в нем;</w:t>
      </w:r>
    </w:p>
    <w:p w:rsidR="00DF7588" w:rsidRPr="00E71D51" w:rsidRDefault="00F35D4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2)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содействие освещению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через информационно-телекоммуникационную сеть «Интернет» и средства массовой </w:t>
      </w:r>
      <w:proofErr w:type="gramStart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информации</w:t>
      </w:r>
      <w:proofErr w:type="gramEnd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Северск;</w:t>
      </w:r>
    </w:p>
    <w:p w:rsidR="000B345D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E1119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прием заявок 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 участие в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>онкурсе</w:t>
      </w:r>
      <w:r w:rsidR="000B345D" w:rsidRPr="00E71D5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D6B86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4</w:t>
      </w:r>
      <w:r w:rsidR="00F35D48" w:rsidRPr="00E71D51">
        <w:rPr>
          <w:rFonts w:ascii="Times New Roman" w:hAnsi="Times New Roman" w:cs="Times New Roman"/>
          <w:sz w:val="24"/>
          <w:szCs w:val="24"/>
        </w:rPr>
        <w:t>)</w:t>
      </w:r>
      <w:r w:rsidR="00CD6B86" w:rsidRPr="00E71D51">
        <w:rPr>
          <w:rFonts w:ascii="Times New Roman" w:hAnsi="Times New Roman" w:cs="Times New Roman"/>
          <w:sz w:val="24"/>
          <w:szCs w:val="24"/>
        </w:rPr>
        <w:t> 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>организация выезда Конкурсной комиссии на место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осуществления деятельности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заявителя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предприятие общественного питания, заявленное на Конкурс в соответствии </w:t>
      </w:r>
      <w:r w:rsid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с формой 1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(далее</w:t>
      </w:r>
      <w:r w:rsid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>- место осуществления деятельности заявителя)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E1119A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1D0028" w:rsidRPr="00E71D51">
        <w:rPr>
          <w:rFonts w:ascii="Times New Roman" w:hAnsi="Times New Roman" w:cs="Times New Roman"/>
          <w:sz w:val="24"/>
          <w:szCs w:val="24"/>
        </w:rPr>
        <w:t>анализ, оценка и сопоставление заявок, представленных на Конкурс</w:t>
      </w:r>
      <w:r w:rsidR="00592A35" w:rsidRPr="00E71D51">
        <w:rPr>
          <w:rFonts w:ascii="Times New Roman" w:hAnsi="Times New Roman" w:cs="Times New Roman"/>
          <w:sz w:val="24"/>
          <w:szCs w:val="24"/>
        </w:rPr>
        <w:t xml:space="preserve"> с учетом  </w:t>
      </w:r>
      <w:r w:rsidR="001D0028" w:rsidRPr="00E71D51">
        <w:rPr>
          <w:rFonts w:ascii="Times New Roman" w:hAnsi="Times New Roman" w:cs="Times New Roman"/>
          <w:sz w:val="24"/>
          <w:szCs w:val="24"/>
        </w:rPr>
        <w:t xml:space="preserve"> оценочных листов участников </w:t>
      </w:r>
      <w:r w:rsidR="00592A35" w:rsidRPr="00E71D51">
        <w:rPr>
          <w:rFonts w:ascii="Times New Roman" w:hAnsi="Times New Roman" w:cs="Times New Roman"/>
          <w:sz w:val="24"/>
          <w:szCs w:val="24"/>
        </w:rPr>
        <w:t>К</w:t>
      </w:r>
      <w:r w:rsidR="001D0028" w:rsidRPr="00E71D51">
        <w:rPr>
          <w:rFonts w:ascii="Times New Roman" w:hAnsi="Times New Roman" w:cs="Times New Roman"/>
          <w:sz w:val="24"/>
          <w:szCs w:val="24"/>
        </w:rPr>
        <w:t>онкурса</w:t>
      </w:r>
      <w:r w:rsidR="00592A35" w:rsidRPr="00E71D51">
        <w:rPr>
          <w:rFonts w:ascii="Times New Roman" w:hAnsi="Times New Roman" w:cs="Times New Roman"/>
          <w:sz w:val="24"/>
          <w:szCs w:val="24"/>
        </w:rPr>
        <w:t>, заполненных всеми членами</w:t>
      </w:r>
      <w:r w:rsidR="001D0028" w:rsidRPr="00E71D51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4E13C8" w:rsidRPr="00E71D51">
        <w:rPr>
          <w:rFonts w:ascii="Times New Roman" w:hAnsi="Times New Roman" w:cs="Times New Roman"/>
          <w:sz w:val="24"/>
          <w:szCs w:val="24"/>
        </w:rPr>
        <w:t xml:space="preserve"> (далее - оценка заявок)</w:t>
      </w:r>
      <w:r w:rsidR="001D0028" w:rsidRPr="00E71D51">
        <w:rPr>
          <w:rFonts w:ascii="Times New Roman" w:hAnsi="Times New Roman" w:cs="Times New Roman"/>
          <w:sz w:val="24"/>
          <w:szCs w:val="24"/>
        </w:rPr>
        <w:t>;</w:t>
      </w:r>
      <w:r w:rsidR="00592A35" w:rsidRPr="00E71D51">
        <w:rPr>
          <w:rFonts w:ascii="Times New Roman" w:hAnsi="Times New Roman" w:cs="Times New Roman"/>
          <w:sz w:val="24"/>
          <w:szCs w:val="24"/>
        </w:rPr>
        <w:t xml:space="preserve"> подготовка письменного заключения Организатора в Конкурсную комиссию об итогах </w:t>
      </w:r>
      <w:r w:rsidR="004E13C8" w:rsidRPr="00E71D51">
        <w:rPr>
          <w:rFonts w:ascii="Times New Roman" w:hAnsi="Times New Roman" w:cs="Times New Roman"/>
          <w:sz w:val="24"/>
          <w:szCs w:val="24"/>
        </w:rPr>
        <w:t>оценки заявок;</w:t>
      </w:r>
    </w:p>
    <w:p w:rsidR="00CD6B86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</w:rPr>
        <w:t>6</w:t>
      </w:r>
      <w:r w:rsidR="00005C3C" w:rsidRPr="00E71D51">
        <w:rPr>
          <w:rFonts w:ascii="Times New Roman" w:hAnsi="Times New Roman" w:cs="Times New Roman"/>
          <w:sz w:val="24"/>
          <w:szCs w:val="24"/>
        </w:rPr>
        <w:t>)</w:t>
      </w:r>
      <w:r w:rsidR="00CD6B86" w:rsidRPr="00E71D51">
        <w:rPr>
          <w:rFonts w:ascii="Times New Roman" w:hAnsi="Times New Roman" w:cs="Times New Roman"/>
          <w:sz w:val="24"/>
          <w:szCs w:val="24"/>
        </w:rPr>
        <w:t> </w:t>
      </w:r>
      <w:r w:rsidR="005D6818" w:rsidRPr="00E71D51">
        <w:rPr>
          <w:rFonts w:ascii="Times New Roman" w:hAnsi="Times New Roman" w:cs="Times New Roman"/>
          <w:sz w:val="24"/>
          <w:szCs w:val="24"/>
        </w:rPr>
        <w:t xml:space="preserve">организация проведения </w:t>
      </w:r>
      <w:r w:rsidR="002175EE" w:rsidRPr="00E71D51">
        <w:rPr>
          <w:rFonts w:ascii="Times New Roman" w:hAnsi="Times New Roman" w:cs="Times New Roman"/>
          <w:sz w:val="24"/>
          <w:szCs w:val="24"/>
        </w:rPr>
        <w:t>церемонии награждения победителей К</w:t>
      </w:r>
      <w:r w:rsidR="005D6818" w:rsidRPr="00E71D51">
        <w:rPr>
          <w:rFonts w:ascii="Times New Roman" w:hAnsi="Times New Roman" w:cs="Times New Roman"/>
          <w:sz w:val="24"/>
          <w:szCs w:val="24"/>
        </w:rPr>
        <w:t>онкурса.</w:t>
      </w:r>
    </w:p>
    <w:p w:rsidR="00F8723C" w:rsidRPr="00E71D51" w:rsidRDefault="00695B14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6. </w:t>
      </w:r>
      <w:r w:rsidR="002175EE" w:rsidRPr="00E71D51">
        <w:rPr>
          <w:rFonts w:ascii="Times New Roman" w:hAnsi="Times New Roman" w:cs="Times New Roman"/>
          <w:sz w:val="24"/>
          <w:szCs w:val="24"/>
        </w:rPr>
        <w:t>Заявитель мо</w:t>
      </w:r>
      <w:r w:rsidR="00550DB0" w:rsidRPr="00E71D51">
        <w:rPr>
          <w:rFonts w:ascii="Times New Roman" w:hAnsi="Times New Roman" w:cs="Times New Roman"/>
          <w:sz w:val="24"/>
          <w:szCs w:val="24"/>
        </w:rPr>
        <w:t>жет подать заявку на участие в К</w:t>
      </w:r>
      <w:r w:rsidR="002175EE" w:rsidRPr="00E71D51">
        <w:rPr>
          <w:rFonts w:ascii="Times New Roman" w:hAnsi="Times New Roman" w:cs="Times New Roman"/>
          <w:sz w:val="24"/>
          <w:szCs w:val="24"/>
        </w:rPr>
        <w:t xml:space="preserve">онкурсе по одной из следующих номинаций (в 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зависимости от </w:t>
      </w:r>
      <w:r w:rsidR="002175EE" w:rsidRPr="00E71D51">
        <w:rPr>
          <w:rFonts w:ascii="Times New Roman" w:hAnsi="Times New Roman" w:cs="Times New Roman"/>
          <w:sz w:val="24"/>
          <w:szCs w:val="24"/>
        </w:rPr>
        <w:t xml:space="preserve">представляемого </w:t>
      </w:r>
      <w:r w:rsidR="00550DB0" w:rsidRPr="00E71D51">
        <w:rPr>
          <w:rFonts w:ascii="Times New Roman" w:hAnsi="Times New Roman" w:cs="Times New Roman"/>
          <w:sz w:val="24"/>
          <w:szCs w:val="24"/>
        </w:rPr>
        <w:t xml:space="preserve">им </w:t>
      </w:r>
      <w:r w:rsidR="002175EE" w:rsidRPr="00E71D51">
        <w:rPr>
          <w:rFonts w:ascii="Times New Roman" w:hAnsi="Times New Roman" w:cs="Times New Roman"/>
          <w:sz w:val="24"/>
          <w:szCs w:val="24"/>
        </w:rPr>
        <w:t xml:space="preserve">на Конкурс </w:t>
      </w:r>
      <w:r w:rsidR="00F8723C" w:rsidRPr="00E71D51">
        <w:rPr>
          <w:rFonts w:ascii="Times New Roman" w:hAnsi="Times New Roman" w:cs="Times New Roman"/>
          <w:sz w:val="24"/>
          <w:szCs w:val="24"/>
        </w:rPr>
        <w:t>типа предприятия общественного питания</w:t>
      </w:r>
      <w:r w:rsidR="002175EE" w:rsidRPr="00E71D51">
        <w:rPr>
          <w:rFonts w:ascii="Times New Roman" w:hAnsi="Times New Roman" w:cs="Times New Roman"/>
          <w:sz w:val="24"/>
          <w:szCs w:val="24"/>
        </w:rPr>
        <w:t>):</w:t>
      </w:r>
    </w:p>
    <w:p w:rsidR="00F8723C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lastRenderedPageBreak/>
        <w:t>1) </w:t>
      </w:r>
      <w:r w:rsidR="00F8723C" w:rsidRPr="00E71D51">
        <w:rPr>
          <w:rFonts w:ascii="Times New Roman" w:hAnsi="Times New Roman" w:cs="Times New Roman"/>
          <w:sz w:val="24"/>
          <w:szCs w:val="24"/>
        </w:rPr>
        <w:t>«Лучший ресторан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442C18">
        <w:rPr>
          <w:rFonts w:ascii="Times New Roman" w:hAnsi="Times New Roman" w:cs="Times New Roman"/>
          <w:sz w:val="24"/>
          <w:szCs w:val="24"/>
        </w:rPr>
        <w:t>(</w:t>
      </w:r>
      <w:r w:rsidR="00442C18" w:rsidRPr="00E71D51">
        <w:rPr>
          <w:rFonts w:ascii="Times New Roman" w:hAnsi="Times New Roman" w:cs="Times New Roman"/>
          <w:sz w:val="24"/>
          <w:szCs w:val="24"/>
        </w:rPr>
        <w:t>кафе</w:t>
      </w:r>
      <w:r w:rsidR="00442C18">
        <w:rPr>
          <w:rFonts w:ascii="Times New Roman" w:hAnsi="Times New Roman" w:cs="Times New Roman"/>
          <w:sz w:val="24"/>
          <w:szCs w:val="24"/>
        </w:rPr>
        <w:t>)</w:t>
      </w:r>
      <w:r w:rsidR="00442C18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053523" w:rsidRPr="00E71D51">
        <w:rPr>
          <w:rFonts w:ascii="Times New Roman" w:hAnsi="Times New Roman" w:cs="Times New Roman"/>
          <w:sz w:val="24"/>
          <w:szCs w:val="24"/>
        </w:rPr>
        <w:t>ЗАТО Северск</w:t>
      </w:r>
      <w:r w:rsidR="00F8723C" w:rsidRPr="00E71D51">
        <w:rPr>
          <w:rFonts w:ascii="Times New Roman" w:hAnsi="Times New Roman" w:cs="Times New Roman"/>
          <w:sz w:val="24"/>
          <w:szCs w:val="24"/>
        </w:rPr>
        <w:t>»;</w:t>
      </w:r>
    </w:p>
    <w:p w:rsidR="00053523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2) </w:t>
      </w:r>
      <w:r w:rsidR="00053523" w:rsidRPr="00E71D51">
        <w:rPr>
          <w:rFonts w:ascii="Times New Roman" w:hAnsi="Times New Roman" w:cs="Times New Roman"/>
          <w:sz w:val="24"/>
          <w:szCs w:val="24"/>
        </w:rPr>
        <w:t>«</w:t>
      </w:r>
      <w:r w:rsidR="00442C18">
        <w:rPr>
          <w:rFonts w:ascii="Times New Roman" w:hAnsi="Times New Roman" w:cs="Times New Roman"/>
          <w:sz w:val="24"/>
          <w:szCs w:val="24"/>
        </w:rPr>
        <w:t xml:space="preserve">Лучшая </w:t>
      </w:r>
      <w:proofErr w:type="gramStart"/>
      <w:r w:rsidR="00442C18">
        <w:rPr>
          <w:rFonts w:ascii="Times New Roman" w:hAnsi="Times New Roman" w:cs="Times New Roman"/>
          <w:sz w:val="24"/>
          <w:szCs w:val="24"/>
        </w:rPr>
        <w:t>столовая</w:t>
      </w:r>
      <w:proofErr w:type="gramEnd"/>
      <w:r w:rsidR="00053523" w:rsidRPr="00E71D51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 w:rsidRPr="00E71D51">
        <w:rPr>
          <w:rFonts w:ascii="Times New Roman" w:hAnsi="Times New Roman" w:cs="Times New Roman"/>
          <w:sz w:val="24"/>
          <w:szCs w:val="24"/>
        </w:rPr>
        <w:t>;</w:t>
      </w:r>
    </w:p>
    <w:p w:rsidR="006C701D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3) </w:t>
      </w:r>
      <w:r w:rsidR="00F8723C" w:rsidRPr="00E71D51">
        <w:rPr>
          <w:rFonts w:ascii="Times New Roman" w:hAnsi="Times New Roman" w:cs="Times New Roman"/>
          <w:sz w:val="24"/>
          <w:szCs w:val="24"/>
        </w:rPr>
        <w:t>«</w:t>
      </w:r>
      <w:r w:rsidR="00053523" w:rsidRPr="00E71D51">
        <w:rPr>
          <w:rFonts w:ascii="Times New Roman" w:hAnsi="Times New Roman" w:cs="Times New Roman"/>
          <w:sz w:val="24"/>
          <w:szCs w:val="24"/>
        </w:rPr>
        <w:t>Лучш</w:t>
      </w:r>
      <w:r w:rsidR="00F84510" w:rsidRPr="00E71D51">
        <w:rPr>
          <w:rFonts w:ascii="Times New Roman" w:hAnsi="Times New Roman" w:cs="Times New Roman"/>
          <w:sz w:val="24"/>
          <w:szCs w:val="24"/>
        </w:rPr>
        <w:t xml:space="preserve">ая школьная </w:t>
      </w:r>
      <w:proofErr w:type="gramStart"/>
      <w:r w:rsidR="00F84510" w:rsidRPr="00E71D51">
        <w:rPr>
          <w:rFonts w:ascii="Times New Roman" w:hAnsi="Times New Roman" w:cs="Times New Roman"/>
          <w:sz w:val="24"/>
          <w:szCs w:val="24"/>
        </w:rPr>
        <w:t>столовая</w:t>
      </w:r>
      <w:proofErr w:type="gramEnd"/>
      <w:r w:rsidR="00053523" w:rsidRPr="00E71D5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F8723C" w:rsidRPr="00E71D51">
        <w:rPr>
          <w:rFonts w:ascii="Times New Roman" w:hAnsi="Times New Roman" w:cs="Times New Roman"/>
          <w:sz w:val="24"/>
          <w:szCs w:val="24"/>
        </w:rPr>
        <w:t>»</w:t>
      </w:r>
      <w:r w:rsidRPr="00E71D51">
        <w:rPr>
          <w:rFonts w:ascii="Times New Roman" w:hAnsi="Times New Roman" w:cs="Times New Roman"/>
          <w:sz w:val="24"/>
          <w:szCs w:val="24"/>
        </w:rPr>
        <w:t>.</w:t>
      </w: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Участниками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</w:t>
      </w:r>
      <w:r w:rsidR="004C34F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каждой из трех номинаций 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могут быть субъекты малого 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и среднего предпринимательства, зарегистрированные и</w:t>
      </w:r>
      <w:r w:rsidR="004C34F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C0EBA" w:rsidRPr="00E71D51">
        <w:rPr>
          <w:rFonts w:ascii="Times New Roman" w:hAnsi="Times New Roman" w:cs="Times New Roman"/>
          <w:sz w:val="24"/>
          <w:szCs w:val="24"/>
          <w:lang w:eastAsia="ru-RU"/>
        </w:rPr>
        <w:t>осуществляющие деятельность на </w:t>
      </w:r>
      <w:proofErr w:type="gramStart"/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территории</w:t>
      </w:r>
      <w:proofErr w:type="gramEnd"/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t>, соответствующие на дату подачи заявки на Конкурс</w:t>
      </w:r>
      <w:r w:rsidR="00207D5F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следующим условиям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63F12" w:rsidRPr="00E71D51">
        <w:rPr>
          <w:rFonts w:ascii="Times New Roman" w:hAnsi="Times New Roman" w:cs="Times New Roman"/>
          <w:sz w:val="24"/>
          <w:szCs w:val="24"/>
        </w:rPr>
        <w:t>) 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соответствующие </w:t>
      </w:r>
      <w:r w:rsidR="00563F12" w:rsidRPr="00E71D51">
        <w:rPr>
          <w:rFonts w:ascii="Times New Roman" w:hAnsi="Times New Roman" w:cs="Times New Roman"/>
          <w:sz w:val="24"/>
          <w:szCs w:val="24"/>
        </w:rPr>
        <w:t xml:space="preserve">требованиям статьи 4 Федерального закона от 24 июля 2007 года № 209-ФЗ «О развитии малого и среднего предпринимательства в Российской </w:t>
      </w:r>
      <w:proofErr w:type="gramStart"/>
      <w:r w:rsidR="00563F12" w:rsidRPr="00E71D51">
        <w:rPr>
          <w:rFonts w:ascii="Times New Roman" w:hAnsi="Times New Roman" w:cs="Times New Roman"/>
          <w:sz w:val="24"/>
          <w:szCs w:val="24"/>
        </w:rPr>
        <w:t>Федерации»</w:t>
      </w:r>
      <w:r w:rsidR="00563F12" w:rsidRPr="00E71D51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563F12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563F12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включенные в Единый реестр субъектов малого и среднего предпринимательства;</w:t>
      </w:r>
    </w:p>
    <w:p w:rsidR="004C34F9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563F12" w:rsidRPr="00E71D5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) осуществляющие предпринимательскую деятельность в сфере услуг общественного питания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видам экономической деятельности в соответствии с </w:t>
      </w:r>
      <w:r w:rsidR="002175EE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классом 56 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Общероссийск</w:t>
      </w:r>
      <w:r w:rsidR="002175EE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ого классификатора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4F9" w:rsidRPr="00E71D51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видов экономической деятельности (ОКВЭД </w:t>
      </w:r>
      <w:r w:rsidR="004C34F9"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2) ОК 029-2014 (КДЕС Ред.2), принятым и введенным в действие приказом </w:t>
      </w:r>
      <w:proofErr w:type="spellStart"/>
      <w:r w:rsidR="004C34F9"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Росстандарта</w:t>
      </w:r>
      <w:proofErr w:type="spellEnd"/>
      <w:r w:rsidR="004C34F9"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 </w:t>
      </w:r>
      <w:hyperlink r:id="rId8" w:history="1">
        <w:r w:rsidR="004C34F9" w:rsidRPr="00E71D51">
          <w:rPr>
            <w:rStyle w:val="a9"/>
            <w:rFonts w:ascii="Times New Roman" w:hAnsi="Times New Roman" w:cs="Times New Roman"/>
            <w:color w:val="000000"/>
            <w:spacing w:val="2"/>
            <w:sz w:val="24"/>
            <w:szCs w:val="24"/>
            <w:u w:val="none"/>
            <w:shd w:val="clear" w:color="auto" w:fill="FFFFFF"/>
          </w:rPr>
          <w:t>от 31.01.2014 № 14-ст</w:t>
        </w:r>
      </w:hyperlink>
      <w:r w:rsidR="004C34F9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ОКВЭД </w:t>
      </w:r>
      <w:r w:rsidR="002175EE" w:rsidRPr="00E71D51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207D5F" w:rsidRPr="00E71D5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2077C" w:rsidRPr="00E71D51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Осуществляемые заявителями виды экономической деятельности (основные </w:t>
      </w:r>
      <w:r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br/>
        <w:t>и дополнительные коды ОКВЭД2) должны содержаться в едином государственном реестре юридических лиц (ЕГРЮЛ) или едином государственном реестре индивидуальных предпринимателей (ЕГРИП) в отношении заявителя-юридического лица или заявителя-индивидуального предприним</w:t>
      </w:r>
      <w:r w:rsidRPr="00E71D51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ателя соответственно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07D5F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207D5F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) подавшие </w:t>
      </w:r>
      <w:r w:rsidR="0012077C" w:rsidRPr="00E71D51">
        <w:rPr>
          <w:rFonts w:ascii="Times New Roman" w:hAnsi="Times New Roman" w:cs="Times New Roman"/>
          <w:sz w:val="24"/>
          <w:szCs w:val="24"/>
        </w:rPr>
        <w:t>заявку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 в Конкурсную комиссию в соответствии</w:t>
      </w:r>
      <w:r w:rsidR="0012077C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с требованиями Положения. </w:t>
      </w:r>
    </w:p>
    <w:p w:rsidR="005D6818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695B14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осуществляется за счет средств бюджета ЗАТО Северск, утвержденных по мероприятию «Проведение иных профессиональных конкурсов 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 предпринимательской среде» </w:t>
      </w:r>
      <w:r w:rsidR="009B79E6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«Развитие предпринимательства </w:t>
      </w:r>
      <w:r w:rsidR="009B79E6">
        <w:rPr>
          <w:rFonts w:ascii="Times New Roman" w:hAnsi="Times New Roman" w:cs="Times New Roman"/>
          <w:sz w:val="24"/>
          <w:szCs w:val="24"/>
        </w:rPr>
        <w:br/>
      </w:r>
      <w:r w:rsidR="00053523" w:rsidRPr="00E71D51">
        <w:rPr>
          <w:rFonts w:ascii="Times New Roman" w:hAnsi="Times New Roman" w:cs="Times New Roman"/>
          <w:sz w:val="24"/>
          <w:szCs w:val="24"/>
        </w:rPr>
        <w:t>в ЗАТО Северск» на 2021 - 2024 годы, утвержденной постановлением Администрации ЗАТО Северск от 22.12.2020</w:t>
      </w:r>
      <w:r w:rsidR="009B79E6">
        <w:rPr>
          <w:rFonts w:ascii="Times New Roman" w:hAnsi="Times New Roman" w:cs="Times New Roman"/>
          <w:sz w:val="24"/>
          <w:szCs w:val="24"/>
        </w:rPr>
        <w:t xml:space="preserve"> 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№ 2333 «Об утверждении муниципальной программы «Развитие предпринимательства </w:t>
      </w:r>
      <w:bookmarkStart w:id="0" w:name="_GoBack"/>
      <w:bookmarkEnd w:id="0"/>
      <w:r w:rsidR="00053523" w:rsidRPr="00E71D51">
        <w:rPr>
          <w:rFonts w:ascii="Times New Roman" w:hAnsi="Times New Roman" w:cs="Times New Roman"/>
          <w:sz w:val="24"/>
          <w:szCs w:val="24"/>
        </w:rPr>
        <w:t>в ЗАТО Северск» на 2021 - 2024 годы»</w:t>
      </w:r>
      <w:r w:rsidR="006C701D" w:rsidRPr="00E71D51">
        <w:rPr>
          <w:rFonts w:ascii="Times New Roman" w:hAnsi="Times New Roman" w:cs="Times New Roman"/>
          <w:sz w:val="24"/>
          <w:szCs w:val="24"/>
        </w:rPr>
        <w:t>.</w:t>
      </w:r>
    </w:p>
    <w:p w:rsidR="000B345D" w:rsidRPr="00E71D51" w:rsidRDefault="000B345D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E62" w:rsidRDefault="001F3A1B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t>II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595D86" w:rsidRPr="00E71D51">
        <w:rPr>
          <w:rFonts w:ascii="Times New Roman" w:hAnsi="Times New Roman" w:cs="Times New Roman"/>
          <w:sz w:val="24"/>
          <w:szCs w:val="24"/>
          <w:lang w:eastAsia="ru-RU"/>
        </w:rPr>
        <w:t>ПОРЯДОК И УСЛОВИЯ ПРОВЕДЕНИЯ КОНКУРСА</w:t>
      </w:r>
    </w:p>
    <w:p w:rsidR="00E71D51" w:rsidRPr="00E71D51" w:rsidRDefault="00E71D51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.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 проводится в 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>четыре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этапа:</w:t>
      </w:r>
    </w:p>
    <w:p w:rsidR="00E55236" w:rsidRPr="00E71D51" w:rsidRDefault="00E5523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1) объявление о начале Конкурса и 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прием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заявок на участие в К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онкурсе. </w:t>
      </w:r>
    </w:p>
    <w:p w:rsidR="00E55236" w:rsidRPr="00E71D51" w:rsidRDefault="00E5523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Объявление о начале Конкурса публикуется Организатором на официальном сайте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 в информационно-телекоммуникационной сети «Интернет» (https://зато-северск.рф).</w:t>
      </w:r>
    </w:p>
    <w:p w:rsidR="00125233" w:rsidRPr="00E71D51" w:rsidRDefault="00445856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Заявка 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составляется</w:t>
      </w:r>
      <w:r w:rsidR="0012523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в соответствии</w:t>
      </w:r>
      <w:r w:rsidR="0012523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с формой 1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</w:t>
      </w:r>
      <w:r w:rsidR="00835C41" w:rsidRPr="00E71D51">
        <w:rPr>
          <w:rFonts w:ascii="Times New Roman" w:hAnsi="Times New Roman" w:cs="Times New Roman"/>
          <w:sz w:val="24"/>
          <w:szCs w:val="24"/>
          <w:lang w:eastAsia="ru-RU"/>
        </w:rPr>
        <w:t>, з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аверяется подписью 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>заявителя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или его представителя и печатью (при наличии) </w:t>
      </w:r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и представляется Организатору конкурса по адресу: Томская область, ЗАТО Северск, </w:t>
      </w:r>
      <w:proofErr w:type="spellStart"/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>г.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просп.</w:t>
      </w:r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>Коммунистический</w:t>
      </w:r>
      <w:proofErr w:type="spellEnd"/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>, 51</w:t>
      </w:r>
      <w:r w:rsidR="00835C41" w:rsidRPr="00E71D51">
        <w:rPr>
          <w:rFonts w:ascii="Times New Roman" w:hAnsi="Times New Roman" w:cs="Times New Roman"/>
          <w:sz w:val="24"/>
          <w:szCs w:val="24"/>
          <w:lang w:eastAsia="ru-RU"/>
        </w:rPr>
        <w:t>, кабинет 130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в часы работы </w:t>
      </w:r>
      <w:proofErr w:type="gramStart"/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 с понедельника по четверг с 8:30 до 12:30, с 13:15 до 17:30 и в пятницу с 8:30 до 12:30, </w:t>
      </w:r>
      <w:r w:rsidR="00E33AD2">
        <w:rPr>
          <w:rFonts w:ascii="Times New Roman" w:hAnsi="Times New Roman" w:cs="Times New Roman"/>
          <w:color w:val="000000"/>
          <w:sz w:val="24"/>
          <w:szCs w:val="24"/>
        </w:rPr>
        <w:t>с 13:15 до 16:15.</w:t>
      </w:r>
    </w:p>
    <w:p w:rsidR="002B2A03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Представитель Организатора регистрирует заявку в день ее поступления в журнале регистрации заявок с указанием даты и времени приема, присвоением регистрационного номера, выдает заявителю копию заявки с отметкой о принятии ее на Конкурс в день поступления заявки (с указанием даты и времени ее регистрации). </w:t>
      </w:r>
    </w:p>
    <w:p w:rsidR="002B2A03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t>Заявка может быть отозвана заявителем не позднее 3 дней до дня окончания приема заявок на Конкурс.</w:t>
      </w:r>
      <w:r w:rsidRPr="00E71D51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>Заявки заявителю не возвращаются.</w:t>
      </w:r>
    </w:p>
    <w:p w:rsidR="00AA4B07" w:rsidRPr="00E71D51" w:rsidRDefault="00AA4B07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Организатор в течение 1 рабочего дня после дня, следующего за днем окончания приема заявок, проверяет поступившие заявки на соответствие </w:t>
      </w:r>
      <w:r w:rsidRPr="00E71D51">
        <w:rPr>
          <w:rFonts w:ascii="Times New Roman" w:hAnsi="Times New Roman" w:cs="Times New Roman"/>
          <w:sz w:val="24"/>
          <w:szCs w:val="24"/>
        </w:rPr>
        <w:t xml:space="preserve">требованиям пункта </w:t>
      </w:r>
      <w:r w:rsidR="00A61FDE">
        <w:rPr>
          <w:rFonts w:ascii="Times New Roman" w:hAnsi="Times New Roman" w:cs="Times New Roman"/>
          <w:sz w:val="24"/>
          <w:szCs w:val="24"/>
        </w:rPr>
        <w:t>7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Положения. В случае выявления несоответствий Организатор принимает решение об отказе такой заявки к участию в Конкурсе.</w:t>
      </w:r>
      <w:r w:rsidR="00E46945" w:rsidRPr="00E71D51">
        <w:rPr>
          <w:rFonts w:ascii="Times New Roman" w:hAnsi="Times New Roman" w:cs="Times New Roman"/>
          <w:sz w:val="24"/>
          <w:szCs w:val="24"/>
        </w:rPr>
        <w:t xml:space="preserve"> Соответствующее решение доводится Организатором</w:t>
      </w:r>
      <w:r w:rsidR="00E46945" w:rsidRPr="00E71D51">
        <w:rPr>
          <w:rFonts w:ascii="Times New Roman" w:hAnsi="Times New Roman" w:cs="Times New Roman"/>
          <w:sz w:val="24"/>
          <w:szCs w:val="24"/>
        </w:rPr>
        <w:br/>
        <w:t>в письменном виде до заявителя в срок 2 рабочих дней, следующих за днем окончания срока приема заявок.</w:t>
      </w:r>
    </w:p>
    <w:p w:rsidR="0012077C" w:rsidRPr="00E71D51" w:rsidRDefault="00563F1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2) выезд</w:t>
      </w:r>
      <w:r w:rsidR="000C36A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Конкурсной </w:t>
      </w:r>
      <w:r w:rsidR="00FE72B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комиссии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на место осуществления дея</w:t>
      </w:r>
      <w:r w:rsidR="000B345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тельности 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>заявителей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их 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оценка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563F12" w:rsidRPr="00E71D51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Конкурсная комиссия формируется из представителей </w:t>
      </w:r>
      <w:proofErr w:type="gramStart"/>
      <w:r w:rsidRPr="00E71D51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и </w:t>
      </w:r>
      <w:r w:rsidRPr="00E71D51">
        <w:rPr>
          <w:rFonts w:ascii="Times New Roman" w:hAnsi="Times New Roman" w:cs="Times New Roman"/>
          <w:sz w:val="24"/>
          <w:szCs w:val="24"/>
        </w:rPr>
        <w:t>Межрегионального управления № 81 ФМБА России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Состав конкурсной комиссии утверждается постановлением </w:t>
      </w:r>
      <w:proofErr w:type="gramStart"/>
      <w:r w:rsidRPr="00E71D51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12077C" w:rsidRPr="00E71D51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Посещение членами Конкурсной комиссии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>места осуществления деятельности заявителя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осуществляется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в соответствии с графиком посещения, доводимым до заявителей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>не позднее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3 рабочих дн</w:t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>ей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до </w:t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установленной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даты посещения. </w:t>
      </w:r>
    </w:p>
    <w:p w:rsidR="00354F89" w:rsidRPr="00E71D51" w:rsidRDefault="0095261D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По результатам посещения мест осуществления деятельности заявителей, подавших заявки в номинациях, указанных в подпунктах 1 и 2 пункта</w:t>
      </w:r>
      <w:r w:rsidR="00A61F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Положения, оценка членами Конкурсной комиссии производится по оценочн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ым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лист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ам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 форме 2 и 3; 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номинациях, указанных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в подпункте 3 пункта</w:t>
      </w:r>
      <w:r w:rsidR="00A61F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 - по 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оценочным листам по формам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5261D" w:rsidRPr="00E71D51" w:rsidRDefault="009B315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В течение дня, следующего за днем окончания посещения членами Конкурсной комиссии заявителей по графику посещения, оценочные листы всех членов Конкурсной комиссии передаются Организатору.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E13C8" w:rsidRPr="00E71D51" w:rsidRDefault="00563F1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3) 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>оценка заявок Организатором,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E13C8" w:rsidRPr="00E71D51">
        <w:rPr>
          <w:rFonts w:ascii="Times New Roman" w:hAnsi="Times New Roman" w:cs="Times New Roman"/>
          <w:sz w:val="24"/>
          <w:szCs w:val="24"/>
        </w:rPr>
        <w:t>подготовка</w:t>
      </w:r>
      <w:r w:rsidR="00284AC1" w:rsidRPr="00E71D51">
        <w:rPr>
          <w:rFonts w:ascii="Times New Roman" w:hAnsi="Times New Roman" w:cs="Times New Roman"/>
          <w:sz w:val="24"/>
          <w:szCs w:val="24"/>
        </w:rPr>
        <w:t xml:space="preserve"> и направление</w:t>
      </w:r>
      <w:r w:rsidR="004E13C8" w:rsidRPr="00E71D51">
        <w:rPr>
          <w:rFonts w:ascii="Times New Roman" w:hAnsi="Times New Roman" w:cs="Times New Roman"/>
          <w:sz w:val="24"/>
          <w:szCs w:val="24"/>
        </w:rPr>
        <w:t xml:space="preserve"> письменного заключения </w:t>
      </w:r>
      <w:r w:rsidR="00284AC1" w:rsidRPr="00E71D51">
        <w:rPr>
          <w:rFonts w:ascii="Times New Roman" w:hAnsi="Times New Roman" w:cs="Times New Roman"/>
          <w:sz w:val="24"/>
          <w:szCs w:val="24"/>
        </w:rPr>
        <w:t xml:space="preserve">об итогах оценки заявок </w:t>
      </w:r>
      <w:r w:rsidR="004E13C8" w:rsidRPr="00E71D51">
        <w:rPr>
          <w:rFonts w:ascii="Times New Roman" w:hAnsi="Times New Roman" w:cs="Times New Roman"/>
          <w:sz w:val="24"/>
          <w:szCs w:val="24"/>
        </w:rPr>
        <w:t>в Конкурсную комиссию;</w:t>
      </w:r>
    </w:p>
    <w:p w:rsidR="00904882" w:rsidRPr="00E71D51" w:rsidRDefault="009B315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904882" w:rsidRPr="00E71D51">
        <w:rPr>
          <w:rFonts w:ascii="Times New Roman" w:hAnsi="Times New Roman" w:cs="Times New Roman"/>
          <w:sz w:val="24"/>
          <w:szCs w:val="24"/>
          <w:lang w:eastAsia="ru-RU"/>
        </w:rPr>
        <w:t>на основании заявок и представленных оценочных листов членов Конкурсной комиссии осуществляет их анализ, оценку и сопоставление, подсчет количества набранных баллов каждым заявителем.</w:t>
      </w:r>
      <w:r w:rsidR="00904882" w:rsidRPr="00E71D51">
        <w:rPr>
          <w:rFonts w:ascii="Times New Roman" w:hAnsi="Times New Roman" w:cs="Times New Roman"/>
          <w:sz w:val="24"/>
          <w:szCs w:val="24"/>
        </w:rPr>
        <w:t xml:space="preserve"> Суммарный подсчет баллов каждого заявителя проводится путем сложения баллов по каждому критерию оценки. </w:t>
      </w:r>
    </w:p>
    <w:p w:rsidR="009B3152" w:rsidRPr="00E71D51" w:rsidRDefault="0090488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Оценка заявок, п</w:t>
      </w:r>
      <w:r w:rsidR="009B3152" w:rsidRPr="00E71D51">
        <w:rPr>
          <w:rFonts w:ascii="Times New Roman" w:hAnsi="Times New Roman" w:cs="Times New Roman"/>
          <w:sz w:val="24"/>
          <w:szCs w:val="24"/>
        </w:rPr>
        <w:t>одготовка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и направление </w:t>
      </w:r>
      <w:r w:rsidR="009B3152" w:rsidRPr="00E71D51">
        <w:rPr>
          <w:rFonts w:ascii="Times New Roman" w:hAnsi="Times New Roman" w:cs="Times New Roman"/>
          <w:sz w:val="24"/>
          <w:szCs w:val="24"/>
        </w:rPr>
        <w:t>письменного заключения Организатором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AA4B07" w:rsidRPr="00E71D51">
        <w:rPr>
          <w:rFonts w:ascii="Times New Roman" w:hAnsi="Times New Roman" w:cs="Times New Roman"/>
          <w:sz w:val="24"/>
          <w:szCs w:val="24"/>
        </w:rPr>
        <w:br/>
      </w:r>
      <w:r w:rsidRPr="00E71D51">
        <w:rPr>
          <w:rFonts w:ascii="Times New Roman" w:hAnsi="Times New Roman" w:cs="Times New Roman"/>
          <w:sz w:val="24"/>
          <w:szCs w:val="24"/>
        </w:rPr>
        <w:t>в Конкурсную комиссию</w:t>
      </w:r>
      <w:r w:rsidR="009B3152" w:rsidRPr="00E71D51">
        <w:rPr>
          <w:rFonts w:ascii="Times New Roman" w:hAnsi="Times New Roman" w:cs="Times New Roman"/>
          <w:sz w:val="24"/>
          <w:szCs w:val="24"/>
        </w:rPr>
        <w:t xml:space="preserve"> осуществляется в срок 3 рабочих дня со дня передачи </w:t>
      </w:r>
      <w:r w:rsidRPr="00E71D51">
        <w:rPr>
          <w:rFonts w:ascii="Times New Roman" w:hAnsi="Times New Roman" w:cs="Times New Roman"/>
          <w:sz w:val="24"/>
          <w:szCs w:val="24"/>
        </w:rPr>
        <w:t xml:space="preserve">Организатору </w:t>
      </w:r>
      <w:r w:rsidR="009B3152" w:rsidRPr="00E71D51">
        <w:rPr>
          <w:rFonts w:ascii="Times New Roman" w:hAnsi="Times New Roman" w:cs="Times New Roman"/>
          <w:sz w:val="24"/>
          <w:szCs w:val="24"/>
        </w:rPr>
        <w:t xml:space="preserve">всех оценочных листов членов Конкурсной комиссии. 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Письменное заключение об итогах оценки заявок должно содержать следующую информацию: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а) о заявках, допущенных к участию в Конкурсе и заявках, которым отказано </w:t>
      </w:r>
      <w:r w:rsidRPr="00E71D51">
        <w:rPr>
          <w:rFonts w:ascii="Times New Roman" w:hAnsi="Times New Roman" w:cs="Times New Roman"/>
          <w:sz w:val="24"/>
          <w:szCs w:val="24"/>
        </w:rPr>
        <w:br/>
        <w:t xml:space="preserve">в участии в Конкурсе по причине несоответствия требованиям пункта </w:t>
      </w:r>
      <w:r w:rsidR="00A61FDE">
        <w:rPr>
          <w:rFonts w:ascii="Times New Roman" w:hAnsi="Times New Roman" w:cs="Times New Roman"/>
          <w:sz w:val="24"/>
          <w:szCs w:val="24"/>
        </w:rPr>
        <w:t>7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Положения;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б) о заявках, набравших максимальное количество баллов в каждой из трех номинаций Конкурса. </w:t>
      </w: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если два и более участников конкурса набрали равное количество баллов, вышестоящее место занимает участник конкурса, подавший заявку раньше по времени; </w:t>
      </w:r>
    </w:p>
    <w:p w:rsidR="001A5156" w:rsidRPr="00E71D51" w:rsidRDefault="004E13C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4)</w:t>
      </w: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определение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награждение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победителей 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онкурса. </w:t>
      </w:r>
    </w:p>
    <w:p w:rsidR="00CD6B86" w:rsidRPr="00E71D51" w:rsidRDefault="00AA4B07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 основании письменного заключения об итогах оценки заявок </w:t>
      </w:r>
      <w:r w:rsidR="00E469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решением Конкурсной комиссии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определяются п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бедители конкурса </w:t>
      </w:r>
      <w:r w:rsidR="00E46945" w:rsidRPr="00E71D51">
        <w:rPr>
          <w:rFonts w:ascii="Times New Roman" w:hAnsi="Times New Roman" w:cs="Times New Roman"/>
          <w:sz w:val="24"/>
          <w:szCs w:val="24"/>
          <w:lang w:eastAsia="ru-RU"/>
        </w:rPr>
        <w:t>в трех номинациях.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D6B86" w:rsidRPr="00E71D51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Конкурсная комиссия правомочна, если на ее заседании присутствует более половины ее состава.</w:t>
      </w:r>
    </w:p>
    <w:p w:rsidR="00CD6B86" w:rsidRPr="00E71D51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принимается по результатам открытого голосования. Решение считается принятым, если за него проголосовало более 50% членов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комиссии, участвовавших в голосовании. В случае равенства голосов голос председателя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>онкурсной комиссии является решающим. Секретарь конкурсной комиссии</w:t>
      </w:r>
      <w:r w:rsidR="00E71D51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в голосовании не участвует.</w:t>
      </w:r>
    </w:p>
    <w:p w:rsidR="00E71D51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В отсутствие председателя Конкурсной комиссии или при невозможности принятия им участия в работе Конкурсной комиссии его обязанности исполняет заместитель председателя Конкурсной комиссии.</w:t>
      </w:r>
    </w:p>
    <w:p w:rsidR="0090428B" w:rsidRPr="00E71D51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Решение конкурсной комиссии оф</w:t>
      </w:r>
      <w:r w:rsidR="00E46945" w:rsidRPr="00E71D51">
        <w:rPr>
          <w:rFonts w:ascii="Times New Roman" w:hAnsi="Times New Roman" w:cs="Times New Roman"/>
          <w:sz w:val="24"/>
          <w:szCs w:val="24"/>
        </w:rPr>
        <w:t>ормляется протоколом заседания К</w:t>
      </w:r>
      <w:r w:rsidRPr="00E71D51">
        <w:rPr>
          <w:rFonts w:ascii="Times New Roman" w:hAnsi="Times New Roman" w:cs="Times New Roman"/>
          <w:sz w:val="24"/>
          <w:szCs w:val="24"/>
        </w:rPr>
        <w:t>онкурсной комиссии, который подписывается председателем, секретарем и всеми ч</w:t>
      </w:r>
      <w:r w:rsidR="00E46945" w:rsidRPr="00E71D51">
        <w:rPr>
          <w:rFonts w:ascii="Times New Roman" w:hAnsi="Times New Roman" w:cs="Times New Roman"/>
          <w:sz w:val="24"/>
          <w:szCs w:val="24"/>
        </w:rPr>
        <w:t>ленами 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комиссии. </w:t>
      </w:r>
    </w:p>
    <w:p w:rsidR="009A29A5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Протокол заседания </w:t>
      </w:r>
      <w:r w:rsidR="0090428B" w:rsidRPr="00E71D51">
        <w:rPr>
          <w:rFonts w:ascii="Times New Roman" w:hAnsi="Times New Roman" w:cs="Times New Roman"/>
          <w:sz w:val="24"/>
          <w:szCs w:val="24"/>
        </w:rPr>
        <w:t xml:space="preserve">конкурсной комиссии </w:t>
      </w:r>
      <w:r w:rsidRPr="00E71D51">
        <w:rPr>
          <w:rFonts w:ascii="Times New Roman" w:hAnsi="Times New Roman" w:cs="Times New Roman"/>
          <w:sz w:val="24"/>
          <w:szCs w:val="24"/>
        </w:rPr>
        <w:t xml:space="preserve">ведет секретарь конкурсной комиссии </w:t>
      </w:r>
      <w:r w:rsidR="0090428B" w:rsidRPr="00E71D51">
        <w:rPr>
          <w:rFonts w:ascii="Times New Roman" w:hAnsi="Times New Roman" w:cs="Times New Roman"/>
          <w:sz w:val="24"/>
          <w:szCs w:val="24"/>
        </w:rPr>
        <w:br/>
      </w:r>
      <w:r w:rsidRPr="00E71D51">
        <w:rPr>
          <w:rFonts w:ascii="Times New Roman" w:hAnsi="Times New Roman" w:cs="Times New Roman"/>
          <w:sz w:val="24"/>
          <w:szCs w:val="24"/>
        </w:rPr>
        <w:t xml:space="preserve">(в случае его отсутствия функции секретаря конкурсной комиссии выполняет один </w:t>
      </w:r>
      <w:r w:rsidR="0090428B" w:rsidRPr="00E71D51">
        <w:rPr>
          <w:rFonts w:ascii="Times New Roman" w:hAnsi="Times New Roman" w:cs="Times New Roman"/>
          <w:sz w:val="24"/>
          <w:szCs w:val="24"/>
        </w:rPr>
        <w:br/>
      </w:r>
      <w:r w:rsidRPr="00E71D51">
        <w:rPr>
          <w:rFonts w:ascii="Times New Roman" w:hAnsi="Times New Roman" w:cs="Times New Roman"/>
          <w:sz w:val="24"/>
          <w:szCs w:val="24"/>
        </w:rPr>
        <w:t xml:space="preserve">из сотрудников Отдела потребительского рынка и защиты прав потребителей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Северск).</w:t>
      </w:r>
    </w:p>
    <w:p w:rsidR="00E71D51" w:rsidRPr="00E71D51" w:rsidRDefault="00E71D51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33A8" w:rsidRPr="00904056" w:rsidRDefault="00FB33A8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33A8" w:rsidRPr="00904056" w:rsidRDefault="00FB33A8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64A" w:rsidRDefault="001F364A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lastRenderedPageBreak/>
        <w:t>III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НАГРАЖДЕНИЕ ПОБЕДИТЕЛЕ</w:t>
      </w:r>
      <w:r w:rsidR="00A616EF" w:rsidRPr="00E71D51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</w:p>
    <w:p w:rsidR="00FB33A8" w:rsidRPr="00E71D51" w:rsidRDefault="00FB33A8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29A5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10. 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конкурсе предусматриваются 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по одному 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>призов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>ому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мест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>у в каждой номинации Конкурса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F322A" w:rsidRPr="00E71D51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Награждение победителей Конкурса проводится в торжественной обстановке.</w:t>
      </w:r>
    </w:p>
    <w:p w:rsidR="00AF322A" w:rsidRPr="00E71D51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Участники Конкурса уведомляются Организатором о дате, времени и месте проведения торжественной церемонии награждения победителей Конкурса.</w:t>
      </w:r>
    </w:p>
    <w:p w:rsidR="00AF322A" w:rsidRPr="00E71D51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Победителям Конкурса в каждой номинации вручаются дипломы и призы </w:t>
      </w:r>
      <w:r w:rsidRPr="00E71D51">
        <w:rPr>
          <w:rFonts w:ascii="Times New Roman" w:hAnsi="Times New Roman" w:cs="Times New Roman"/>
          <w:sz w:val="24"/>
          <w:szCs w:val="24"/>
        </w:rPr>
        <w:br/>
        <w:t>в денежной форме.</w:t>
      </w:r>
    </w:p>
    <w:p w:rsidR="00AF322A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</w:t>
      </w:r>
      <w:r w:rsidR="00AF322A" w:rsidRPr="00E71D51">
        <w:rPr>
          <w:rFonts w:ascii="Times New Roman" w:hAnsi="Times New Roman" w:cs="Times New Roman"/>
          <w:sz w:val="24"/>
          <w:szCs w:val="24"/>
        </w:rPr>
        <w:t>Победители Конкурса в каждой номинации представляют Организатору в течение 2 рабочих дней с даты проведения торжественной церемонии награждения победителей Конкурса сведения о расчетном счете, открытом победителем Конкурса в учреждении Центрального банка Российской Федерации или иной кредитной организации.</w:t>
      </w:r>
    </w:p>
    <w:p w:rsidR="00AF322A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</w:t>
      </w:r>
      <w:r w:rsidR="00AF322A" w:rsidRPr="00E71D51">
        <w:rPr>
          <w:rFonts w:ascii="Times New Roman" w:hAnsi="Times New Roman" w:cs="Times New Roman"/>
          <w:sz w:val="24"/>
          <w:szCs w:val="24"/>
        </w:rPr>
        <w:t xml:space="preserve">Информация о победителях Конкурса размещается на сайте в информационно-телекоммуникационной сети «Интернет» и в средствах массовой </w:t>
      </w:r>
      <w:proofErr w:type="gramStart"/>
      <w:r w:rsidR="00AF322A" w:rsidRPr="00E71D51">
        <w:rPr>
          <w:rFonts w:ascii="Times New Roman" w:hAnsi="Times New Roman" w:cs="Times New Roman"/>
          <w:sz w:val="24"/>
          <w:szCs w:val="24"/>
        </w:rPr>
        <w:t>информации</w:t>
      </w:r>
      <w:proofErr w:type="gramEnd"/>
      <w:r w:rsidR="00AF322A" w:rsidRPr="00E71D51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A81A6C" w:rsidRPr="00E71D51" w:rsidRDefault="00A81A6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Pr="00442C18" w:rsidRDefault="00442C18" w:rsidP="00A61FDE">
      <w:pPr>
        <w:pStyle w:val="ae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42C18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Саркисова Т.Г.</w:t>
      </w:r>
    </w:p>
    <w:p w:rsidR="00292B44" w:rsidRDefault="00A61FDE" w:rsidP="00A61FDE">
      <w:pPr>
        <w:pStyle w:val="ae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42C18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8 (3823)</w:t>
      </w:r>
      <w:r w:rsidR="00442C18" w:rsidRPr="00442C18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 77 23 67</w:t>
      </w:r>
    </w:p>
    <w:p w:rsidR="00A616EF" w:rsidRPr="00A61FDE" w:rsidRDefault="00A616EF" w:rsidP="00A61FDE">
      <w:pPr>
        <w:pStyle w:val="ae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1FDE">
        <w:rPr>
          <w:rFonts w:ascii="Times New Roman" w:hAnsi="Times New Roman" w:cs="Times New Roman"/>
          <w:sz w:val="20"/>
          <w:szCs w:val="20"/>
          <w:lang w:eastAsia="ru-RU"/>
        </w:rPr>
        <w:br w:type="page"/>
      </w:r>
    </w:p>
    <w:p w:rsidR="00F6117D" w:rsidRDefault="00F6117D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 1</w:t>
      </w:r>
    </w:p>
    <w:p w:rsidR="00F35D48" w:rsidRDefault="00F35D48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Default="00885132" w:rsidP="00885132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комиссию конкурса «</w:t>
      </w:r>
      <w:r w:rsidR="00334F9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</w:t>
      </w:r>
    </w:p>
    <w:p w:rsidR="00F35D48" w:rsidRDefault="00885132" w:rsidP="00885132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общественного </w:t>
      </w:r>
      <w:proofErr w:type="gramStart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35D48" w:rsidRPr="004B6D05" w:rsidRDefault="00F35D48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FDE" w:rsidRDefault="00CD6B86" w:rsidP="00CD6B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6D05">
        <w:rPr>
          <w:rFonts w:ascii="Times New Roman" w:hAnsi="Times New Roman"/>
          <w:sz w:val="24"/>
          <w:szCs w:val="24"/>
        </w:rPr>
        <w:t>ЗАЯВКА</w:t>
      </w:r>
      <w:r w:rsidRPr="004B6D05">
        <w:rPr>
          <w:rFonts w:ascii="Times New Roman" w:hAnsi="Times New Roman"/>
          <w:sz w:val="24"/>
          <w:szCs w:val="24"/>
        </w:rPr>
        <w:br/>
        <w:t xml:space="preserve">на участие в конкурсе </w:t>
      </w:r>
      <w:r w:rsidR="00904056">
        <w:rPr>
          <w:rFonts w:ascii="Times New Roman" w:hAnsi="Times New Roman"/>
          <w:sz w:val="24"/>
          <w:szCs w:val="24"/>
        </w:rPr>
        <w:t>«Л</w:t>
      </w:r>
      <w:r w:rsidRPr="004B6D05">
        <w:rPr>
          <w:rFonts w:ascii="Times New Roman" w:hAnsi="Times New Roman"/>
          <w:sz w:val="24"/>
          <w:szCs w:val="24"/>
        </w:rPr>
        <w:t>учши</w:t>
      </w:r>
      <w:r>
        <w:rPr>
          <w:rFonts w:ascii="Times New Roman" w:hAnsi="Times New Roman"/>
          <w:sz w:val="24"/>
          <w:szCs w:val="24"/>
        </w:rPr>
        <w:t xml:space="preserve">й объект общественного </w:t>
      </w:r>
      <w:proofErr w:type="gramStart"/>
      <w:r>
        <w:rPr>
          <w:rFonts w:ascii="Times New Roman" w:hAnsi="Times New Roman"/>
          <w:sz w:val="24"/>
          <w:szCs w:val="24"/>
        </w:rPr>
        <w:t>питания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904056">
        <w:rPr>
          <w:rFonts w:ascii="Times New Roman" w:hAnsi="Times New Roman"/>
          <w:sz w:val="24"/>
          <w:szCs w:val="24"/>
        </w:rPr>
        <w:br/>
      </w:r>
      <w:r w:rsidR="004231AD">
        <w:rPr>
          <w:rFonts w:ascii="Times New Roman" w:hAnsi="Times New Roman"/>
          <w:sz w:val="24"/>
          <w:szCs w:val="24"/>
        </w:rPr>
        <w:t>ЗАТО Северск</w:t>
      </w:r>
      <w:r w:rsidR="00904056">
        <w:rPr>
          <w:rFonts w:ascii="Times New Roman" w:hAnsi="Times New Roman"/>
          <w:sz w:val="24"/>
          <w:szCs w:val="24"/>
        </w:rPr>
        <w:t>»</w:t>
      </w:r>
      <w:r w:rsidR="004231AD">
        <w:rPr>
          <w:rFonts w:ascii="Times New Roman" w:hAnsi="Times New Roman"/>
          <w:sz w:val="24"/>
          <w:szCs w:val="24"/>
        </w:rPr>
        <w:t xml:space="preserve"> </w:t>
      </w:r>
      <w:r w:rsidR="00A61FDE">
        <w:rPr>
          <w:rFonts w:ascii="Times New Roman" w:hAnsi="Times New Roman"/>
          <w:sz w:val="24"/>
          <w:szCs w:val="24"/>
        </w:rPr>
        <w:t>по номинации________________________</w:t>
      </w:r>
      <w:r w:rsidR="00442C18">
        <w:rPr>
          <w:rFonts w:ascii="Times New Roman" w:hAnsi="Times New Roman"/>
          <w:sz w:val="24"/>
          <w:szCs w:val="24"/>
        </w:rPr>
        <w:t>__________</w:t>
      </w:r>
      <w:r w:rsidR="00A61FDE">
        <w:rPr>
          <w:rFonts w:ascii="Times New Roman" w:hAnsi="Times New Roman"/>
          <w:sz w:val="24"/>
          <w:szCs w:val="24"/>
        </w:rPr>
        <w:t>__</w:t>
      </w:r>
    </w:p>
    <w:p w:rsidR="00CD6B86" w:rsidRDefault="00442C18" w:rsidP="00CD6B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A61FDE">
        <w:rPr>
          <w:rFonts w:ascii="Times New Roman" w:hAnsi="Times New Roman"/>
          <w:sz w:val="24"/>
          <w:szCs w:val="24"/>
        </w:rPr>
        <w:t>(заполнить наименование номинации)</w:t>
      </w:r>
      <w:r w:rsidR="00CD6B86" w:rsidRPr="004B6D05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6"/>
        <w:gridCol w:w="3112"/>
      </w:tblGrid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90428B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0428B">
              <w:rPr>
                <w:rFonts w:ascii="Times New Roman" w:hAnsi="Times New Roman"/>
                <w:sz w:val="24"/>
                <w:szCs w:val="24"/>
              </w:rPr>
              <w:t xml:space="preserve">олное наименование юридического лица или Ф.И.О. (отчество - при наличии) </w:t>
            </w:r>
            <w:r w:rsidRPr="0090428B">
              <w:rPr>
                <w:rFonts w:ascii="Times New Roman" w:hAnsi="Times New Roman"/>
                <w:sz w:val="24"/>
                <w:szCs w:val="24"/>
              </w:rPr>
              <w:br/>
              <w:t>индивидуального предпринимателя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Фирменное наименование объекта общественного питания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47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FB33A8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заявителя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Default="007D63EA" w:rsidP="00FB33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заявителя в соответствии с 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Общероссийск</w:t>
            </w:r>
            <w:r w:rsidR="00442C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 классификатором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видов экономической деятельности</w:t>
            </w:r>
          </w:p>
          <w:p w:rsidR="00CD6B86" w:rsidRPr="00F3479C" w:rsidRDefault="00FB33A8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442C18">
              <w:rPr>
                <w:rFonts w:ascii="Times New Roman" w:hAnsi="Times New Roman"/>
                <w:sz w:val="24"/>
                <w:szCs w:val="24"/>
              </w:rPr>
              <w:t xml:space="preserve">указать </w:t>
            </w:r>
            <w:r>
              <w:rPr>
                <w:rFonts w:ascii="Times New Roman" w:hAnsi="Times New Roman"/>
                <w:sz w:val="24"/>
                <w:szCs w:val="24"/>
              </w:rPr>
              <w:t>код</w:t>
            </w:r>
            <w:r w:rsidR="00442C18">
              <w:rPr>
                <w:rFonts w:ascii="Times New Roman" w:hAnsi="Times New Roman"/>
                <w:sz w:val="24"/>
                <w:szCs w:val="24"/>
              </w:rPr>
              <w:t>/коды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ОКВЭД2)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C18" w:rsidRDefault="00CD6B86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6B86" w:rsidRPr="00F3479C" w:rsidRDefault="00FB33A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заявителя </w:t>
            </w:r>
            <w:r w:rsidR="00442C1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юридического лица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C18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Местонахождение (адрес)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объекта общественного питания, </w:t>
            </w:r>
          </w:p>
          <w:p w:rsidR="00CD6B86" w:rsidRPr="00F3479C" w:rsidRDefault="00442C1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аявляемого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FB33A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объекта общественного питания, заявляемого</w:t>
            </w:r>
            <w:r w:rsidR="00442C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конкурс</w:t>
            </w:r>
            <w:r w:rsidRPr="00FB33A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ФИО, </w:t>
            </w:r>
            <w:r w:rsidR="00CD6B86" w:rsidRPr="00F3479C">
              <w:rPr>
                <w:rFonts w:ascii="Times New Roman" w:hAnsi="Times New Roman"/>
                <w:sz w:val="24"/>
                <w:szCs w:val="24"/>
              </w:rPr>
              <w:t>должность</w:t>
            </w:r>
            <w:r>
              <w:rPr>
                <w:rFonts w:ascii="Times New Roman" w:hAnsi="Times New Roman"/>
                <w:sz w:val="24"/>
                <w:szCs w:val="24"/>
              </w:rPr>
              <w:t>, контактный телефон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работников объекта общественного питания, заявляемого</w:t>
            </w:r>
            <w:r w:rsidR="00FB33A8"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посадочных мест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в объекте общественного питания, заявляемого</w:t>
            </w:r>
            <w:r w:rsidR="00FB33A8"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3A8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Pr="00FB33A8" w:rsidRDefault="00FB33A8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Режим работы объекта общественного питания, заявляемого 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Pr="00F3479C" w:rsidRDefault="00FB33A8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5132" w:rsidRDefault="00885132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6B86" w:rsidRPr="00442C18" w:rsidRDefault="00CD6B86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4BCC">
        <w:rPr>
          <w:rFonts w:ascii="Times New Roman" w:hAnsi="Times New Roman"/>
          <w:sz w:val="24"/>
          <w:szCs w:val="24"/>
        </w:rPr>
        <w:t xml:space="preserve">Настоящим </w:t>
      </w:r>
      <w:r>
        <w:rPr>
          <w:rFonts w:ascii="Times New Roman" w:hAnsi="Times New Roman"/>
          <w:sz w:val="24"/>
          <w:szCs w:val="24"/>
        </w:rPr>
        <w:t>подтверждаю</w:t>
      </w:r>
      <w:r w:rsidRPr="001D4BCC">
        <w:rPr>
          <w:rFonts w:ascii="Times New Roman" w:hAnsi="Times New Roman"/>
          <w:sz w:val="24"/>
          <w:szCs w:val="24"/>
        </w:rPr>
        <w:t>, что явля</w:t>
      </w:r>
      <w:r>
        <w:rPr>
          <w:rFonts w:ascii="Times New Roman" w:hAnsi="Times New Roman"/>
          <w:sz w:val="24"/>
          <w:szCs w:val="24"/>
        </w:rPr>
        <w:t>ю</w:t>
      </w:r>
      <w:r w:rsidRPr="001D4BCC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</w:t>
      </w:r>
      <w:r w:rsidRPr="001D4BCC">
        <w:rPr>
          <w:rFonts w:ascii="Times New Roman" w:hAnsi="Times New Roman"/>
          <w:sz w:val="24"/>
          <w:szCs w:val="24"/>
        </w:rPr>
        <w:t xml:space="preserve"> субъектом малого и среднего </w:t>
      </w:r>
      <w:r w:rsidRPr="00442C18">
        <w:rPr>
          <w:rFonts w:ascii="Times New Roman" w:hAnsi="Times New Roman" w:cs="Times New Roman"/>
          <w:sz w:val="24"/>
          <w:szCs w:val="24"/>
        </w:rPr>
        <w:t>предпринимательства в соответствии с Федеральным законом от 24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442C18">
        <w:rPr>
          <w:rFonts w:ascii="Times New Roman" w:hAnsi="Times New Roman" w:cs="Times New Roman"/>
          <w:sz w:val="24"/>
          <w:szCs w:val="24"/>
        </w:rPr>
        <w:t xml:space="preserve">2007 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442C18">
        <w:rPr>
          <w:rFonts w:ascii="Times New Roman" w:hAnsi="Times New Roman" w:cs="Times New Roman"/>
          <w:sz w:val="24"/>
          <w:szCs w:val="24"/>
        </w:rPr>
        <w:t>№ 209-ФЗ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 «О развитии малого и среднего предпринимательства в Российской Федерации»</w:t>
      </w:r>
      <w:r w:rsidRPr="00442C18">
        <w:rPr>
          <w:rFonts w:ascii="Times New Roman" w:hAnsi="Times New Roman" w:cs="Times New Roman"/>
          <w:sz w:val="24"/>
          <w:szCs w:val="24"/>
        </w:rPr>
        <w:t>.</w:t>
      </w:r>
    </w:p>
    <w:p w:rsidR="00CD6B86" w:rsidRDefault="00CD6B86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2C18">
        <w:rPr>
          <w:rFonts w:ascii="Times New Roman" w:hAnsi="Times New Roman" w:cs="Times New Roman"/>
          <w:sz w:val="24"/>
          <w:szCs w:val="24"/>
        </w:rPr>
        <w:t xml:space="preserve">Информация, представленная в заявке на участие в конкурсе, достоверна. </w:t>
      </w:r>
    </w:p>
    <w:p w:rsidR="00442C18" w:rsidRPr="00885132" w:rsidRDefault="00442C18" w:rsidP="00885132">
      <w:pPr>
        <w:tabs>
          <w:tab w:val="left" w:pos="4320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2C18">
        <w:rPr>
          <w:rFonts w:ascii="Times New Roman" w:hAnsi="Times New Roman" w:cs="Times New Roman"/>
          <w:color w:val="000000"/>
          <w:sz w:val="24"/>
          <w:szCs w:val="24"/>
        </w:rPr>
        <w:t>Я соглашаюсь с условиями конкурса «</w:t>
      </w:r>
      <w:r w:rsidR="00904056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учший объект общественного </w:t>
      </w:r>
      <w:proofErr w:type="gramStart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885132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оп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>ределенными</w:t>
      </w:r>
      <w:r w:rsidR="00885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в Положении </w:t>
      </w:r>
      <w:r w:rsidRPr="00442C18">
        <w:rPr>
          <w:rFonts w:ascii="Times New Roman" w:hAnsi="Times New Roman" w:cs="Times New Roman"/>
          <w:sz w:val="24"/>
          <w:szCs w:val="24"/>
        </w:rPr>
        <w:t>о конкурсе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, утвержденном постановлением </w:t>
      </w:r>
      <w:r w:rsidRPr="0088513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ЗАТО Северск от _________________№_______________. </w:t>
      </w:r>
    </w:p>
    <w:p w:rsidR="00442C18" w:rsidRPr="00885132" w:rsidRDefault="00442C18" w:rsidP="0088513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>Настоящим</w:t>
      </w:r>
      <w:r w:rsidR="00885132" w:rsidRPr="00885132">
        <w:rPr>
          <w:rFonts w:ascii="Times New Roman" w:hAnsi="Times New Roman" w:cs="Times New Roman"/>
          <w:sz w:val="24"/>
          <w:szCs w:val="24"/>
        </w:rPr>
        <w:t>,</w:t>
      </w:r>
      <w:r w:rsidRPr="00885132">
        <w:rPr>
          <w:rFonts w:ascii="Times New Roman" w:hAnsi="Times New Roman" w:cs="Times New Roman"/>
          <w:sz w:val="24"/>
          <w:szCs w:val="24"/>
        </w:rPr>
        <w:t xml:space="preserve"> во исполнение требований Федерального закона</w:t>
      </w:r>
      <w:r w:rsidR="00885132" w:rsidRPr="00885132">
        <w:rPr>
          <w:rFonts w:ascii="Times New Roman" w:hAnsi="Times New Roman" w:cs="Times New Roman"/>
          <w:sz w:val="24"/>
          <w:szCs w:val="24"/>
        </w:rPr>
        <w:t xml:space="preserve"> </w:t>
      </w:r>
      <w:r w:rsidRPr="00885132">
        <w:rPr>
          <w:rFonts w:ascii="Times New Roman" w:hAnsi="Times New Roman" w:cs="Times New Roman"/>
          <w:sz w:val="24"/>
          <w:szCs w:val="24"/>
        </w:rPr>
        <w:t xml:space="preserve">от 27 июля 2006 года </w:t>
      </w:r>
      <w:r w:rsidR="00885132" w:rsidRPr="00885132">
        <w:rPr>
          <w:rFonts w:ascii="Times New Roman" w:hAnsi="Times New Roman" w:cs="Times New Roman"/>
          <w:sz w:val="24"/>
          <w:szCs w:val="24"/>
        </w:rPr>
        <w:br/>
      </w:r>
      <w:r w:rsidRPr="00885132">
        <w:rPr>
          <w:rFonts w:ascii="Times New Roman" w:hAnsi="Times New Roman" w:cs="Times New Roman"/>
          <w:sz w:val="24"/>
          <w:szCs w:val="24"/>
        </w:rPr>
        <w:t xml:space="preserve">№ 152-ФЗ «О персональных данных» даю свое письменное согласие на обработку моих персональных данных </w:t>
      </w:r>
      <w:proofErr w:type="gramStart"/>
      <w:r w:rsidRPr="00885132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885132">
        <w:rPr>
          <w:rFonts w:ascii="Times New Roman" w:hAnsi="Times New Roman" w:cs="Times New Roman"/>
          <w:sz w:val="24"/>
          <w:szCs w:val="24"/>
        </w:rPr>
        <w:t xml:space="preserve"> ЗАТО Северск с целью обработки сведений для участия в конкурсе «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885132" w:rsidRPr="008851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 общественного питания ЗАТО Северск</w:t>
      </w:r>
      <w:r w:rsidRPr="00885132">
        <w:rPr>
          <w:rFonts w:ascii="Times New Roman" w:hAnsi="Times New Roman" w:cs="Times New Roman"/>
          <w:sz w:val="24"/>
          <w:szCs w:val="24"/>
        </w:rPr>
        <w:t>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</w:t>
      </w:r>
      <w:r w:rsidR="00885132" w:rsidRPr="00885132">
        <w:rPr>
          <w:rFonts w:ascii="Times New Roman" w:hAnsi="Times New Roman" w:cs="Times New Roman"/>
          <w:sz w:val="24"/>
          <w:szCs w:val="24"/>
        </w:rPr>
        <w:t xml:space="preserve"> </w:t>
      </w:r>
      <w:r w:rsidRPr="00885132">
        <w:rPr>
          <w:rFonts w:ascii="Times New Roman" w:hAnsi="Times New Roman" w:cs="Times New Roman"/>
          <w:sz w:val="24"/>
          <w:szCs w:val="24"/>
        </w:rPr>
        <w:t>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442C18" w:rsidRPr="00885132" w:rsidRDefault="00442C18" w:rsidP="0088513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442C18" w:rsidRPr="00885132" w:rsidRDefault="00442C18" w:rsidP="00885132">
      <w:pPr>
        <w:pStyle w:val="ae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8513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Достоверность представленных сведений и документов подтверждаю.</w:t>
      </w:r>
    </w:p>
    <w:p w:rsidR="00442C18" w:rsidRPr="00885132" w:rsidRDefault="00442C18" w:rsidP="00885132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428B" w:rsidRDefault="0090428B" w:rsidP="00CD6B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42C18" w:rsidRDefault="00442C18" w:rsidP="0090428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428B" w:rsidRPr="0090428B" w:rsidRDefault="0090428B" w:rsidP="0090428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Руководитель юридического лица/ индивидуальный предприниматель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(уполномоченное лицо по доверенности от «___» __________ 20__ г. № _______)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_________________/________________________________/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      (</w:t>
      </w:r>
      <w:proofErr w:type="gramStart"/>
      <w:r w:rsidRPr="0090428B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90428B">
        <w:rPr>
          <w:rFonts w:ascii="Times New Roman" w:hAnsi="Times New Roman"/>
          <w:sz w:val="24"/>
          <w:szCs w:val="24"/>
        </w:rPr>
        <w:t xml:space="preserve">                                   (Ф.И.О.)   </w:t>
      </w:r>
    </w:p>
    <w:p w:rsidR="0090428B" w:rsidRPr="001D4BCC" w:rsidRDefault="0090428B" w:rsidP="00A61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М.П.   </w:t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  <w:t xml:space="preserve"> «___» ____________ 20__ год</w:t>
      </w:r>
    </w:p>
    <w:p w:rsidR="00F6117D" w:rsidRDefault="00F6117D" w:rsidP="00904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132" w:rsidRPr="003E38BE" w:rsidRDefault="002433FA" w:rsidP="00885132">
      <w:pPr>
        <w:tabs>
          <w:tab w:val="left" w:pos="4320"/>
        </w:tabs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885132"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2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ЛИСТ</w:t>
      </w:r>
    </w:p>
    <w:p w:rsidR="00885132" w:rsidRPr="003E38BE" w:rsidRDefault="00885132" w:rsidP="00885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 конкурса </w:t>
      </w:r>
      <w:r w:rsidR="00904056">
        <w:rPr>
          <w:rFonts w:ascii="Times New Roman" w:hAnsi="Times New Roman" w:cs="Times New Roman"/>
          <w:sz w:val="24"/>
          <w:szCs w:val="24"/>
        </w:rPr>
        <w:t>«Л</w:t>
      </w:r>
      <w:r w:rsidRPr="003E38BE">
        <w:rPr>
          <w:rFonts w:ascii="Times New Roman" w:hAnsi="Times New Roman" w:cs="Times New Roman"/>
          <w:sz w:val="24"/>
          <w:szCs w:val="24"/>
        </w:rPr>
        <w:t xml:space="preserve">учший объект общественного </w:t>
      </w:r>
      <w:r w:rsidRPr="003E38B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3E38BE">
        <w:rPr>
          <w:rFonts w:ascii="Times New Roman" w:hAnsi="Times New Roman" w:cs="Times New Roman"/>
          <w:sz w:val="24"/>
          <w:szCs w:val="24"/>
        </w:rPr>
        <w:t>питания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904056">
        <w:rPr>
          <w:rFonts w:ascii="Times New Roman" w:hAnsi="Times New Roman" w:cs="Times New Roman"/>
          <w:sz w:val="24"/>
          <w:szCs w:val="24"/>
        </w:rPr>
        <w:t>»</w:t>
      </w:r>
      <w:r w:rsidRPr="003E38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132" w:rsidRPr="003E38BE" w:rsidRDefault="00885132" w:rsidP="008851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объекта 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номинации ________________________________________________________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776" w:type="dxa"/>
        <w:tblInd w:w="-289" w:type="dxa"/>
        <w:tblLook w:val="04A0" w:firstRow="1" w:lastRow="0" w:firstColumn="1" w:lastColumn="0" w:noHBand="0" w:noVBand="1"/>
      </w:tblPr>
      <w:tblGrid>
        <w:gridCol w:w="562"/>
        <w:gridCol w:w="3975"/>
        <w:gridCol w:w="3538"/>
        <w:gridCol w:w="1701"/>
      </w:tblGrid>
      <w:tr w:rsidR="00885132" w:rsidRPr="003E38BE" w:rsidTr="00885132">
        <w:tc>
          <w:tcPr>
            <w:tcW w:w="562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75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538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баллов, присваиваемых участнику конкурса при выполнении условия/соблюдении условия </w:t>
            </w: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столбцу 2 Таблицы)</w:t>
            </w:r>
          </w:p>
        </w:tc>
        <w:tc>
          <w:tcPr>
            <w:tcW w:w="1701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5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8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развития услуг общественного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прогрессивных форм и методов обслуживания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дополнительных услуг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современных средств рекламы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привлекательного облика предприятия и прилегающей к нему территории: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Санитарное состояние прилегающей территории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прилегающей территории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Гармоничность архитектурно-планировочного решения, художественная выразительность оформления фасада здания, наличие световой рекламы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интерьера, соответствие общей концепции, стилевое единство, оригинальность декоративных элементов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максимальных удобств 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потребителей: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предприятии необходимой достоверной информации о перечне услуг, правилах их оказания и исполнителе услуг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по оформлению меню, соответствие ассортимента заданному типу предприятия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75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538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баллов, присваиваемых участнику конкурса при выполнении условия/соблюдении условия </w:t>
            </w: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столбцу 2 Таблицы)</w:t>
            </w:r>
          </w:p>
        </w:tc>
        <w:tc>
          <w:tcPr>
            <w:tcW w:w="1701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комфорта и удобств для потребителей (освещение, уровень шума, наличие кондиционеров)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маломобильных групп населения (пандус, кнопка вызова)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автопарковки, создание зон отдыха для потребителей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 оснащенность: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база, оснащение предприятия современным оборудованием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помещений, соответствие мощности предприятия набору и площадям помещений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Автоматизация процессов производства, реализации продукции, обслуживания потребителей и обработки необходимой информации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правил торговли, оказания услуг общественного питания в соответствии с Законом Российской Федерации от 7 февраля 1992 года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№ 2300-1 «О защите прав потребителей», санитарных, ветеринарных правил и норм: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на предприятии зарегистрированных фактов нарушений требований федерального законодательства при проведении мероприятия по контролю службами государственного надзора за предшествующий год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обоснованных жалоб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со стороны потребителей за предшествующий год в органы местного самоуправления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жалоб на культуру и качество обслуживания в книге отзывов и предложений предприятия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санитарных норм и правил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том числе правил личной гигиены персонала)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75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538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баллов, присваиваемых участнику конкурса при выполнении условия/соблюдении условия </w:t>
            </w: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столбцу 2 Таблицы)</w:t>
            </w:r>
          </w:p>
        </w:tc>
        <w:tc>
          <w:tcPr>
            <w:tcW w:w="1701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подготовка кадров: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профессиональной подготовки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уровень квалификации персонала предприятия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Действующая на предприятии система развития персонала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Активная общественная позиция организации (предприятия) и вклад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социальную и экономическую жизнь </w:t>
            </w:r>
            <w:proofErr w:type="spellStart"/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общегородских, областных, всероссийских и иных мероприятиях, конкурсах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Благотворительная, спонсорская деятельность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rPr>
          <w:trHeight w:val="858"/>
        </w:trPr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фирменного блюда объекта общественного питания: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Заполняется (от 3 до 5 баллов)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результатам органолептического анализа фирменных блюд (оценка производится по форме 3)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4537" w:type="dxa"/>
            <w:gridSpan w:val="2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Итого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__/________________________________/</w:t>
      </w:r>
    </w:p>
    <w:p w:rsidR="00885132" w:rsidRPr="003E38BE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>
        <w:rPr>
          <w:rFonts w:ascii="Times New Roman" w:hAnsi="Times New Roman" w:cs="Times New Roman"/>
          <w:sz w:val="24"/>
          <w:szCs w:val="24"/>
        </w:rPr>
        <w:t xml:space="preserve"> члена конкурсной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5328"/>
        <w:gridCol w:w="4500"/>
      </w:tblGrid>
      <w:tr w:rsidR="002F5C84" w:rsidRPr="002F5C84" w:rsidTr="00904056">
        <w:trPr>
          <w:trHeight w:val="402"/>
        </w:trPr>
        <w:tc>
          <w:tcPr>
            <w:tcW w:w="5328" w:type="dxa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2F5C84" w:rsidRPr="002F5C84" w:rsidRDefault="002F5C84" w:rsidP="002F5C84">
            <w:pPr>
              <w:pStyle w:val="a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sz w:val="24"/>
                <w:szCs w:val="24"/>
              </w:rPr>
              <w:t>Форма 3</w:t>
            </w: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органолептического анализа фирменных блюд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участника конкурса)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389"/>
        <w:gridCol w:w="1276"/>
        <w:gridCol w:w="1589"/>
        <w:gridCol w:w="823"/>
        <w:gridCol w:w="738"/>
        <w:gridCol w:w="960"/>
        <w:gridCol w:w="1134"/>
      </w:tblGrid>
      <w:tr w:rsidR="002F5C84" w:rsidRPr="002F5C84" w:rsidTr="002F5C84">
        <w:tc>
          <w:tcPr>
            <w:tcW w:w="1838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блюда</w:t>
            </w:r>
          </w:p>
        </w:tc>
        <w:tc>
          <w:tcPr>
            <w:tcW w:w="5815" w:type="dxa"/>
            <w:gridSpan w:val="5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 показателей</w:t>
            </w:r>
          </w:p>
        </w:tc>
        <w:tc>
          <w:tcPr>
            <w:tcW w:w="960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</w:p>
        </w:tc>
      </w:tr>
      <w:tr w:rsidR="002F5C84" w:rsidRPr="002F5C84" w:rsidTr="002F5C84">
        <w:tc>
          <w:tcPr>
            <w:tcW w:w="1838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</w:t>
            </w: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внешний вид</w:t>
            </w: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консистен</w:t>
            </w:r>
            <w:proofErr w:type="spellEnd"/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запах</w:t>
            </w: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вкус</w:t>
            </w:r>
          </w:p>
        </w:tc>
        <w:tc>
          <w:tcPr>
            <w:tcW w:w="960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F5C84" w:rsidRPr="002F5C84" w:rsidTr="002F5C84">
        <w:tc>
          <w:tcPr>
            <w:tcW w:w="18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F5C84" w:rsidRPr="002F5C84" w:rsidTr="002F5C84">
        <w:tc>
          <w:tcPr>
            <w:tcW w:w="18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Показатели (цвет, внешний вид, консистенция, запах, вкус) оцениваются в баллах 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(от 3 до 5 баллов).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</w:p>
    <w:p w:rsidR="002F5C84" w:rsidRPr="002F5C84" w:rsidRDefault="002F5C84" w:rsidP="002F5C84">
      <w:pPr>
        <w:pStyle w:val="ae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Порядок перевода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суммы баллов в соответствующий средний балл: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2"/>
        <w:gridCol w:w="4836"/>
      </w:tblGrid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баллов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балл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25 - 22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Отлично – 5  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21 - 18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Хорошо – 4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17 - 15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Удовлетворительно – 3 </w:t>
            </w: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Средний балл включается в пункт 8 соответствующего Оценочного листа участника конкурса </w:t>
      </w:r>
      <w:r w:rsidR="009B7214">
        <w:rPr>
          <w:rFonts w:ascii="Times New Roman" w:hAnsi="Times New Roman" w:cs="Times New Roman"/>
          <w:color w:val="000000" w:themeColor="text1"/>
          <w:sz w:val="24"/>
          <w:szCs w:val="24"/>
        </w:rPr>
        <w:t>членом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Конкурсной комиссии.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3E38BE" w:rsidRDefault="002F5C84" w:rsidP="002F5C84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C84" w:rsidRPr="003E38BE" w:rsidRDefault="002F5C84" w:rsidP="002F5C84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C84" w:rsidRPr="003E38BE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3E38BE">
        <w:rPr>
          <w:rFonts w:ascii="Times New Roman" w:hAnsi="Times New Roman" w:cs="Times New Roman"/>
          <w:sz w:val="24"/>
          <w:szCs w:val="24"/>
        </w:rPr>
        <w:t>/</w:t>
      </w:r>
    </w:p>
    <w:p w:rsidR="002F5C84" w:rsidRPr="003E38BE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>
        <w:rPr>
          <w:rFonts w:ascii="Times New Roman" w:hAnsi="Times New Roman" w:cs="Times New Roman"/>
          <w:sz w:val="24"/>
          <w:szCs w:val="24"/>
        </w:rPr>
        <w:t xml:space="preserve"> члена конкурсной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Форма 4</w:t>
      </w:r>
    </w:p>
    <w:p w:rsid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ЛИСТ</w:t>
      </w:r>
    </w:p>
    <w:p w:rsidR="00773BE2" w:rsidRPr="00773BE2" w:rsidRDefault="00773BE2" w:rsidP="00773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 конкурса </w:t>
      </w:r>
      <w:r w:rsidR="00904056">
        <w:rPr>
          <w:rFonts w:ascii="Times New Roman" w:hAnsi="Times New Roman" w:cs="Times New Roman"/>
          <w:sz w:val="24"/>
          <w:szCs w:val="24"/>
        </w:rPr>
        <w:t>«Л</w:t>
      </w:r>
      <w:r w:rsidRPr="00773BE2">
        <w:rPr>
          <w:rFonts w:ascii="Times New Roman" w:hAnsi="Times New Roman" w:cs="Times New Roman"/>
          <w:sz w:val="24"/>
          <w:szCs w:val="24"/>
        </w:rPr>
        <w:t xml:space="preserve">учший объект общественного питания </w:t>
      </w:r>
    </w:p>
    <w:p w:rsidR="00773BE2" w:rsidRPr="00773BE2" w:rsidRDefault="00904056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ЗАТО Северск»</w:t>
      </w:r>
    </w:p>
    <w:p w:rsidR="00773BE2" w:rsidRPr="00773BE2" w:rsidRDefault="00773BE2" w:rsidP="00773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объекта 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номинации «Лучшая школьная </w:t>
      </w:r>
      <w:proofErr w:type="gramStart"/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столовая</w:t>
      </w:r>
      <w:proofErr w:type="gramEnd"/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Северск»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3120"/>
        <w:gridCol w:w="1553"/>
      </w:tblGrid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баллов, присваиваемых участнику конкурса при выполнении условия/соблюдении условия (по столбцу 2 Таблицы)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 балл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санитарного благополучия (безопасности) состояния школьной столовой: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оборудованию, инвентарю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посуде 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санитарному содержанию помещений и мытью посуды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организации здорового питания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примерного меню 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к условиям и технологии изготовления кулинарной</w:t>
            </w:r>
          </w:p>
          <w:p w:rsidR="00773BE2" w:rsidRPr="00773BE2" w:rsidRDefault="00773BE2" w:rsidP="009040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соблюдения правил торговли, оказания услуг общественного питания в соответствии с Законом Российской Федерации от 7 февраля 1992 года № 2300-1 «О защите прав потребителей», санитарных, ветеринарных правил и норм: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предприятии необходимой достоверной информации об исполнителе услуг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оформлению меню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на предприятии зарегистрированных фактов нарушений требований федерального законодательства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проведении мероприятия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контролю службами государственного надзора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предшествующий год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баллов, присваиваемых участнику конкурса при выполнении условия/соблюдении условия (по столбцу 2 Таблицы)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 балл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профессиональной подготовки кадров: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профессиональной подготовки и уровень квалификации персонала предприятия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действующая на предприятии система развития персонала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комплексного обеда для школьников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трех</w:t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блюд</w:t>
            </w:r>
          </w:p>
        </w:tc>
        <w:tc>
          <w:tcPr>
            <w:tcW w:w="3120" w:type="dxa"/>
          </w:tcPr>
          <w:p w:rsid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Заполняется </w:t>
            </w:r>
          </w:p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9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баллов)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результатам органолептического анализа фирменных блюд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(оценка производится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форме 5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4672" w:type="dxa"/>
            <w:gridSpan w:val="2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3E38BE" w:rsidRDefault="00773BE2" w:rsidP="00773BE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3E38BE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__/________________________________/</w:t>
      </w:r>
    </w:p>
    <w:p w:rsidR="00773BE2" w:rsidRPr="003E38BE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>
        <w:rPr>
          <w:rFonts w:ascii="Times New Roman" w:hAnsi="Times New Roman" w:cs="Times New Roman"/>
          <w:sz w:val="24"/>
          <w:szCs w:val="24"/>
        </w:rPr>
        <w:t xml:space="preserve"> члена конкурсной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5328"/>
        <w:gridCol w:w="4500"/>
      </w:tblGrid>
      <w:tr w:rsidR="00773BE2" w:rsidRPr="00773BE2" w:rsidTr="00904056">
        <w:trPr>
          <w:trHeight w:val="402"/>
        </w:trPr>
        <w:tc>
          <w:tcPr>
            <w:tcW w:w="5328" w:type="dxa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3BE2" w:rsidRPr="00773BE2" w:rsidRDefault="00773BE2" w:rsidP="00773BE2">
            <w:pPr>
              <w:pStyle w:val="ae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 w:rsidRPr="00773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</w:tbl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>РЕЗУЛЬТАТЫ</w:t>
      </w:r>
    </w:p>
    <w:p w:rsid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>органолептического анализа блюд комплексного обеда</w:t>
      </w:r>
    </w:p>
    <w:p w:rsidR="00773BE2" w:rsidRPr="002F5C84" w:rsidRDefault="00773BE2" w:rsidP="00773BE2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773BE2" w:rsidRPr="002F5C84" w:rsidRDefault="00773BE2" w:rsidP="00773BE2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участника конкурса)</w:t>
      </w:r>
    </w:p>
    <w:p w:rsidR="00773BE2" w:rsidRP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849"/>
        <w:gridCol w:w="1135"/>
        <w:gridCol w:w="1306"/>
        <w:gridCol w:w="823"/>
        <w:gridCol w:w="738"/>
        <w:gridCol w:w="1131"/>
        <w:gridCol w:w="963"/>
      </w:tblGrid>
      <w:tr w:rsidR="00773BE2" w:rsidRPr="00773BE2" w:rsidTr="00773BE2">
        <w:tc>
          <w:tcPr>
            <w:tcW w:w="2802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Комплексный обед</w:t>
            </w:r>
          </w:p>
        </w:tc>
        <w:tc>
          <w:tcPr>
            <w:tcW w:w="4851" w:type="dxa"/>
            <w:gridSpan w:val="5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Количество оценочных баллов</w:t>
            </w:r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по показателям</w:t>
            </w:r>
          </w:p>
        </w:tc>
        <w:tc>
          <w:tcPr>
            <w:tcW w:w="1131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ценоч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963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proofErr w:type="gramEnd"/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773BE2" w:rsidRPr="00773BE2" w:rsidTr="00773BE2">
        <w:tc>
          <w:tcPr>
            <w:tcW w:w="2802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внешний  вид</w:t>
            </w:r>
            <w:proofErr w:type="gramEnd"/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консистен</w:t>
            </w:r>
            <w:proofErr w:type="spellEnd"/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31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люда из мяса или рыбы с гарниром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апиток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214" w:rsidRPr="00773BE2" w:rsidTr="00773BE2">
        <w:tc>
          <w:tcPr>
            <w:tcW w:w="2802" w:type="dxa"/>
            <w:shd w:val="clear" w:color="auto" w:fill="auto"/>
          </w:tcPr>
          <w:p w:rsidR="009B7214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средних баллов</w:t>
            </w:r>
          </w:p>
        </w:tc>
        <w:tc>
          <w:tcPr>
            <w:tcW w:w="849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9B7214" w:rsidRPr="009B7214" w:rsidRDefault="009B79E6" w:rsidP="009B72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w:anchor="P1549" w:history="1">
              <w:r w:rsidR="009B7214" w:rsidRPr="0017644C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&lt;*&gt;</w:t>
              </w:r>
            </w:hyperlink>
          </w:p>
        </w:tc>
      </w:tr>
    </w:tbl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 xml:space="preserve">            Показатели (цвет, внешний вид, консистенция, запах, вкус) определяются в оценочных баллах (от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73BE2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73BE2">
        <w:rPr>
          <w:rFonts w:ascii="Times New Roman" w:hAnsi="Times New Roman" w:cs="Times New Roman"/>
          <w:sz w:val="24"/>
          <w:szCs w:val="24"/>
        </w:rPr>
        <w:t xml:space="preserve"> баллов).</w:t>
      </w: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773BE2" w:rsidRPr="00773BE2" w:rsidRDefault="00773BE2" w:rsidP="00773BE2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перевода </w:t>
      </w:r>
      <w:r w:rsidRPr="00773BE2">
        <w:rPr>
          <w:rFonts w:ascii="Times New Roman" w:hAnsi="Times New Roman" w:cs="Times New Roman"/>
          <w:sz w:val="24"/>
          <w:szCs w:val="24"/>
        </w:rPr>
        <w:t>суммы оценочных баллов в соответствующий средний балл</w:t>
      </w: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8"/>
        <w:gridCol w:w="4830"/>
      </w:tblGrid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Сумма оценочных баллов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25 - 22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Отлично – 5  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21 - 18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Хорошо – 4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17 - 15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Удовлетворительно – 3 </w:t>
            </w:r>
          </w:p>
        </w:tc>
      </w:tr>
    </w:tbl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9B7214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hyperlink w:anchor="P1549" w:history="1">
        <w:r w:rsidRPr="0017644C">
          <w:rPr>
            <w:rFonts w:ascii="Times New Roman" w:hAnsi="Times New Roman"/>
            <w:color w:val="000000" w:themeColor="text1"/>
            <w:sz w:val="24"/>
            <w:szCs w:val="24"/>
          </w:rPr>
          <w:t>&lt;*&gt;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E2" w:rsidRPr="00773BE2">
        <w:rPr>
          <w:rFonts w:ascii="Times New Roman" w:hAnsi="Times New Roman" w:cs="Times New Roman"/>
          <w:sz w:val="24"/>
          <w:szCs w:val="24"/>
        </w:rPr>
        <w:t>Сумм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73BE2" w:rsidRPr="00773BE2">
        <w:rPr>
          <w:rFonts w:ascii="Times New Roman" w:hAnsi="Times New Roman" w:cs="Times New Roman"/>
          <w:sz w:val="24"/>
          <w:szCs w:val="24"/>
        </w:rPr>
        <w:t xml:space="preserve"> средних балл</w:t>
      </w:r>
      <w:r>
        <w:rPr>
          <w:rFonts w:ascii="Times New Roman" w:hAnsi="Times New Roman" w:cs="Times New Roman"/>
          <w:sz w:val="24"/>
          <w:szCs w:val="24"/>
        </w:rPr>
        <w:t xml:space="preserve">ов по всем </w:t>
      </w:r>
      <w:r w:rsidR="00773BE2" w:rsidRPr="00773BE2">
        <w:rPr>
          <w:rFonts w:ascii="Times New Roman" w:hAnsi="Times New Roman" w:cs="Times New Roman"/>
          <w:sz w:val="24"/>
          <w:szCs w:val="24"/>
        </w:rPr>
        <w:t>блюд</w:t>
      </w:r>
      <w:r>
        <w:rPr>
          <w:rFonts w:ascii="Times New Roman" w:hAnsi="Times New Roman" w:cs="Times New Roman"/>
          <w:sz w:val="24"/>
          <w:szCs w:val="24"/>
        </w:rPr>
        <w:t>ам</w:t>
      </w:r>
      <w:r w:rsidR="00773BE2" w:rsidRPr="00773BE2">
        <w:rPr>
          <w:rFonts w:ascii="Times New Roman" w:hAnsi="Times New Roman" w:cs="Times New Roman"/>
          <w:sz w:val="24"/>
          <w:szCs w:val="24"/>
        </w:rPr>
        <w:t xml:space="preserve"> комплексного обеда </w:t>
      </w:r>
      <w:r>
        <w:rPr>
          <w:rFonts w:ascii="Times New Roman" w:hAnsi="Times New Roman" w:cs="Times New Roman"/>
          <w:sz w:val="24"/>
          <w:szCs w:val="24"/>
        </w:rPr>
        <w:t xml:space="preserve">включается </w:t>
      </w:r>
      <w:r w:rsidR="00773BE2" w:rsidRPr="00773BE2">
        <w:rPr>
          <w:rFonts w:ascii="Times New Roman" w:hAnsi="Times New Roman" w:cs="Times New Roman"/>
          <w:sz w:val="24"/>
          <w:szCs w:val="24"/>
        </w:rPr>
        <w:t>в пункт 4 соответствующего Оценочного листа участника конкурса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член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Конкурсной комиссии</w:t>
      </w:r>
      <w:r w:rsidR="00773BE2" w:rsidRPr="00773BE2">
        <w:rPr>
          <w:rFonts w:ascii="Times New Roman" w:hAnsi="Times New Roman" w:cs="Times New Roman"/>
          <w:sz w:val="24"/>
          <w:szCs w:val="24"/>
        </w:rPr>
        <w:t>.</w:t>
      </w:r>
    </w:p>
    <w:p w:rsidR="002F5C84" w:rsidRPr="00773BE2" w:rsidRDefault="002F5C84" w:rsidP="00773BE2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7214" w:rsidRPr="003E38BE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3E38BE">
        <w:rPr>
          <w:rFonts w:ascii="Times New Roman" w:hAnsi="Times New Roman" w:cs="Times New Roman"/>
          <w:sz w:val="24"/>
          <w:szCs w:val="24"/>
        </w:rPr>
        <w:t>/</w:t>
      </w:r>
    </w:p>
    <w:p w:rsidR="009B7214" w:rsidRPr="003E38BE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>
        <w:rPr>
          <w:rFonts w:ascii="Times New Roman" w:hAnsi="Times New Roman" w:cs="Times New Roman"/>
          <w:sz w:val="24"/>
          <w:szCs w:val="24"/>
        </w:rPr>
        <w:t xml:space="preserve"> члена конкурсной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9B7214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9B7214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2E4" w:rsidRPr="002F5C84" w:rsidRDefault="009B7214" w:rsidP="009B721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</w:p>
    <w:sectPr w:rsidR="00A232E4" w:rsidRPr="002F5C84" w:rsidSect="00E71D51">
      <w:headerReference w:type="defaul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056" w:rsidRDefault="00904056" w:rsidP="002433FA">
      <w:pPr>
        <w:spacing w:after="0" w:line="240" w:lineRule="auto"/>
      </w:pPr>
      <w:r>
        <w:separator/>
      </w:r>
    </w:p>
  </w:endnote>
  <w:endnote w:type="continuationSeparator" w:id="0">
    <w:p w:rsidR="00904056" w:rsidRDefault="00904056" w:rsidP="0024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056" w:rsidRDefault="00904056" w:rsidP="002433FA">
      <w:pPr>
        <w:spacing w:after="0" w:line="240" w:lineRule="auto"/>
      </w:pPr>
      <w:r>
        <w:separator/>
      </w:r>
    </w:p>
  </w:footnote>
  <w:footnote w:type="continuationSeparator" w:id="0">
    <w:p w:rsidR="00904056" w:rsidRDefault="00904056" w:rsidP="00243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48436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04056" w:rsidRPr="002433FA" w:rsidRDefault="00904056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433F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433F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433F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B79E6">
          <w:rPr>
            <w:rFonts w:ascii="Times New Roman" w:hAnsi="Times New Roman" w:cs="Times New Roman"/>
            <w:noProof/>
            <w:sz w:val="24"/>
            <w:szCs w:val="24"/>
          </w:rPr>
          <w:t>13</w:t>
        </w:r>
        <w:r w:rsidRPr="002433F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04056" w:rsidRPr="002433FA" w:rsidRDefault="00904056">
    <w:pPr>
      <w:pStyle w:val="aa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36B23"/>
    <w:multiLevelType w:val="hybridMultilevel"/>
    <w:tmpl w:val="ED905BC6"/>
    <w:lvl w:ilvl="0" w:tplc="EFF8A5C4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AD63D0B"/>
    <w:multiLevelType w:val="hybridMultilevel"/>
    <w:tmpl w:val="410A9070"/>
    <w:lvl w:ilvl="0" w:tplc="2730C02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0127961"/>
    <w:multiLevelType w:val="hybridMultilevel"/>
    <w:tmpl w:val="2C0C57D8"/>
    <w:lvl w:ilvl="0" w:tplc="88046C9C">
      <w:start w:val="1"/>
      <w:numFmt w:val="upperRoman"/>
      <w:lvlText w:val="%1."/>
      <w:lvlJc w:val="left"/>
      <w:pPr>
        <w:ind w:left="229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260E2F39"/>
    <w:multiLevelType w:val="hybridMultilevel"/>
    <w:tmpl w:val="DEE80A72"/>
    <w:lvl w:ilvl="0" w:tplc="4288D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C05D81"/>
    <w:multiLevelType w:val="hybridMultilevel"/>
    <w:tmpl w:val="E280DCEE"/>
    <w:lvl w:ilvl="0" w:tplc="19DC4C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3D1636"/>
    <w:multiLevelType w:val="hybridMultilevel"/>
    <w:tmpl w:val="91A4E77C"/>
    <w:lvl w:ilvl="0" w:tplc="0C406D1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A7261C3"/>
    <w:multiLevelType w:val="hybridMultilevel"/>
    <w:tmpl w:val="2F984BDE"/>
    <w:lvl w:ilvl="0" w:tplc="142083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500D4"/>
    <w:multiLevelType w:val="hybridMultilevel"/>
    <w:tmpl w:val="1E505F0C"/>
    <w:lvl w:ilvl="0" w:tplc="0C406D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5E11B91"/>
    <w:multiLevelType w:val="hybridMultilevel"/>
    <w:tmpl w:val="671896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77A797F"/>
    <w:multiLevelType w:val="hybridMultilevel"/>
    <w:tmpl w:val="35C2DCD6"/>
    <w:lvl w:ilvl="0" w:tplc="4E1878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EB3102C"/>
    <w:multiLevelType w:val="hybridMultilevel"/>
    <w:tmpl w:val="FE9C511C"/>
    <w:lvl w:ilvl="0" w:tplc="F0044C5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69325BB"/>
    <w:multiLevelType w:val="hybridMultilevel"/>
    <w:tmpl w:val="ABBE036C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76A449E7"/>
    <w:multiLevelType w:val="hybridMultilevel"/>
    <w:tmpl w:val="DAC2EB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7BC3459B"/>
    <w:multiLevelType w:val="hybridMultilevel"/>
    <w:tmpl w:val="B260AE26"/>
    <w:lvl w:ilvl="0" w:tplc="FE62A490">
      <w:start w:val="77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11"/>
  </w:num>
  <w:num w:numId="5">
    <w:abstractNumId w:val="8"/>
  </w:num>
  <w:num w:numId="6">
    <w:abstractNumId w:val="1"/>
  </w:num>
  <w:num w:numId="7">
    <w:abstractNumId w:val="13"/>
  </w:num>
  <w:num w:numId="8">
    <w:abstractNumId w:val="0"/>
  </w:num>
  <w:num w:numId="9">
    <w:abstractNumId w:val="2"/>
  </w:num>
  <w:num w:numId="10">
    <w:abstractNumId w:val="6"/>
  </w:num>
  <w:num w:numId="11">
    <w:abstractNumId w:val="10"/>
  </w:num>
  <w:num w:numId="12">
    <w:abstractNumId w:val="4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9DA"/>
    <w:rsid w:val="00000EE4"/>
    <w:rsid w:val="00001F00"/>
    <w:rsid w:val="00005C3C"/>
    <w:rsid w:val="00053523"/>
    <w:rsid w:val="00054D21"/>
    <w:rsid w:val="00067246"/>
    <w:rsid w:val="00073B15"/>
    <w:rsid w:val="0007719A"/>
    <w:rsid w:val="000822DA"/>
    <w:rsid w:val="00084442"/>
    <w:rsid w:val="000865A0"/>
    <w:rsid w:val="0009356D"/>
    <w:rsid w:val="000B345D"/>
    <w:rsid w:val="000B5834"/>
    <w:rsid w:val="000C0DBA"/>
    <w:rsid w:val="000C36A3"/>
    <w:rsid w:val="0012077C"/>
    <w:rsid w:val="00125233"/>
    <w:rsid w:val="001256ED"/>
    <w:rsid w:val="00132AFC"/>
    <w:rsid w:val="001558F2"/>
    <w:rsid w:val="00190D21"/>
    <w:rsid w:val="001A5156"/>
    <w:rsid w:val="001C4EF1"/>
    <w:rsid w:val="001D0028"/>
    <w:rsid w:val="001D7E64"/>
    <w:rsid w:val="001E2E68"/>
    <w:rsid w:val="001F2F08"/>
    <w:rsid w:val="001F364A"/>
    <w:rsid w:val="001F3A1B"/>
    <w:rsid w:val="00207D5F"/>
    <w:rsid w:val="002175EE"/>
    <w:rsid w:val="002433FA"/>
    <w:rsid w:val="00271394"/>
    <w:rsid w:val="00284AC1"/>
    <w:rsid w:val="0029237F"/>
    <w:rsid w:val="00292B44"/>
    <w:rsid w:val="002A0956"/>
    <w:rsid w:val="002A4E62"/>
    <w:rsid w:val="002B2A03"/>
    <w:rsid w:val="002B46CB"/>
    <w:rsid w:val="002B6FAB"/>
    <w:rsid w:val="002C05AA"/>
    <w:rsid w:val="002F5C84"/>
    <w:rsid w:val="00334F9A"/>
    <w:rsid w:val="00354F89"/>
    <w:rsid w:val="003C0EBA"/>
    <w:rsid w:val="003E5D59"/>
    <w:rsid w:val="003E665B"/>
    <w:rsid w:val="00403435"/>
    <w:rsid w:val="0040767C"/>
    <w:rsid w:val="00411366"/>
    <w:rsid w:val="004231AD"/>
    <w:rsid w:val="004335F9"/>
    <w:rsid w:val="00442C18"/>
    <w:rsid w:val="00445856"/>
    <w:rsid w:val="004A1FB4"/>
    <w:rsid w:val="004C34F9"/>
    <w:rsid w:val="004E13C8"/>
    <w:rsid w:val="004E1E06"/>
    <w:rsid w:val="004E6E53"/>
    <w:rsid w:val="00501B8E"/>
    <w:rsid w:val="00514022"/>
    <w:rsid w:val="005244C8"/>
    <w:rsid w:val="00540E2B"/>
    <w:rsid w:val="00550DB0"/>
    <w:rsid w:val="00563F12"/>
    <w:rsid w:val="00581FF0"/>
    <w:rsid w:val="00592A35"/>
    <w:rsid w:val="00592CB9"/>
    <w:rsid w:val="00595D86"/>
    <w:rsid w:val="005A63BE"/>
    <w:rsid w:val="005D6818"/>
    <w:rsid w:val="005E610E"/>
    <w:rsid w:val="00601ED7"/>
    <w:rsid w:val="00637070"/>
    <w:rsid w:val="006712C6"/>
    <w:rsid w:val="00695B14"/>
    <w:rsid w:val="006A5B45"/>
    <w:rsid w:val="006B0194"/>
    <w:rsid w:val="006C701D"/>
    <w:rsid w:val="006F4111"/>
    <w:rsid w:val="00743948"/>
    <w:rsid w:val="0075173E"/>
    <w:rsid w:val="007604AF"/>
    <w:rsid w:val="00762C02"/>
    <w:rsid w:val="00773BE2"/>
    <w:rsid w:val="007752F9"/>
    <w:rsid w:val="007824EF"/>
    <w:rsid w:val="007D63EA"/>
    <w:rsid w:val="008003E8"/>
    <w:rsid w:val="00826293"/>
    <w:rsid w:val="00835C41"/>
    <w:rsid w:val="008567DB"/>
    <w:rsid w:val="00885132"/>
    <w:rsid w:val="00887F33"/>
    <w:rsid w:val="008E067A"/>
    <w:rsid w:val="008E5DE2"/>
    <w:rsid w:val="00904056"/>
    <w:rsid w:val="0090428B"/>
    <w:rsid w:val="0090437B"/>
    <w:rsid w:val="00904882"/>
    <w:rsid w:val="009111F7"/>
    <w:rsid w:val="0093504D"/>
    <w:rsid w:val="0095261D"/>
    <w:rsid w:val="00965B60"/>
    <w:rsid w:val="00967CB9"/>
    <w:rsid w:val="00986076"/>
    <w:rsid w:val="00986B6B"/>
    <w:rsid w:val="00996942"/>
    <w:rsid w:val="009A29A5"/>
    <w:rsid w:val="009B3152"/>
    <w:rsid w:val="009B7214"/>
    <w:rsid w:val="009B79E6"/>
    <w:rsid w:val="009C3B38"/>
    <w:rsid w:val="009F26C9"/>
    <w:rsid w:val="00A232E4"/>
    <w:rsid w:val="00A27917"/>
    <w:rsid w:val="00A616EF"/>
    <w:rsid w:val="00A61FDE"/>
    <w:rsid w:val="00A81A6C"/>
    <w:rsid w:val="00AA4B07"/>
    <w:rsid w:val="00AB3356"/>
    <w:rsid w:val="00AF322A"/>
    <w:rsid w:val="00B3305F"/>
    <w:rsid w:val="00B44A8A"/>
    <w:rsid w:val="00B530D9"/>
    <w:rsid w:val="00B63310"/>
    <w:rsid w:val="00BC1D15"/>
    <w:rsid w:val="00BC66EA"/>
    <w:rsid w:val="00C139DA"/>
    <w:rsid w:val="00C76DDB"/>
    <w:rsid w:val="00CA094D"/>
    <w:rsid w:val="00CA2A35"/>
    <w:rsid w:val="00CA79AD"/>
    <w:rsid w:val="00CD6B86"/>
    <w:rsid w:val="00D42A8D"/>
    <w:rsid w:val="00D9438C"/>
    <w:rsid w:val="00DF7588"/>
    <w:rsid w:val="00DF760C"/>
    <w:rsid w:val="00E1119A"/>
    <w:rsid w:val="00E33AD2"/>
    <w:rsid w:val="00E46945"/>
    <w:rsid w:val="00E55236"/>
    <w:rsid w:val="00E55D25"/>
    <w:rsid w:val="00E71D51"/>
    <w:rsid w:val="00EA199B"/>
    <w:rsid w:val="00EF457F"/>
    <w:rsid w:val="00F35D48"/>
    <w:rsid w:val="00F421E5"/>
    <w:rsid w:val="00F5016A"/>
    <w:rsid w:val="00F6117D"/>
    <w:rsid w:val="00F84510"/>
    <w:rsid w:val="00F8723C"/>
    <w:rsid w:val="00FB33A8"/>
    <w:rsid w:val="00FC5DFF"/>
    <w:rsid w:val="00FE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242A2-C008-49DA-ACF7-34E28E3E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A095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2A0956"/>
  </w:style>
  <w:style w:type="table" w:styleId="a5">
    <w:name w:val="Table Grid"/>
    <w:basedOn w:val="a1"/>
    <w:uiPriority w:val="39"/>
    <w:rsid w:val="00DF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81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81A6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F7588"/>
    <w:pPr>
      <w:ind w:left="720"/>
      <w:contextualSpacing/>
    </w:pPr>
  </w:style>
  <w:style w:type="paragraph" w:customStyle="1" w:styleId="ConsPlusNormal">
    <w:name w:val="ConsPlusNormal"/>
    <w:rsid w:val="00E111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E1119A"/>
    <w:rPr>
      <w:color w:val="0000FF"/>
      <w:u w:val="single"/>
    </w:rPr>
  </w:style>
  <w:style w:type="paragraph" w:customStyle="1" w:styleId="ConsPlusTitle">
    <w:name w:val="ConsPlusTitle"/>
    <w:rsid w:val="00592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24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433FA"/>
  </w:style>
  <w:style w:type="paragraph" w:styleId="ac">
    <w:name w:val="footer"/>
    <w:basedOn w:val="a"/>
    <w:link w:val="ad"/>
    <w:uiPriority w:val="99"/>
    <w:unhideWhenUsed/>
    <w:rsid w:val="0024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433FA"/>
  </w:style>
  <w:style w:type="paragraph" w:styleId="ae">
    <w:name w:val="No Spacing"/>
    <w:uiPriority w:val="1"/>
    <w:qFormat/>
    <w:rsid w:val="00965B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920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2182E-403B-4AEB-9918-ED1DCDA8C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3321</Words>
  <Characters>18931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Trifonova</dc:creator>
  <cp:keywords/>
  <dc:description/>
  <cp:lastModifiedBy>Топчий Ю.С.</cp:lastModifiedBy>
  <cp:revision>7</cp:revision>
  <cp:lastPrinted>2021-09-22T04:56:00Z</cp:lastPrinted>
  <dcterms:created xsi:type="dcterms:W3CDTF">2021-09-22T08:50:00Z</dcterms:created>
  <dcterms:modified xsi:type="dcterms:W3CDTF">2021-09-24T04:43:00Z</dcterms:modified>
</cp:coreProperties>
</file>