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18" w:rsidRDefault="00645B18">
      <w:pPr>
        <w:pStyle w:val="ConsPlusNormal"/>
        <w:jc w:val="both"/>
        <w:outlineLvl w:val="0"/>
      </w:pPr>
    </w:p>
    <w:p w:rsidR="00645B18" w:rsidRDefault="00645B18">
      <w:pPr>
        <w:pStyle w:val="ConsPlusTitle"/>
        <w:jc w:val="center"/>
        <w:outlineLvl w:val="0"/>
      </w:pPr>
      <w:r>
        <w:t>ТОМСКАЯ ОБЛАСТЬ</w:t>
      </w:r>
    </w:p>
    <w:p w:rsidR="00645B18" w:rsidRDefault="00645B18">
      <w:pPr>
        <w:pStyle w:val="ConsPlusTitle"/>
        <w:jc w:val="center"/>
      </w:pPr>
      <w:r>
        <w:t>ГОРОДСКОЙ ОКРУГ</w:t>
      </w:r>
    </w:p>
    <w:p w:rsidR="00645B18" w:rsidRDefault="00645B18">
      <w:pPr>
        <w:pStyle w:val="ConsPlusTitle"/>
        <w:jc w:val="center"/>
      </w:pPr>
      <w:r>
        <w:t>ЗАКРЫТОЕ АДМИНИСТРАТИВНО-ТЕРРИТОРИАЛЬНОЕ ОБРАЗОВАНИЕ</w:t>
      </w:r>
    </w:p>
    <w:p w:rsidR="00645B18" w:rsidRDefault="00645B18">
      <w:pPr>
        <w:pStyle w:val="ConsPlusTitle"/>
        <w:jc w:val="center"/>
      </w:pPr>
      <w:r>
        <w:t>СЕВЕРСК</w:t>
      </w:r>
    </w:p>
    <w:p w:rsidR="00645B18" w:rsidRDefault="00645B18">
      <w:pPr>
        <w:pStyle w:val="ConsPlusTitle"/>
        <w:jc w:val="center"/>
      </w:pPr>
    </w:p>
    <w:p w:rsidR="00645B18" w:rsidRDefault="00645B18">
      <w:pPr>
        <w:pStyle w:val="ConsPlusTitle"/>
        <w:jc w:val="center"/>
      </w:pPr>
      <w:r>
        <w:t>АДМИНИСТРАЦИЯ</w:t>
      </w:r>
    </w:p>
    <w:p w:rsidR="00645B18" w:rsidRDefault="00645B18">
      <w:pPr>
        <w:pStyle w:val="ConsPlusTitle"/>
        <w:jc w:val="center"/>
      </w:pPr>
      <w:r>
        <w:t>ЗАКРЫТОГО АДМИНИСТРАТИВНО-ТЕРРИТОРИАЛЬНОГО ОБРАЗОВАНИЯ</w:t>
      </w:r>
    </w:p>
    <w:p w:rsidR="00645B18" w:rsidRDefault="00645B18">
      <w:pPr>
        <w:pStyle w:val="ConsPlusTitle"/>
        <w:jc w:val="center"/>
      </w:pPr>
      <w:r>
        <w:t>СЕВЕРСК</w:t>
      </w:r>
    </w:p>
    <w:p w:rsidR="00645B18" w:rsidRDefault="00645B18">
      <w:pPr>
        <w:pStyle w:val="ConsPlusTitle"/>
        <w:jc w:val="both"/>
      </w:pPr>
    </w:p>
    <w:p w:rsidR="00645B18" w:rsidRDefault="00645B18">
      <w:pPr>
        <w:pStyle w:val="ConsPlusTitle"/>
        <w:jc w:val="center"/>
      </w:pPr>
      <w:r>
        <w:t>ПОСТАНОВЛЕНИЕ</w:t>
      </w:r>
    </w:p>
    <w:p w:rsidR="00645B18" w:rsidRDefault="00645B18">
      <w:pPr>
        <w:pStyle w:val="ConsPlusTitle"/>
        <w:jc w:val="center"/>
      </w:pPr>
      <w:r>
        <w:t>от 1 декабря 2020 г. N 2129</w:t>
      </w:r>
    </w:p>
    <w:p w:rsidR="00645B18" w:rsidRDefault="00645B18">
      <w:pPr>
        <w:pStyle w:val="ConsPlusTitle"/>
        <w:jc w:val="both"/>
      </w:pPr>
    </w:p>
    <w:p w:rsidR="00645B18" w:rsidRDefault="00645B18">
      <w:pPr>
        <w:pStyle w:val="ConsPlusTitle"/>
        <w:jc w:val="center"/>
      </w:pPr>
      <w:r>
        <w:t>ОБ УТВЕРЖДЕНИИ МУНИЦИПАЛЬНОЙ ПРОГРАММЫ</w:t>
      </w:r>
    </w:p>
    <w:p w:rsidR="00645B18" w:rsidRDefault="00645B18">
      <w:pPr>
        <w:pStyle w:val="ConsPlusTitle"/>
        <w:jc w:val="center"/>
      </w:pPr>
      <w:r>
        <w:t>"ЭФФЕКТИВНОЕ УПРАВЛЕНИЕ МУНИЦИПАЛЬНЫМ ИМУЩЕСТВОМ</w:t>
      </w:r>
    </w:p>
    <w:p w:rsidR="00645B18" w:rsidRDefault="00645B18">
      <w:pPr>
        <w:pStyle w:val="ConsPlusTitle"/>
        <w:jc w:val="center"/>
      </w:pPr>
      <w:r>
        <w:t>ЗАТО СЕВЕРСК" НА 2021 - 2024 ГОДЫ</w:t>
      </w:r>
    </w:p>
    <w:p w:rsidR="00645B18" w:rsidRDefault="00645B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B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B18" w:rsidRDefault="00645B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B18" w:rsidRDefault="00645B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B18" w:rsidRDefault="00645B18">
            <w:pPr>
              <w:pStyle w:val="ConsPlusNormal"/>
              <w:jc w:val="center"/>
            </w:pPr>
            <w:r>
              <w:rPr>
                <w:color w:val="392C69"/>
              </w:rPr>
              <w:t>Список изменяющих документов</w:t>
            </w:r>
          </w:p>
          <w:p w:rsidR="00645B18" w:rsidRDefault="00645B18">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645B18" w:rsidRDefault="00645B18">
            <w:pPr>
              <w:pStyle w:val="ConsPlusNormal"/>
              <w:jc w:val="center"/>
            </w:pPr>
            <w:r>
              <w:rPr>
                <w:color w:val="392C69"/>
              </w:rPr>
              <w:t xml:space="preserve">от 16.08.2021 </w:t>
            </w:r>
            <w:hyperlink r:id="rId5" w:history="1">
              <w:r>
                <w:rPr>
                  <w:color w:val="0000FF"/>
                </w:rPr>
                <w:t>N 1815</w:t>
              </w:r>
            </w:hyperlink>
            <w:r>
              <w:rPr>
                <w:color w:val="392C69"/>
              </w:rPr>
              <w:t xml:space="preserve">, от 17.03.2022 </w:t>
            </w:r>
            <w:hyperlink r:id="rId6" w:history="1">
              <w:r>
                <w:rPr>
                  <w:color w:val="0000FF"/>
                </w:rPr>
                <w:t>N 437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B18" w:rsidRDefault="00645B18">
            <w:pPr>
              <w:spacing w:after="1" w:line="0" w:lineRule="atLeast"/>
            </w:pPr>
          </w:p>
        </w:tc>
      </w:tr>
    </w:tbl>
    <w:p w:rsidR="00645B18" w:rsidRDefault="00645B18">
      <w:pPr>
        <w:pStyle w:val="ConsPlusNormal"/>
        <w:jc w:val="both"/>
      </w:pPr>
    </w:p>
    <w:p w:rsidR="00645B18" w:rsidRDefault="00645B18">
      <w:pPr>
        <w:pStyle w:val="ConsPlusNormal"/>
        <w:ind w:firstLine="540"/>
        <w:jc w:val="both"/>
      </w:pPr>
      <w:r>
        <w:t xml:space="preserve">В целях повышения эффективности управления муниципальным </w:t>
      </w:r>
      <w:proofErr w:type="gramStart"/>
      <w:r>
        <w:t>имуществом</w:t>
      </w:r>
      <w:proofErr w:type="gramEnd"/>
      <w:r>
        <w:t xml:space="preserve"> ЗАТО Северск, в соответствии с Федеральным </w:t>
      </w:r>
      <w:hyperlink r:id="rId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8" w:history="1">
        <w:r>
          <w:rPr>
            <w:color w:val="0000FF"/>
          </w:rPr>
          <w:t>постановлением</w:t>
        </w:r>
      </w:hyperlink>
      <w:r>
        <w:t xml:space="preserve"> Администрации ЗАТО Северск от 24.09.2018 N 1797 "Об утверждении Порядка принятия решений о разработке муниципальных программ ЗАТО Северск Томской области, их формирования и реализации" постановляю:</w:t>
      </w:r>
    </w:p>
    <w:p w:rsidR="00645B18" w:rsidRDefault="00645B18">
      <w:pPr>
        <w:pStyle w:val="ConsPlusNormal"/>
        <w:spacing w:before="220"/>
        <w:ind w:firstLine="540"/>
        <w:jc w:val="both"/>
      </w:pPr>
      <w:r>
        <w:t xml:space="preserve">1. Утвердить прилагаемую муниципальную </w:t>
      </w:r>
      <w:hyperlink w:anchor="P38" w:history="1">
        <w:r>
          <w:rPr>
            <w:color w:val="0000FF"/>
          </w:rPr>
          <w:t>программу</w:t>
        </w:r>
      </w:hyperlink>
      <w:r>
        <w:t xml:space="preserve"> "Эффективное управление муниципальным </w:t>
      </w:r>
      <w:proofErr w:type="gramStart"/>
      <w:r>
        <w:t>имуществом</w:t>
      </w:r>
      <w:proofErr w:type="gramEnd"/>
      <w:r>
        <w:t xml:space="preserve"> ЗАТО Северск" на 2021 - 2024 годы.</w:t>
      </w:r>
    </w:p>
    <w:p w:rsidR="00645B18" w:rsidRDefault="00645B18">
      <w:pPr>
        <w:pStyle w:val="ConsPlusNormal"/>
        <w:spacing w:before="220"/>
        <w:ind w:firstLine="540"/>
        <w:jc w:val="both"/>
      </w:pPr>
      <w:r>
        <w:t>2. Постановление вступает в силу с 01.01.2021.</w:t>
      </w:r>
    </w:p>
    <w:p w:rsidR="00645B18" w:rsidRDefault="00645B18">
      <w:pPr>
        <w:pStyle w:val="ConsPlusNormal"/>
        <w:spacing w:before="220"/>
        <w:ind w:firstLine="540"/>
        <w:jc w:val="both"/>
      </w:pPr>
      <w:r>
        <w:t>3. Опубликовать постановление в средстве массовой информации "Официальный бюллетень муниципальных правовых актов ЗАТО Северск" и разместить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w:t>
      </w:r>
    </w:p>
    <w:p w:rsidR="00645B18" w:rsidRDefault="00645B18">
      <w:pPr>
        <w:pStyle w:val="ConsPlusNormal"/>
        <w:spacing w:before="220"/>
        <w:ind w:firstLine="540"/>
        <w:jc w:val="both"/>
      </w:pPr>
      <w:r>
        <w:t xml:space="preserve">4. Контроль за исполнением постановления возложить на заместителя </w:t>
      </w:r>
      <w:proofErr w:type="gramStart"/>
      <w:r>
        <w:t>Мэра</w:t>
      </w:r>
      <w:proofErr w:type="gramEnd"/>
      <w:r>
        <w:t xml:space="preserve"> ЗАТО Северск по экономике и финансам.</w:t>
      </w:r>
    </w:p>
    <w:p w:rsidR="00645B18" w:rsidRDefault="00645B18">
      <w:pPr>
        <w:pStyle w:val="ConsPlusNormal"/>
        <w:jc w:val="both"/>
      </w:pPr>
    </w:p>
    <w:p w:rsidR="00645B18" w:rsidRDefault="00645B18">
      <w:pPr>
        <w:pStyle w:val="ConsPlusNormal"/>
        <w:jc w:val="right"/>
      </w:pPr>
      <w:proofErr w:type="gramStart"/>
      <w:r>
        <w:t>Мэр</w:t>
      </w:r>
      <w:proofErr w:type="gramEnd"/>
      <w:r>
        <w:t xml:space="preserve"> ЗАТО Северск</w:t>
      </w:r>
    </w:p>
    <w:p w:rsidR="00645B18" w:rsidRDefault="00645B18">
      <w:pPr>
        <w:pStyle w:val="ConsPlusNormal"/>
        <w:jc w:val="right"/>
      </w:pPr>
      <w:r>
        <w:t>Н.В.ДИДЕНКО</w:t>
      </w:r>
    </w:p>
    <w:p w:rsidR="00645B18" w:rsidRDefault="00645B18">
      <w:pPr>
        <w:pStyle w:val="ConsPlusNormal"/>
        <w:jc w:val="both"/>
      </w:pPr>
    </w:p>
    <w:p w:rsidR="00645B18" w:rsidRDefault="00645B18">
      <w:pPr>
        <w:pStyle w:val="ConsPlusNormal"/>
        <w:jc w:val="both"/>
      </w:pPr>
    </w:p>
    <w:p w:rsidR="00645B18" w:rsidRDefault="00645B18">
      <w:pPr>
        <w:pStyle w:val="ConsPlusNormal"/>
        <w:jc w:val="both"/>
      </w:pPr>
    </w:p>
    <w:p w:rsidR="00645B18" w:rsidRDefault="00645B18">
      <w:pPr>
        <w:pStyle w:val="ConsPlusNormal"/>
        <w:jc w:val="both"/>
      </w:pPr>
    </w:p>
    <w:p w:rsidR="00645B18" w:rsidRDefault="00645B18">
      <w:pPr>
        <w:pStyle w:val="ConsPlusNormal"/>
        <w:jc w:val="both"/>
      </w:pPr>
    </w:p>
    <w:p w:rsidR="00645B18" w:rsidRDefault="00645B18">
      <w:pPr>
        <w:rPr>
          <w:rFonts w:ascii="Calibri" w:eastAsia="Times New Roman" w:hAnsi="Calibri" w:cs="Calibri"/>
          <w:szCs w:val="20"/>
          <w:lang w:eastAsia="ru-RU"/>
        </w:rPr>
      </w:pPr>
      <w:r>
        <w:br w:type="page"/>
      </w:r>
    </w:p>
    <w:p w:rsidR="00645B18" w:rsidRDefault="00645B18">
      <w:pPr>
        <w:pStyle w:val="ConsPlusNormal"/>
        <w:jc w:val="right"/>
        <w:outlineLvl w:val="0"/>
      </w:pPr>
      <w:bookmarkStart w:id="0" w:name="_GoBack"/>
      <w:bookmarkEnd w:id="0"/>
      <w:r>
        <w:lastRenderedPageBreak/>
        <w:t>Утверждена</w:t>
      </w:r>
    </w:p>
    <w:p w:rsidR="00645B18" w:rsidRDefault="00645B18">
      <w:pPr>
        <w:pStyle w:val="ConsPlusNormal"/>
        <w:jc w:val="right"/>
      </w:pPr>
      <w:r>
        <w:t>постановлением</w:t>
      </w:r>
    </w:p>
    <w:p w:rsidR="00645B18" w:rsidRDefault="00645B18">
      <w:pPr>
        <w:pStyle w:val="ConsPlusNormal"/>
        <w:jc w:val="right"/>
      </w:pPr>
      <w:proofErr w:type="gramStart"/>
      <w:r>
        <w:t>Администрации</w:t>
      </w:r>
      <w:proofErr w:type="gramEnd"/>
      <w:r>
        <w:t xml:space="preserve"> ЗАТО Северск</w:t>
      </w:r>
    </w:p>
    <w:p w:rsidR="00645B18" w:rsidRDefault="00645B18">
      <w:pPr>
        <w:pStyle w:val="ConsPlusNormal"/>
        <w:jc w:val="right"/>
      </w:pPr>
      <w:r>
        <w:t>от 01.12.2020 N 2129</w:t>
      </w:r>
    </w:p>
    <w:p w:rsidR="00645B18" w:rsidRDefault="00645B18">
      <w:pPr>
        <w:pStyle w:val="ConsPlusNormal"/>
        <w:jc w:val="both"/>
      </w:pPr>
    </w:p>
    <w:p w:rsidR="00645B18" w:rsidRDefault="00645B18">
      <w:pPr>
        <w:pStyle w:val="ConsPlusTitle"/>
        <w:jc w:val="center"/>
      </w:pPr>
      <w:bookmarkStart w:id="1" w:name="P38"/>
      <w:bookmarkEnd w:id="1"/>
      <w:r>
        <w:t>МУНИЦИПАЛЬНАЯ ПРОГРАММА</w:t>
      </w:r>
    </w:p>
    <w:p w:rsidR="00645B18" w:rsidRDefault="00645B18">
      <w:pPr>
        <w:pStyle w:val="ConsPlusTitle"/>
        <w:jc w:val="center"/>
      </w:pPr>
      <w:r>
        <w:t>"ЭФФЕКТИВНОЕ УПРАВЛЕНИЕ МУНИЦИПАЛЬНЫМ ИМУЩЕСТВОМ</w:t>
      </w:r>
    </w:p>
    <w:p w:rsidR="00645B18" w:rsidRDefault="00645B18">
      <w:pPr>
        <w:pStyle w:val="ConsPlusTitle"/>
        <w:jc w:val="center"/>
      </w:pPr>
      <w:r>
        <w:t>ЗАТО СЕВЕРСК" НА 2021 - 2024 ГОДЫ</w:t>
      </w:r>
    </w:p>
    <w:p w:rsidR="00645B18" w:rsidRDefault="00645B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B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B18" w:rsidRDefault="00645B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B18" w:rsidRDefault="00645B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B18" w:rsidRDefault="00645B18">
            <w:pPr>
              <w:pStyle w:val="ConsPlusNormal"/>
              <w:jc w:val="center"/>
            </w:pPr>
            <w:r>
              <w:rPr>
                <w:color w:val="392C69"/>
              </w:rPr>
              <w:t>Список изменяющих документов</w:t>
            </w:r>
          </w:p>
          <w:p w:rsidR="00645B18" w:rsidRDefault="00645B18">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645B18" w:rsidRDefault="00645B18">
            <w:pPr>
              <w:pStyle w:val="ConsPlusNormal"/>
              <w:jc w:val="center"/>
            </w:pPr>
            <w:r>
              <w:rPr>
                <w:color w:val="392C69"/>
              </w:rPr>
              <w:t xml:space="preserve">от 16.08.2021 </w:t>
            </w:r>
            <w:hyperlink r:id="rId9" w:history="1">
              <w:r>
                <w:rPr>
                  <w:color w:val="0000FF"/>
                </w:rPr>
                <w:t>N 1815</w:t>
              </w:r>
            </w:hyperlink>
            <w:r>
              <w:rPr>
                <w:color w:val="392C69"/>
              </w:rPr>
              <w:t xml:space="preserve">, от 17.03.2022 </w:t>
            </w:r>
            <w:hyperlink r:id="rId10" w:history="1">
              <w:r>
                <w:rPr>
                  <w:color w:val="0000FF"/>
                </w:rPr>
                <w:t>N 437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B18" w:rsidRDefault="00645B18">
            <w:pPr>
              <w:spacing w:after="1" w:line="0" w:lineRule="atLeast"/>
            </w:pPr>
          </w:p>
        </w:tc>
      </w:tr>
    </w:tbl>
    <w:p w:rsidR="00645B18" w:rsidRDefault="00645B18">
      <w:pPr>
        <w:pStyle w:val="ConsPlusNormal"/>
        <w:jc w:val="both"/>
      </w:pPr>
    </w:p>
    <w:p w:rsidR="00645B18" w:rsidRDefault="00645B18">
      <w:pPr>
        <w:pStyle w:val="ConsPlusTitle"/>
        <w:jc w:val="center"/>
        <w:outlineLvl w:val="1"/>
      </w:pPr>
      <w:r>
        <w:t>ПАСПОРТ МУНИЦИПАЛЬНОЙ ПРОГРАММЫ "</w:t>
      </w:r>
      <w:proofErr w:type="gramStart"/>
      <w:r>
        <w:t>ЭФФЕКТИВНОЕ</w:t>
      </w:r>
      <w:proofErr w:type="gramEnd"/>
    </w:p>
    <w:p w:rsidR="00645B18" w:rsidRDefault="00645B18">
      <w:pPr>
        <w:pStyle w:val="ConsPlusTitle"/>
        <w:jc w:val="center"/>
      </w:pPr>
      <w:r>
        <w:t xml:space="preserve">УПРАВЛЕНИЕ МУНИЦИПАЛЬНЫМ </w:t>
      </w:r>
      <w:proofErr w:type="gramStart"/>
      <w:r>
        <w:t>ИМУЩЕСТВОМ</w:t>
      </w:r>
      <w:proofErr w:type="gramEnd"/>
      <w:r>
        <w:t xml:space="preserve"> ЗАТО СЕВЕРСК"</w:t>
      </w:r>
    </w:p>
    <w:p w:rsidR="00645B18" w:rsidRDefault="00645B18">
      <w:pPr>
        <w:pStyle w:val="ConsPlusNormal"/>
        <w:jc w:val="center"/>
      </w:pPr>
      <w:r>
        <w:t xml:space="preserve">(в ред. </w:t>
      </w:r>
      <w:hyperlink r:id="rId11" w:history="1">
        <w:r>
          <w:rPr>
            <w:color w:val="0000FF"/>
          </w:rPr>
          <w:t>постановления</w:t>
        </w:r>
      </w:hyperlink>
      <w:r>
        <w:t xml:space="preserve"> </w:t>
      </w:r>
      <w:proofErr w:type="gramStart"/>
      <w:r>
        <w:t>Администрации</w:t>
      </w:r>
      <w:proofErr w:type="gramEnd"/>
      <w:r>
        <w:t xml:space="preserve"> ЗАТО Северск</w:t>
      </w:r>
    </w:p>
    <w:p w:rsidR="00645B18" w:rsidRDefault="00645B18">
      <w:pPr>
        <w:pStyle w:val="ConsPlusNormal"/>
        <w:jc w:val="center"/>
      </w:pPr>
      <w:r>
        <w:t>от 17.03.2022 N 437)</w:t>
      </w:r>
    </w:p>
    <w:p w:rsidR="00645B18" w:rsidRDefault="00645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587"/>
        <w:gridCol w:w="1144"/>
        <w:gridCol w:w="1024"/>
        <w:gridCol w:w="1144"/>
        <w:gridCol w:w="1144"/>
        <w:gridCol w:w="1024"/>
      </w:tblGrid>
      <w:tr w:rsidR="00645B18">
        <w:tc>
          <w:tcPr>
            <w:tcW w:w="1984" w:type="dxa"/>
          </w:tcPr>
          <w:p w:rsidR="00645B18" w:rsidRDefault="00645B18">
            <w:pPr>
              <w:pStyle w:val="ConsPlusNormal"/>
            </w:pPr>
            <w:r>
              <w:t>Наименование муниципальной программы (далее - Программа)</w:t>
            </w:r>
          </w:p>
        </w:tc>
        <w:tc>
          <w:tcPr>
            <w:tcW w:w="7067" w:type="dxa"/>
            <w:gridSpan w:val="6"/>
          </w:tcPr>
          <w:p w:rsidR="00645B18" w:rsidRDefault="00645B18">
            <w:pPr>
              <w:pStyle w:val="ConsPlusNormal"/>
            </w:pPr>
            <w:r>
              <w:t xml:space="preserve">Эффективное управление муниципальным </w:t>
            </w:r>
            <w:proofErr w:type="gramStart"/>
            <w:r>
              <w:t>имуществом</w:t>
            </w:r>
            <w:proofErr w:type="gramEnd"/>
            <w:r>
              <w:t xml:space="preserve"> ЗАТО Северск</w:t>
            </w:r>
          </w:p>
        </w:tc>
      </w:tr>
      <w:tr w:rsidR="00645B18">
        <w:tc>
          <w:tcPr>
            <w:tcW w:w="1984" w:type="dxa"/>
          </w:tcPr>
          <w:p w:rsidR="00645B18" w:rsidRDefault="00645B18">
            <w:pPr>
              <w:pStyle w:val="ConsPlusNormal"/>
            </w:pPr>
            <w:r>
              <w:t>Срок реализации Программы</w:t>
            </w:r>
          </w:p>
        </w:tc>
        <w:tc>
          <w:tcPr>
            <w:tcW w:w="7067" w:type="dxa"/>
            <w:gridSpan w:val="6"/>
          </w:tcPr>
          <w:p w:rsidR="00645B18" w:rsidRDefault="00645B18">
            <w:pPr>
              <w:pStyle w:val="ConsPlusNormal"/>
            </w:pPr>
            <w:r>
              <w:t>2021 - 2024 годы</w:t>
            </w:r>
          </w:p>
        </w:tc>
      </w:tr>
      <w:tr w:rsidR="00645B18">
        <w:tc>
          <w:tcPr>
            <w:tcW w:w="1984" w:type="dxa"/>
          </w:tcPr>
          <w:p w:rsidR="00645B18" w:rsidRDefault="00645B18">
            <w:pPr>
              <w:pStyle w:val="ConsPlusNormal"/>
            </w:pPr>
            <w:r>
              <w:t>Ответственный исполнитель Программы</w:t>
            </w:r>
          </w:p>
        </w:tc>
        <w:tc>
          <w:tcPr>
            <w:tcW w:w="7067" w:type="dxa"/>
            <w:gridSpan w:val="6"/>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1984" w:type="dxa"/>
          </w:tcPr>
          <w:p w:rsidR="00645B18" w:rsidRDefault="00645B18">
            <w:pPr>
              <w:pStyle w:val="ConsPlusNormal"/>
            </w:pPr>
            <w:r>
              <w:t>Соисполнители Программы</w:t>
            </w:r>
          </w:p>
        </w:tc>
        <w:tc>
          <w:tcPr>
            <w:tcW w:w="7067" w:type="dxa"/>
            <w:gridSpan w:val="6"/>
          </w:tcPr>
          <w:p w:rsidR="00645B18" w:rsidRDefault="00645B18">
            <w:pPr>
              <w:pStyle w:val="ConsPlusNormal"/>
            </w:pPr>
            <w:r>
              <w:t>Отсутствуют</w:t>
            </w:r>
          </w:p>
        </w:tc>
      </w:tr>
      <w:tr w:rsidR="00645B18">
        <w:tc>
          <w:tcPr>
            <w:tcW w:w="1984" w:type="dxa"/>
          </w:tcPr>
          <w:p w:rsidR="00645B18" w:rsidRDefault="00645B18">
            <w:pPr>
              <w:pStyle w:val="ConsPlusNormal"/>
            </w:pPr>
            <w:r>
              <w:t>Участники Программы</w:t>
            </w:r>
          </w:p>
        </w:tc>
        <w:tc>
          <w:tcPr>
            <w:tcW w:w="7067" w:type="dxa"/>
            <w:gridSpan w:val="6"/>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 Управление капитального строительства Администрации ЗАТО Северск</w:t>
            </w:r>
          </w:p>
        </w:tc>
      </w:tr>
      <w:tr w:rsidR="00645B18">
        <w:tc>
          <w:tcPr>
            <w:tcW w:w="1984" w:type="dxa"/>
          </w:tcPr>
          <w:p w:rsidR="00645B18" w:rsidRDefault="00645B18">
            <w:pPr>
              <w:pStyle w:val="ConsPlusNormal"/>
            </w:pPr>
            <w:r>
              <w:t xml:space="preserve">Цель социально-экономического </w:t>
            </w:r>
            <w:proofErr w:type="gramStart"/>
            <w:r>
              <w:t>развития</w:t>
            </w:r>
            <w:proofErr w:type="gramEnd"/>
            <w:r>
              <w:t xml:space="preserve"> ЗАТО Северск, на реализацию которой направлена Программа</w:t>
            </w:r>
          </w:p>
        </w:tc>
        <w:tc>
          <w:tcPr>
            <w:tcW w:w="7067" w:type="dxa"/>
            <w:gridSpan w:val="6"/>
          </w:tcPr>
          <w:p w:rsidR="00645B18" w:rsidRDefault="00645B18">
            <w:pPr>
              <w:pStyle w:val="ConsPlusNormal"/>
            </w:pPr>
            <w:r>
              <w:t xml:space="preserve">Повышение эффективности управления муниципальной </w:t>
            </w:r>
            <w:proofErr w:type="gramStart"/>
            <w:r>
              <w:t>собственностью</w:t>
            </w:r>
            <w:proofErr w:type="gramEnd"/>
            <w:r>
              <w:t xml:space="preserve"> ЗАТО Северск</w:t>
            </w:r>
          </w:p>
        </w:tc>
      </w:tr>
      <w:tr w:rsidR="00645B18">
        <w:tc>
          <w:tcPr>
            <w:tcW w:w="1984" w:type="dxa"/>
          </w:tcPr>
          <w:p w:rsidR="00645B18" w:rsidRDefault="00645B18">
            <w:pPr>
              <w:pStyle w:val="ConsPlusNormal"/>
            </w:pPr>
            <w:r>
              <w:t>Цель Программы</w:t>
            </w:r>
          </w:p>
        </w:tc>
        <w:tc>
          <w:tcPr>
            <w:tcW w:w="7067" w:type="dxa"/>
            <w:gridSpan w:val="6"/>
          </w:tcPr>
          <w:p w:rsidR="00645B18" w:rsidRDefault="00645B18">
            <w:pPr>
              <w:pStyle w:val="ConsPlusNormal"/>
            </w:pPr>
            <w:r>
              <w:t xml:space="preserve">Повышение эффективности управления муниципальной </w:t>
            </w:r>
            <w:proofErr w:type="gramStart"/>
            <w:r>
              <w:t>собственностью</w:t>
            </w:r>
            <w:proofErr w:type="gramEnd"/>
            <w:r>
              <w:t xml:space="preserve"> ЗАТО Северск</w:t>
            </w:r>
          </w:p>
        </w:tc>
      </w:tr>
      <w:tr w:rsidR="00645B18">
        <w:tc>
          <w:tcPr>
            <w:tcW w:w="1984" w:type="dxa"/>
            <w:vMerge w:val="restart"/>
          </w:tcPr>
          <w:p w:rsidR="00645B18" w:rsidRDefault="00645B18">
            <w:pPr>
              <w:pStyle w:val="ConsPlusNormal"/>
            </w:pPr>
            <w:r>
              <w:t xml:space="preserve">Целевые показатели (индикаторы) результативности Программы и их </w:t>
            </w:r>
            <w:r>
              <w:lastRenderedPageBreak/>
              <w:t>значения (по годам реализации)</w:t>
            </w:r>
          </w:p>
        </w:tc>
        <w:tc>
          <w:tcPr>
            <w:tcW w:w="1587" w:type="dxa"/>
          </w:tcPr>
          <w:p w:rsidR="00645B18" w:rsidRDefault="00645B18">
            <w:pPr>
              <w:pStyle w:val="ConsPlusNormal"/>
              <w:jc w:val="center"/>
            </w:pPr>
            <w:r>
              <w:lastRenderedPageBreak/>
              <w:t>Показатели цели, единица измерения</w:t>
            </w:r>
          </w:p>
        </w:tc>
        <w:tc>
          <w:tcPr>
            <w:tcW w:w="1144" w:type="dxa"/>
          </w:tcPr>
          <w:p w:rsidR="00645B18" w:rsidRDefault="00645B18">
            <w:pPr>
              <w:pStyle w:val="ConsPlusNormal"/>
              <w:jc w:val="center"/>
            </w:pPr>
            <w:r>
              <w:t>2020 год</w:t>
            </w:r>
          </w:p>
        </w:tc>
        <w:tc>
          <w:tcPr>
            <w:tcW w:w="1024" w:type="dxa"/>
          </w:tcPr>
          <w:p w:rsidR="00645B18" w:rsidRDefault="00645B18">
            <w:pPr>
              <w:pStyle w:val="ConsPlusNormal"/>
              <w:jc w:val="center"/>
            </w:pPr>
            <w:r>
              <w:t>2021 год</w:t>
            </w:r>
          </w:p>
        </w:tc>
        <w:tc>
          <w:tcPr>
            <w:tcW w:w="1144" w:type="dxa"/>
          </w:tcPr>
          <w:p w:rsidR="00645B18" w:rsidRDefault="00645B18">
            <w:pPr>
              <w:pStyle w:val="ConsPlusNormal"/>
              <w:jc w:val="center"/>
            </w:pPr>
            <w:r>
              <w:t>2022 год</w:t>
            </w:r>
          </w:p>
        </w:tc>
        <w:tc>
          <w:tcPr>
            <w:tcW w:w="1144" w:type="dxa"/>
          </w:tcPr>
          <w:p w:rsidR="00645B18" w:rsidRDefault="00645B18">
            <w:pPr>
              <w:pStyle w:val="ConsPlusNormal"/>
              <w:jc w:val="center"/>
            </w:pPr>
            <w:r>
              <w:t>2023 год</w:t>
            </w:r>
          </w:p>
        </w:tc>
        <w:tc>
          <w:tcPr>
            <w:tcW w:w="1024" w:type="dxa"/>
          </w:tcPr>
          <w:p w:rsidR="00645B18" w:rsidRDefault="00645B18">
            <w:pPr>
              <w:pStyle w:val="ConsPlusNormal"/>
              <w:jc w:val="center"/>
            </w:pPr>
            <w:r>
              <w:t>2024 год</w:t>
            </w:r>
          </w:p>
        </w:tc>
      </w:tr>
      <w:tr w:rsidR="00645B18">
        <w:tc>
          <w:tcPr>
            <w:tcW w:w="1984" w:type="dxa"/>
            <w:vMerge/>
          </w:tcPr>
          <w:p w:rsidR="00645B18" w:rsidRDefault="00645B18">
            <w:pPr>
              <w:spacing w:after="1" w:line="0" w:lineRule="atLeast"/>
            </w:pPr>
          </w:p>
        </w:tc>
        <w:tc>
          <w:tcPr>
            <w:tcW w:w="1587" w:type="dxa"/>
          </w:tcPr>
          <w:p w:rsidR="00645B18" w:rsidRDefault="00645B18">
            <w:pPr>
              <w:pStyle w:val="ConsPlusNormal"/>
            </w:pPr>
            <w:r>
              <w:t xml:space="preserve">1. Доля объектов </w:t>
            </w:r>
            <w:r>
              <w:lastRenderedPageBreak/>
              <w:t xml:space="preserve">недвижимости, прошедших государственную регистрацию права собственности, от общего количества объектов недвижимости, числящихся в Реестре муниципального имущества ЗАТО Северск и подлежащих регистрации, </w:t>
            </w:r>
            <w:proofErr w:type="spellStart"/>
            <w:proofErr w:type="gramStart"/>
            <w:r>
              <w:t>проц</w:t>
            </w:r>
            <w:proofErr w:type="spellEnd"/>
            <w:proofErr w:type="gramEnd"/>
          </w:p>
        </w:tc>
        <w:tc>
          <w:tcPr>
            <w:tcW w:w="1144" w:type="dxa"/>
          </w:tcPr>
          <w:p w:rsidR="00645B18" w:rsidRDefault="00645B18">
            <w:pPr>
              <w:pStyle w:val="ConsPlusNormal"/>
              <w:jc w:val="center"/>
            </w:pPr>
            <w:r>
              <w:lastRenderedPageBreak/>
              <w:t>87,7</w:t>
            </w:r>
          </w:p>
        </w:tc>
        <w:tc>
          <w:tcPr>
            <w:tcW w:w="1024" w:type="dxa"/>
          </w:tcPr>
          <w:p w:rsidR="00645B18" w:rsidRDefault="00645B18">
            <w:pPr>
              <w:pStyle w:val="ConsPlusNormal"/>
              <w:jc w:val="center"/>
            </w:pPr>
            <w:r>
              <w:t>88,4</w:t>
            </w:r>
          </w:p>
        </w:tc>
        <w:tc>
          <w:tcPr>
            <w:tcW w:w="1144" w:type="dxa"/>
          </w:tcPr>
          <w:p w:rsidR="00645B18" w:rsidRDefault="00645B18">
            <w:pPr>
              <w:pStyle w:val="ConsPlusNormal"/>
              <w:jc w:val="center"/>
            </w:pPr>
            <w:r>
              <w:t>89,4</w:t>
            </w:r>
          </w:p>
        </w:tc>
        <w:tc>
          <w:tcPr>
            <w:tcW w:w="1144" w:type="dxa"/>
          </w:tcPr>
          <w:p w:rsidR="00645B18" w:rsidRDefault="00645B18">
            <w:pPr>
              <w:pStyle w:val="ConsPlusNormal"/>
              <w:jc w:val="center"/>
            </w:pPr>
            <w:r>
              <w:t>90,4</w:t>
            </w:r>
          </w:p>
        </w:tc>
        <w:tc>
          <w:tcPr>
            <w:tcW w:w="1024" w:type="dxa"/>
          </w:tcPr>
          <w:p w:rsidR="00645B18" w:rsidRDefault="00645B18">
            <w:pPr>
              <w:pStyle w:val="ConsPlusNormal"/>
              <w:jc w:val="center"/>
            </w:pPr>
            <w:r>
              <w:t>91,4</w:t>
            </w:r>
          </w:p>
        </w:tc>
      </w:tr>
      <w:tr w:rsidR="00645B18">
        <w:tc>
          <w:tcPr>
            <w:tcW w:w="1984" w:type="dxa"/>
            <w:vMerge/>
          </w:tcPr>
          <w:p w:rsidR="00645B18" w:rsidRDefault="00645B18">
            <w:pPr>
              <w:spacing w:after="1" w:line="0" w:lineRule="atLeast"/>
            </w:pPr>
          </w:p>
        </w:tc>
        <w:tc>
          <w:tcPr>
            <w:tcW w:w="1587" w:type="dxa"/>
          </w:tcPr>
          <w:p w:rsidR="00645B18" w:rsidRDefault="00645B18">
            <w:pPr>
              <w:pStyle w:val="ConsPlusNormal"/>
            </w:pPr>
            <w:r>
              <w:t xml:space="preserve">2. Доля площади земельных участков, являющихся объектами налогообложения земельным налогом, в общей площади территории городского округа, </w:t>
            </w:r>
            <w:proofErr w:type="spellStart"/>
            <w:proofErr w:type="gramStart"/>
            <w:r>
              <w:t>проц</w:t>
            </w:r>
            <w:proofErr w:type="spellEnd"/>
            <w:proofErr w:type="gramEnd"/>
          </w:p>
        </w:tc>
        <w:tc>
          <w:tcPr>
            <w:tcW w:w="1144" w:type="dxa"/>
          </w:tcPr>
          <w:p w:rsidR="00645B18" w:rsidRDefault="00645B18">
            <w:pPr>
              <w:pStyle w:val="ConsPlusNormal"/>
              <w:jc w:val="center"/>
            </w:pPr>
            <w:r>
              <w:t>61,11</w:t>
            </w:r>
          </w:p>
        </w:tc>
        <w:tc>
          <w:tcPr>
            <w:tcW w:w="1024" w:type="dxa"/>
          </w:tcPr>
          <w:p w:rsidR="00645B18" w:rsidRDefault="00645B18">
            <w:pPr>
              <w:pStyle w:val="ConsPlusNormal"/>
              <w:jc w:val="center"/>
            </w:pPr>
            <w:r>
              <w:t>61,18</w:t>
            </w:r>
          </w:p>
        </w:tc>
        <w:tc>
          <w:tcPr>
            <w:tcW w:w="1144" w:type="dxa"/>
          </w:tcPr>
          <w:p w:rsidR="00645B18" w:rsidRDefault="00645B18">
            <w:pPr>
              <w:pStyle w:val="ConsPlusNormal"/>
              <w:jc w:val="center"/>
            </w:pPr>
            <w:r>
              <w:t>61,27</w:t>
            </w:r>
          </w:p>
        </w:tc>
        <w:tc>
          <w:tcPr>
            <w:tcW w:w="1144" w:type="dxa"/>
          </w:tcPr>
          <w:p w:rsidR="00645B18" w:rsidRDefault="00645B18">
            <w:pPr>
              <w:pStyle w:val="ConsPlusNormal"/>
              <w:jc w:val="center"/>
            </w:pPr>
            <w:r>
              <w:t>61,27</w:t>
            </w:r>
          </w:p>
        </w:tc>
        <w:tc>
          <w:tcPr>
            <w:tcW w:w="1024" w:type="dxa"/>
          </w:tcPr>
          <w:p w:rsidR="00645B18" w:rsidRDefault="00645B18">
            <w:pPr>
              <w:pStyle w:val="ConsPlusNormal"/>
              <w:jc w:val="center"/>
            </w:pPr>
            <w:r>
              <w:t>61,27</w:t>
            </w:r>
          </w:p>
        </w:tc>
      </w:tr>
      <w:tr w:rsidR="00645B18">
        <w:tc>
          <w:tcPr>
            <w:tcW w:w="1984" w:type="dxa"/>
            <w:vMerge/>
          </w:tcPr>
          <w:p w:rsidR="00645B18" w:rsidRDefault="00645B18">
            <w:pPr>
              <w:spacing w:after="1" w:line="0" w:lineRule="atLeast"/>
            </w:pPr>
          </w:p>
        </w:tc>
        <w:tc>
          <w:tcPr>
            <w:tcW w:w="1587" w:type="dxa"/>
          </w:tcPr>
          <w:p w:rsidR="00645B18" w:rsidRDefault="00645B18">
            <w:pPr>
              <w:pStyle w:val="ConsPlusNormal"/>
            </w:pPr>
            <w:r>
              <w:t xml:space="preserve">3. Снижение задолженности по арендной плате за пользование земельными участками и муниципальным имуществом по сравнению с базовым значением, </w:t>
            </w:r>
            <w:proofErr w:type="spellStart"/>
            <w:proofErr w:type="gramStart"/>
            <w:r>
              <w:t>проц</w:t>
            </w:r>
            <w:proofErr w:type="spellEnd"/>
            <w:proofErr w:type="gramEnd"/>
          </w:p>
        </w:tc>
        <w:tc>
          <w:tcPr>
            <w:tcW w:w="1144" w:type="dxa"/>
          </w:tcPr>
          <w:p w:rsidR="00645B18" w:rsidRDefault="00645B18">
            <w:pPr>
              <w:pStyle w:val="ConsPlusNormal"/>
              <w:jc w:val="center"/>
            </w:pPr>
            <w:r>
              <w:t>100</w:t>
            </w:r>
          </w:p>
        </w:tc>
        <w:tc>
          <w:tcPr>
            <w:tcW w:w="1024" w:type="dxa"/>
          </w:tcPr>
          <w:p w:rsidR="00645B18" w:rsidRDefault="00645B18">
            <w:pPr>
              <w:pStyle w:val="ConsPlusNormal"/>
              <w:jc w:val="center"/>
            </w:pPr>
            <w:r>
              <w:t>100</w:t>
            </w:r>
          </w:p>
        </w:tc>
        <w:tc>
          <w:tcPr>
            <w:tcW w:w="1144" w:type="dxa"/>
          </w:tcPr>
          <w:p w:rsidR="00645B18" w:rsidRDefault="00645B18">
            <w:pPr>
              <w:pStyle w:val="ConsPlusNormal"/>
              <w:jc w:val="center"/>
            </w:pPr>
            <w:r>
              <w:t>46,9</w:t>
            </w:r>
          </w:p>
        </w:tc>
        <w:tc>
          <w:tcPr>
            <w:tcW w:w="1144" w:type="dxa"/>
          </w:tcPr>
          <w:p w:rsidR="00645B18" w:rsidRDefault="00645B18">
            <w:pPr>
              <w:pStyle w:val="ConsPlusNormal"/>
              <w:jc w:val="center"/>
            </w:pPr>
            <w:r>
              <w:t>43</w:t>
            </w:r>
          </w:p>
        </w:tc>
        <w:tc>
          <w:tcPr>
            <w:tcW w:w="1024" w:type="dxa"/>
          </w:tcPr>
          <w:p w:rsidR="00645B18" w:rsidRDefault="00645B18">
            <w:pPr>
              <w:pStyle w:val="ConsPlusNormal"/>
              <w:jc w:val="center"/>
            </w:pPr>
            <w:r>
              <w:t>40</w:t>
            </w:r>
          </w:p>
        </w:tc>
      </w:tr>
      <w:tr w:rsidR="00645B18">
        <w:tc>
          <w:tcPr>
            <w:tcW w:w="1984" w:type="dxa"/>
            <w:vMerge/>
          </w:tcPr>
          <w:p w:rsidR="00645B18" w:rsidRDefault="00645B18">
            <w:pPr>
              <w:spacing w:after="1" w:line="0" w:lineRule="atLeast"/>
            </w:pPr>
          </w:p>
        </w:tc>
        <w:tc>
          <w:tcPr>
            <w:tcW w:w="1587" w:type="dxa"/>
          </w:tcPr>
          <w:p w:rsidR="00645B18" w:rsidRDefault="00645B18">
            <w:pPr>
              <w:pStyle w:val="ConsPlusNormal"/>
            </w:pPr>
            <w:r>
              <w:t xml:space="preserve">4. Объем рубок лесных насаждений, </w:t>
            </w:r>
            <w:proofErr w:type="spellStart"/>
            <w:proofErr w:type="gramStart"/>
            <w:r>
              <w:t>тыс</w:t>
            </w:r>
            <w:proofErr w:type="spellEnd"/>
            <w:proofErr w:type="gramEnd"/>
            <w:r>
              <w:t xml:space="preserve"> м</w:t>
            </w:r>
            <w:r>
              <w:rPr>
                <w:vertAlign w:val="superscript"/>
              </w:rPr>
              <w:t>3</w:t>
            </w:r>
          </w:p>
        </w:tc>
        <w:tc>
          <w:tcPr>
            <w:tcW w:w="1144" w:type="dxa"/>
          </w:tcPr>
          <w:p w:rsidR="00645B18" w:rsidRDefault="00645B18">
            <w:pPr>
              <w:pStyle w:val="ConsPlusNormal"/>
              <w:jc w:val="center"/>
            </w:pPr>
            <w:r>
              <w:t>5,5</w:t>
            </w:r>
          </w:p>
        </w:tc>
        <w:tc>
          <w:tcPr>
            <w:tcW w:w="1024" w:type="dxa"/>
          </w:tcPr>
          <w:p w:rsidR="00645B18" w:rsidRDefault="00645B18">
            <w:pPr>
              <w:pStyle w:val="ConsPlusNormal"/>
              <w:jc w:val="center"/>
            </w:pPr>
            <w:r>
              <w:t>6,65</w:t>
            </w:r>
          </w:p>
        </w:tc>
        <w:tc>
          <w:tcPr>
            <w:tcW w:w="1144" w:type="dxa"/>
          </w:tcPr>
          <w:p w:rsidR="00645B18" w:rsidRDefault="00645B18">
            <w:pPr>
              <w:pStyle w:val="ConsPlusNormal"/>
              <w:jc w:val="center"/>
            </w:pPr>
            <w:r>
              <w:t>0</w:t>
            </w:r>
          </w:p>
        </w:tc>
        <w:tc>
          <w:tcPr>
            <w:tcW w:w="1144" w:type="dxa"/>
          </w:tcPr>
          <w:p w:rsidR="00645B18" w:rsidRDefault="00645B18">
            <w:pPr>
              <w:pStyle w:val="ConsPlusNormal"/>
              <w:jc w:val="center"/>
            </w:pPr>
            <w:r>
              <w:t>0</w:t>
            </w:r>
          </w:p>
        </w:tc>
        <w:tc>
          <w:tcPr>
            <w:tcW w:w="1024" w:type="dxa"/>
          </w:tcPr>
          <w:p w:rsidR="00645B18" w:rsidRDefault="00645B18">
            <w:pPr>
              <w:pStyle w:val="ConsPlusNormal"/>
              <w:jc w:val="center"/>
            </w:pPr>
            <w:r>
              <w:t>0</w:t>
            </w:r>
          </w:p>
        </w:tc>
      </w:tr>
      <w:tr w:rsidR="00645B18">
        <w:tc>
          <w:tcPr>
            <w:tcW w:w="1984" w:type="dxa"/>
          </w:tcPr>
          <w:p w:rsidR="00645B18" w:rsidRDefault="00645B18">
            <w:pPr>
              <w:pStyle w:val="ConsPlusNormal"/>
            </w:pPr>
            <w:r>
              <w:lastRenderedPageBreak/>
              <w:t>Задачи Программы</w:t>
            </w:r>
          </w:p>
        </w:tc>
        <w:tc>
          <w:tcPr>
            <w:tcW w:w="7067" w:type="dxa"/>
            <w:gridSpan w:val="6"/>
          </w:tcPr>
          <w:p w:rsidR="00645B18" w:rsidRDefault="00645B18">
            <w:pPr>
              <w:pStyle w:val="ConsPlusNormal"/>
            </w:pPr>
            <w:r>
              <w:t xml:space="preserve">1. Повышение полноты и качества учета муниципальной </w:t>
            </w:r>
            <w:proofErr w:type="gramStart"/>
            <w:r>
              <w:t>собственности</w:t>
            </w:r>
            <w:proofErr w:type="gramEnd"/>
            <w:r>
              <w:t xml:space="preserve"> ЗАТО Северск</w:t>
            </w:r>
          </w:p>
          <w:p w:rsidR="00645B18" w:rsidRDefault="00645B18">
            <w:pPr>
              <w:pStyle w:val="ConsPlusNormal"/>
            </w:pPr>
            <w:r>
              <w:t xml:space="preserve">2. Обеспечение содержания и обслуживания временно не арендуемого муниципального имущества, строительство муниципального </w:t>
            </w:r>
            <w:proofErr w:type="gramStart"/>
            <w:r>
              <w:t>имущества</w:t>
            </w:r>
            <w:proofErr w:type="gramEnd"/>
            <w:r>
              <w:t xml:space="preserve"> ЗАТО Северск</w:t>
            </w:r>
          </w:p>
          <w:p w:rsidR="00645B18" w:rsidRDefault="00645B18">
            <w:pPr>
              <w:pStyle w:val="ConsPlusNormal"/>
            </w:pPr>
            <w:r>
              <w:t xml:space="preserve">3. Реализация лесохозяйственного регламента </w:t>
            </w:r>
            <w:proofErr w:type="gramStart"/>
            <w:r>
              <w:t>лесничества</w:t>
            </w:r>
            <w:proofErr w:type="gramEnd"/>
            <w:r>
              <w:t xml:space="preserve"> ЗАТО Северск</w:t>
            </w:r>
          </w:p>
        </w:tc>
      </w:tr>
      <w:tr w:rsidR="00645B18">
        <w:tc>
          <w:tcPr>
            <w:tcW w:w="1984" w:type="dxa"/>
          </w:tcPr>
          <w:p w:rsidR="00645B18" w:rsidRDefault="00645B18">
            <w:pPr>
              <w:pStyle w:val="ConsPlusNormal"/>
            </w:pPr>
            <w:r>
              <w:t>Подпрограммы Программы</w:t>
            </w:r>
          </w:p>
        </w:tc>
        <w:tc>
          <w:tcPr>
            <w:tcW w:w="7067" w:type="dxa"/>
            <w:gridSpan w:val="6"/>
          </w:tcPr>
          <w:p w:rsidR="00645B18" w:rsidRDefault="00645B18">
            <w:pPr>
              <w:pStyle w:val="ConsPlusNormal"/>
            </w:pPr>
            <w:hyperlink w:anchor="P1251" w:history="1">
              <w:r>
                <w:rPr>
                  <w:color w:val="0000FF"/>
                </w:rPr>
                <w:t>Подпрограмма 1</w:t>
              </w:r>
            </w:hyperlink>
            <w:r>
              <w:t xml:space="preserve"> "Признание прав и регулирование отношений по муниципальной </w:t>
            </w:r>
            <w:proofErr w:type="gramStart"/>
            <w:r>
              <w:t>собственности</w:t>
            </w:r>
            <w:proofErr w:type="gramEnd"/>
            <w:r>
              <w:t xml:space="preserve"> ЗАТО Северск"</w:t>
            </w:r>
          </w:p>
          <w:p w:rsidR="00645B18" w:rsidRDefault="00645B18">
            <w:pPr>
              <w:pStyle w:val="ConsPlusNormal"/>
            </w:pPr>
            <w:hyperlink w:anchor="P1861" w:history="1">
              <w:r>
                <w:rPr>
                  <w:color w:val="0000FF"/>
                </w:rPr>
                <w:t>Подпрограмма 2</w:t>
              </w:r>
            </w:hyperlink>
            <w:r>
              <w:t xml:space="preserve"> "Содержание, обслуживание и строительство муниципального </w:t>
            </w:r>
            <w:proofErr w:type="gramStart"/>
            <w:r>
              <w:t>имущества</w:t>
            </w:r>
            <w:proofErr w:type="gramEnd"/>
            <w:r>
              <w:t xml:space="preserve"> ЗАТО Северск, содержание общего имущества в многоквартирных домах"</w:t>
            </w:r>
          </w:p>
          <w:p w:rsidR="00645B18" w:rsidRDefault="00645B18">
            <w:pPr>
              <w:pStyle w:val="ConsPlusNormal"/>
            </w:pPr>
            <w:hyperlink w:anchor="P2434" w:history="1">
              <w:r>
                <w:rPr>
                  <w:color w:val="0000FF"/>
                </w:rPr>
                <w:t>Подпрограмма 3</w:t>
              </w:r>
            </w:hyperlink>
            <w:r>
              <w:t xml:space="preserve"> "Обеспечение устойчивого управления </w:t>
            </w:r>
            <w:proofErr w:type="gramStart"/>
            <w:r>
              <w:t>лесами</w:t>
            </w:r>
            <w:proofErr w:type="gramEnd"/>
            <w:r>
              <w:t xml:space="preserve"> ЗАТО Северск"</w:t>
            </w:r>
          </w:p>
          <w:p w:rsidR="00645B18" w:rsidRDefault="00645B18">
            <w:pPr>
              <w:pStyle w:val="ConsPlusNormal"/>
            </w:pPr>
            <w:hyperlink w:anchor="P573" w:history="1">
              <w:r>
                <w:rPr>
                  <w:color w:val="0000FF"/>
                </w:rPr>
                <w:t>Подпрограмма 4</w:t>
              </w:r>
            </w:hyperlink>
            <w:r>
              <w:t xml:space="preserve"> "Обеспечивающая подпрограмма"</w:t>
            </w:r>
          </w:p>
        </w:tc>
      </w:tr>
      <w:tr w:rsidR="00645B18">
        <w:tc>
          <w:tcPr>
            <w:tcW w:w="1984" w:type="dxa"/>
          </w:tcPr>
          <w:p w:rsidR="00645B18" w:rsidRDefault="00645B18">
            <w:pPr>
              <w:pStyle w:val="ConsPlusNormal"/>
            </w:pPr>
            <w:r>
              <w:t>Ведомственные целевые программы, входящие в состав Программы (далее - ВЦП)</w:t>
            </w:r>
          </w:p>
        </w:tc>
        <w:tc>
          <w:tcPr>
            <w:tcW w:w="7067" w:type="dxa"/>
            <w:gridSpan w:val="6"/>
          </w:tcPr>
          <w:p w:rsidR="00645B18" w:rsidRDefault="00645B18">
            <w:pPr>
              <w:pStyle w:val="ConsPlusNormal"/>
            </w:pPr>
            <w:r>
              <w:t xml:space="preserve">ВЦП "Организация учета объектов недвижимого и движимого </w:t>
            </w:r>
            <w:proofErr w:type="gramStart"/>
            <w:r>
              <w:t>имущества</w:t>
            </w:r>
            <w:proofErr w:type="gramEnd"/>
            <w:r>
              <w:t xml:space="preserve"> ЗАТО Северск, в том числе признанных бесхозяйными, в Реестре муниципального имущества ЗАТО Северск"</w:t>
            </w:r>
          </w:p>
          <w:p w:rsidR="00645B18" w:rsidRDefault="00645B18">
            <w:pPr>
              <w:pStyle w:val="ConsPlusNormal"/>
            </w:pPr>
            <w:r>
              <w:t xml:space="preserve">ВЦП "Уплата в федеральный бюджет налога на добавленную стоимость (НДС) с доходов, полученных от реализации (передачи) имущества, составляющего муниципальную </w:t>
            </w:r>
            <w:proofErr w:type="gramStart"/>
            <w:r>
              <w:t>казну</w:t>
            </w:r>
            <w:proofErr w:type="gramEnd"/>
            <w:r>
              <w:t xml:space="preserve"> ЗАТО Северск, физическим лицам, не являющимся индивидуальными предпринимателями, при приватизации и в аренду"</w:t>
            </w:r>
          </w:p>
          <w:p w:rsidR="00645B18" w:rsidRDefault="00645B18">
            <w:pPr>
              <w:pStyle w:val="ConsPlusNormal"/>
            </w:pPr>
            <w:r>
              <w:t xml:space="preserve">ВЦП "Эффективное управление земельными ресурсами на </w:t>
            </w:r>
            <w:proofErr w:type="gramStart"/>
            <w:r>
              <w:t>территории</w:t>
            </w:r>
            <w:proofErr w:type="gramEnd"/>
            <w:r>
              <w:t xml:space="preserve"> ЗАТО Северск"</w:t>
            </w:r>
          </w:p>
          <w:p w:rsidR="00645B18" w:rsidRDefault="00645B18">
            <w:pPr>
              <w:pStyle w:val="ConsPlusNormal"/>
            </w:pPr>
            <w:r>
              <w:t>ВЦП "Подготовка объектов коммунального комплекса к передаче по концессионному соглашению"</w:t>
            </w:r>
          </w:p>
          <w:p w:rsidR="00645B18" w:rsidRDefault="00645B18">
            <w:pPr>
              <w:pStyle w:val="ConsPlusNormal"/>
            </w:pPr>
            <w:r>
              <w:t xml:space="preserve">ВЦП "Организация деятельности по содержанию и обслуживанию временно не используемого имущества муниципальной </w:t>
            </w:r>
            <w:proofErr w:type="gramStart"/>
            <w:r>
              <w:t>казны</w:t>
            </w:r>
            <w:proofErr w:type="gramEnd"/>
            <w:r>
              <w:t xml:space="preserve"> ЗАТО Северск, финансовое обеспечение платежей в части муниципальных нежилых помещений, расположенных в многоквартирных домах"</w:t>
            </w:r>
          </w:p>
          <w:p w:rsidR="00645B18" w:rsidRDefault="00645B18">
            <w:pPr>
              <w:pStyle w:val="ConsPlusNormal"/>
            </w:pPr>
            <w:r>
              <w:t>ВЦП "Капитальный ремонт нежилых объектов административно-хозяйственного назначения"</w:t>
            </w:r>
          </w:p>
          <w:p w:rsidR="00645B18" w:rsidRDefault="00645B18">
            <w:pPr>
              <w:pStyle w:val="ConsPlusNormal"/>
            </w:pPr>
            <w:r>
              <w:t>ВЦП "Обеспечение деятельности МКУ "</w:t>
            </w:r>
            <w:proofErr w:type="gramStart"/>
            <w:r>
              <w:t>Лесничество</w:t>
            </w:r>
            <w:proofErr w:type="gramEnd"/>
            <w:r>
              <w:t xml:space="preserve"> ЗАТО Северск"</w:t>
            </w:r>
          </w:p>
          <w:p w:rsidR="00645B18" w:rsidRDefault="00645B18">
            <w:pPr>
              <w:pStyle w:val="ConsPlusNormal"/>
            </w:pPr>
            <w:r>
              <w:t>ВЦП "Организация лесохозяйственных мероприятий"</w:t>
            </w:r>
          </w:p>
        </w:tc>
      </w:tr>
      <w:tr w:rsidR="00645B18">
        <w:tc>
          <w:tcPr>
            <w:tcW w:w="1984" w:type="dxa"/>
            <w:vMerge w:val="restart"/>
          </w:tcPr>
          <w:p w:rsidR="00645B18" w:rsidRDefault="00645B18">
            <w:pPr>
              <w:pStyle w:val="ConsPlusNormal"/>
            </w:pPr>
            <w:r>
              <w:t xml:space="preserve">Объем финансирования Программы, всего, в </w:t>
            </w:r>
            <w:proofErr w:type="spellStart"/>
            <w:r>
              <w:t>т.ч</w:t>
            </w:r>
            <w:proofErr w:type="spellEnd"/>
            <w:r>
              <w:t>. по годам реализации Программы, тыс. руб.</w:t>
            </w:r>
          </w:p>
        </w:tc>
        <w:tc>
          <w:tcPr>
            <w:tcW w:w="1587" w:type="dxa"/>
          </w:tcPr>
          <w:p w:rsidR="00645B18" w:rsidRDefault="00645B18">
            <w:pPr>
              <w:pStyle w:val="ConsPlusNormal"/>
              <w:jc w:val="center"/>
            </w:pPr>
            <w:r>
              <w:t>Источники</w:t>
            </w:r>
          </w:p>
        </w:tc>
        <w:tc>
          <w:tcPr>
            <w:tcW w:w="1144" w:type="dxa"/>
          </w:tcPr>
          <w:p w:rsidR="00645B18" w:rsidRDefault="00645B18">
            <w:pPr>
              <w:pStyle w:val="ConsPlusNormal"/>
              <w:jc w:val="center"/>
            </w:pPr>
            <w:r>
              <w:t>Всего</w:t>
            </w:r>
          </w:p>
        </w:tc>
        <w:tc>
          <w:tcPr>
            <w:tcW w:w="1024" w:type="dxa"/>
          </w:tcPr>
          <w:p w:rsidR="00645B18" w:rsidRDefault="00645B18">
            <w:pPr>
              <w:pStyle w:val="ConsPlusNormal"/>
              <w:jc w:val="center"/>
            </w:pPr>
            <w:r>
              <w:t>2021 год</w:t>
            </w:r>
          </w:p>
        </w:tc>
        <w:tc>
          <w:tcPr>
            <w:tcW w:w="1144" w:type="dxa"/>
          </w:tcPr>
          <w:p w:rsidR="00645B18" w:rsidRDefault="00645B18">
            <w:pPr>
              <w:pStyle w:val="ConsPlusNormal"/>
              <w:jc w:val="center"/>
            </w:pPr>
            <w:r>
              <w:t>2022 год</w:t>
            </w:r>
          </w:p>
        </w:tc>
        <w:tc>
          <w:tcPr>
            <w:tcW w:w="1144" w:type="dxa"/>
          </w:tcPr>
          <w:p w:rsidR="00645B18" w:rsidRDefault="00645B18">
            <w:pPr>
              <w:pStyle w:val="ConsPlusNormal"/>
              <w:jc w:val="center"/>
            </w:pPr>
            <w:r>
              <w:t>2023 год</w:t>
            </w:r>
          </w:p>
        </w:tc>
        <w:tc>
          <w:tcPr>
            <w:tcW w:w="1024" w:type="dxa"/>
          </w:tcPr>
          <w:p w:rsidR="00645B18" w:rsidRDefault="00645B18">
            <w:pPr>
              <w:pStyle w:val="ConsPlusNormal"/>
              <w:jc w:val="center"/>
            </w:pPr>
            <w:r>
              <w:t>2024 год</w:t>
            </w:r>
          </w:p>
        </w:tc>
      </w:tr>
      <w:tr w:rsidR="00645B18">
        <w:tc>
          <w:tcPr>
            <w:tcW w:w="1984" w:type="dxa"/>
            <w:vMerge/>
          </w:tcPr>
          <w:p w:rsidR="00645B18" w:rsidRDefault="00645B18">
            <w:pPr>
              <w:spacing w:after="1" w:line="0" w:lineRule="atLeast"/>
            </w:pPr>
          </w:p>
        </w:tc>
        <w:tc>
          <w:tcPr>
            <w:tcW w:w="1587" w:type="dxa"/>
          </w:tcPr>
          <w:p w:rsidR="00645B18" w:rsidRDefault="00645B18">
            <w:pPr>
              <w:pStyle w:val="ConsPlusNormal"/>
            </w:pPr>
            <w:proofErr w:type="gramStart"/>
            <w:r>
              <w:t>Местный бюджет (потребность (прогноз)</w:t>
            </w:r>
            <w:proofErr w:type="gramEnd"/>
          </w:p>
        </w:tc>
        <w:tc>
          <w:tcPr>
            <w:tcW w:w="1144" w:type="dxa"/>
          </w:tcPr>
          <w:p w:rsidR="00645B18" w:rsidRDefault="00645B18">
            <w:pPr>
              <w:pStyle w:val="ConsPlusNormal"/>
              <w:jc w:val="right"/>
            </w:pPr>
            <w:r>
              <w:t>400654,21</w:t>
            </w:r>
          </w:p>
        </w:tc>
        <w:tc>
          <w:tcPr>
            <w:tcW w:w="1024" w:type="dxa"/>
          </w:tcPr>
          <w:p w:rsidR="00645B18" w:rsidRDefault="00645B18">
            <w:pPr>
              <w:pStyle w:val="ConsPlusNormal"/>
              <w:jc w:val="right"/>
            </w:pPr>
            <w:r>
              <w:t>81591,22</w:t>
            </w:r>
          </w:p>
        </w:tc>
        <w:tc>
          <w:tcPr>
            <w:tcW w:w="1144" w:type="dxa"/>
          </w:tcPr>
          <w:p w:rsidR="00645B18" w:rsidRDefault="00645B18">
            <w:pPr>
              <w:pStyle w:val="ConsPlusNormal"/>
              <w:jc w:val="right"/>
            </w:pPr>
            <w:r>
              <w:t>122974,10</w:t>
            </w:r>
          </w:p>
        </w:tc>
        <w:tc>
          <w:tcPr>
            <w:tcW w:w="1144" w:type="dxa"/>
          </w:tcPr>
          <w:p w:rsidR="00645B18" w:rsidRDefault="00645B18">
            <w:pPr>
              <w:pStyle w:val="ConsPlusNormal"/>
              <w:jc w:val="right"/>
            </w:pPr>
            <w:r>
              <w:t>104356,72</w:t>
            </w:r>
          </w:p>
        </w:tc>
        <w:tc>
          <w:tcPr>
            <w:tcW w:w="1024" w:type="dxa"/>
          </w:tcPr>
          <w:p w:rsidR="00645B18" w:rsidRDefault="00645B18">
            <w:pPr>
              <w:pStyle w:val="ConsPlusNormal"/>
              <w:jc w:val="right"/>
            </w:pPr>
            <w:r>
              <w:t>91732,17</w:t>
            </w:r>
          </w:p>
        </w:tc>
      </w:tr>
      <w:tr w:rsidR="00645B18">
        <w:tc>
          <w:tcPr>
            <w:tcW w:w="1984" w:type="dxa"/>
            <w:vMerge/>
          </w:tcPr>
          <w:p w:rsidR="00645B18" w:rsidRDefault="00645B18">
            <w:pPr>
              <w:spacing w:after="1" w:line="0" w:lineRule="atLeast"/>
            </w:pPr>
          </w:p>
        </w:tc>
        <w:tc>
          <w:tcPr>
            <w:tcW w:w="1587" w:type="dxa"/>
          </w:tcPr>
          <w:p w:rsidR="00645B18" w:rsidRDefault="00645B18">
            <w:pPr>
              <w:pStyle w:val="ConsPlusNormal"/>
            </w:pPr>
            <w:r>
              <w:t>Местный бюджет</w:t>
            </w:r>
          </w:p>
        </w:tc>
        <w:tc>
          <w:tcPr>
            <w:tcW w:w="1144" w:type="dxa"/>
          </w:tcPr>
          <w:p w:rsidR="00645B18" w:rsidRDefault="00645B18">
            <w:pPr>
              <w:pStyle w:val="ConsPlusNormal"/>
              <w:jc w:val="right"/>
            </w:pPr>
            <w:r>
              <w:t>308360,06</w:t>
            </w:r>
          </w:p>
        </w:tc>
        <w:tc>
          <w:tcPr>
            <w:tcW w:w="1024" w:type="dxa"/>
          </w:tcPr>
          <w:p w:rsidR="00645B18" w:rsidRDefault="00645B18">
            <w:pPr>
              <w:pStyle w:val="ConsPlusNormal"/>
              <w:jc w:val="right"/>
            </w:pPr>
            <w:r>
              <w:t>81591,22</w:t>
            </w:r>
          </w:p>
        </w:tc>
        <w:tc>
          <w:tcPr>
            <w:tcW w:w="1144" w:type="dxa"/>
          </w:tcPr>
          <w:p w:rsidR="00645B18" w:rsidRDefault="00645B18">
            <w:pPr>
              <w:pStyle w:val="ConsPlusNormal"/>
              <w:jc w:val="right"/>
            </w:pPr>
            <w:r>
              <w:t>80697,04</w:t>
            </w:r>
          </w:p>
        </w:tc>
        <w:tc>
          <w:tcPr>
            <w:tcW w:w="1144" w:type="dxa"/>
          </w:tcPr>
          <w:p w:rsidR="00645B18" w:rsidRDefault="00645B18">
            <w:pPr>
              <w:pStyle w:val="ConsPlusNormal"/>
              <w:jc w:val="right"/>
            </w:pPr>
            <w:r>
              <w:t>73495,09</w:t>
            </w:r>
          </w:p>
        </w:tc>
        <w:tc>
          <w:tcPr>
            <w:tcW w:w="1024" w:type="dxa"/>
          </w:tcPr>
          <w:p w:rsidR="00645B18" w:rsidRDefault="00645B18">
            <w:pPr>
              <w:pStyle w:val="ConsPlusNormal"/>
              <w:jc w:val="right"/>
            </w:pPr>
            <w:r>
              <w:t>72576,71</w:t>
            </w:r>
          </w:p>
        </w:tc>
      </w:tr>
      <w:tr w:rsidR="00645B18">
        <w:tc>
          <w:tcPr>
            <w:tcW w:w="1984" w:type="dxa"/>
            <w:vMerge/>
          </w:tcPr>
          <w:p w:rsidR="00645B18" w:rsidRDefault="00645B18">
            <w:pPr>
              <w:spacing w:after="1" w:line="0" w:lineRule="atLeast"/>
            </w:pPr>
          </w:p>
        </w:tc>
        <w:tc>
          <w:tcPr>
            <w:tcW w:w="1587" w:type="dxa"/>
          </w:tcPr>
          <w:p w:rsidR="00645B18" w:rsidRDefault="00645B18">
            <w:pPr>
              <w:pStyle w:val="ConsPlusNormal"/>
            </w:pPr>
            <w:r>
              <w:t>Другие источники:</w:t>
            </w:r>
          </w:p>
        </w:tc>
        <w:tc>
          <w:tcPr>
            <w:tcW w:w="1144" w:type="dxa"/>
          </w:tcPr>
          <w:p w:rsidR="00645B18" w:rsidRDefault="00645B18">
            <w:pPr>
              <w:pStyle w:val="ConsPlusNormal"/>
            </w:pPr>
          </w:p>
        </w:tc>
        <w:tc>
          <w:tcPr>
            <w:tcW w:w="1024" w:type="dxa"/>
          </w:tcPr>
          <w:p w:rsidR="00645B18" w:rsidRDefault="00645B18">
            <w:pPr>
              <w:pStyle w:val="ConsPlusNormal"/>
            </w:pPr>
          </w:p>
        </w:tc>
        <w:tc>
          <w:tcPr>
            <w:tcW w:w="1144" w:type="dxa"/>
          </w:tcPr>
          <w:p w:rsidR="00645B18" w:rsidRDefault="00645B18">
            <w:pPr>
              <w:pStyle w:val="ConsPlusNormal"/>
            </w:pPr>
          </w:p>
        </w:tc>
        <w:tc>
          <w:tcPr>
            <w:tcW w:w="1144" w:type="dxa"/>
          </w:tcPr>
          <w:p w:rsidR="00645B18" w:rsidRDefault="00645B18">
            <w:pPr>
              <w:pStyle w:val="ConsPlusNormal"/>
            </w:pPr>
          </w:p>
        </w:tc>
        <w:tc>
          <w:tcPr>
            <w:tcW w:w="1024" w:type="dxa"/>
          </w:tcPr>
          <w:p w:rsidR="00645B18" w:rsidRDefault="00645B18">
            <w:pPr>
              <w:pStyle w:val="ConsPlusNormal"/>
            </w:pPr>
          </w:p>
        </w:tc>
      </w:tr>
      <w:tr w:rsidR="00645B18">
        <w:tc>
          <w:tcPr>
            <w:tcW w:w="1984" w:type="dxa"/>
            <w:vMerge/>
          </w:tcPr>
          <w:p w:rsidR="00645B18" w:rsidRDefault="00645B18">
            <w:pPr>
              <w:spacing w:after="1" w:line="0" w:lineRule="atLeast"/>
            </w:pPr>
          </w:p>
        </w:tc>
        <w:tc>
          <w:tcPr>
            <w:tcW w:w="1587" w:type="dxa"/>
          </w:tcPr>
          <w:p w:rsidR="00645B18" w:rsidRDefault="00645B18">
            <w:pPr>
              <w:pStyle w:val="ConsPlusNormal"/>
            </w:pPr>
            <w:proofErr w:type="gramStart"/>
            <w:r>
              <w:t>федеральный бюджет (потребность (прогноз)</w:t>
            </w:r>
            <w:proofErr w:type="gramEnd"/>
          </w:p>
        </w:tc>
        <w:tc>
          <w:tcPr>
            <w:tcW w:w="114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144" w:type="dxa"/>
          </w:tcPr>
          <w:p w:rsidR="00645B18" w:rsidRDefault="00645B18">
            <w:pPr>
              <w:pStyle w:val="ConsPlusNormal"/>
              <w:jc w:val="right"/>
            </w:pPr>
            <w:r>
              <w:t>0,00</w:t>
            </w:r>
          </w:p>
        </w:tc>
        <w:tc>
          <w:tcPr>
            <w:tcW w:w="114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r>
      <w:tr w:rsidR="00645B18">
        <w:tc>
          <w:tcPr>
            <w:tcW w:w="1984" w:type="dxa"/>
            <w:vMerge/>
          </w:tcPr>
          <w:p w:rsidR="00645B18" w:rsidRDefault="00645B18">
            <w:pPr>
              <w:spacing w:after="1" w:line="0" w:lineRule="atLeast"/>
            </w:pPr>
          </w:p>
        </w:tc>
        <w:tc>
          <w:tcPr>
            <w:tcW w:w="1587" w:type="dxa"/>
          </w:tcPr>
          <w:p w:rsidR="00645B18" w:rsidRDefault="00645B18">
            <w:pPr>
              <w:pStyle w:val="ConsPlusNormal"/>
            </w:pPr>
            <w:proofErr w:type="gramStart"/>
            <w:r>
              <w:t>федеральный бюджет (по согласованию (прогноз)</w:t>
            </w:r>
            <w:proofErr w:type="gramEnd"/>
          </w:p>
        </w:tc>
        <w:tc>
          <w:tcPr>
            <w:tcW w:w="114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144" w:type="dxa"/>
          </w:tcPr>
          <w:p w:rsidR="00645B18" w:rsidRDefault="00645B18">
            <w:pPr>
              <w:pStyle w:val="ConsPlusNormal"/>
              <w:jc w:val="right"/>
            </w:pPr>
            <w:r>
              <w:t>0,00</w:t>
            </w:r>
          </w:p>
        </w:tc>
        <w:tc>
          <w:tcPr>
            <w:tcW w:w="114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r>
      <w:tr w:rsidR="00645B18">
        <w:tc>
          <w:tcPr>
            <w:tcW w:w="1984" w:type="dxa"/>
            <w:vMerge/>
          </w:tcPr>
          <w:p w:rsidR="00645B18" w:rsidRDefault="00645B18">
            <w:pPr>
              <w:spacing w:after="1" w:line="0" w:lineRule="atLeast"/>
            </w:pPr>
          </w:p>
        </w:tc>
        <w:tc>
          <w:tcPr>
            <w:tcW w:w="1587" w:type="dxa"/>
          </w:tcPr>
          <w:p w:rsidR="00645B18" w:rsidRDefault="00645B18">
            <w:pPr>
              <w:pStyle w:val="ConsPlusNormal"/>
            </w:pPr>
            <w:proofErr w:type="gramStart"/>
            <w:r>
              <w:t>бюджет Томской области (потребность (прогноз)</w:t>
            </w:r>
            <w:proofErr w:type="gramEnd"/>
          </w:p>
        </w:tc>
        <w:tc>
          <w:tcPr>
            <w:tcW w:w="114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144" w:type="dxa"/>
          </w:tcPr>
          <w:p w:rsidR="00645B18" w:rsidRDefault="00645B18">
            <w:pPr>
              <w:pStyle w:val="ConsPlusNormal"/>
              <w:jc w:val="right"/>
            </w:pPr>
            <w:r>
              <w:t>0,00</w:t>
            </w:r>
          </w:p>
        </w:tc>
        <w:tc>
          <w:tcPr>
            <w:tcW w:w="114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r>
      <w:tr w:rsidR="00645B18">
        <w:tc>
          <w:tcPr>
            <w:tcW w:w="1984" w:type="dxa"/>
            <w:vMerge/>
          </w:tcPr>
          <w:p w:rsidR="00645B18" w:rsidRDefault="00645B18">
            <w:pPr>
              <w:spacing w:after="1" w:line="0" w:lineRule="atLeast"/>
            </w:pPr>
          </w:p>
        </w:tc>
        <w:tc>
          <w:tcPr>
            <w:tcW w:w="1587" w:type="dxa"/>
          </w:tcPr>
          <w:p w:rsidR="00645B18" w:rsidRDefault="00645B18">
            <w:pPr>
              <w:pStyle w:val="ConsPlusNormal"/>
            </w:pPr>
            <w:proofErr w:type="gramStart"/>
            <w:r>
              <w:t>бюджет Томской области (по согласованию (прогноз)</w:t>
            </w:r>
            <w:proofErr w:type="gramEnd"/>
          </w:p>
        </w:tc>
        <w:tc>
          <w:tcPr>
            <w:tcW w:w="114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144" w:type="dxa"/>
          </w:tcPr>
          <w:p w:rsidR="00645B18" w:rsidRDefault="00645B18">
            <w:pPr>
              <w:pStyle w:val="ConsPlusNormal"/>
              <w:jc w:val="right"/>
            </w:pPr>
            <w:r>
              <w:t>0,00</w:t>
            </w:r>
          </w:p>
        </w:tc>
        <w:tc>
          <w:tcPr>
            <w:tcW w:w="114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r>
      <w:tr w:rsidR="00645B18">
        <w:tc>
          <w:tcPr>
            <w:tcW w:w="1984" w:type="dxa"/>
            <w:vMerge/>
          </w:tcPr>
          <w:p w:rsidR="00645B18" w:rsidRDefault="00645B18">
            <w:pPr>
              <w:spacing w:after="1" w:line="0" w:lineRule="atLeast"/>
            </w:pPr>
          </w:p>
        </w:tc>
        <w:tc>
          <w:tcPr>
            <w:tcW w:w="1587" w:type="dxa"/>
          </w:tcPr>
          <w:p w:rsidR="00645B18" w:rsidRDefault="00645B18">
            <w:pPr>
              <w:pStyle w:val="ConsPlusNormal"/>
            </w:pPr>
            <w:proofErr w:type="gramStart"/>
            <w:r>
              <w:t>внебюджетные источники (по согласованию (прогноз)</w:t>
            </w:r>
            <w:proofErr w:type="gramEnd"/>
          </w:p>
        </w:tc>
        <w:tc>
          <w:tcPr>
            <w:tcW w:w="114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144" w:type="dxa"/>
          </w:tcPr>
          <w:p w:rsidR="00645B18" w:rsidRDefault="00645B18">
            <w:pPr>
              <w:pStyle w:val="ConsPlusNormal"/>
              <w:jc w:val="right"/>
            </w:pPr>
            <w:r>
              <w:t>0,00</w:t>
            </w:r>
          </w:p>
        </w:tc>
        <w:tc>
          <w:tcPr>
            <w:tcW w:w="114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r>
      <w:tr w:rsidR="00645B18">
        <w:tc>
          <w:tcPr>
            <w:tcW w:w="1984" w:type="dxa"/>
            <w:vMerge/>
          </w:tcPr>
          <w:p w:rsidR="00645B18" w:rsidRDefault="00645B18">
            <w:pPr>
              <w:spacing w:after="1" w:line="0" w:lineRule="atLeast"/>
            </w:pPr>
          </w:p>
        </w:tc>
        <w:tc>
          <w:tcPr>
            <w:tcW w:w="1587" w:type="dxa"/>
          </w:tcPr>
          <w:p w:rsidR="00645B18" w:rsidRDefault="00645B18">
            <w:pPr>
              <w:pStyle w:val="ConsPlusNormal"/>
            </w:pPr>
            <w:r>
              <w:t>Всего</w:t>
            </w:r>
          </w:p>
        </w:tc>
        <w:tc>
          <w:tcPr>
            <w:tcW w:w="1144" w:type="dxa"/>
          </w:tcPr>
          <w:p w:rsidR="00645B18" w:rsidRDefault="00645B18">
            <w:pPr>
              <w:pStyle w:val="ConsPlusNormal"/>
              <w:jc w:val="right"/>
            </w:pPr>
            <w:r>
              <w:t>308360,06</w:t>
            </w:r>
          </w:p>
        </w:tc>
        <w:tc>
          <w:tcPr>
            <w:tcW w:w="1024" w:type="dxa"/>
          </w:tcPr>
          <w:p w:rsidR="00645B18" w:rsidRDefault="00645B18">
            <w:pPr>
              <w:pStyle w:val="ConsPlusNormal"/>
              <w:jc w:val="right"/>
            </w:pPr>
            <w:r>
              <w:t>81591,22</w:t>
            </w:r>
          </w:p>
        </w:tc>
        <w:tc>
          <w:tcPr>
            <w:tcW w:w="1144" w:type="dxa"/>
          </w:tcPr>
          <w:p w:rsidR="00645B18" w:rsidRDefault="00645B18">
            <w:pPr>
              <w:pStyle w:val="ConsPlusNormal"/>
              <w:jc w:val="right"/>
            </w:pPr>
            <w:r>
              <w:t>80697,04</w:t>
            </w:r>
          </w:p>
        </w:tc>
        <w:tc>
          <w:tcPr>
            <w:tcW w:w="1144" w:type="dxa"/>
          </w:tcPr>
          <w:p w:rsidR="00645B18" w:rsidRDefault="00645B18">
            <w:pPr>
              <w:pStyle w:val="ConsPlusNormal"/>
              <w:jc w:val="right"/>
            </w:pPr>
            <w:r>
              <w:t>73495,09</w:t>
            </w:r>
          </w:p>
        </w:tc>
        <w:tc>
          <w:tcPr>
            <w:tcW w:w="1024" w:type="dxa"/>
          </w:tcPr>
          <w:p w:rsidR="00645B18" w:rsidRDefault="00645B18">
            <w:pPr>
              <w:pStyle w:val="ConsPlusNormal"/>
              <w:jc w:val="right"/>
            </w:pPr>
            <w:r>
              <w:t>72576,71</w:t>
            </w:r>
          </w:p>
        </w:tc>
      </w:tr>
    </w:tbl>
    <w:p w:rsidR="00645B18" w:rsidRDefault="00645B18">
      <w:pPr>
        <w:pStyle w:val="ConsPlusNormal"/>
        <w:jc w:val="both"/>
      </w:pPr>
    </w:p>
    <w:p w:rsidR="00645B18" w:rsidRDefault="00645B18">
      <w:pPr>
        <w:pStyle w:val="ConsPlusTitle"/>
        <w:jc w:val="center"/>
        <w:outlineLvl w:val="1"/>
      </w:pPr>
      <w:r>
        <w:t>I. ХАРАКТЕРИСТИКА ТЕКУЩЕГО СОСТОЯНИЯ</w:t>
      </w:r>
    </w:p>
    <w:p w:rsidR="00645B18" w:rsidRDefault="00645B18">
      <w:pPr>
        <w:pStyle w:val="ConsPlusTitle"/>
        <w:jc w:val="center"/>
      </w:pPr>
      <w:r>
        <w:t>СФЕРЫ РЕАЛИЗАЦИИ ПРОГРАММЫ</w:t>
      </w:r>
    </w:p>
    <w:p w:rsidR="00645B18" w:rsidRDefault="00645B18">
      <w:pPr>
        <w:pStyle w:val="ConsPlusNormal"/>
        <w:jc w:val="both"/>
      </w:pPr>
    </w:p>
    <w:p w:rsidR="00645B18" w:rsidRDefault="00645B18">
      <w:pPr>
        <w:pStyle w:val="ConsPlusNormal"/>
        <w:ind w:firstLine="540"/>
        <w:jc w:val="both"/>
      </w:pPr>
      <w:r>
        <w:t xml:space="preserve">В </w:t>
      </w:r>
      <w:proofErr w:type="gramStart"/>
      <w:r>
        <w:t>соответствии</w:t>
      </w:r>
      <w:proofErr w:type="gramEnd"/>
      <w:r>
        <w:t xml:space="preserve"> с </w:t>
      </w:r>
      <w:hyperlink r:id="rId12" w:history="1">
        <w:r>
          <w:rPr>
            <w:color w:val="0000FF"/>
          </w:rPr>
          <w:t>пунктом 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одной из функций органов местного самоуправления является владение, пользование и распоряжение муниципальным имуществом.</w:t>
      </w:r>
    </w:p>
    <w:p w:rsidR="00645B18" w:rsidRDefault="00645B18">
      <w:pPr>
        <w:pStyle w:val="ConsPlusNormal"/>
        <w:spacing w:before="220"/>
        <w:ind w:firstLine="540"/>
        <w:jc w:val="both"/>
      </w:pPr>
      <w:r>
        <w:t xml:space="preserve">Согласно решению </w:t>
      </w:r>
      <w:proofErr w:type="gramStart"/>
      <w:r>
        <w:t>Думы</w:t>
      </w:r>
      <w:proofErr w:type="gramEnd"/>
      <w:r>
        <w:t xml:space="preserve"> ЗАТО Северск от 19.06.2008 N 53/7 "Об утверждении Положения об Управлении имущественных отношений Администрации ЗАТО Северск (новая редакция)" вопросы владения, пользования и распоряжения муниципальным имуществом являются предметом деятельности Управления имущественных отношений Администрации ЗАТО Северск.</w:t>
      </w:r>
    </w:p>
    <w:p w:rsidR="00645B18" w:rsidRDefault="00645B18">
      <w:pPr>
        <w:pStyle w:val="ConsPlusNormal"/>
        <w:spacing w:before="220"/>
        <w:ind w:firstLine="540"/>
        <w:jc w:val="both"/>
      </w:pPr>
      <w:r>
        <w:t>С целью эффективной организации управления муниципальным имуществом требуется комплекс мер, направленных на совершенствование учета муниципального имущества и актуализации данных о муниципальном имуществе. Данные мероприятия включают в себя:</w:t>
      </w:r>
    </w:p>
    <w:p w:rsidR="00645B18" w:rsidRDefault="00645B18">
      <w:pPr>
        <w:pStyle w:val="ConsPlusNormal"/>
        <w:spacing w:before="220"/>
        <w:ind w:firstLine="540"/>
        <w:jc w:val="both"/>
      </w:pPr>
      <w:r>
        <w:t xml:space="preserve">анализ состояния экономической и социальной эффективности использования имущества по целевому назначению в соответствии с решениями </w:t>
      </w:r>
      <w:proofErr w:type="gramStart"/>
      <w:r>
        <w:t>Думы</w:t>
      </w:r>
      <w:proofErr w:type="gramEnd"/>
      <w:r>
        <w:t xml:space="preserve"> ЗАТО Северск, постановлениями и распоряжениями Администрации ЗАТО Северск и интересами граждан;</w:t>
      </w:r>
    </w:p>
    <w:p w:rsidR="00645B18" w:rsidRDefault="00645B18">
      <w:pPr>
        <w:pStyle w:val="ConsPlusNormal"/>
        <w:spacing w:before="220"/>
        <w:ind w:firstLine="540"/>
        <w:jc w:val="both"/>
      </w:pPr>
      <w:r>
        <w:t>подготовку рекомендаций по рациональному использованию объектов муниципальной собственности в зависимости от изменений состояния экономики;</w:t>
      </w:r>
    </w:p>
    <w:p w:rsidR="00645B18" w:rsidRDefault="00645B18">
      <w:pPr>
        <w:pStyle w:val="ConsPlusNormal"/>
        <w:spacing w:before="220"/>
        <w:ind w:firstLine="540"/>
        <w:jc w:val="both"/>
      </w:pPr>
      <w:r>
        <w:t>принятие оперативных решений по вопросам распоряжения объектами муниципальной собственности;</w:t>
      </w:r>
    </w:p>
    <w:p w:rsidR="00645B18" w:rsidRDefault="00645B18">
      <w:pPr>
        <w:pStyle w:val="ConsPlusNormal"/>
        <w:spacing w:before="220"/>
        <w:ind w:firstLine="540"/>
        <w:jc w:val="both"/>
      </w:pPr>
      <w:r>
        <w:t>централизованное информирование об объектах муниципальной собственности органов власти, общественных организаций, других заинтересованных юридических и физических лиц при возникновении правоотношений по этим объектам, в том числе при заключении гражданско-правовых сделок.</w:t>
      </w:r>
    </w:p>
    <w:p w:rsidR="00645B18" w:rsidRDefault="00645B18">
      <w:pPr>
        <w:pStyle w:val="ConsPlusNormal"/>
        <w:spacing w:before="220"/>
        <w:ind w:firstLine="540"/>
        <w:jc w:val="both"/>
      </w:pPr>
      <w:r>
        <w:lastRenderedPageBreak/>
        <w:t xml:space="preserve">Сведения об объектах, числящихся в Реестре муниципального </w:t>
      </w:r>
      <w:proofErr w:type="gramStart"/>
      <w:r>
        <w:t>имущества</w:t>
      </w:r>
      <w:proofErr w:type="gramEnd"/>
      <w:r>
        <w:t xml:space="preserve"> ЗАТО Северск (далее - Реестр), приведены в таблице.</w:t>
      </w:r>
    </w:p>
    <w:p w:rsidR="00645B18" w:rsidRDefault="00645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4649"/>
        <w:gridCol w:w="1204"/>
        <w:gridCol w:w="1204"/>
        <w:gridCol w:w="1204"/>
      </w:tblGrid>
      <w:tr w:rsidR="00645B18">
        <w:tc>
          <w:tcPr>
            <w:tcW w:w="784" w:type="dxa"/>
            <w:vMerge w:val="restart"/>
          </w:tcPr>
          <w:p w:rsidR="00645B18" w:rsidRDefault="00645B18">
            <w:pPr>
              <w:pStyle w:val="ConsPlusNormal"/>
              <w:jc w:val="center"/>
            </w:pPr>
            <w:r>
              <w:t>N</w:t>
            </w:r>
          </w:p>
          <w:p w:rsidR="00645B18" w:rsidRDefault="00645B18">
            <w:pPr>
              <w:pStyle w:val="ConsPlusNormal"/>
              <w:jc w:val="center"/>
            </w:pPr>
            <w:proofErr w:type="spellStart"/>
            <w:r>
              <w:t>пп</w:t>
            </w:r>
            <w:proofErr w:type="spellEnd"/>
          </w:p>
        </w:tc>
        <w:tc>
          <w:tcPr>
            <w:tcW w:w="4649" w:type="dxa"/>
            <w:vMerge w:val="restart"/>
          </w:tcPr>
          <w:p w:rsidR="00645B18" w:rsidRDefault="00645B18">
            <w:pPr>
              <w:pStyle w:val="ConsPlusNormal"/>
              <w:jc w:val="center"/>
            </w:pPr>
            <w:r>
              <w:t>Наименование муниципального имущества</w:t>
            </w:r>
          </w:p>
        </w:tc>
        <w:tc>
          <w:tcPr>
            <w:tcW w:w="3612" w:type="dxa"/>
            <w:gridSpan w:val="3"/>
          </w:tcPr>
          <w:p w:rsidR="00645B18" w:rsidRDefault="00645B18">
            <w:pPr>
              <w:pStyle w:val="ConsPlusNormal"/>
              <w:jc w:val="center"/>
            </w:pPr>
            <w:r>
              <w:t>Количество объектов муниципального имущества на отчетную дату</w:t>
            </w:r>
          </w:p>
        </w:tc>
      </w:tr>
      <w:tr w:rsidR="00645B18">
        <w:tc>
          <w:tcPr>
            <w:tcW w:w="784" w:type="dxa"/>
            <w:vMerge/>
          </w:tcPr>
          <w:p w:rsidR="00645B18" w:rsidRDefault="00645B18">
            <w:pPr>
              <w:spacing w:after="1" w:line="0" w:lineRule="atLeast"/>
            </w:pPr>
          </w:p>
        </w:tc>
        <w:tc>
          <w:tcPr>
            <w:tcW w:w="4649" w:type="dxa"/>
            <w:vMerge/>
          </w:tcPr>
          <w:p w:rsidR="00645B18" w:rsidRDefault="00645B18">
            <w:pPr>
              <w:spacing w:after="1" w:line="0" w:lineRule="atLeast"/>
            </w:pPr>
          </w:p>
        </w:tc>
        <w:tc>
          <w:tcPr>
            <w:tcW w:w="1204" w:type="dxa"/>
          </w:tcPr>
          <w:p w:rsidR="00645B18" w:rsidRDefault="00645B18">
            <w:pPr>
              <w:pStyle w:val="ConsPlusNormal"/>
              <w:jc w:val="center"/>
            </w:pPr>
            <w:r>
              <w:t>01.01.2018</w:t>
            </w:r>
          </w:p>
        </w:tc>
        <w:tc>
          <w:tcPr>
            <w:tcW w:w="1204" w:type="dxa"/>
          </w:tcPr>
          <w:p w:rsidR="00645B18" w:rsidRDefault="00645B18">
            <w:pPr>
              <w:pStyle w:val="ConsPlusNormal"/>
              <w:jc w:val="center"/>
            </w:pPr>
            <w:r>
              <w:t>01.01.2019</w:t>
            </w:r>
          </w:p>
        </w:tc>
        <w:tc>
          <w:tcPr>
            <w:tcW w:w="1204" w:type="dxa"/>
          </w:tcPr>
          <w:p w:rsidR="00645B18" w:rsidRDefault="00645B18">
            <w:pPr>
              <w:pStyle w:val="ConsPlusNormal"/>
              <w:jc w:val="center"/>
            </w:pPr>
            <w:r>
              <w:t>01.01.2020</w:t>
            </w:r>
          </w:p>
        </w:tc>
      </w:tr>
      <w:tr w:rsidR="00645B18">
        <w:tc>
          <w:tcPr>
            <w:tcW w:w="784" w:type="dxa"/>
          </w:tcPr>
          <w:p w:rsidR="00645B18" w:rsidRDefault="00645B18">
            <w:pPr>
              <w:pStyle w:val="ConsPlusNormal"/>
              <w:jc w:val="center"/>
            </w:pPr>
            <w:r>
              <w:t>1.</w:t>
            </w:r>
          </w:p>
        </w:tc>
        <w:tc>
          <w:tcPr>
            <w:tcW w:w="4649" w:type="dxa"/>
          </w:tcPr>
          <w:p w:rsidR="00645B18" w:rsidRDefault="00645B18">
            <w:pPr>
              <w:pStyle w:val="ConsPlusNormal"/>
              <w:jc w:val="both"/>
            </w:pPr>
            <w:r>
              <w:t>Организации, всего, из них:</w:t>
            </w:r>
          </w:p>
        </w:tc>
        <w:tc>
          <w:tcPr>
            <w:tcW w:w="1204" w:type="dxa"/>
          </w:tcPr>
          <w:p w:rsidR="00645B18" w:rsidRDefault="00645B18">
            <w:pPr>
              <w:pStyle w:val="ConsPlusNormal"/>
              <w:jc w:val="center"/>
            </w:pPr>
            <w:r>
              <w:t>94</w:t>
            </w:r>
          </w:p>
        </w:tc>
        <w:tc>
          <w:tcPr>
            <w:tcW w:w="1204" w:type="dxa"/>
          </w:tcPr>
          <w:p w:rsidR="00645B18" w:rsidRDefault="00645B18">
            <w:pPr>
              <w:pStyle w:val="ConsPlusNormal"/>
              <w:jc w:val="center"/>
            </w:pPr>
            <w:r>
              <w:t>89</w:t>
            </w:r>
          </w:p>
        </w:tc>
        <w:tc>
          <w:tcPr>
            <w:tcW w:w="1204" w:type="dxa"/>
          </w:tcPr>
          <w:p w:rsidR="00645B18" w:rsidRDefault="00645B18">
            <w:pPr>
              <w:pStyle w:val="ConsPlusNormal"/>
              <w:jc w:val="center"/>
            </w:pPr>
            <w:r>
              <w:t>85</w:t>
            </w:r>
          </w:p>
        </w:tc>
      </w:tr>
      <w:tr w:rsidR="00645B18">
        <w:tc>
          <w:tcPr>
            <w:tcW w:w="784" w:type="dxa"/>
          </w:tcPr>
          <w:p w:rsidR="00645B18" w:rsidRDefault="00645B18">
            <w:pPr>
              <w:pStyle w:val="ConsPlusNormal"/>
              <w:jc w:val="center"/>
            </w:pPr>
            <w:r>
              <w:t>1.1</w:t>
            </w:r>
          </w:p>
        </w:tc>
        <w:tc>
          <w:tcPr>
            <w:tcW w:w="4649" w:type="dxa"/>
          </w:tcPr>
          <w:p w:rsidR="00645B18" w:rsidRDefault="00645B18">
            <w:pPr>
              <w:pStyle w:val="ConsPlusNormal"/>
              <w:jc w:val="both"/>
            </w:pPr>
            <w:r>
              <w:t xml:space="preserve">предприятия, в </w:t>
            </w:r>
            <w:proofErr w:type="spellStart"/>
            <w:r>
              <w:t>т.ч</w:t>
            </w:r>
            <w:proofErr w:type="spellEnd"/>
            <w:r>
              <w:t>.:</w:t>
            </w:r>
          </w:p>
        </w:tc>
        <w:tc>
          <w:tcPr>
            <w:tcW w:w="1204" w:type="dxa"/>
          </w:tcPr>
          <w:p w:rsidR="00645B18" w:rsidRDefault="00645B18">
            <w:pPr>
              <w:pStyle w:val="ConsPlusNormal"/>
              <w:jc w:val="center"/>
            </w:pPr>
            <w:r>
              <w:t>13</w:t>
            </w:r>
          </w:p>
        </w:tc>
        <w:tc>
          <w:tcPr>
            <w:tcW w:w="1204" w:type="dxa"/>
          </w:tcPr>
          <w:p w:rsidR="00645B18" w:rsidRDefault="00645B18">
            <w:pPr>
              <w:pStyle w:val="ConsPlusNormal"/>
              <w:jc w:val="center"/>
            </w:pPr>
            <w:r>
              <w:t>10</w:t>
            </w:r>
          </w:p>
        </w:tc>
        <w:tc>
          <w:tcPr>
            <w:tcW w:w="1204" w:type="dxa"/>
          </w:tcPr>
          <w:p w:rsidR="00645B18" w:rsidRDefault="00645B18">
            <w:pPr>
              <w:pStyle w:val="ConsPlusNormal"/>
              <w:jc w:val="center"/>
            </w:pPr>
            <w:r>
              <w:t>5</w:t>
            </w:r>
          </w:p>
        </w:tc>
      </w:tr>
      <w:tr w:rsidR="00645B18">
        <w:tc>
          <w:tcPr>
            <w:tcW w:w="784" w:type="dxa"/>
          </w:tcPr>
          <w:p w:rsidR="00645B18" w:rsidRDefault="00645B18">
            <w:pPr>
              <w:pStyle w:val="ConsPlusNormal"/>
              <w:jc w:val="center"/>
            </w:pPr>
            <w:r>
              <w:t>1.1.1</w:t>
            </w:r>
          </w:p>
        </w:tc>
        <w:tc>
          <w:tcPr>
            <w:tcW w:w="4649" w:type="dxa"/>
          </w:tcPr>
          <w:p w:rsidR="00645B18" w:rsidRDefault="00645B18">
            <w:pPr>
              <w:pStyle w:val="ConsPlusNormal"/>
              <w:jc w:val="both"/>
            </w:pPr>
            <w:r>
              <w:t>действующие</w:t>
            </w:r>
          </w:p>
        </w:tc>
        <w:tc>
          <w:tcPr>
            <w:tcW w:w="1204" w:type="dxa"/>
          </w:tcPr>
          <w:p w:rsidR="00645B18" w:rsidRDefault="00645B18">
            <w:pPr>
              <w:pStyle w:val="ConsPlusNormal"/>
              <w:jc w:val="center"/>
            </w:pPr>
            <w:r>
              <w:t>3</w:t>
            </w:r>
          </w:p>
        </w:tc>
        <w:tc>
          <w:tcPr>
            <w:tcW w:w="1204" w:type="dxa"/>
          </w:tcPr>
          <w:p w:rsidR="00645B18" w:rsidRDefault="00645B18">
            <w:pPr>
              <w:pStyle w:val="ConsPlusNormal"/>
              <w:jc w:val="center"/>
            </w:pPr>
            <w:r>
              <w:t>2</w:t>
            </w:r>
          </w:p>
        </w:tc>
        <w:tc>
          <w:tcPr>
            <w:tcW w:w="1204" w:type="dxa"/>
          </w:tcPr>
          <w:p w:rsidR="00645B18" w:rsidRDefault="00645B18">
            <w:pPr>
              <w:pStyle w:val="ConsPlusNormal"/>
              <w:jc w:val="center"/>
            </w:pPr>
            <w:r>
              <w:t>1</w:t>
            </w:r>
          </w:p>
        </w:tc>
      </w:tr>
      <w:tr w:rsidR="00645B18">
        <w:tc>
          <w:tcPr>
            <w:tcW w:w="784" w:type="dxa"/>
          </w:tcPr>
          <w:p w:rsidR="00645B18" w:rsidRDefault="00645B18">
            <w:pPr>
              <w:pStyle w:val="ConsPlusNormal"/>
              <w:jc w:val="center"/>
            </w:pPr>
            <w:r>
              <w:t>1.1.2</w:t>
            </w:r>
          </w:p>
        </w:tc>
        <w:tc>
          <w:tcPr>
            <w:tcW w:w="4649" w:type="dxa"/>
          </w:tcPr>
          <w:p w:rsidR="00645B18" w:rsidRDefault="00645B18">
            <w:pPr>
              <w:pStyle w:val="ConsPlusNormal"/>
              <w:jc w:val="both"/>
            </w:pPr>
            <w:r>
              <w:t>в стадии ликвидации</w:t>
            </w:r>
          </w:p>
        </w:tc>
        <w:tc>
          <w:tcPr>
            <w:tcW w:w="1204" w:type="dxa"/>
          </w:tcPr>
          <w:p w:rsidR="00645B18" w:rsidRDefault="00645B18">
            <w:pPr>
              <w:pStyle w:val="ConsPlusNormal"/>
              <w:jc w:val="center"/>
            </w:pPr>
            <w:r>
              <w:t>3</w:t>
            </w:r>
          </w:p>
        </w:tc>
        <w:tc>
          <w:tcPr>
            <w:tcW w:w="1204" w:type="dxa"/>
          </w:tcPr>
          <w:p w:rsidR="00645B18" w:rsidRDefault="00645B18">
            <w:pPr>
              <w:pStyle w:val="ConsPlusNormal"/>
              <w:jc w:val="center"/>
            </w:pPr>
            <w:r>
              <w:t>3</w:t>
            </w:r>
          </w:p>
        </w:tc>
        <w:tc>
          <w:tcPr>
            <w:tcW w:w="1204" w:type="dxa"/>
          </w:tcPr>
          <w:p w:rsidR="00645B18" w:rsidRDefault="00645B18">
            <w:pPr>
              <w:pStyle w:val="ConsPlusNormal"/>
              <w:jc w:val="center"/>
            </w:pPr>
            <w:r>
              <w:t>2</w:t>
            </w:r>
          </w:p>
        </w:tc>
      </w:tr>
      <w:tr w:rsidR="00645B18">
        <w:tc>
          <w:tcPr>
            <w:tcW w:w="784" w:type="dxa"/>
          </w:tcPr>
          <w:p w:rsidR="00645B18" w:rsidRDefault="00645B18">
            <w:pPr>
              <w:pStyle w:val="ConsPlusNormal"/>
              <w:jc w:val="center"/>
            </w:pPr>
            <w:r>
              <w:t>1.1.3</w:t>
            </w:r>
          </w:p>
        </w:tc>
        <w:tc>
          <w:tcPr>
            <w:tcW w:w="4649" w:type="dxa"/>
          </w:tcPr>
          <w:p w:rsidR="00645B18" w:rsidRDefault="00645B18">
            <w:pPr>
              <w:pStyle w:val="ConsPlusNormal"/>
              <w:jc w:val="both"/>
            </w:pPr>
            <w:proofErr w:type="gramStart"/>
            <w:r>
              <w:t>признаны</w:t>
            </w:r>
            <w:proofErr w:type="gramEnd"/>
            <w:r>
              <w:t xml:space="preserve"> банкротами</w:t>
            </w:r>
          </w:p>
        </w:tc>
        <w:tc>
          <w:tcPr>
            <w:tcW w:w="1204" w:type="dxa"/>
          </w:tcPr>
          <w:p w:rsidR="00645B18" w:rsidRDefault="00645B18">
            <w:pPr>
              <w:pStyle w:val="ConsPlusNormal"/>
              <w:jc w:val="center"/>
            </w:pPr>
            <w:r>
              <w:t>7</w:t>
            </w:r>
          </w:p>
        </w:tc>
        <w:tc>
          <w:tcPr>
            <w:tcW w:w="1204" w:type="dxa"/>
          </w:tcPr>
          <w:p w:rsidR="00645B18" w:rsidRDefault="00645B18">
            <w:pPr>
              <w:pStyle w:val="ConsPlusNormal"/>
              <w:jc w:val="center"/>
            </w:pPr>
            <w:r>
              <w:t>5</w:t>
            </w:r>
          </w:p>
        </w:tc>
        <w:tc>
          <w:tcPr>
            <w:tcW w:w="1204" w:type="dxa"/>
          </w:tcPr>
          <w:p w:rsidR="00645B18" w:rsidRDefault="00645B18">
            <w:pPr>
              <w:pStyle w:val="ConsPlusNormal"/>
              <w:jc w:val="center"/>
            </w:pPr>
            <w:r>
              <w:t>2</w:t>
            </w:r>
          </w:p>
        </w:tc>
      </w:tr>
      <w:tr w:rsidR="00645B18">
        <w:tc>
          <w:tcPr>
            <w:tcW w:w="784" w:type="dxa"/>
          </w:tcPr>
          <w:p w:rsidR="00645B18" w:rsidRDefault="00645B18">
            <w:pPr>
              <w:pStyle w:val="ConsPlusNormal"/>
              <w:jc w:val="center"/>
            </w:pPr>
            <w:r>
              <w:t>1.2</w:t>
            </w:r>
          </w:p>
        </w:tc>
        <w:tc>
          <w:tcPr>
            <w:tcW w:w="4649" w:type="dxa"/>
          </w:tcPr>
          <w:p w:rsidR="00645B18" w:rsidRDefault="00645B18">
            <w:pPr>
              <w:pStyle w:val="ConsPlusNormal"/>
              <w:jc w:val="both"/>
            </w:pPr>
            <w:r>
              <w:t xml:space="preserve">учреждения, в </w:t>
            </w:r>
            <w:proofErr w:type="spellStart"/>
            <w:r>
              <w:t>т.ч</w:t>
            </w:r>
            <w:proofErr w:type="spellEnd"/>
            <w:r>
              <w:t>.:</w:t>
            </w:r>
          </w:p>
        </w:tc>
        <w:tc>
          <w:tcPr>
            <w:tcW w:w="1204" w:type="dxa"/>
          </w:tcPr>
          <w:p w:rsidR="00645B18" w:rsidRDefault="00645B18">
            <w:pPr>
              <w:pStyle w:val="ConsPlusNormal"/>
              <w:jc w:val="center"/>
            </w:pPr>
            <w:r>
              <w:t>81</w:t>
            </w:r>
          </w:p>
        </w:tc>
        <w:tc>
          <w:tcPr>
            <w:tcW w:w="1204" w:type="dxa"/>
          </w:tcPr>
          <w:p w:rsidR="00645B18" w:rsidRDefault="00645B18">
            <w:pPr>
              <w:pStyle w:val="ConsPlusNormal"/>
              <w:jc w:val="center"/>
            </w:pPr>
            <w:r>
              <w:t>79</w:t>
            </w:r>
          </w:p>
        </w:tc>
        <w:tc>
          <w:tcPr>
            <w:tcW w:w="1204" w:type="dxa"/>
          </w:tcPr>
          <w:p w:rsidR="00645B18" w:rsidRDefault="00645B18">
            <w:pPr>
              <w:pStyle w:val="ConsPlusNormal"/>
              <w:jc w:val="center"/>
            </w:pPr>
            <w:r>
              <w:t>80</w:t>
            </w:r>
          </w:p>
        </w:tc>
      </w:tr>
      <w:tr w:rsidR="00645B18">
        <w:tc>
          <w:tcPr>
            <w:tcW w:w="784" w:type="dxa"/>
          </w:tcPr>
          <w:p w:rsidR="00645B18" w:rsidRDefault="00645B18">
            <w:pPr>
              <w:pStyle w:val="ConsPlusNormal"/>
              <w:jc w:val="center"/>
            </w:pPr>
            <w:r>
              <w:t>1.2.1</w:t>
            </w:r>
          </w:p>
        </w:tc>
        <w:tc>
          <w:tcPr>
            <w:tcW w:w="4649" w:type="dxa"/>
          </w:tcPr>
          <w:p w:rsidR="00645B18" w:rsidRDefault="00645B18">
            <w:pPr>
              <w:pStyle w:val="ConsPlusNormal"/>
              <w:jc w:val="both"/>
            </w:pPr>
            <w:proofErr w:type="gramStart"/>
            <w:r>
              <w:t>казенные, всего, из них:</w:t>
            </w:r>
            <w:proofErr w:type="gramEnd"/>
          </w:p>
        </w:tc>
        <w:tc>
          <w:tcPr>
            <w:tcW w:w="1204" w:type="dxa"/>
          </w:tcPr>
          <w:p w:rsidR="00645B18" w:rsidRDefault="00645B18">
            <w:pPr>
              <w:pStyle w:val="ConsPlusNormal"/>
              <w:jc w:val="center"/>
            </w:pPr>
            <w:r>
              <w:t>17</w:t>
            </w:r>
          </w:p>
        </w:tc>
        <w:tc>
          <w:tcPr>
            <w:tcW w:w="1204" w:type="dxa"/>
          </w:tcPr>
          <w:p w:rsidR="00645B18" w:rsidRDefault="00645B18">
            <w:pPr>
              <w:pStyle w:val="ConsPlusNormal"/>
              <w:jc w:val="center"/>
            </w:pPr>
            <w:r>
              <w:t>16</w:t>
            </w:r>
          </w:p>
        </w:tc>
        <w:tc>
          <w:tcPr>
            <w:tcW w:w="1204" w:type="dxa"/>
          </w:tcPr>
          <w:p w:rsidR="00645B18" w:rsidRDefault="00645B18">
            <w:pPr>
              <w:pStyle w:val="ConsPlusNormal"/>
              <w:jc w:val="center"/>
            </w:pPr>
            <w:r>
              <w:t>17</w:t>
            </w:r>
          </w:p>
        </w:tc>
      </w:tr>
      <w:tr w:rsidR="00645B18">
        <w:tc>
          <w:tcPr>
            <w:tcW w:w="784" w:type="dxa"/>
          </w:tcPr>
          <w:p w:rsidR="00645B18" w:rsidRDefault="00645B18">
            <w:pPr>
              <w:pStyle w:val="ConsPlusNormal"/>
              <w:jc w:val="center"/>
            </w:pPr>
            <w:r>
              <w:t>1.2.1.1</w:t>
            </w:r>
          </w:p>
        </w:tc>
        <w:tc>
          <w:tcPr>
            <w:tcW w:w="4649" w:type="dxa"/>
          </w:tcPr>
          <w:p w:rsidR="00645B18" w:rsidRDefault="00645B18">
            <w:pPr>
              <w:pStyle w:val="ConsPlusNormal"/>
              <w:jc w:val="both"/>
            </w:pPr>
            <w:proofErr w:type="gramStart"/>
            <w:r>
              <w:t>ОМС</w:t>
            </w:r>
            <w:proofErr w:type="gramEnd"/>
            <w:r>
              <w:t xml:space="preserve"> ЗАТО Северск</w:t>
            </w:r>
          </w:p>
        </w:tc>
        <w:tc>
          <w:tcPr>
            <w:tcW w:w="1204" w:type="dxa"/>
          </w:tcPr>
          <w:p w:rsidR="00645B18" w:rsidRDefault="00645B18">
            <w:pPr>
              <w:pStyle w:val="ConsPlusNormal"/>
              <w:jc w:val="center"/>
            </w:pPr>
            <w:r>
              <w:t>11</w:t>
            </w:r>
          </w:p>
        </w:tc>
        <w:tc>
          <w:tcPr>
            <w:tcW w:w="1204" w:type="dxa"/>
          </w:tcPr>
          <w:p w:rsidR="00645B18" w:rsidRDefault="00645B18">
            <w:pPr>
              <w:pStyle w:val="ConsPlusNormal"/>
              <w:jc w:val="center"/>
            </w:pPr>
            <w:r>
              <w:t>11</w:t>
            </w:r>
          </w:p>
        </w:tc>
        <w:tc>
          <w:tcPr>
            <w:tcW w:w="1204" w:type="dxa"/>
          </w:tcPr>
          <w:p w:rsidR="00645B18" w:rsidRDefault="00645B18">
            <w:pPr>
              <w:pStyle w:val="ConsPlusNormal"/>
              <w:jc w:val="center"/>
            </w:pPr>
            <w:r>
              <w:t>12</w:t>
            </w:r>
          </w:p>
        </w:tc>
      </w:tr>
      <w:tr w:rsidR="00645B18">
        <w:tc>
          <w:tcPr>
            <w:tcW w:w="784" w:type="dxa"/>
          </w:tcPr>
          <w:p w:rsidR="00645B18" w:rsidRDefault="00645B18">
            <w:pPr>
              <w:pStyle w:val="ConsPlusNormal"/>
              <w:jc w:val="center"/>
            </w:pPr>
            <w:r>
              <w:t>1.2.3</w:t>
            </w:r>
          </w:p>
        </w:tc>
        <w:tc>
          <w:tcPr>
            <w:tcW w:w="4649" w:type="dxa"/>
          </w:tcPr>
          <w:p w:rsidR="00645B18" w:rsidRDefault="00645B18">
            <w:pPr>
              <w:pStyle w:val="ConsPlusNormal"/>
              <w:jc w:val="both"/>
            </w:pPr>
            <w:r>
              <w:t>бюджетные</w:t>
            </w:r>
          </w:p>
        </w:tc>
        <w:tc>
          <w:tcPr>
            <w:tcW w:w="1204" w:type="dxa"/>
          </w:tcPr>
          <w:p w:rsidR="00645B18" w:rsidRDefault="00645B18">
            <w:pPr>
              <w:pStyle w:val="ConsPlusNormal"/>
              <w:jc w:val="center"/>
            </w:pPr>
            <w:r>
              <w:t>53</w:t>
            </w:r>
          </w:p>
        </w:tc>
        <w:tc>
          <w:tcPr>
            <w:tcW w:w="1204" w:type="dxa"/>
          </w:tcPr>
          <w:p w:rsidR="00645B18" w:rsidRDefault="00645B18">
            <w:pPr>
              <w:pStyle w:val="ConsPlusNormal"/>
              <w:jc w:val="center"/>
            </w:pPr>
            <w:r>
              <w:t>51</w:t>
            </w:r>
          </w:p>
        </w:tc>
        <w:tc>
          <w:tcPr>
            <w:tcW w:w="1204" w:type="dxa"/>
          </w:tcPr>
          <w:p w:rsidR="00645B18" w:rsidRDefault="00645B18">
            <w:pPr>
              <w:pStyle w:val="ConsPlusNormal"/>
              <w:jc w:val="center"/>
            </w:pPr>
            <w:r>
              <w:t>51</w:t>
            </w:r>
          </w:p>
        </w:tc>
      </w:tr>
      <w:tr w:rsidR="00645B18">
        <w:tc>
          <w:tcPr>
            <w:tcW w:w="784" w:type="dxa"/>
          </w:tcPr>
          <w:p w:rsidR="00645B18" w:rsidRDefault="00645B18">
            <w:pPr>
              <w:pStyle w:val="ConsPlusNormal"/>
              <w:jc w:val="center"/>
            </w:pPr>
            <w:r>
              <w:t>1.2.4</w:t>
            </w:r>
          </w:p>
        </w:tc>
        <w:tc>
          <w:tcPr>
            <w:tcW w:w="4649" w:type="dxa"/>
          </w:tcPr>
          <w:p w:rsidR="00645B18" w:rsidRDefault="00645B18">
            <w:pPr>
              <w:pStyle w:val="ConsPlusNormal"/>
              <w:jc w:val="both"/>
            </w:pPr>
            <w:r>
              <w:t>автономные</w:t>
            </w:r>
          </w:p>
        </w:tc>
        <w:tc>
          <w:tcPr>
            <w:tcW w:w="1204" w:type="dxa"/>
          </w:tcPr>
          <w:p w:rsidR="00645B18" w:rsidRDefault="00645B18">
            <w:pPr>
              <w:pStyle w:val="ConsPlusNormal"/>
              <w:jc w:val="center"/>
            </w:pPr>
            <w:r>
              <w:t>11</w:t>
            </w:r>
          </w:p>
        </w:tc>
        <w:tc>
          <w:tcPr>
            <w:tcW w:w="1204" w:type="dxa"/>
          </w:tcPr>
          <w:p w:rsidR="00645B18" w:rsidRDefault="00645B18">
            <w:pPr>
              <w:pStyle w:val="ConsPlusNormal"/>
              <w:jc w:val="center"/>
            </w:pPr>
            <w:r>
              <w:t>12</w:t>
            </w:r>
          </w:p>
        </w:tc>
        <w:tc>
          <w:tcPr>
            <w:tcW w:w="1204" w:type="dxa"/>
          </w:tcPr>
          <w:p w:rsidR="00645B18" w:rsidRDefault="00645B18">
            <w:pPr>
              <w:pStyle w:val="ConsPlusNormal"/>
              <w:jc w:val="center"/>
            </w:pPr>
            <w:r>
              <w:t>12</w:t>
            </w:r>
          </w:p>
        </w:tc>
      </w:tr>
      <w:tr w:rsidR="00645B18">
        <w:tc>
          <w:tcPr>
            <w:tcW w:w="784" w:type="dxa"/>
          </w:tcPr>
          <w:p w:rsidR="00645B18" w:rsidRDefault="00645B18">
            <w:pPr>
              <w:pStyle w:val="ConsPlusNormal"/>
              <w:jc w:val="center"/>
            </w:pPr>
            <w:r>
              <w:t>2.</w:t>
            </w:r>
          </w:p>
        </w:tc>
        <w:tc>
          <w:tcPr>
            <w:tcW w:w="4649" w:type="dxa"/>
          </w:tcPr>
          <w:p w:rsidR="00645B18" w:rsidRDefault="00645B18">
            <w:pPr>
              <w:pStyle w:val="ConsPlusNormal"/>
            </w:pPr>
            <w:r>
              <w:t xml:space="preserve">Объекты муниципального имущества, всего, в </w:t>
            </w:r>
            <w:proofErr w:type="spellStart"/>
            <w:r>
              <w:t>т.ч</w:t>
            </w:r>
            <w:proofErr w:type="spellEnd"/>
            <w:r>
              <w:t>.:</w:t>
            </w:r>
          </w:p>
        </w:tc>
        <w:tc>
          <w:tcPr>
            <w:tcW w:w="1204" w:type="dxa"/>
          </w:tcPr>
          <w:p w:rsidR="00645B18" w:rsidRDefault="00645B18">
            <w:pPr>
              <w:pStyle w:val="ConsPlusNormal"/>
              <w:jc w:val="center"/>
            </w:pPr>
            <w:r>
              <w:t>762592</w:t>
            </w:r>
          </w:p>
        </w:tc>
        <w:tc>
          <w:tcPr>
            <w:tcW w:w="1204" w:type="dxa"/>
          </w:tcPr>
          <w:p w:rsidR="00645B18" w:rsidRDefault="00645B18">
            <w:pPr>
              <w:pStyle w:val="ConsPlusNormal"/>
              <w:jc w:val="center"/>
            </w:pPr>
            <w:r>
              <w:t>1075866</w:t>
            </w:r>
          </w:p>
        </w:tc>
        <w:tc>
          <w:tcPr>
            <w:tcW w:w="1204" w:type="dxa"/>
          </w:tcPr>
          <w:p w:rsidR="00645B18" w:rsidRDefault="00645B18">
            <w:pPr>
              <w:pStyle w:val="ConsPlusNormal"/>
              <w:jc w:val="center"/>
            </w:pPr>
            <w:r>
              <w:t>1126772</w:t>
            </w:r>
          </w:p>
        </w:tc>
      </w:tr>
      <w:tr w:rsidR="00645B18">
        <w:tc>
          <w:tcPr>
            <w:tcW w:w="784" w:type="dxa"/>
          </w:tcPr>
          <w:p w:rsidR="00645B18" w:rsidRDefault="00645B18">
            <w:pPr>
              <w:pStyle w:val="ConsPlusNormal"/>
              <w:jc w:val="center"/>
            </w:pPr>
            <w:r>
              <w:t>2.1</w:t>
            </w:r>
          </w:p>
        </w:tc>
        <w:tc>
          <w:tcPr>
            <w:tcW w:w="4649" w:type="dxa"/>
          </w:tcPr>
          <w:p w:rsidR="00645B18" w:rsidRDefault="00645B18">
            <w:pPr>
              <w:pStyle w:val="ConsPlusNormal"/>
              <w:jc w:val="both"/>
            </w:pPr>
            <w:r>
              <w:t>здания</w:t>
            </w:r>
          </w:p>
        </w:tc>
        <w:tc>
          <w:tcPr>
            <w:tcW w:w="1204" w:type="dxa"/>
          </w:tcPr>
          <w:p w:rsidR="00645B18" w:rsidRDefault="00645B18">
            <w:pPr>
              <w:pStyle w:val="ConsPlusNormal"/>
              <w:jc w:val="center"/>
            </w:pPr>
            <w:r>
              <w:t>4088</w:t>
            </w:r>
          </w:p>
        </w:tc>
        <w:tc>
          <w:tcPr>
            <w:tcW w:w="1204" w:type="dxa"/>
          </w:tcPr>
          <w:p w:rsidR="00645B18" w:rsidRDefault="00645B18">
            <w:pPr>
              <w:pStyle w:val="ConsPlusNormal"/>
              <w:jc w:val="center"/>
            </w:pPr>
            <w:r>
              <w:t>4004</w:t>
            </w:r>
          </w:p>
        </w:tc>
        <w:tc>
          <w:tcPr>
            <w:tcW w:w="1204" w:type="dxa"/>
          </w:tcPr>
          <w:p w:rsidR="00645B18" w:rsidRDefault="00645B18">
            <w:pPr>
              <w:pStyle w:val="ConsPlusNormal"/>
              <w:jc w:val="center"/>
            </w:pPr>
            <w:r>
              <w:t>3943</w:t>
            </w:r>
          </w:p>
        </w:tc>
      </w:tr>
      <w:tr w:rsidR="00645B18">
        <w:tc>
          <w:tcPr>
            <w:tcW w:w="784" w:type="dxa"/>
          </w:tcPr>
          <w:p w:rsidR="00645B18" w:rsidRDefault="00645B18">
            <w:pPr>
              <w:pStyle w:val="ConsPlusNormal"/>
              <w:jc w:val="center"/>
            </w:pPr>
            <w:r>
              <w:t>2.2</w:t>
            </w:r>
          </w:p>
        </w:tc>
        <w:tc>
          <w:tcPr>
            <w:tcW w:w="4649" w:type="dxa"/>
          </w:tcPr>
          <w:p w:rsidR="00645B18" w:rsidRDefault="00645B18">
            <w:pPr>
              <w:pStyle w:val="ConsPlusNormal"/>
              <w:jc w:val="both"/>
            </w:pPr>
            <w:r>
              <w:t>сооружения</w:t>
            </w:r>
          </w:p>
        </w:tc>
        <w:tc>
          <w:tcPr>
            <w:tcW w:w="1204" w:type="dxa"/>
          </w:tcPr>
          <w:p w:rsidR="00645B18" w:rsidRDefault="00645B18">
            <w:pPr>
              <w:pStyle w:val="ConsPlusNormal"/>
              <w:jc w:val="center"/>
            </w:pPr>
            <w:r>
              <w:t>5326</w:t>
            </w:r>
          </w:p>
        </w:tc>
        <w:tc>
          <w:tcPr>
            <w:tcW w:w="1204" w:type="dxa"/>
          </w:tcPr>
          <w:p w:rsidR="00645B18" w:rsidRDefault="00645B18">
            <w:pPr>
              <w:pStyle w:val="ConsPlusNormal"/>
              <w:jc w:val="center"/>
            </w:pPr>
            <w:r>
              <w:t>5368</w:t>
            </w:r>
          </w:p>
        </w:tc>
        <w:tc>
          <w:tcPr>
            <w:tcW w:w="1204" w:type="dxa"/>
          </w:tcPr>
          <w:p w:rsidR="00645B18" w:rsidRDefault="00645B18">
            <w:pPr>
              <w:pStyle w:val="ConsPlusNormal"/>
              <w:jc w:val="center"/>
            </w:pPr>
            <w:r>
              <w:t>5137</w:t>
            </w:r>
          </w:p>
        </w:tc>
      </w:tr>
      <w:tr w:rsidR="00645B18">
        <w:tc>
          <w:tcPr>
            <w:tcW w:w="784" w:type="dxa"/>
          </w:tcPr>
          <w:p w:rsidR="00645B18" w:rsidRDefault="00645B18">
            <w:pPr>
              <w:pStyle w:val="ConsPlusNormal"/>
              <w:jc w:val="center"/>
            </w:pPr>
            <w:r>
              <w:t>2.3</w:t>
            </w:r>
          </w:p>
        </w:tc>
        <w:tc>
          <w:tcPr>
            <w:tcW w:w="4649" w:type="dxa"/>
          </w:tcPr>
          <w:p w:rsidR="00645B18" w:rsidRDefault="00645B18">
            <w:pPr>
              <w:pStyle w:val="ConsPlusNormal"/>
              <w:jc w:val="both"/>
            </w:pPr>
            <w:r>
              <w:t>земельные участки</w:t>
            </w:r>
          </w:p>
        </w:tc>
        <w:tc>
          <w:tcPr>
            <w:tcW w:w="1204" w:type="dxa"/>
          </w:tcPr>
          <w:p w:rsidR="00645B18" w:rsidRDefault="00645B18">
            <w:pPr>
              <w:pStyle w:val="ConsPlusNormal"/>
              <w:jc w:val="center"/>
            </w:pPr>
            <w:r>
              <w:t>1246</w:t>
            </w:r>
          </w:p>
        </w:tc>
        <w:tc>
          <w:tcPr>
            <w:tcW w:w="1204" w:type="dxa"/>
          </w:tcPr>
          <w:p w:rsidR="00645B18" w:rsidRDefault="00645B18">
            <w:pPr>
              <w:pStyle w:val="ConsPlusNormal"/>
              <w:jc w:val="center"/>
            </w:pPr>
            <w:r>
              <w:t>1343</w:t>
            </w:r>
          </w:p>
        </w:tc>
        <w:tc>
          <w:tcPr>
            <w:tcW w:w="1204" w:type="dxa"/>
          </w:tcPr>
          <w:p w:rsidR="00645B18" w:rsidRDefault="00645B18">
            <w:pPr>
              <w:pStyle w:val="ConsPlusNormal"/>
              <w:jc w:val="center"/>
            </w:pPr>
            <w:r>
              <w:t>1349</w:t>
            </w:r>
          </w:p>
        </w:tc>
      </w:tr>
      <w:tr w:rsidR="00645B18">
        <w:tc>
          <w:tcPr>
            <w:tcW w:w="784" w:type="dxa"/>
          </w:tcPr>
          <w:p w:rsidR="00645B18" w:rsidRDefault="00645B18">
            <w:pPr>
              <w:pStyle w:val="ConsPlusNormal"/>
              <w:jc w:val="center"/>
            </w:pPr>
            <w:r>
              <w:t>2.4</w:t>
            </w:r>
          </w:p>
        </w:tc>
        <w:tc>
          <w:tcPr>
            <w:tcW w:w="4649" w:type="dxa"/>
          </w:tcPr>
          <w:p w:rsidR="00645B18" w:rsidRDefault="00645B18">
            <w:pPr>
              <w:pStyle w:val="ConsPlusNormal"/>
              <w:jc w:val="both"/>
            </w:pPr>
            <w:r>
              <w:t>транспортные средства</w:t>
            </w:r>
          </w:p>
        </w:tc>
        <w:tc>
          <w:tcPr>
            <w:tcW w:w="1204" w:type="dxa"/>
          </w:tcPr>
          <w:p w:rsidR="00645B18" w:rsidRDefault="00645B18">
            <w:pPr>
              <w:pStyle w:val="ConsPlusNormal"/>
              <w:jc w:val="center"/>
            </w:pPr>
            <w:r>
              <w:t>273</w:t>
            </w:r>
          </w:p>
        </w:tc>
        <w:tc>
          <w:tcPr>
            <w:tcW w:w="1204" w:type="dxa"/>
          </w:tcPr>
          <w:p w:rsidR="00645B18" w:rsidRDefault="00645B18">
            <w:pPr>
              <w:pStyle w:val="ConsPlusNormal"/>
              <w:jc w:val="center"/>
            </w:pPr>
            <w:r>
              <w:t>297</w:t>
            </w:r>
          </w:p>
        </w:tc>
        <w:tc>
          <w:tcPr>
            <w:tcW w:w="1204" w:type="dxa"/>
          </w:tcPr>
          <w:p w:rsidR="00645B18" w:rsidRDefault="00645B18">
            <w:pPr>
              <w:pStyle w:val="ConsPlusNormal"/>
              <w:jc w:val="center"/>
            </w:pPr>
            <w:r>
              <w:t>262</w:t>
            </w:r>
          </w:p>
        </w:tc>
      </w:tr>
      <w:tr w:rsidR="00645B18">
        <w:tc>
          <w:tcPr>
            <w:tcW w:w="784" w:type="dxa"/>
          </w:tcPr>
          <w:p w:rsidR="00645B18" w:rsidRDefault="00645B18">
            <w:pPr>
              <w:pStyle w:val="ConsPlusNormal"/>
              <w:jc w:val="center"/>
            </w:pPr>
            <w:r>
              <w:t>2.5</w:t>
            </w:r>
          </w:p>
        </w:tc>
        <w:tc>
          <w:tcPr>
            <w:tcW w:w="4649" w:type="dxa"/>
          </w:tcPr>
          <w:p w:rsidR="00645B18" w:rsidRDefault="00645B18">
            <w:pPr>
              <w:pStyle w:val="ConsPlusNormal"/>
              <w:jc w:val="both"/>
            </w:pPr>
            <w:r>
              <w:t>прочее движимое имущество</w:t>
            </w:r>
          </w:p>
        </w:tc>
        <w:tc>
          <w:tcPr>
            <w:tcW w:w="1204" w:type="dxa"/>
          </w:tcPr>
          <w:p w:rsidR="00645B18" w:rsidRDefault="00645B18">
            <w:pPr>
              <w:pStyle w:val="ConsPlusNormal"/>
              <w:jc w:val="center"/>
            </w:pPr>
            <w:r>
              <w:t>751659</w:t>
            </w:r>
          </w:p>
        </w:tc>
        <w:tc>
          <w:tcPr>
            <w:tcW w:w="1204" w:type="dxa"/>
          </w:tcPr>
          <w:p w:rsidR="00645B18" w:rsidRDefault="00645B18">
            <w:pPr>
              <w:pStyle w:val="ConsPlusNormal"/>
              <w:jc w:val="center"/>
            </w:pPr>
            <w:r>
              <w:t>1064854</w:t>
            </w:r>
          </w:p>
        </w:tc>
        <w:tc>
          <w:tcPr>
            <w:tcW w:w="1204" w:type="dxa"/>
          </w:tcPr>
          <w:p w:rsidR="00645B18" w:rsidRDefault="00645B18">
            <w:pPr>
              <w:pStyle w:val="ConsPlusNormal"/>
              <w:jc w:val="center"/>
            </w:pPr>
            <w:r>
              <w:t>1116081</w:t>
            </w:r>
          </w:p>
        </w:tc>
      </w:tr>
    </w:tbl>
    <w:p w:rsidR="00645B18" w:rsidRDefault="00645B18">
      <w:pPr>
        <w:pStyle w:val="ConsPlusNormal"/>
        <w:jc w:val="both"/>
      </w:pPr>
    </w:p>
    <w:p w:rsidR="00645B18" w:rsidRDefault="00645B18">
      <w:pPr>
        <w:pStyle w:val="ConsPlusNormal"/>
        <w:ind w:firstLine="540"/>
        <w:jc w:val="both"/>
      </w:pPr>
      <w:r>
        <w:t xml:space="preserve">Ежегодно Управлением имущественных отношений </w:t>
      </w:r>
      <w:proofErr w:type="gramStart"/>
      <w:r>
        <w:t>Администрации</w:t>
      </w:r>
      <w:proofErr w:type="gramEnd"/>
      <w:r>
        <w:t xml:space="preserve"> ЗАТО Северск проводится работа по передаче в концессию, хозяйственное ведение, оперативное управление муниципальным организациям объектов недвижимости, находящихся в муниципальной имущественной казне ЗАТО Северск.</w:t>
      </w:r>
    </w:p>
    <w:p w:rsidR="00645B18" w:rsidRDefault="00645B18">
      <w:pPr>
        <w:pStyle w:val="ConsPlusNormal"/>
        <w:spacing w:before="220"/>
        <w:ind w:firstLine="540"/>
        <w:jc w:val="both"/>
      </w:pPr>
      <w:r>
        <w:t>В 2018 году в оперативное управление передано 18 объектов, в концессию 4 объекта, в 2019 году 7 и 12 объектов, в 2020 году 19 и 3 объекта соответственно.</w:t>
      </w:r>
    </w:p>
    <w:p w:rsidR="00645B18" w:rsidRDefault="00645B18">
      <w:pPr>
        <w:pStyle w:val="ConsPlusNormal"/>
        <w:spacing w:before="220"/>
        <w:ind w:firstLine="540"/>
        <w:jc w:val="both"/>
      </w:pPr>
      <w:r>
        <w:t xml:space="preserve">Ведется работа по технической паспортизации бесхозяйных объектов и регистрации права собственности городского </w:t>
      </w:r>
      <w:proofErr w:type="gramStart"/>
      <w:r>
        <w:t>округа</w:t>
      </w:r>
      <w:proofErr w:type="gramEnd"/>
      <w:r>
        <w:t xml:space="preserve"> ЗАТО Северск Томской области на указанные объекты с целью дальнейшей передачи в аренду и безвозмездное пользование.</w:t>
      </w:r>
    </w:p>
    <w:p w:rsidR="00645B18" w:rsidRDefault="00645B18">
      <w:pPr>
        <w:pStyle w:val="ConsPlusNormal"/>
        <w:spacing w:before="220"/>
        <w:ind w:firstLine="540"/>
        <w:jc w:val="both"/>
      </w:pPr>
      <w:r>
        <w:t>На государственный учет как бесхозяйные объекты в Управлении Федеральной службы государственной регистрации, кадастра и картографии по Томской области в 2018 году поставлены 9 объектов недвижимости, в 2019 году - 15, в 2020 году - 16.</w:t>
      </w:r>
    </w:p>
    <w:p w:rsidR="00645B18" w:rsidRDefault="00645B18">
      <w:pPr>
        <w:pStyle w:val="ConsPlusNormal"/>
        <w:spacing w:before="220"/>
        <w:ind w:firstLine="540"/>
        <w:jc w:val="both"/>
      </w:pPr>
      <w:r>
        <w:lastRenderedPageBreak/>
        <w:t xml:space="preserve">Право собственности зарегистрировано в 2018 году на 3 объекта недвижимости, принятых в муниципальную </w:t>
      </w:r>
      <w:proofErr w:type="gramStart"/>
      <w:r>
        <w:t>казну</w:t>
      </w:r>
      <w:proofErr w:type="gramEnd"/>
      <w:r>
        <w:t xml:space="preserve"> ЗАТО Северск, в 2019 году - 9 объектов, в 2020 году - 14 объектов.</w:t>
      </w:r>
    </w:p>
    <w:p w:rsidR="00645B18" w:rsidRDefault="00645B18">
      <w:pPr>
        <w:pStyle w:val="ConsPlusNormal"/>
        <w:spacing w:before="220"/>
        <w:ind w:firstLine="540"/>
        <w:jc w:val="both"/>
      </w:pPr>
      <w:proofErr w:type="gramStart"/>
      <w:r>
        <w:t>Учитывая, что не все недвижимое имущество, находящееся в Реестре, прошло процедуру государственной регистрации права муниципальной собственности (т.е. право муниципальной собственности является ранее возникшим), а также необходимость оформления в муниципальную собственность бесхозяйных объектов для обеспечения надлежащего учета таких объектов недвижимости, необходимо и далее осуществлять мероприятия по учету и регистрации муниципального имущества.</w:t>
      </w:r>
      <w:proofErr w:type="gramEnd"/>
    </w:p>
    <w:p w:rsidR="00645B18" w:rsidRDefault="00645B18">
      <w:pPr>
        <w:pStyle w:val="ConsPlusNormal"/>
        <w:spacing w:before="220"/>
        <w:ind w:firstLine="540"/>
        <w:jc w:val="both"/>
      </w:pPr>
      <w:r>
        <w:t xml:space="preserve">В 2021 году истекает срок договоров аренды на объекты коммунальных систем (тепло- и водоснабжения), заключенных с ООО "Тепло плюс" </w:t>
      </w:r>
      <w:proofErr w:type="gramStart"/>
      <w:r>
        <w:t>и ООО</w:t>
      </w:r>
      <w:proofErr w:type="gramEnd"/>
      <w:r>
        <w:t xml:space="preserve"> "ВКХ Самусь".</w:t>
      </w:r>
    </w:p>
    <w:p w:rsidR="00645B18" w:rsidRDefault="00645B18">
      <w:pPr>
        <w:pStyle w:val="ConsPlusNormal"/>
        <w:spacing w:before="220"/>
        <w:ind w:firstLine="540"/>
        <w:jc w:val="both"/>
      </w:pPr>
      <w:r>
        <w:t xml:space="preserve">В </w:t>
      </w:r>
      <w:proofErr w:type="gramStart"/>
      <w:r>
        <w:t>целях</w:t>
      </w:r>
      <w:proofErr w:type="gramEnd"/>
      <w:r>
        <w:t xml:space="preserve"> последующей передачи этих объектов в пользование на условиях концессионных соглашений требуется проведение технического обследования имущества, составляющего предмет концессионных соглашений. По результатам обследований будут подготовлены финансовые модели, задания концессионерам и расчеты долгосрочных параметров регулирования тарифов.</w:t>
      </w:r>
    </w:p>
    <w:p w:rsidR="00645B18" w:rsidRDefault="00645B18">
      <w:pPr>
        <w:pStyle w:val="ConsPlusNormal"/>
        <w:spacing w:before="220"/>
        <w:ind w:firstLine="540"/>
        <w:jc w:val="both"/>
      </w:pPr>
      <w:r>
        <w:t>Учитывая, что процесс подготовки и заключения концессионных соглашений длится больше года, проведение технического обследования объектов запланировано на 2021 год с последующим утверждением концессионных соглашений в 2022 году.</w:t>
      </w:r>
    </w:p>
    <w:p w:rsidR="00645B18" w:rsidRDefault="00645B18">
      <w:pPr>
        <w:pStyle w:val="ConsPlusNormal"/>
        <w:spacing w:before="220"/>
        <w:ind w:firstLine="540"/>
        <w:jc w:val="both"/>
      </w:pPr>
      <w:proofErr w:type="gramStart"/>
      <w:r>
        <w:t xml:space="preserve">В целях распоряжения муниципальным имуществом ежегодно осуществляется приватизация объектов муниципальной собственности в соответствии с федеральными законами от 21 декабря 2001 года </w:t>
      </w:r>
      <w:hyperlink r:id="rId13" w:history="1">
        <w:r>
          <w:rPr>
            <w:color w:val="0000FF"/>
          </w:rPr>
          <w:t>N 178-ФЗ</w:t>
        </w:r>
      </w:hyperlink>
      <w:r>
        <w:t xml:space="preserve"> "О приватизации государственного и муниципального имущества в Российской Федерации", от 22 июля 2008 года </w:t>
      </w:r>
      <w:hyperlink r:id="rId14" w:history="1">
        <w:r>
          <w:rPr>
            <w:color w:val="0000FF"/>
          </w:rPr>
          <w:t>N 159-ФЗ</w:t>
        </w:r>
      </w:hyperlink>
      <w: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w:t>
      </w:r>
      <w:proofErr w:type="gramEnd"/>
      <w:r>
        <w:t xml:space="preserve"> среднего предпринимательства, и о внесении изменений в отдельные законодательные акты Российской Федерации".</w:t>
      </w:r>
    </w:p>
    <w:p w:rsidR="00645B18" w:rsidRDefault="00645B18">
      <w:pPr>
        <w:pStyle w:val="ConsPlusNormal"/>
        <w:spacing w:before="220"/>
        <w:ind w:firstLine="540"/>
        <w:jc w:val="both"/>
      </w:pPr>
      <w:r>
        <w:t xml:space="preserve">В 2018 - 2020 годах приватизация объектов муниципальной собственности осуществлялась в соответствии с Прогнозными планами (программами) приватизации муниципального </w:t>
      </w:r>
      <w:proofErr w:type="gramStart"/>
      <w:r>
        <w:t>имущества</w:t>
      </w:r>
      <w:proofErr w:type="gramEnd"/>
      <w:r>
        <w:t xml:space="preserve"> ЗАТО Северск, утверждаемыми решением Думы ЗАТО Северск (далее - Прогнозный план).</w:t>
      </w:r>
    </w:p>
    <w:p w:rsidR="00645B18" w:rsidRDefault="00645B18">
      <w:pPr>
        <w:pStyle w:val="ConsPlusNormal"/>
        <w:spacing w:before="220"/>
        <w:ind w:firstLine="540"/>
        <w:jc w:val="both"/>
      </w:pPr>
      <w:r>
        <w:t>В 2018 году в Прогнозный план было включено 36 объектов: 30 объектов недвижимого имущества, 6 объектов движимого имущества.</w:t>
      </w:r>
    </w:p>
    <w:p w:rsidR="00645B18" w:rsidRDefault="00645B18">
      <w:pPr>
        <w:pStyle w:val="ConsPlusNormal"/>
        <w:spacing w:before="220"/>
        <w:ind w:firstLine="540"/>
        <w:jc w:val="both"/>
      </w:pPr>
      <w:r>
        <w:t>В 2019 году в Прогнозный план был включен 31 объект: 25 объектов недвижимого имущества, 5 объектов движимого имущества, 1 муниципальное предприятие (</w:t>
      </w:r>
      <w:proofErr w:type="gramStart"/>
      <w:r>
        <w:t>МП</w:t>
      </w:r>
      <w:proofErr w:type="gramEnd"/>
      <w:r>
        <w:t xml:space="preserve"> ЗАТО Северск СМИ ИА "Радио Северска").</w:t>
      </w:r>
    </w:p>
    <w:p w:rsidR="00645B18" w:rsidRDefault="00645B18">
      <w:pPr>
        <w:pStyle w:val="ConsPlusNormal"/>
        <w:spacing w:before="220"/>
        <w:ind w:firstLine="540"/>
        <w:jc w:val="both"/>
      </w:pPr>
      <w:r>
        <w:t>В 2020 году в Прогнозный план включено 16 объектов: 11 объектов недвижимого имущества, 5 объектов движимого имущества.</w:t>
      </w:r>
    </w:p>
    <w:p w:rsidR="00645B18" w:rsidRDefault="00645B18">
      <w:pPr>
        <w:pStyle w:val="ConsPlusNormal"/>
        <w:spacing w:before="220"/>
        <w:ind w:firstLine="540"/>
        <w:jc w:val="both"/>
      </w:pPr>
      <w:r>
        <w:t xml:space="preserve">Фактические доходы от приватизации муниципального </w:t>
      </w:r>
      <w:proofErr w:type="gramStart"/>
      <w:r>
        <w:t>имущества</w:t>
      </w:r>
      <w:proofErr w:type="gramEnd"/>
      <w:r>
        <w:t xml:space="preserve"> ЗАТО Северск в 2018 году составили 65237,55 тыс. руб., в 2019 году - 20302,74 тыс. руб., в 2020 году - 8628,99 тыс. руб.</w:t>
      </w:r>
    </w:p>
    <w:p w:rsidR="00645B18" w:rsidRDefault="00645B18">
      <w:pPr>
        <w:pStyle w:val="ConsPlusNormal"/>
        <w:spacing w:before="220"/>
        <w:ind w:firstLine="540"/>
        <w:jc w:val="both"/>
      </w:pPr>
      <w:r>
        <w:t xml:space="preserve">В целях эффективного использования муниципального имущества Управлением имущественных отношений </w:t>
      </w:r>
      <w:proofErr w:type="gramStart"/>
      <w:r>
        <w:t>Администрации</w:t>
      </w:r>
      <w:proofErr w:type="gramEnd"/>
      <w:r>
        <w:t xml:space="preserve"> ЗАТО Северск реализуются мероприятия, направленные на вовлечение в арендный оборот новых объектов недвижимого имущества и поддержание в удовлетворительном состоянии временно неиспользуемых объектов.</w:t>
      </w:r>
    </w:p>
    <w:p w:rsidR="00645B18" w:rsidRDefault="00645B18">
      <w:pPr>
        <w:pStyle w:val="ConsPlusNormal"/>
        <w:spacing w:before="220"/>
        <w:ind w:firstLine="540"/>
        <w:jc w:val="both"/>
      </w:pPr>
      <w:r>
        <w:t>По состоянию на 31.12.2019 действовали:</w:t>
      </w:r>
    </w:p>
    <w:p w:rsidR="00645B18" w:rsidRDefault="00645B18">
      <w:pPr>
        <w:pStyle w:val="ConsPlusNormal"/>
        <w:spacing w:before="220"/>
        <w:ind w:firstLine="540"/>
        <w:jc w:val="both"/>
      </w:pPr>
      <w:r>
        <w:lastRenderedPageBreak/>
        <w:t>1) 169 договоров аренды недвижимого имущества на общую площадь 51417,62 кв. м, 24 договора аренды движимого имущества, 8 договоров аренды инженерных сетей.</w:t>
      </w:r>
    </w:p>
    <w:p w:rsidR="00645B18" w:rsidRDefault="00645B18">
      <w:pPr>
        <w:pStyle w:val="ConsPlusNormal"/>
        <w:spacing w:before="220"/>
        <w:ind w:firstLine="540"/>
        <w:jc w:val="both"/>
      </w:pPr>
      <w:r>
        <w:t xml:space="preserve">В 2019 году от сдачи в аренду муниципального имущества в </w:t>
      </w:r>
      <w:proofErr w:type="gramStart"/>
      <w:r>
        <w:t>бюджет</w:t>
      </w:r>
      <w:proofErr w:type="gramEnd"/>
      <w:r>
        <w:t xml:space="preserve"> ЗАТО Северск поступило 27309,78 тыс. руб., в том числе от сдачи в аренду:</w:t>
      </w:r>
    </w:p>
    <w:p w:rsidR="00645B18" w:rsidRDefault="00645B18">
      <w:pPr>
        <w:pStyle w:val="ConsPlusNormal"/>
        <w:spacing w:before="220"/>
        <w:ind w:firstLine="540"/>
        <w:jc w:val="both"/>
      </w:pPr>
      <w:r>
        <w:t>недвижимого имущества (нежилых зданий, помещений) - 24342,77 тыс. руб.;</w:t>
      </w:r>
    </w:p>
    <w:p w:rsidR="00645B18" w:rsidRDefault="00645B18">
      <w:pPr>
        <w:pStyle w:val="ConsPlusNormal"/>
        <w:spacing w:before="220"/>
        <w:ind w:firstLine="540"/>
        <w:jc w:val="both"/>
      </w:pPr>
      <w:r>
        <w:t>инженерных сетей - 1116,22 тыс. руб.;</w:t>
      </w:r>
    </w:p>
    <w:p w:rsidR="00645B18" w:rsidRDefault="00645B18">
      <w:pPr>
        <w:pStyle w:val="ConsPlusNormal"/>
        <w:spacing w:before="220"/>
        <w:ind w:firstLine="540"/>
        <w:jc w:val="both"/>
      </w:pPr>
      <w:r>
        <w:t>движимого имущества - 1850,79 тыс. руб.;</w:t>
      </w:r>
    </w:p>
    <w:p w:rsidR="00645B18" w:rsidRDefault="00645B18">
      <w:pPr>
        <w:pStyle w:val="ConsPlusNormal"/>
        <w:spacing w:before="220"/>
        <w:ind w:firstLine="540"/>
        <w:jc w:val="both"/>
      </w:pPr>
      <w:r>
        <w:t>2) 58 договоров безвозмездного пользования недвижимым имуществом на общую площадь 10646,67 кв. м, 9 договоров безвозмездного пользования движимым имуществом;</w:t>
      </w:r>
    </w:p>
    <w:p w:rsidR="00645B18" w:rsidRDefault="00645B18">
      <w:pPr>
        <w:pStyle w:val="ConsPlusNormal"/>
        <w:spacing w:before="220"/>
        <w:ind w:firstLine="540"/>
        <w:jc w:val="both"/>
      </w:pPr>
      <w:r>
        <w:t>3) 3 концессионных соглашения в отношении сетей инженерно-технического обеспечения.</w:t>
      </w:r>
    </w:p>
    <w:p w:rsidR="00645B18" w:rsidRDefault="00645B18">
      <w:pPr>
        <w:pStyle w:val="ConsPlusNormal"/>
        <w:spacing w:before="220"/>
        <w:ind w:firstLine="540"/>
        <w:jc w:val="both"/>
      </w:pPr>
      <w:r>
        <w:t>По состоянию на 01.10.2020 действуют:</w:t>
      </w:r>
    </w:p>
    <w:p w:rsidR="00645B18" w:rsidRDefault="00645B18">
      <w:pPr>
        <w:pStyle w:val="ConsPlusNormal"/>
        <w:spacing w:before="220"/>
        <w:ind w:firstLine="540"/>
        <w:jc w:val="both"/>
      </w:pPr>
      <w:r>
        <w:t>1) 160 договоров аренды недвижимого имущества на общую площадь 56020,78 кв. м, 17 договоров аренды движимого имущества, 8 договоров аренды инженерных сетей.</w:t>
      </w:r>
    </w:p>
    <w:p w:rsidR="00645B18" w:rsidRDefault="00645B18">
      <w:pPr>
        <w:pStyle w:val="ConsPlusNormal"/>
        <w:spacing w:before="220"/>
        <w:ind w:firstLine="540"/>
        <w:jc w:val="both"/>
      </w:pPr>
      <w:r>
        <w:t xml:space="preserve">От передачи в аренду муниципального имущества в </w:t>
      </w:r>
      <w:proofErr w:type="gramStart"/>
      <w:r>
        <w:t>бюджет</w:t>
      </w:r>
      <w:proofErr w:type="gramEnd"/>
      <w:r>
        <w:t xml:space="preserve"> ЗАТО Северск поступило 17939,45 тыс. руб., в том числе от сдачи в аренду:</w:t>
      </w:r>
    </w:p>
    <w:p w:rsidR="00645B18" w:rsidRDefault="00645B18">
      <w:pPr>
        <w:pStyle w:val="ConsPlusNormal"/>
        <w:spacing w:before="220"/>
        <w:ind w:firstLine="540"/>
        <w:jc w:val="both"/>
      </w:pPr>
      <w:r>
        <w:t>недвижимого имущества (нежилых зданий, помещений) - 15668,25 тыс. руб.;</w:t>
      </w:r>
    </w:p>
    <w:p w:rsidR="00645B18" w:rsidRDefault="00645B18">
      <w:pPr>
        <w:pStyle w:val="ConsPlusNormal"/>
        <w:spacing w:before="220"/>
        <w:ind w:firstLine="540"/>
        <w:jc w:val="both"/>
      </w:pPr>
      <w:r>
        <w:t>инженерных сетей - 929,83 тыс. руб.;</w:t>
      </w:r>
    </w:p>
    <w:p w:rsidR="00645B18" w:rsidRDefault="00645B18">
      <w:pPr>
        <w:pStyle w:val="ConsPlusNormal"/>
        <w:spacing w:before="220"/>
        <w:ind w:firstLine="540"/>
        <w:jc w:val="both"/>
      </w:pPr>
      <w:r>
        <w:t>движимого имущества - 1341,37 тыс. руб.;</w:t>
      </w:r>
    </w:p>
    <w:p w:rsidR="00645B18" w:rsidRDefault="00645B18">
      <w:pPr>
        <w:pStyle w:val="ConsPlusNormal"/>
        <w:spacing w:before="220"/>
        <w:ind w:firstLine="540"/>
        <w:jc w:val="both"/>
      </w:pPr>
      <w:r>
        <w:t>2) 51 договор безвозмездного пользования недвижимым имуществом на общую площадь 10813,80 кв. м, 9 договоров безвозмездного пользования движимым имуществом;</w:t>
      </w:r>
    </w:p>
    <w:p w:rsidR="00645B18" w:rsidRDefault="00645B18">
      <w:pPr>
        <w:pStyle w:val="ConsPlusNormal"/>
        <w:spacing w:before="220"/>
        <w:ind w:firstLine="540"/>
        <w:jc w:val="both"/>
      </w:pPr>
      <w:r>
        <w:t>3) 3 концессионных соглашения в отношении сетей инженерно-технического обеспечения.</w:t>
      </w:r>
    </w:p>
    <w:p w:rsidR="00645B18" w:rsidRDefault="00645B18">
      <w:pPr>
        <w:pStyle w:val="ConsPlusNormal"/>
        <w:spacing w:before="220"/>
        <w:ind w:firstLine="540"/>
        <w:jc w:val="both"/>
      </w:pPr>
      <w:r>
        <w:t>По сравнению с 2013 годом количество договоров аренды уменьшилось на 152 позиции, доходы бюджета снизились на 27510,82 тыс. руб., что вызвано приватизацией наиболее востребованных муниципальных объектов (банки, торговые центры, магазины).</w:t>
      </w:r>
    </w:p>
    <w:p w:rsidR="00645B18" w:rsidRDefault="00645B18">
      <w:pPr>
        <w:pStyle w:val="ConsPlusNormal"/>
        <w:spacing w:before="220"/>
        <w:ind w:firstLine="540"/>
        <w:jc w:val="both"/>
      </w:pPr>
      <w:proofErr w:type="gramStart"/>
      <w:r>
        <w:t xml:space="preserve">В соответствии с Федеральным </w:t>
      </w:r>
      <w:hyperlink r:id="rId15" w:history="1">
        <w:r>
          <w:rPr>
            <w:color w:val="0000FF"/>
          </w:rPr>
          <w:t>законом</w:t>
        </w:r>
      </w:hyperlink>
      <w:r>
        <w:t xml:space="preserve"> от 26 июля 2006 года N 135-ФЗ "О защите конкуренции", </w:t>
      </w:r>
      <w:hyperlink r:id="rId16" w:history="1">
        <w:r>
          <w:rPr>
            <w:color w:val="0000FF"/>
          </w:rPr>
          <w:t>Приказом</w:t>
        </w:r>
      </w:hyperlink>
      <w: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w:t>
      </w:r>
      <w:proofErr w:type="gramEnd"/>
      <w:r>
        <w:t xml:space="preserve"> указанных договоров может осуществляться путем проведения торгов в форме конкурса" в 2019 году проведены 15 аукционов на право заключения долгосрочных договоров аренды по 36 лотам, по итогам торгов заключено 35 и 14 договоров аренды соответственно. В 2020 году проведены 17 аукционов и 1 конкурс на право заключения долгосрочных договоров аренды по 40 лотам. По итогам торгов заключено 34 договора аренды и 1 договор безвозмездного пользования.</w:t>
      </w:r>
    </w:p>
    <w:p w:rsidR="00645B18" w:rsidRDefault="00645B18">
      <w:pPr>
        <w:pStyle w:val="ConsPlusNormal"/>
        <w:spacing w:before="220"/>
        <w:ind w:firstLine="540"/>
        <w:jc w:val="both"/>
      </w:pPr>
      <w:r>
        <w:t>Несмотря на активное вовлечение нежилых муниципальных объектов в арендный оборот, часть объектов остается невостребованной.</w:t>
      </w:r>
    </w:p>
    <w:p w:rsidR="00645B18" w:rsidRDefault="00645B18">
      <w:pPr>
        <w:pStyle w:val="ConsPlusNormal"/>
        <w:spacing w:before="220"/>
        <w:ind w:firstLine="540"/>
        <w:jc w:val="both"/>
      </w:pPr>
      <w:r>
        <w:t xml:space="preserve">Согласно </w:t>
      </w:r>
      <w:hyperlink r:id="rId17" w:history="1">
        <w:r>
          <w:rPr>
            <w:color w:val="0000FF"/>
          </w:rPr>
          <w:t>части 1 статьи 39</w:t>
        </w:r>
      </w:hyperlink>
      <w:r>
        <w:t xml:space="preserve"> Жилищного кодекса Российской Федерации собственники помещений в многоквартирном доме несут бремя расходов на содержание общего имущества в </w:t>
      </w:r>
      <w:r>
        <w:lastRenderedPageBreak/>
        <w:t xml:space="preserve">многоквартирном доме. В состав расходов на содержание входит оплата за содержание и обслуживание общего имущества, взносы на капитальный ремонт общего имущества и затраты на общедомовые нужды. Общая площадь муниципальных нежилых помещений, встроенных или пристроенных к многоквартирным жилым домам, по которым </w:t>
      </w:r>
      <w:proofErr w:type="gramStart"/>
      <w:r>
        <w:t>бюджет</w:t>
      </w:r>
      <w:proofErr w:type="gramEnd"/>
      <w:r>
        <w:t xml:space="preserve"> ЗАТО Северск несет расходы, составляет 12810,1 кв. м.</w:t>
      </w:r>
    </w:p>
    <w:p w:rsidR="00645B18" w:rsidRDefault="00645B18">
      <w:pPr>
        <w:pStyle w:val="ConsPlusNormal"/>
        <w:spacing w:before="220"/>
        <w:ind w:firstLine="540"/>
        <w:jc w:val="both"/>
      </w:pPr>
      <w:r>
        <w:t xml:space="preserve">Учитывая отсутствие спроса на приватизацию нежилых муниципальных помещений, встроенных в жилые многоквартирные дома, сокращение расходов </w:t>
      </w:r>
      <w:proofErr w:type="gramStart"/>
      <w:r>
        <w:t>бюджета</w:t>
      </w:r>
      <w:proofErr w:type="gramEnd"/>
      <w:r>
        <w:t xml:space="preserve"> ЗАТО Северск по данному направлению не прогнозируется.</w:t>
      </w:r>
    </w:p>
    <w:p w:rsidR="00645B18" w:rsidRDefault="00645B18">
      <w:pPr>
        <w:pStyle w:val="ConsPlusNormal"/>
        <w:spacing w:before="220"/>
        <w:ind w:firstLine="540"/>
        <w:jc w:val="both"/>
      </w:pPr>
      <w:r>
        <w:t xml:space="preserve">В целом мероприятия по оплате теплоснабжения, охране, техническому обслуживанию, хозяйственно-бытовым работам, текущему ремонту, проведенные в рамках муниципальной программы "Эффективное управление муниципальным </w:t>
      </w:r>
      <w:proofErr w:type="gramStart"/>
      <w:r>
        <w:t>имуществом</w:t>
      </w:r>
      <w:proofErr w:type="gramEnd"/>
      <w:r>
        <w:t xml:space="preserve"> ЗАТО Северск" на 2015 - 2020 годы, позволили в 2018 - 2020 годах:</w:t>
      </w:r>
    </w:p>
    <w:p w:rsidR="00645B18" w:rsidRDefault="00645B18">
      <w:pPr>
        <w:pStyle w:val="ConsPlusNormal"/>
        <w:spacing w:before="220"/>
        <w:ind w:firstLine="540"/>
        <w:jc w:val="both"/>
      </w:pPr>
      <w:proofErr w:type="gramStart"/>
      <w:r>
        <w:t>- сохранить в удовлетворительном техническом состоянии неиспользуемые (частично неиспользуемые) муниципальные объекты, которые впоследствии были приватизированы (ул. Ленина, 28 - 12299,14 тыс. руб. (2018 год), просп. Коммунистический, 75 - 4100,99 тыс. руб. (2018 год), ул. Победы, 27б - 4761,00 тыс. руб. (2020 год);</w:t>
      </w:r>
      <w:proofErr w:type="gramEnd"/>
    </w:p>
    <w:p w:rsidR="00645B18" w:rsidRDefault="00645B18">
      <w:pPr>
        <w:pStyle w:val="ConsPlusNormal"/>
        <w:spacing w:before="220"/>
        <w:ind w:firstLine="540"/>
        <w:jc w:val="both"/>
      </w:pPr>
      <w:r>
        <w:t xml:space="preserve">- не допустить разграбления объектов, которые в дальнейшем могут быть приватизированы (ул. </w:t>
      </w:r>
      <w:proofErr w:type="spellStart"/>
      <w:r>
        <w:t>Парусинка</w:t>
      </w:r>
      <w:proofErr w:type="spellEnd"/>
      <w:r>
        <w:t xml:space="preserve">, 17, строение 1, ул. Лесная, 1а, строение 5/2, ул. Ленина, 6, ул. Трудовая, 1/1, строение 4), и которые планируется использовать для решения социальных </w:t>
      </w:r>
      <w:proofErr w:type="gramStart"/>
      <w:r>
        <w:t>проблем</w:t>
      </w:r>
      <w:proofErr w:type="gramEnd"/>
      <w:r>
        <w:t xml:space="preserve"> ЗАТО Северск после проведения капитальных ремонтов (ул. Калинина, 25 (резервная школа), ул. Транспортная, 16 (дополнительное здание городского архива);</w:t>
      </w:r>
    </w:p>
    <w:p w:rsidR="00645B18" w:rsidRDefault="00645B18">
      <w:pPr>
        <w:pStyle w:val="ConsPlusNormal"/>
        <w:spacing w:before="220"/>
        <w:ind w:firstLine="540"/>
        <w:jc w:val="both"/>
      </w:pPr>
      <w:r>
        <w:t>- избежать возникновения на прилегающей к объектам территории стихийных свалок бытового мусора;</w:t>
      </w:r>
    </w:p>
    <w:p w:rsidR="00645B18" w:rsidRDefault="00645B18">
      <w:pPr>
        <w:pStyle w:val="ConsPlusNormal"/>
        <w:spacing w:before="220"/>
        <w:ind w:firstLine="540"/>
        <w:jc w:val="both"/>
      </w:pPr>
      <w:r>
        <w:t xml:space="preserve">- в полном объеме исполнить обязанности собственников помещений в жилых многоквартирных домах, определенные Жилищным </w:t>
      </w:r>
      <w:hyperlink r:id="rId18" w:history="1">
        <w:r>
          <w:rPr>
            <w:color w:val="0000FF"/>
          </w:rPr>
          <w:t>кодексом</w:t>
        </w:r>
      </w:hyperlink>
      <w:r>
        <w:t xml:space="preserve"> Российской Федерации;</w:t>
      </w:r>
    </w:p>
    <w:p w:rsidR="00645B18" w:rsidRDefault="00645B18">
      <w:pPr>
        <w:pStyle w:val="ConsPlusNormal"/>
        <w:spacing w:before="220"/>
        <w:ind w:firstLine="540"/>
        <w:jc w:val="both"/>
      </w:pPr>
      <w:r>
        <w:t>- обеспечить отсутствие доступа в защитные сооружения, расположенные в жилых многоквартирных домах, посторонним лицам через запасные выходы;</w:t>
      </w:r>
    </w:p>
    <w:p w:rsidR="00645B18" w:rsidRDefault="00645B18">
      <w:pPr>
        <w:pStyle w:val="ConsPlusNormal"/>
        <w:spacing w:before="220"/>
        <w:ind w:firstLine="540"/>
        <w:jc w:val="both"/>
      </w:pPr>
      <w:r>
        <w:t xml:space="preserve">- провести монтаж и </w:t>
      </w:r>
      <w:proofErr w:type="spellStart"/>
      <w:r>
        <w:t>пусконаладку</w:t>
      </w:r>
      <w:proofErr w:type="spellEnd"/>
      <w:r>
        <w:t xml:space="preserve"> узлов учета тепловой энергии в зданиях по просп. </w:t>
      </w:r>
      <w:proofErr w:type="gramStart"/>
      <w:r>
        <w:t>Коммунистическому</w:t>
      </w:r>
      <w:proofErr w:type="gramEnd"/>
      <w:r>
        <w:t>, 103, ул. Северной, 2а, строение 8;</w:t>
      </w:r>
    </w:p>
    <w:p w:rsidR="00645B18" w:rsidRDefault="00645B18">
      <w:pPr>
        <w:pStyle w:val="ConsPlusNormal"/>
        <w:spacing w:before="220"/>
        <w:ind w:firstLine="540"/>
        <w:jc w:val="both"/>
      </w:pPr>
      <w:r>
        <w:t xml:space="preserve">- выполнить работы по монтажу охранной сигнализации и замене трансформаторов тока в здании по ул. </w:t>
      </w:r>
      <w:proofErr w:type="spellStart"/>
      <w:r>
        <w:t>Парусинка</w:t>
      </w:r>
      <w:proofErr w:type="spellEnd"/>
      <w:r>
        <w:t>, 17, строение 2;</w:t>
      </w:r>
    </w:p>
    <w:p w:rsidR="00645B18" w:rsidRDefault="00645B18">
      <w:pPr>
        <w:pStyle w:val="ConsPlusNormal"/>
        <w:spacing w:before="220"/>
        <w:ind w:firstLine="540"/>
        <w:jc w:val="both"/>
      </w:pPr>
      <w:r>
        <w:t>- выполнить работы по установке ограждения здания по ул. Калинина, 25;</w:t>
      </w:r>
    </w:p>
    <w:p w:rsidR="00645B18" w:rsidRDefault="00645B18">
      <w:pPr>
        <w:pStyle w:val="ConsPlusNormal"/>
        <w:spacing w:before="220"/>
        <w:ind w:firstLine="540"/>
        <w:jc w:val="both"/>
      </w:pPr>
      <w:r>
        <w:t>- выполнить работы по восстановлению тепловой изоляции участка теплотрассы около здания по ул. Сосновой, 4, строение 3.</w:t>
      </w:r>
    </w:p>
    <w:p w:rsidR="00645B18" w:rsidRDefault="00645B18">
      <w:pPr>
        <w:pStyle w:val="ConsPlusNormal"/>
        <w:spacing w:before="220"/>
        <w:ind w:firstLine="540"/>
        <w:jc w:val="both"/>
      </w:pPr>
      <w:r>
        <w:t>В 2020 году планируется монтаж пожарной сигнализации в здании профилактория по ул. Славского, 9.</w:t>
      </w:r>
    </w:p>
    <w:p w:rsidR="00645B18" w:rsidRDefault="00645B18">
      <w:pPr>
        <w:pStyle w:val="ConsPlusNormal"/>
        <w:spacing w:before="220"/>
        <w:ind w:firstLine="540"/>
        <w:jc w:val="both"/>
      </w:pPr>
      <w:r>
        <w:t xml:space="preserve">Помимо содержания, обслуживания, охраны и текущего ремонта временно неиспользуемого муниципального имущества в период 2018, 2019 годов был построен участок корпоративной оптической сети передачи данных между городскими организациями и </w:t>
      </w:r>
      <w:proofErr w:type="gramStart"/>
      <w:r>
        <w:t>Администрацией</w:t>
      </w:r>
      <w:proofErr w:type="gramEnd"/>
      <w:r>
        <w:t xml:space="preserve"> ЗАТО Северск. Протяженность построенного участка - 2246,7 </w:t>
      </w:r>
      <w:proofErr w:type="spellStart"/>
      <w:r>
        <w:t>пог</w:t>
      </w:r>
      <w:proofErr w:type="spellEnd"/>
      <w:r>
        <w:t>. м. Строительство сети планируется завершить в 2023 году.</w:t>
      </w:r>
    </w:p>
    <w:p w:rsidR="00645B18" w:rsidRDefault="00645B18">
      <w:pPr>
        <w:pStyle w:val="ConsPlusNormal"/>
        <w:spacing w:before="220"/>
        <w:ind w:firstLine="540"/>
        <w:jc w:val="both"/>
      </w:pPr>
      <w:r>
        <w:t xml:space="preserve">Одним из важнейших и значимых объектов государственной и муниципальной </w:t>
      </w:r>
      <w:r>
        <w:lastRenderedPageBreak/>
        <w:t>собственности является земля. Земельные ресурсы наряду с другими ресурсами муниципалитета должны способствовать развитию экономического потенциала города. Соответственно, муниципальная политика в области земельных отношений должна способствовать оптимальному использованию земельных ресурсов для целей развития экономики в целом и пополнению доходной части бюджета.</w:t>
      </w:r>
    </w:p>
    <w:p w:rsidR="00645B18" w:rsidRDefault="00645B18">
      <w:pPr>
        <w:pStyle w:val="ConsPlusNormal"/>
        <w:spacing w:before="220"/>
        <w:ind w:firstLine="540"/>
        <w:jc w:val="both"/>
      </w:pPr>
      <w:r>
        <w:t xml:space="preserve">По состоянию на 15.10.2020 общая </w:t>
      </w:r>
      <w:proofErr w:type="gramStart"/>
      <w:r>
        <w:t>площадь</w:t>
      </w:r>
      <w:proofErr w:type="gramEnd"/>
      <w:r>
        <w:t xml:space="preserve"> ЗАТО Северск 48565 га, из них 5041 га - федеральная собственность, 12 га - собственность Томской области, 34181 га - муниципальная собственность, 1234 га - частная собственность, 7560 га - земли, государственная собственность на которые не разграничена, включающие в себя трассы линейных объектов (ЛЭП, нефтепроводов, газопроводов, охранных зон и иных).</w:t>
      </w:r>
    </w:p>
    <w:p w:rsidR="00645B18" w:rsidRDefault="00645B18">
      <w:pPr>
        <w:pStyle w:val="ConsPlusNormal"/>
        <w:spacing w:before="220"/>
        <w:ind w:firstLine="540"/>
        <w:jc w:val="both"/>
      </w:pPr>
      <w:r>
        <w:t xml:space="preserve">Общая площадь земель, которые возможно вовлечь в оборот на </w:t>
      </w:r>
      <w:proofErr w:type="gramStart"/>
      <w:r>
        <w:t>территории</w:t>
      </w:r>
      <w:proofErr w:type="gramEnd"/>
      <w:r>
        <w:t xml:space="preserve"> ЗАТО Северск, учитывая ограниченность в обороте в соответствии со </w:t>
      </w:r>
      <w:hyperlink r:id="rId19" w:history="1">
        <w:r>
          <w:rPr>
            <w:color w:val="0000FF"/>
          </w:rPr>
          <w:t>статьей 27</w:t>
        </w:r>
      </w:hyperlink>
      <w:r>
        <w:t xml:space="preserve"> Земельного кодекса Российской Федерации, составляет 10694,3 га.</w:t>
      </w:r>
    </w:p>
    <w:p w:rsidR="00645B18" w:rsidRDefault="00645B18">
      <w:pPr>
        <w:pStyle w:val="ConsPlusNormal"/>
        <w:spacing w:before="220"/>
        <w:ind w:firstLine="540"/>
        <w:jc w:val="both"/>
      </w:pPr>
      <w:r>
        <w:t xml:space="preserve">В 2018 году в рамках полномочий Управлением имущественных отношений </w:t>
      </w:r>
      <w:proofErr w:type="gramStart"/>
      <w:r>
        <w:t>Администрации</w:t>
      </w:r>
      <w:proofErr w:type="gramEnd"/>
      <w:r>
        <w:t xml:space="preserve"> ЗАТО Северск предоставлено в собственность 411 земельных участков общей площадью 16,95 га (206 участков для садоводства, 1 для личного подсобного хозяйства, 26 для индивидуального жилищного строительства, 178 гаражного назначения), в 2019 году - 376 земельных участков общей площадью 17,1 га (180 - для садоводства, 6 - для личного подсобного хозяйства, 30 - для индивидуального жилищного строительства, 160 гаражного назначения), по состоянию на 15.10.2020 - 131 земельный участок общей площадью 5,4 га (59 - для садоводства, 10 - для индивидуального жилищного строительства, 2 - для блокированной жилой застройки, 60 гаражного назначения).</w:t>
      </w:r>
    </w:p>
    <w:p w:rsidR="00645B18" w:rsidRDefault="00645B18">
      <w:pPr>
        <w:pStyle w:val="ConsPlusNormal"/>
        <w:spacing w:before="220"/>
        <w:ind w:firstLine="540"/>
        <w:jc w:val="both"/>
      </w:pPr>
      <w:r>
        <w:t>Выкупная цена земельных участков в 2018 году составила 633,16 тыс. руб., в 2019 году - 207,72 тыс. руб., в 2020 году - 156,17 тыс. руб.</w:t>
      </w:r>
    </w:p>
    <w:p w:rsidR="00645B18" w:rsidRDefault="00645B18">
      <w:pPr>
        <w:pStyle w:val="ConsPlusNormal"/>
        <w:spacing w:before="220"/>
        <w:ind w:firstLine="540"/>
        <w:jc w:val="both"/>
      </w:pPr>
      <w:r>
        <w:t xml:space="preserve">В 2018 году был заключен 81 договор аренды земельных участков общей площадью 29,2 га, из них 47 договоров заключено с физическими лицами, 34 договора с юридическими лицами. Проведено 8 аукционов на право заключения договоров аренды земельных участков для строительства многоквартирных домов, гаражных боксов, размещения объектов летней торговли, размещения рекламных конструкций, организации отдыха населения на озере </w:t>
      </w:r>
      <w:proofErr w:type="spellStart"/>
      <w:r>
        <w:t>Мальцево</w:t>
      </w:r>
      <w:proofErr w:type="spellEnd"/>
      <w:r>
        <w:t xml:space="preserve"> в поселке Самусь.</w:t>
      </w:r>
    </w:p>
    <w:p w:rsidR="00645B18" w:rsidRDefault="00645B18">
      <w:pPr>
        <w:pStyle w:val="ConsPlusNormal"/>
        <w:spacing w:before="220"/>
        <w:ind w:firstLine="540"/>
        <w:jc w:val="both"/>
      </w:pPr>
      <w:r>
        <w:t>В 2019 году заключено 257 договоров аренды земельных участков общей площадью 25,58 га, из них 209 договоров с физическими лицами, 48 договоров с юридическими лицами. Проведен 31 аукцион по продаже права на заключение договоров аренды земельных участков для строительства гаражных боксов, размещения объектов летней торговли, размещения автостоянок, размещения нестационарных торговых объектов.</w:t>
      </w:r>
    </w:p>
    <w:p w:rsidR="00645B18" w:rsidRDefault="00645B18">
      <w:pPr>
        <w:pStyle w:val="ConsPlusNormal"/>
        <w:spacing w:before="220"/>
        <w:ind w:firstLine="540"/>
        <w:jc w:val="both"/>
      </w:pPr>
      <w:r>
        <w:t>По состоянию на 15.10.2020 заключено 52 договора аренды земельных участков общей площадью 35,6 га, из них 33 договора с физическими лицами, 19 договоров с юридическими лицами.</w:t>
      </w:r>
    </w:p>
    <w:p w:rsidR="00645B18" w:rsidRDefault="00645B18">
      <w:pPr>
        <w:pStyle w:val="ConsPlusNormal"/>
        <w:spacing w:before="220"/>
        <w:ind w:firstLine="540"/>
        <w:jc w:val="both"/>
      </w:pPr>
      <w:r>
        <w:t xml:space="preserve">По результатам торгов в 2018 году в </w:t>
      </w:r>
      <w:proofErr w:type="gramStart"/>
      <w:r>
        <w:t>бюджет</w:t>
      </w:r>
      <w:proofErr w:type="gramEnd"/>
      <w:r>
        <w:t xml:space="preserve"> ЗАТО Северск поступило 7190,00 тыс. руб., в 2019 году - 3955,27 тыс. руб., в 2020 году - 33,57 тыс. руб.</w:t>
      </w:r>
    </w:p>
    <w:p w:rsidR="00645B18" w:rsidRDefault="00645B18">
      <w:pPr>
        <w:pStyle w:val="ConsPlusNormal"/>
        <w:spacing w:before="220"/>
        <w:ind w:firstLine="540"/>
        <w:jc w:val="both"/>
      </w:pPr>
      <w:r>
        <w:t>Таким образом, в период с 2018 по 2020 годы в экономический и гражданский оборот вовлечено 40,5 га земель.</w:t>
      </w:r>
    </w:p>
    <w:p w:rsidR="00645B18" w:rsidRDefault="00645B18">
      <w:pPr>
        <w:pStyle w:val="ConsPlusNormal"/>
        <w:spacing w:before="220"/>
        <w:ind w:firstLine="540"/>
        <w:jc w:val="both"/>
      </w:pPr>
      <w:r>
        <w:t xml:space="preserve">По состоянию на 15.10.2020 в муниципальной собственности городского </w:t>
      </w:r>
      <w:proofErr w:type="gramStart"/>
      <w:r>
        <w:t>округа</w:t>
      </w:r>
      <w:proofErr w:type="gramEnd"/>
      <w:r>
        <w:t xml:space="preserve"> ЗАТО Северск Томской области находятся 1353 земельных участка общей площадью 34064 га. Общая площадь земельных участков, находящихся в муниципальной собственности и предоставленных физическим и юридическим лицам, составляет 467 га. В 2020 году в аренду на длительный срок </w:t>
      </w:r>
      <w:r>
        <w:lastRenderedPageBreak/>
        <w:t>предоставлены 2 земельных участка общей площадью 0,2 га, в безвозмездное пользование (временно, сроком до декабря 2020 года) - 12 земельных участков общей площадью 60 га.</w:t>
      </w:r>
    </w:p>
    <w:p w:rsidR="00645B18" w:rsidRDefault="00645B18">
      <w:pPr>
        <w:pStyle w:val="ConsPlusNormal"/>
        <w:spacing w:before="220"/>
        <w:ind w:firstLine="540"/>
        <w:jc w:val="both"/>
      </w:pPr>
      <w:r>
        <w:t xml:space="preserve">С целью повышения полноты и качества учета земельных ресурсов, увеличения доли их участия в экономическом обороте требуется продолжить выполнение кадастровых работ по образованию и перераспределению земельных участков на </w:t>
      </w:r>
      <w:proofErr w:type="gramStart"/>
      <w:r>
        <w:t>территории</w:t>
      </w:r>
      <w:proofErr w:type="gramEnd"/>
      <w:r>
        <w:t xml:space="preserve"> ЗАТО Северск и регистрацию права муниципальной собственности.</w:t>
      </w:r>
    </w:p>
    <w:p w:rsidR="00645B18" w:rsidRDefault="00645B18">
      <w:pPr>
        <w:pStyle w:val="ConsPlusNormal"/>
        <w:spacing w:before="220"/>
        <w:ind w:firstLine="540"/>
        <w:jc w:val="both"/>
      </w:pPr>
      <w:r>
        <w:t>Одним из принципов государственной политики в области использования, охраны, защиты и воспроизводства лесов является ответственное исполнение органами местного самоуправления полномочий в области лесных отношений на соответствующей территории.</w:t>
      </w:r>
    </w:p>
    <w:p w:rsidR="00645B18" w:rsidRDefault="00645B18">
      <w:pPr>
        <w:pStyle w:val="ConsPlusNormal"/>
        <w:spacing w:before="220"/>
        <w:ind w:firstLine="540"/>
        <w:jc w:val="both"/>
      </w:pPr>
      <w:r>
        <w:t xml:space="preserve">Согласно Лесному </w:t>
      </w:r>
      <w:hyperlink r:id="rId20" w:history="1">
        <w:r>
          <w:rPr>
            <w:color w:val="0000FF"/>
          </w:rPr>
          <w:t>кодексу</w:t>
        </w:r>
      </w:hyperlink>
      <w:r>
        <w:t xml:space="preserve"> Российской Федерации на органы местного самоуправления возложены функции по владению, пользованию, распоряжению лесными участками, разработке и утверждению лесохозяйственных регламентов, управлению в области использования, охраны, защиты, воспроизводства лесов.</w:t>
      </w:r>
    </w:p>
    <w:p w:rsidR="00645B18" w:rsidRDefault="00645B18">
      <w:pPr>
        <w:pStyle w:val="ConsPlusNormal"/>
        <w:spacing w:before="220"/>
        <w:ind w:firstLine="540"/>
        <w:jc w:val="both"/>
      </w:pPr>
      <w:r>
        <w:t>Устойчивое управление лесами, сохранение биологического разнообразия лесов и повышение их потенциала также являются одним из основных принципов лесного законодательства.</w:t>
      </w:r>
    </w:p>
    <w:p w:rsidR="00645B18" w:rsidRDefault="00645B18">
      <w:pPr>
        <w:pStyle w:val="ConsPlusNormal"/>
        <w:spacing w:before="220"/>
        <w:ind w:firstLine="540"/>
        <w:jc w:val="both"/>
      </w:pPr>
      <w:r>
        <w:t>Общая площадь земельных участков, находящихся в муниципальной собственности, на которых расположены резервные леса, составляет 32445 га, с учетом городских лесов лесничество занимает 32527 га.</w:t>
      </w:r>
    </w:p>
    <w:p w:rsidR="00645B18" w:rsidRDefault="00645B18">
      <w:pPr>
        <w:pStyle w:val="ConsPlusNormal"/>
        <w:spacing w:before="220"/>
        <w:ind w:firstLine="540"/>
        <w:jc w:val="both"/>
      </w:pPr>
      <w:r>
        <w:t xml:space="preserve">Леса на </w:t>
      </w:r>
      <w:proofErr w:type="gramStart"/>
      <w:r>
        <w:t>территории</w:t>
      </w:r>
      <w:proofErr w:type="gramEnd"/>
      <w:r>
        <w:t xml:space="preserve"> ЗАТО Северск подлежат охране от пожаров, загрязнения и иного негативного воздействия, защите от вредных организмов, а также воспроизводству.</w:t>
      </w:r>
    </w:p>
    <w:p w:rsidR="00645B18" w:rsidRDefault="00645B18">
      <w:pPr>
        <w:pStyle w:val="ConsPlusNormal"/>
        <w:spacing w:before="220"/>
        <w:ind w:firstLine="540"/>
        <w:jc w:val="both"/>
      </w:pPr>
      <w:r>
        <w:t xml:space="preserve">Охрана, защита и воспроизводство лесов осуществляются Управлением имущественных отношений </w:t>
      </w:r>
      <w:proofErr w:type="gramStart"/>
      <w:r>
        <w:t>Администрации</w:t>
      </w:r>
      <w:proofErr w:type="gramEnd"/>
      <w:r>
        <w:t xml:space="preserve"> ЗАТО Северск и подведомственным Муниципальным казенным учреждением "Лесничество ЗАТО Северск".</w:t>
      </w:r>
    </w:p>
    <w:p w:rsidR="00645B18" w:rsidRDefault="00645B18">
      <w:pPr>
        <w:pStyle w:val="ConsPlusNormal"/>
        <w:spacing w:before="220"/>
        <w:ind w:firstLine="540"/>
        <w:jc w:val="both"/>
      </w:pPr>
      <w:r>
        <w:t>С 2018 года по 2020 год для заготовки гражданами древесины для собственных нужд отопления отведено в рубку 18,8 тыс. куб. м древесины. За этот период с гражданами заключено 1006 договоров купли-продажи лесных насаждений, в том числе в 2018 году - 515, в 2019 году - 463, в 2020 году - 28.</w:t>
      </w:r>
    </w:p>
    <w:p w:rsidR="00645B18" w:rsidRDefault="00645B18">
      <w:pPr>
        <w:pStyle w:val="ConsPlusNormal"/>
        <w:spacing w:before="220"/>
        <w:ind w:firstLine="540"/>
        <w:jc w:val="both"/>
      </w:pPr>
      <w:r>
        <w:t>Повышение продуктивности лесов и сохранение их полезных функций осуществляются в процессе ухода за насаждениями. Для сохранения существующих кедровников в 2018 и 2019 годах на площади 4,4 га проводился уход за лесными культурами, созданными ручной посадкой в период с 1966 по 1976 годы.</w:t>
      </w:r>
    </w:p>
    <w:p w:rsidR="00645B18" w:rsidRDefault="00645B18">
      <w:pPr>
        <w:pStyle w:val="ConsPlusNormal"/>
        <w:spacing w:before="220"/>
        <w:ind w:firstLine="540"/>
        <w:jc w:val="both"/>
      </w:pPr>
      <w:r>
        <w:t>С целью лесовосстановления ежегодно в рамках экологической акции "Всероссийский день посадки леса" осуществляется посадка саженцев сосны сибирской (кедра) и лиственницы.</w:t>
      </w:r>
    </w:p>
    <w:p w:rsidR="00645B18" w:rsidRDefault="00645B18">
      <w:pPr>
        <w:pStyle w:val="ConsPlusNormal"/>
        <w:spacing w:before="220"/>
        <w:ind w:firstLine="540"/>
        <w:jc w:val="both"/>
      </w:pPr>
      <w:r>
        <w:t xml:space="preserve">Впервые за много лет </w:t>
      </w:r>
      <w:proofErr w:type="gramStart"/>
      <w:r>
        <w:t>леса</w:t>
      </w:r>
      <w:proofErr w:type="gramEnd"/>
      <w:r>
        <w:t xml:space="preserve"> ЗАТО Северск подверглись массовому заселению вредителем леса. На </w:t>
      </w:r>
      <w:proofErr w:type="gramStart"/>
      <w:r>
        <w:t>территории</w:t>
      </w:r>
      <w:proofErr w:type="gramEnd"/>
      <w:r>
        <w:t xml:space="preserve"> ЗАТО Северск выявлены усыхающие участки пихтовых лесов, где заселился уссурийский полиграф. Для определения уровня и степени заражения лесов были привлечены специалисты-лесопатологи. В 2019 году обследование проведено на площади 105,4 га, в 2020 году на площади 54,1 га с назначением санитарно-оздоровительных мероприятий - санитарной рубки леса. В 2019 году выполнена сплошная санитарная рубка на первом участке площадью 5,6 га. После специального обследования на данном участке будут определены мероприятия по лесовосстановлению. Также необходимо продолжить санитарные рубки на остальных участках поврежденного леса.</w:t>
      </w:r>
    </w:p>
    <w:p w:rsidR="00645B18" w:rsidRDefault="00645B18">
      <w:pPr>
        <w:pStyle w:val="ConsPlusNormal"/>
        <w:spacing w:before="220"/>
        <w:ind w:firstLine="540"/>
        <w:jc w:val="both"/>
      </w:pPr>
      <w:r>
        <w:t xml:space="preserve">В 2021 году заканчивается срок действия документов, являющихся основой для организации </w:t>
      </w:r>
      <w:r>
        <w:lastRenderedPageBreak/>
        <w:t xml:space="preserve">использования, охраны, защиты, воспроизводства лесов, расположенных на </w:t>
      </w:r>
      <w:proofErr w:type="gramStart"/>
      <w:r>
        <w:t>территории</w:t>
      </w:r>
      <w:proofErr w:type="gramEnd"/>
      <w:r>
        <w:t xml:space="preserve"> ЗАТО Северск. Прекращает свое действие лесохозяйственный регламент </w:t>
      </w:r>
      <w:proofErr w:type="gramStart"/>
      <w:r>
        <w:t>Лесничества</w:t>
      </w:r>
      <w:proofErr w:type="gramEnd"/>
      <w:r>
        <w:t xml:space="preserve"> ЗАТО Северск, разработанный на основании материалов лесоустройства 2010 года.</w:t>
      </w:r>
    </w:p>
    <w:p w:rsidR="00645B18" w:rsidRDefault="00645B18">
      <w:pPr>
        <w:pStyle w:val="ConsPlusNormal"/>
        <w:spacing w:before="220"/>
        <w:ind w:firstLine="540"/>
        <w:jc w:val="both"/>
      </w:pPr>
      <w:r>
        <w:t xml:space="preserve">В целях осуществления дальнейшего устойчивого и эффективного управления лесами, находящимися в муниципальной </w:t>
      </w:r>
      <w:proofErr w:type="gramStart"/>
      <w:r>
        <w:t>собственности</w:t>
      </w:r>
      <w:proofErr w:type="gramEnd"/>
      <w:r>
        <w:t xml:space="preserve"> ЗАТО Северск, на перспективу до 2031 года необходимо в 2020 году приступить к актуализации информации о состоянии лесного фонда ЗАТО Северск путем установления границ лесничеств и разработки основополагающих документов использования, защиты, охраны и воспроизводства лесов.</w:t>
      </w:r>
    </w:p>
    <w:p w:rsidR="00645B18" w:rsidRDefault="00645B18">
      <w:pPr>
        <w:pStyle w:val="ConsPlusNormal"/>
        <w:spacing w:before="220"/>
        <w:ind w:firstLine="540"/>
        <w:jc w:val="both"/>
      </w:pPr>
      <w:r>
        <w:t xml:space="preserve">В целом анализ деятельности Управления имущественных отношений </w:t>
      </w:r>
      <w:proofErr w:type="gramStart"/>
      <w:r>
        <w:t>Администрации</w:t>
      </w:r>
      <w:proofErr w:type="gramEnd"/>
      <w:r>
        <w:t xml:space="preserve"> ЗАТО Северск позволяет обозначить следующие основные проблемы.</w:t>
      </w:r>
    </w:p>
    <w:p w:rsidR="00645B18" w:rsidRDefault="00645B18">
      <w:pPr>
        <w:pStyle w:val="ConsPlusNormal"/>
        <w:spacing w:before="220"/>
        <w:ind w:firstLine="540"/>
        <w:jc w:val="both"/>
      </w:pPr>
      <w:r>
        <w:t>Проблемой при передаче недвижимого имущества в аренду является отсутствие спроса на муниципальное имущество, связанное с неудовлетворительным техническим состоянием объектов.</w:t>
      </w:r>
    </w:p>
    <w:p w:rsidR="00645B18" w:rsidRDefault="00645B18">
      <w:pPr>
        <w:pStyle w:val="ConsPlusNormal"/>
        <w:spacing w:before="220"/>
        <w:ind w:firstLine="540"/>
        <w:jc w:val="both"/>
      </w:pPr>
      <w:r>
        <w:t>Частичное отсутствие технической документации не позволяет:</w:t>
      </w:r>
    </w:p>
    <w:p w:rsidR="00645B18" w:rsidRDefault="00645B18">
      <w:pPr>
        <w:pStyle w:val="ConsPlusNormal"/>
        <w:spacing w:before="220"/>
        <w:ind w:firstLine="540"/>
        <w:jc w:val="both"/>
      </w:pPr>
      <w:r>
        <w:t>заключить концессионное соглашение на сети водоснабжения и водоотведения, расположенные на территории г. Северска;</w:t>
      </w:r>
    </w:p>
    <w:p w:rsidR="00645B18" w:rsidRDefault="00645B18">
      <w:pPr>
        <w:pStyle w:val="ConsPlusNormal"/>
        <w:spacing w:before="220"/>
        <w:ind w:firstLine="540"/>
        <w:jc w:val="both"/>
      </w:pPr>
      <w:r>
        <w:t xml:space="preserve">в полном объеме передать в долгосрочную аренду сети теплоснабжения, водоснабжения и водоотведения, расположенные на внегородских </w:t>
      </w:r>
      <w:proofErr w:type="gramStart"/>
      <w:r>
        <w:t>территориях</w:t>
      </w:r>
      <w:proofErr w:type="gramEnd"/>
      <w:r>
        <w:t xml:space="preserve"> ЗАТО Северск.</w:t>
      </w:r>
    </w:p>
    <w:p w:rsidR="00645B18" w:rsidRDefault="00645B18">
      <w:pPr>
        <w:pStyle w:val="ConsPlusNormal"/>
        <w:spacing w:before="220"/>
        <w:ind w:firstLine="540"/>
        <w:jc w:val="both"/>
      </w:pPr>
      <w:r>
        <w:t>Сохраняются значительные площади временно неиспользуемых объектов муниципальной недвижимости, требующие расходов на содержание, обслуживание и поддержание их в надлежащем состоянии.</w:t>
      </w:r>
    </w:p>
    <w:p w:rsidR="00645B18" w:rsidRDefault="00645B18">
      <w:pPr>
        <w:pStyle w:val="ConsPlusNormal"/>
        <w:spacing w:before="220"/>
        <w:ind w:firstLine="540"/>
        <w:jc w:val="both"/>
      </w:pPr>
      <w:r>
        <w:t xml:space="preserve">Несвоевременное и несистематическое проведение ремонтов зданий, внешних контуров, оконных и дверных заполнений приводит к нарушению принципов </w:t>
      </w:r>
      <w:proofErr w:type="spellStart"/>
      <w:r>
        <w:t>энергоэффективности</w:t>
      </w:r>
      <w:proofErr w:type="spellEnd"/>
      <w:r>
        <w:t>, а в отдельных случаях создает опасность для пребывания граждан.</w:t>
      </w:r>
    </w:p>
    <w:p w:rsidR="00645B18" w:rsidRDefault="00645B18">
      <w:pPr>
        <w:pStyle w:val="ConsPlusNormal"/>
        <w:spacing w:before="220"/>
        <w:ind w:firstLine="540"/>
        <w:jc w:val="both"/>
      </w:pPr>
      <w:r>
        <w:t xml:space="preserve">Несвоевременное поступление финансовых средств за аренду земельных участков в </w:t>
      </w:r>
      <w:proofErr w:type="gramStart"/>
      <w:r>
        <w:t>бюджет</w:t>
      </w:r>
      <w:proofErr w:type="gramEnd"/>
      <w:r>
        <w:t xml:space="preserve"> ЗАТО Северск отражается на недостаточном финансировании услуг по подготовке землеустроительной и кадастровой документации, необходимой в силу требований законодательства, что вызывает несвоевременное межевание земельных участков, постановку их на кадастровый учет и, как следствие, предоставление таких участков в аренду.</w:t>
      </w:r>
    </w:p>
    <w:p w:rsidR="00645B18" w:rsidRDefault="00645B18">
      <w:pPr>
        <w:pStyle w:val="ConsPlusNormal"/>
        <w:spacing w:before="220"/>
        <w:ind w:firstLine="540"/>
        <w:jc w:val="both"/>
      </w:pPr>
      <w:r>
        <w:t>Некорректная кадастровая оценка земель населенных пунктов в части разрешенного использования земельных участков также не позволяет привлекать большее число землепользователей земельных участков, оформленных на праве аренды либо собственности.</w:t>
      </w:r>
    </w:p>
    <w:p w:rsidR="00645B18" w:rsidRDefault="00645B18">
      <w:pPr>
        <w:pStyle w:val="ConsPlusNormal"/>
        <w:spacing w:before="220"/>
        <w:ind w:firstLine="540"/>
        <w:jc w:val="both"/>
      </w:pPr>
      <w:r>
        <w:t xml:space="preserve">Выявленные проблемы требуют принятия решений, которые в результате приведут к сбалансированному управлению государственной и муниципальной собственностью, обеспечивающему в необходимых размерах реализацию государственных и муниципальных полномочий в соответствии с действующим законодательством и социально-экономическим развитием городского </w:t>
      </w:r>
      <w:proofErr w:type="gramStart"/>
      <w:r>
        <w:t>округа</w:t>
      </w:r>
      <w:proofErr w:type="gramEnd"/>
      <w:r>
        <w:t xml:space="preserve"> ЗАТО Северск Томской области.</w:t>
      </w:r>
    </w:p>
    <w:p w:rsidR="00645B18" w:rsidRDefault="00645B18">
      <w:pPr>
        <w:pStyle w:val="ConsPlusNormal"/>
        <w:spacing w:before="220"/>
        <w:ind w:firstLine="540"/>
        <w:jc w:val="both"/>
      </w:pPr>
      <w:r>
        <w:t xml:space="preserve">Достижение целей и основных задач по приоритетному направлению 4 "Совершенствование муниципального управления" </w:t>
      </w:r>
      <w:hyperlink r:id="rId21" w:history="1">
        <w:r>
          <w:rPr>
            <w:color w:val="0000FF"/>
          </w:rPr>
          <w:t>Стратегии</w:t>
        </w:r>
      </w:hyperlink>
      <w:r>
        <w:t xml:space="preserve"> социально-экономического </w:t>
      </w:r>
      <w:proofErr w:type="gramStart"/>
      <w:r>
        <w:t>развития</w:t>
      </w:r>
      <w:proofErr w:type="gramEnd"/>
      <w:r>
        <w:t xml:space="preserve"> ЗАТО Северск Томской области на 2017 - 2030 годы, утвержденной решением Думы ЗАТО Северск от 21.12.2017 N 33/2 "Об утверждении Стратегии социально-экономического развития ЗАТО Северск Томской области на 2017 - 2030 годы", за счет средств бюджета ЗАТО Северск будет осуществляться в рамках реализации муниципальной программы "Эффективное управление муниципальным </w:t>
      </w:r>
      <w:proofErr w:type="gramStart"/>
      <w:r>
        <w:t>имуществом</w:t>
      </w:r>
      <w:proofErr w:type="gramEnd"/>
      <w:r>
        <w:t xml:space="preserve"> ЗАТО Северск" (далее - Программа).</w:t>
      </w:r>
    </w:p>
    <w:p w:rsidR="00645B18" w:rsidRDefault="00645B18">
      <w:pPr>
        <w:pStyle w:val="ConsPlusNormal"/>
        <w:spacing w:before="220"/>
        <w:ind w:firstLine="540"/>
        <w:jc w:val="both"/>
      </w:pPr>
      <w:r>
        <w:lastRenderedPageBreak/>
        <w:t>Для достижения целей в 2021 - 2024 годах в рамках Программы потребуется реализация следующих задач:</w:t>
      </w:r>
    </w:p>
    <w:p w:rsidR="00645B18" w:rsidRDefault="00645B18">
      <w:pPr>
        <w:pStyle w:val="ConsPlusNormal"/>
        <w:spacing w:before="220"/>
        <w:ind w:firstLine="540"/>
        <w:jc w:val="both"/>
      </w:pPr>
      <w:r>
        <w:t xml:space="preserve">1) повышение полноты и качества учета муниципальной </w:t>
      </w:r>
      <w:proofErr w:type="gramStart"/>
      <w:r>
        <w:t>собственности</w:t>
      </w:r>
      <w:proofErr w:type="gramEnd"/>
      <w:r>
        <w:t xml:space="preserve"> ЗАТО Северск;</w:t>
      </w:r>
    </w:p>
    <w:p w:rsidR="00645B18" w:rsidRDefault="00645B18">
      <w:pPr>
        <w:pStyle w:val="ConsPlusNormal"/>
        <w:spacing w:before="220"/>
        <w:ind w:firstLine="540"/>
        <w:jc w:val="both"/>
      </w:pPr>
      <w:r>
        <w:t xml:space="preserve">2) обеспечение содержания и обслуживания временно </w:t>
      </w:r>
      <w:proofErr w:type="spellStart"/>
      <w:r>
        <w:t>неарендуемого</w:t>
      </w:r>
      <w:proofErr w:type="spellEnd"/>
      <w:r>
        <w:t xml:space="preserve"> муниципального имущества, строительство муниципального </w:t>
      </w:r>
      <w:proofErr w:type="gramStart"/>
      <w:r>
        <w:t>имущества</w:t>
      </w:r>
      <w:proofErr w:type="gramEnd"/>
      <w:r>
        <w:t xml:space="preserve"> ЗАТО Северск;</w:t>
      </w:r>
    </w:p>
    <w:p w:rsidR="00645B18" w:rsidRDefault="00645B18">
      <w:pPr>
        <w:pStyle w:val="ConsPlusNormal"/>
        <w:spacing w:before="220"/>
        <w:ind w:firstLine="540"/>
        <w:jc w:val="both"/>
      </w:pPr>
      <w:r>
        <w:t xml:space="preserve">3) реализация лесохозяйственного регламента </w:t>
      </w:r>
      <w:proofErr w:type="gramStart"/>
      <w:r>
        <w:t>лесничества</w:t>
      </w:r>
      <w:proofErr w:type="gramEnd"/>
      <w:r>
        <w:t xml:space="preserve"> ЗАТО Северск.</w:t>
      </w:r>
    </w:p>
    <w:p w:rsidR="00645B18" w:rsidRDefault="00645B18">
      <w:pPr>
        <w:pStyle w:val="ConsPlusNormal"/>
        <w:spacing w:before="220"/>
        <w:ind w:firstLine="540"/>
        <w:jc w:val="both"/>
      </w:pPr>
      <w:r>
        <w:t>Посредством Программы будет реализован комплекс мероприятий:</w:t>
      </w:r>
    </w:p>
    <w:p w:rsidR="00645B18" w:rsidRDefault="00645B18">
      <w:pPr>
        <w:pStyle w:val="ConsPlusNormal"/>
        <w:spacing w:before="220"/>
        <w:ind w:firstLine="540"/>
        <w:jc w:val="both"/>
      </w:pPr>
      <w:r>
        <w:t>- проведение паспортизации объектов недвижимого имущества и регистрации прав на объекты недвижимого имущества, находящиеся в муниципальной собственности;</w:t>
      </w:r>
    </w:p>
    <w:p w:rsidR="00645B18" w:rsidRDefault="00645B18">
      <w:pPr>
        <w:pStyle w:val="ConsPlusNormal"/>
        <w:spacing w:before="220"/>
        <w:ind w:firstLine="540"/>
        <w:jc w:val="both"/>
      </w:pPr>
      <w:r>
        <w:t>- проведение инвентаризации и постановка на учет бесхозяйных объектов недвижимости;</w:t>
      </w:r>
    </w:p>
    <w:p w:rsidR="00645B18" w:rsidRDefault="00645B18">
      <w:pPr>
        <w:pStyle w:val="ConsPlusNormal"/>
        <w:spacing w:before="220"/>
        <w:ind w:firstLine="540"/>
        <w:jc w:val="both"/>
      </w:pPr>
      <w:r>
        <w:t>- обеспечение оценки и проведение предпродажной подготовки объектов приватизации;</w:t>
      </w:r>
    </w:p>
    <w:p w:rsidR="00645B18" w:rsidRDefault="00645B18">
      <w:pPr>
        <w:pStyle w:val="ConsPlusNormal"/>
        <w:spacing w:before="220"/>
        <w:ind w:firstLine="540"/>
        <w:jc w:val="both"/>
      </w:pPr>
      <w:r>
        <w:t>- подготовка объектов коммунального комплекса к передаче по концессионному соглашению;</w:t>
      </w:r>
    </w:p>
    <w:p w:rsidR="00645B18" w:rsidRDefault="00645B18">
      <w:pPr>
        <w:pStyle w:val="ConsPlusNormal"/>
        <w:spacing w:before="220"/>
        <w:ind w:firstLine="540"/>
        <w:jc w:val="both"/>
      </w:pPr>
      <w:r>
        <w:t xml:space="preserve">- проведение комплексных кадастровых работ на </w:t>
      </w:r>
      <w:proofErr w:type="gramStart"/>
      <w:r>
        <w:t>территории</w:t>
      </w:r>
      <w:proofErr w:type="gramEnd"/>
      <w:r>
        <w:t xml:space="preserve"> ЗАТО Северск;</w:t>
      </w:r>
    </w:p>
    <w:p w:rsidR="00645B18" w:rsidRDefault="00645B18">
      <w:pPr>
        <w:pStyle w:val="ConsPlusNormal"/>
        <w:spacing w:before="220"/>
        <w:ind w:firstLine="540"/>
        <w:jc w:val="both"/>
      </w:pPr>
      <w:r>
        <w:t>- выявление неиспользуемых земельных участков с целью их дальнейшего вовлечения в хозяйственный оборот;</w:t>
      </w:r>
    </w:p>
    <w:p w:rsidR="00645B18" w:rsidRDefault="00645B18">
      <w:pPr>
        <w:pStyle w:val="ConsPlusNormal"/>
        <w:spacing w:before="220"/>
        <w:ind w:firstLine="540"/>
        <w:jc w:val="both"/>
      </w:pPr>
      <w:r>
        <w:t>- выявление и постановка на учет земельных участков, используемых гражданами и организациями без оформленных правоустанавливающих документов, с целью понуждения к оформлению документов;</w:t>
      </w:r>
    </w:p>
    <w:p w:rsidR="00645B18" w:rsidRDefault="00645B18">
      <w:pPr>
        <w:pStyle w:val="ConsPlusNormal"/>
        <w:spacing w:before="220"/>
        <w:ind w:firstLine="540"/>
        <w:jc w:val="both"/>
      </w:pPr>
      <w:r>
        <w:t xml:space="preserve">- предоставление земельных участков, находящихся в муниципальной </w:t>
      </w:r>
      <w:proofErr w:type="gramStart"/>
      <w:r>
        <w:t>собственности</w:t>
      </w:r>
      <w:proofErr w:type="gramEnd"/>
      <w:r>
        <w:t xml:space="preserve"> ЗАТО Северск;</w:t>
      </w:r>
    </w:p>
    <w:p w:rsidR="00645B18" w:rsidRDefault="00645B18">
      <w:pPr>
        <w:pStyle w:val="ConsPlusNormal"/>
        <w:spacing w:before="220"/>
        <w:ind w:firstLine="540"/>
        <w:jc w:val="both"/>
      </w:pPr>
      <w:r>
        <w:t>- сокращение задолженности по арендной плате за аренду недвижимого имущества и земельные участки;</w:t>
      </w:r>
    </w:p>
    <w:p w:rsidR="00645B18" w:rsidRDefault="00645B18">
      <w:pPr>
        <w:pStyle w:val="ConsPlusNormal"/>
        <w:spacing w:before="220"/>
        <w:ind w:firstLine="540"/>
        <w:jc w:val="both"/>
      </w:pPr>
      <w:r>
        <w:t xml:space="preserve">- оптимизация затрат на содержание временно </w:t>
      </w:r>
      <w:proofErr w:type="spellStart"/>
      <w:r>
        <w:t>неарендуемых</w:t>
      </w:r>
      <w:proofErr w:type="spellEnd"/>
      <w:r>
        <w:t xml:space="preserve"> объектов муниципальной казны;</w:t>
      </w:r>
    </w:p>
    <w:p w:rsidR="00645B18" w:rsidRDefault="00645B18">
      <w:pPr>
        <w:pStyle w:val="ConsPlusNormal"/>
        <w:spacing w:before="220"/>
        <w:ind w:firstLine="540"/>
        <w:jc w:val="both"/>
      </w:pPr>
      <w:r>
        <w:t xml:space="preserve">- организация деятельности по содержанию, обслуживанию временно неиспользуемого имущества муниципальной </w:t>
      </w:r>
      <w:proofErr w:type="gramStart"/>
      <w:r>
        <w:t>казны</w:t>
      </w:r>
      <w:proofErr w:type="gramEnd"/>
      <w:r>
        <w:t xml:space="preserve"> ЗАТО Северск;</w:t>
      </w:r>
    </w:p>
    <w:p w:rsidR="00645B18" w:rsidRDefault="00645B18">
      <w:pPr>
        <w:pStyle w:val="ConsPlusNormal"/>
        <w:spacing w:before="220"/>
        <w:ind w:firstLine="540"/>
        <w:jc w:val="both"/>
      </w:pPr>
      <w:r>
        <w:t>- содержание общего имущества многоквартирных домов;</w:t>
      </w:r>
    </w:p>
    <w:p w:rsidR="00645B18" w:rsidRDefault="00645B18">
      <w:pPr>
        <w:pStyle w:val="ConsPlusNormal"/>
        <w:spacing w:before="220"/>
        <w:ind w:firstLine="540"/>
        <w:jc w:val="both"/>
      </w:pPr>
      <w:r>
        <w:t xml:space="preserve">- передача в пользование временно </w:t>
      </w:r>
      <w:proofErr w:type="spellStart"/>
      <w:r>
        <w:t>неарендуемых</w:t>
      </w:r>
      <w:proofErr w:type="spellEnd"/>
      <w:r>
        <w:t xml:space="preserve"> объектов;</w:t>
      </w:r>
    </w:p>
    <w:p w:rsidR="00645B18" w:rsidRDefault="00645B18">
      <w:pPr>
        <w:pStyle w:val="ConsPlusNormal"/>
        <w:spacing w:before="220"/>
        <w:ind w:firstLine="540"/>
        <w:jc w:val="both"/>
      </w:pPr>
      <w:r>
        <w:t xml:space="preserve">- завершение строительства и введение в эксплуатацию корпоративной оптической сети передачи данных между городскими организациями и </w:t>
      </w:r>
      <w:proofErr w:type="gramStart"/>
      <w:r>
        <w:t>Администрацией</w:t>
      </w:r>
      <w:proofErr w:type="gramEnd"/>
      <w:r>
        <w:t xml:space="preserve"> ЗАТО Северск;</w:t>
      </w:r>
    </w:p>
    <w:p w:rsidR="00645B18" w:rsidRDefault="00645B18">
      <w:pPr>
        <w:pStyle w:val="ConsPlusNormal"/>
        <w:spacing w:before="220"/>
        <w:ind w:firstLine="540"/>
        <w:jc w:val="both"/>
      </w:pPr>
      <w:r>
        <w:t xml:space="preserve">- установление границ лесничеств на </w:t>
      </w:r>
      <w:proofErr w:type="gramStart"/>
      <w:r>
        <w:t>территории</w:t>
      </w:r>
      <w:proofErr w:type="gramEnd"/>
      <w:r>
        <w:t xml:space="preserve"> ЗАТО Северск, проведение лесоустройства и разработка лесохозяйственных регламентов;</w:t>
      </w:r>
    </w:p>
    <w:p w:rsidR="00645B18" w:rsidRDefault="00645B18">
      <w:pPr>
        <w:pStyle w:val="ConsPlusNormal"/>
        <w:spacing w:before="220"/>
        <w:ind w:firstLine="540"/>
        <w:jc w:val="both"/>
      </w:pPr>
      <w:r>
        <w:t>- проведение мероприятий по сохранению лесов.</w:t>
      </w:r>
    </w:p>
    <w:p w:rsidR="00645B18" w:rsidRDefault="00645B18">
      <w:pPr>
        <w:pStyle w:val="ConsPlusNormal"/>
        <w:jc w:val="both"/>
      </w:pPr>
    </w:p>
    <w:p w:rsidR="00645B18" w:rsidRDefault="00645B18">
      <w:pPr>
        <w:pStyle w:val="ConsPlusTitle"/>
        <w:jc w:val="center"/>
        <w:outlineLvl w:val="1"/>
      </w:pPr>
      <w:r>
        <w:t>II. ЦЕЛЬ И ЗАДАЧИ ПРОГРАММЫ, СРОКИ ЕЕ РЕАЛИЗАЦИИ,</w:t>
      </w:r>
    </w:p>
    <w:p w:rsidR="00645B18" w:rsidRDefault="00645B18">
      <w:pPr>
        <w:pStyle w:val="ConsPlusTitle"/>
        <w:jc w:val="center"/>
      </w:pPr>
      <w:r>
        <w:t>ЦЕЛЕВЫЕ ПОКАЗАТЕЛИ (ИНДИКАТОРЫ) РЕЗУЛЬТАТИВНОСТИ</w:t>
      </w:r>
    </w:p>
    <w:p w:rsidR="00645B18" w:rsidRDefault="00645B18">
      <w:pPr>
        <w:pStyle w:val="ConsPlusTitle"/>
        <w:jc w:val="center"/>
      </w:pPr>
      <w:r>
        <w:lastRenderedPageBreak/>
        <w:t>РЕАЛИЗАЦИИ ПРОГРАММЫ</w:t>
      </w:r>
    </w:p>
    <w:p w:rsidR="00645B18" w:rsidRDefault="00645B18">
      <w:pPr>
        <w:pStyle w:val="ConsPlusNormal"/>
        <w:jc w:val="both"/>
      </w:pPr>
    </w:p>
    <w:p w:rsidR="00645B18" w:rsidRDefault="00645B18">
      <w:pPr>
        <w:pStyle w:val="ConsPlusNormal"/>
        <w:ind w:firstLine="540"/>
        <w:jc w:val="both"/>
      </w:pPr>
      <w:r>
        <w:t xml:space="preserve">Целью Программы является повышение эффективности управления муниципальной </w:t>
      </w:r>
      <w:proofErr w:type="gramStart"/>
      <w:r>
        <w:t>собственностью</w:t>
      </w:r>
      <w:proofErr w:type="gramEnd"/>
      <w:r>
        <w:t xml:space="preserve"> ЗАТО Северск.</w:t>
      </w:r>
    </w:p>
    <w:p w:rsidR="00645B18" w:rsidRDefault="00645B18">
      <w:pPr>
        <w:pStyle w:val="ConsPlusNormal"/>
        <w:spacing w:before="220"/>
        <w:ind w:firstLine="540"/>
        <w:jc w:val="both"/>
      </w:pPr>
      <w:r>
        <w:t>Достижение цели обеспечивается за счет решения следующих задач Программы:</w:t>
      </w:r>
    </w:p>
    <w:p w:rsidR="00645B18" w:rsidRDefault="00645B18">
      <w:pPr>
        <w:pStyle w:val="ConsPlusNormal"/>
        <w:spacing w:before="220"/>
        <w:ind w:firstLine="540"/>
        <w:jc w:val="both"/>
      </w:pPr>
      <w:r>
        <w:t xml:space="preserve">1) повышение полноты и качества учета муниципальной </w:t>
      </w:r>
      <w:proofErr w:type="gramStart"/>
      <w:r>
        <w:t>собственности</w:t>
      </w:r>
      <w:proofErr w:type="gramEnd"/>
      <w:r>
        <w:t xml:space="preserve"> ЗАТО Северск;</w:t>
      </w:r>
    </w:p>
    <w:p w:rsidR="00645B18" w:rsidRDefault="00645B18">
      <w:pPr>
        <w:pStyle w:val="ConsPlusNormal"/>
        <w:spacing w:before="220"/>
        <w:ind w:firstLine="540"/>
        <w:jc w:val="both"/>
      </w:pPr>
      <w:r>
        <w:t xml:space="preserve">2) обеспечение содержания и обслуживания временно </w:t>
      </w:r>
      <w:proofErr w:type="spellStart"/>
      <w:r>
        <w:t>неарендуемого</w:t>
      </w:r>
      <w:proofErr w:type="spellEnd"/>
      <w:r>
        <w:t xml:space="preserve"> муниципального имущества, строительство муниципального </w:t>
      </w:r>
      <w:proofErr w:type="gramStart"/>
      <w:r>
        <w:t>имущества</w:t>
      </w:r>
      <w:proofErr w:type="gramEnd"/>
      <w:r>
        <w:t xml:space="preserve"> ЗАТО Северск;</w:t>
      </w:r>
    </w:p>
    <w:p w:rsidR="00645B18" w:rsidRDefault="00645B18">
      <w:pPr>
        <w:pStyle w:val="ConsPlusNormal"/>
        <w:spacing w:before="220"/>
        <w:ind w:firstLine="540"/>
        <w:jc w:val="both"/>
      </w:pPr>
      <w:r>
        <w:t xml:space="preserve">3) реализация лесохозяйственного регламента </w:t>
      </w:r>
      <w:proofErr w:type="gramStart"/>
      <w:r>
        <w:t>лесничества</w:t>
      </w:r>
      <w:proofErr w:type="gramEnd"/>
      <w:r>
        <w:t xml:space="preserve"> ЗАТО Северск.</w:t>
      </w:r>
    </w:p>
    <w:p w:rsidR="00645B18" w:rsidRDefault="00645B18">
      <w:pPr>
        <w:pStyle w:val="ConsPlusNormal"/>
        <w:spacing w:before="220"/>
        <w:ind w:firstLine="540"/>
        <w:jc w:val="both"/>
      </w:pPr>
      <w:r>
        <w:t>Реализация Программы рассчитана на 2021 - 2024 годы.</w:t>
      </w:r>
    </w:p>
    <w:p w:rsidR="00645B18" w:rsidRDefault="00645B18">
      <w:pPr>
        <w:pStyle w:val="ConsPlusNormal"/>
        <w:spacing w:before="220"/>
        <w:ind w:firstLine="540"/>
        <w:jc w:val="both"/>
      </w:pPr>
      <w:r>
        <w:t>Сведения о составе и значениях целевых показателях (индикаторах) результативности Программы, а также информация о периодичности и методике сбора данных приводятся в таблице 1.</w:t>
      </w:r>
    </w:p>
    <w:p w:rsidR="00645B18" w:rsidRDefault="00645B18">
      <w:pPr>
        <w:pStyle w:val="ConsPlusNormal"/>
        <w:jc w:val="both"/>
      </w:pPr>
    </w:p>
    <w:p w:rsidR="00645B18" w:rsidRDefault="00645B18">
      <w:pPr>
        <w:pStyle w:val="ConsPlusTitle"/>
        <w:jc w:val="center"/>
        <w:outlineLvl w:val="2"/>
      </w:pPr>
      <w:r>
        <w:t>Сведения о составе и значениях целевых показателей</w:t>
      </w:r>
    </w:p>
    <w:p w:rsidR="00645B18" w:rsidRDefault="00645B18">
      <w:pPr>
        <w:pStyle w:val="ConsPlusTitle"/>
        <w:jc w:val="center"/>
      </w:pPr>
      <w:r>
        <w:t>(индикаторов) результативности муниципальной программы</w:t>
      </w:r>
    </w:p>
    <w:p w:rsidR="00645B18" w:rsidRDefault="00645B18">
      <w:pPr>
        <w:pStyle w:val="ConsPlusTitle"/>
        <w:jc w:val="center"/>
      </w:pPr>
      <w:r>
        <w:t xml:space="preserve">"Эффективное управление </w:t>
      </w:r>
      <w:proofErr w:type="gramStart"/>
      <w:r>
        <w:t>муниципальным</w:t>
      </w:r>
      <w:proofErr w:type="gramEnd"/>
    </w:p>
    <w:p w:rsidR="00645B18" w:rsidRDefault="00645B18">
      <w:pPr>
        <w:pStyle w:val="ConsPlusTitle"/>
        <w:jc w:val="center"/>
      </w:pPr>
      <w:proofErr w:type="gramStart"/>
      <w:r>
        <w:t>имуществом</w:t>
      </w:r>
      <w:proofErr w:type="gramEnd"/>
      <w:r>
        <w:t xml:space="preserve"> ЗАТО Северск"</w:t>
      </w:r>
    </w:p>
    <w:p w:rsidR="00645B18" w:rsidRDefault="00645B18">
      <w:pPr>
        <w:pStyle w:val="ConsPlusNormal"/>
        <w:jc w:val="center"/>
      </w:pPr>
      <w:r>
        <w:t xml:space="preserve">(в ред. </w:t>
      </w:r>
      <w:hyperlink r:id="rId22" w:history="1">
        <w:r>
          <w:rPr>
            <w:color w:val="0000FF"/>
          </w:rPr>
          <w:t>постановления</w:t>
        </w:r>
      </w:hyperlink>
      <w:r>
        <w:t xml:space="preserve"> </w:t>
      </w:r>
      <w:proofErr w:type="gramStart"/>
      <w:r>
        <w:t>Администрации</w:t>
      </w:r>
      <w:proofErr w:type="gramEnd"/>
      <w:r>
        <w:t xml:space="preserve"> ЗАТО Северск</w:t>
      </w:r>
    </w:p>
    <w:p w:rsidR="00645B18" w:rsidRDefault="00645B18">
      <w:pPr>
        <w:pStyle w:val="ConsPlusNormal"/>
        <w:jc w:val="center"/>
      </w:pPr>
      <w:r>
        <w:t>от 17.03.2022 N 437)</w:t>
      </w:r>
    </w:p>
    <w:p w:rsidR="00645B18" w:rsidRDefault="00645B18">
      <w:pPr>
        <w:pStyle w:val="ConsPlusNormal"/>
        <w:jc w:val="both"/>
      </w:pPr>
    </w:p>
    <w:p w:rsidR="00645B18" w:rsidRDefault="00645B18">
      <w:pPr>
        <w:pStyle w:val="ConsPlusNormal"/>
        <w:jc w:val="right"/>
      </w:pPr>
      <w:r>
        <w:t>Таблица 1</w:t>
      </w:r>
    </w:p>
    <w:p w:rsidR="00645B18" w:rsidRDefault="00645B18">
      <w:pPr>
        <w:pStyle w:val="ConsPlusNormal"/>
        <w:jc w:val="both"/>
      </w:pPr>
    </w:p>
    <w:p w:rsidR="00645B18" w:rsidRDefault="00645B18">
      <w:pPr>
        <w:sectPr w:rsidR="00645B18" w:rsidSect="004824C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39"/>
        <w:gridCol w:w="737"/>
        <w:gridCol w:w="904"/>
        <w:gridCol w:w="904"/>
        <w:gridCol w:w="904"/>
        <w:gridCol w:w="904"/>
        <w:gridCol w:w="904"/>
        <w:gridCol w:w="904"/>
        <w:gridCol w:w="1759"/>
        <w:gridCol w:w="1644"/>
        <w:gridCol w:w="1644"/>
      </w:tblGrid>
      <w:tr w:rsidR="00645B18">
        <w:tc>
          <w:tcPr>
            <w:tcW w:w="454" w:type="dxa"/>
            <w:vMerge w:val="restart"/>
          </w:tcPr>
          <w:p w:rsidR="00645B18" w:rsidRDefault="00645B18">
            <w:pPr>
              <w:pStyle w:val="ConsPlusNormal"/>
              <w:jc w:val="center"/>
            </w:pPr>
            <w:r>
              <w:lastRenderedPageBreak/>
              <w:t>N</w:t>
            </w:r>
          </w:p>
          <w:p w:rsidR="00645B18" w:rsidRDefault="00645B18">
            <w:pPr>
              <w:pStyle w:val="ConsPlusNormal"/>
              <w:jc w:val="center"/>
            </w:pPr>
            <w:proofErr w:type="gramStart"/>
            <w:r>
              <w:t>п</w:t>
            </w:r>
            <w:proofErr w:type="gramEnd"/>
            <w:r>
              <w:t>/п</w:t>
            </w:r>
          </w:p>
        </w:tc>
        <w:tc>
          <w:tcPr>
            <w:tcW w:w="1939" w:type="dxa"/>
            <w:vMerge w:val="restart"/>
          </w:tcPr>
          <w:p w:rsidR="00645B18" w:rsidRDefault="00645B18">
            <w:pPr>
              <w:pStyle w:val="ConsPlusNormal"/>
              <w:jc w:val="center"/>
            </w:pPr>
            <w:r>
              <w:t>Наименование целевого показателя (индикатора)</w:t>
            </w:r>
          </w:p>
        </w:tc>
        <w:tc>
          <w:tcPr>
            <w:tcW w:w="737" w:type="dxa"/>
            <w:vMerge w:val="restart"/>
          </w:tcPr>
          <w:p w:rsidR="00645B18" w:rsidRDefault="00645B18">
            <w:pPr>
              <w:pStyle w:val="ConsPlusNormal"/>
              <w:jc w:val="center"/>
            </w:pPr>
            <w:r>
              <w:t>Единица измерения</w:t>
            </w:r>
          </w:p>
        </w:tc>
        <w:tc>
          <w:tcPr>
            <w:tcW w:w="5424" w:type="dxa"/>
            <w:gridSpan w:val="6"/>
          </w:tcPr>
          <w:p w:rsidR="00645B18" w:rsidRDefault="00645B18">
            <w:pPr>
              <w:pStyle w:val="ConsPlusNormal"/>
              <w:jc w:val="center"/>
            </w:pPr>
            <w:r>
              <w:t>Значения целевых показателей</w:t>
            </w:r>
          </w:p>
        </w:tc>
        <w:tc>
          <w:tcPr>
            <w:tcW w:w="1759" w:type="dxa"/>
            <w:vMerge w:val="restart"/>
          </w:tcPr>
          <w:p w:rsidR="00645B18" w:rsidRDefault="00645B18">
            <w:pPr>
              <w:pStyle w:val="ConsPlusNormal"/>
              <w:jc w:val="center"/>
            </w:pPr>
            <w:r>
              <w:t>Периодичность сбора данных</w:t>
            </w:r>
          </w:p>
        </w:tc>
        <w:tc>
          <w:tcPr>
            <w:tcW w:w="1644" w:type="dxa"/>
            <w:vMerge w:val="restart"/>
          </w:tcPr>
          <w:p w:rsidR="00645B18" w:rsidRDefault="00645B18">
            <w:pPr>
              <w:pStyle w:val="ConsPlusNormal"/>
              <w:jc w:val="center"/>
            </w:pPr>
            <w:r>
              <w:t>Метод сбора информации</w:t>
            </w:r>
          </w:p>
        </w:tc>
        <w:tc>
          <w:tcPr>
            <w:tcW w:w="1644" w:type="dxa"/>
            <w:vMerge w:val="restart"/>
          </w:tcPr>
          <w:p w:rsidR="00645B18" w:rsidRDefault="00645B18">
            <w:pPr>
              <w:pStyle w:val="ConsPlusNormal"/>
              <w:jc w:val="center"/>
            </w:pPr>
            <w:proofErr w:type="gramStart"/>
            <w:r>
              <w:t>Ответственный за сбор данных по показателю</w:t>
            </w:r>
            <w:proofErr w:type="gramEnd"/>
          </w:p>
        </w:tc>
      </w:tr>
      <w:tr w:rsidR="00645B18">
        <w:tc>
          <w:tcPr>
            <w:tcW w:w="454" w:type="dxa"/>
            <w:vMerge/>
          </w:tcPr>
          <w:p w:rsidR="00645B18" w:rsidRDefault="00645B18">
            <w:pPr>
              <w:spacing w:after="1" w:line="0" w:lineRule="atLeast"/>
            </w:pPr>
          </w:p>
        </w:tc>
        <w:tc>
          <w:tcPr>
            <w:tcW w:w="1939"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904" w:type="dxa"/>
          </w:tcPr>
          <w:p w:rsidR="00645B18" w:rsidRDefault="00645B18">
            <w:pPr>
              <w:pStyle w:val="ConsPlusNormal"/>
              <w:jc w:val="center"/>
            </w:pPr>
            <w:r>
              <w:t>2019 год</w:t>
            </w:r>
          </w:p>
        </w:tc>
        <w:tc>
          <w:tcPr>
            <w:tcW w:w="904" w:type="dxa"/>
          </w:tcPr>
          <w:p w:rsidR="00645B18" w:rsidRDefault="00645B18">
            <w:pPr>
              <w:pStyle w:val="ConsPlusNormal"/>
              <w:jc w:val="center"/>
            </w:pPr>
            <w:r>
              <w:t>2020 год</w:t>
            </w:r>
          </w:p>
        </w:tc>
        <w:tc>
          <w:tcPr>
            <w:tcW w:w="904" w:type="dxa"/>
          </w:tcPr>
          <w:p w:rsidR="00645B18" w:rsidRDefault="00645B18">
            <w:pPr>
              <w:pStyle w:val="ConsPlusNormal"/>
              <w:jc w:val="center"/>
            </w:pPr>
            <w:r>
              <w:t>2021 год</w:t>
            </w:r>
          </w:p>
        </w:tc>
        <w:tc>
          <w:tcPr>
            <w:tcW w:w="904" w:type="dxa"/>
          </w:tcPr>
          <w:p w:rsidR="00645B18" w:rsidRDefault="00645B18">
            <w:pPr>
              <w:pStyle w:val="ConsPlusNormal"/>
              <w:jc w:val="center"/>
            </w:pPr>
            <w:r>
              <w:t>2022 год</w:t>
            </w:r>
          </w:p>
        </w:tc>
        <w:tc>
          <w:tcPr>
            <w:tcW w:w="904" w:type="dxa"/>
          </w:tcPr>
          <w:p w:rsidR="00645B18" w:rsidRDefault="00645B18">
            <w:pPr>
              <w:pStyle w:val="ConsPlusNormal"/>
              <w:jc w:val="center"/>
            </w:pPr>
            <w:r>
              <w:t>2023 год</w:t>
            </w:r>
          </w:p>
        </w:tc>
        <w:tc>
          <w:tcPr>
            <w:tcW w:w="904" w:type="dxa"/>
          </w:tcPr>
          <w:p w:rsidR="00645B18" w:rsidRDefault="00645B18">
            <w:pPr>
              <w:pStyle w:val="ConsPlusNormal"/>
              <w:jc w:val="center"/>
            </w:pPr>
            <w:r>
              <w:t>2024 год</w:t>
            </w:r>
          </w:p>
        </w:tc>
        <w:tc>
          <w:tcPr>
            <w:tcW w:w="1759" w:type="dxa"/>
            <w:vMerge/>
          </w:tcPr>
          <w:p w:rsidR="00645B18" w:rsidRDefault="00645B18">
            <w:pPr>
              <w:spacing w:after="1" w:line="0" w:lineRule="atLeast"/>
            </w:pPr>
          </w:p>
        </w:tc>
        <w:tc>
          <w:tcPr>
            <w:tcW w:w="1644" w:type="dxa"/>
            <w:vMerge/>
          </w:tcPr>
          <w:p w:rsidR="00645B18" w:rsidRDefault="00645B18">
            <w:pPr>
              <w:spacing w:after="1" w:line="0" w:lineRule="atLeast"/>
            </w:pPr>
          </w:p>
        </w:tc>
        <w:tc>
          <w:tcPr>
            <w:tcW w:w="1644" w:type="dxa"/>
            <w:vMerge/>
          </w:tcPr>
          <w:p w:rsidR="00645B18" w:rsidRDefault="00645B18">
            <w:pPr>
              <w:spacing w:after="1" w:line="0" w:lineRule="atLeast"/>
            </w:pPr>
          </w:p>
        </w:tc>
      </w:tr>
      <w:tr w:rsidR="00645B18">
        <w:tc>
          <w:tcPr>
            <w:tcW w:w="454" w:type="dxa"/>
          </w:tcPr>
          <w:p w:rsidR="00645B18" w:rsidRDefault="00645B18">
            <w:pPr>
              <w:pStyle w:val="ConsPlusNormal"/>
              <w:jc w:val="center"/>
            </w:pPr>
            <w:r>
              <w:t>1</w:t>
            </w:r>
          </w:p>
        </w:tc>
        <w:tc>
          <w:tcPr>
            <w:tcW w:w="1939" w:type="dxa"/>
          </w:tcPr>
          <w:p w:rsidR="00645B18" w:rsidRDefault="00645B18">
            <w:pPr>
              <w:pStyle w:val="ConsPlusNormal"/>
              <w:jc w:val="center"/>
            </w:pPr>
            <w:r>
              <w:t>2</w:t>
            </w:r>
          </w:p>
        </w:tc>
        <w:tc>
          <w:tcPr>
            <w:tcW w:w="737" w:type="dxa"/>
          </w:tcPr>
          <w:p w:rsidR="00645B18" w:rsidRDefault="00645B18">
            <w:pPr>
              <w:pStyle w:val="ConsPlusNormal"/>
              <w:jc w:val="center"/>
            </w:pPr>
            <w:r>
              <w:t>3</w:t>
            </w:r>
          </w:p>
        </w:tc>
        <w:tc>
          <w:tcPr>
            <w:tcW w:w="904" w:type="dxa"/>
          </w:tcPr>
          <w:p w:rsidR="00645B18" w:rsidRDefault="00645B18">
            <w:pPr>
              <w:pStyle w:val="ConsPlusNormal"/>
              <w:jc w:val="center"/>
            </w:pPr>
            <w:r>
              <w:t>4</w:t>
            </w:r>
          </w:p>
        </w:tc>
        <w:tc>
          <w:tcPr>
            <w:tcW w:w="904" w:type="dxa"/>
          </w:tcPr>
          <w:p w:rsidR="00645B18" w:rsidRDefault="00645B18">
            <w:pPr>
              <w:pStyle w:val="ConsPlusNormal"/>
              <w:jc w:val="center"/>
            </w:pPr>
            <w:r>
              <w:t>5</w:t>
            </w:r>
          </w:p>
        </w:tc>
        <w:tc>
          <w:tcPr>
            <w:tcW w:w="904" w:type="dxa"/>
          </w:tcPr>
          <w:p w:rsidR="00645B18" w:rsidRDefault="00645B18">
            <w:pPr>
              <w:pStyle w:val="ConsPlusNormal"/>
              <w:jc w:val="center"/>
            </w:pPr>
            <w:r>
              <w:t>6</w:t>
            </w:r>
          </w:p>
        </w:tc>
        <w:tc>
          <w:tcPr>
            <w:tcW w:w="904" w:type="dxa"/>
          </w:tcPr>
          <w:p w:rsidR="00645B18" w:rsidRDefault="00645B18">
            <w:pPr>
              <w:pStyle w:val="ConsPlusNormal"/>
              <w:jc w:val="center"/>
            </w:pPr>
            <w:r>
              <w:t>7</w:t>
            </w:r>
          </w:p>
        </w:tc>
        <w:tc>
          <w:tcPr>
            <w:tcW w:w="904" w:type="dxa"/>
          </w:tcPr>
          <w:p w:rsidR="00645B18" w:rsidRDefault="00645B18">
            <w:pPr>
              <w:pStyle w:val="ConsPlusNormal"/>
              <w:jc w:val="center"/>
            </w:pPr>
            <w:r>
              <w:t>8</w:t>
            </w:r>
          </w:p>
        </w:tc>
        <w:tc>
          <w:tcPr>
            <w:tcW w:w="904" w:type="dxa"/>
          </w:tcPr>
          <w:p w:rsidR="00645B18" w:rsidRDefault="00645B18">
            <w:pPr>
              <w:pStyle w:val="ConsPlusNormal"/>
              <w:jc w:val="center"/>
            </w:pPr>
            <w:r>
              <w:t>9</w:t>
            </w:r>
          </w:p>
        </w:tc>
        <w:tc>
          <w:tcPr>
            <w:tcW w:w="1759" w:type="dxa"/>
          </w:tcPr>
          <w:p w:rsidR="00645B18" w:rsidRDefault="00645B18">
            <w:pPr>
              <w:pStyle w:val="ConsPlusNormal"/>
              <w:jc w:val="center"/>
            </w:pPr>
            <w:r>
              <w:t>12</w:t>
            </w:r>
          </w:p>
        </w:tc>
        <w:tc>
          <w:tcPr>
            <w:tcW w:w="1644" w:type="dxa"/>
          </w:tcPr>
          <w:p w:rsidR="00645B18" w:rsidRDefault="00645B18">
            <w:pPr>
              <w:pStyle w:val="ConsPlusNormal"/>
              <w:jc w:val="center"/>
            </w:pPr>
            <w:r>
              <w:t>13</w:t>
            </w:r>
          </w:p>
        </w:tc>
        <w:tc>
          <w:tcPr>
            <w:tcW w:w="1644" w:type="dxa"/>
          </w:tcPr>
          <w:p w:rsidR="00645B18" w:rsidRDefault="00645B18">
            <w:pPr>
              <w:pStyle w:val="ConsPlusNormal"/>
              <w:jc w:val="center"/>
            </w:pPr>
            <w:r>
              <w:t>14</w:t>
            </w:r>
          </w:p>
        </w:tc>
      </w:tr>
      <w:tr w:rsidR="00645B18">
        <w:tc>
          <w:tcPr>
            <w:tcW w:w="13601" w:type="dxa"/>
            <w:gridSpan w:val="12"/>
          </w:tcPr>
          <w:p w:rsidR="00645B18" w:rsidRDefault="00645B18">
            <w:pPr>
              <w:pStyle w:val="ConsPlusNormal"/>
              <w:outlineLvl w:val="3"/>
            </w:pPr>
            <w:r>
              <w:t xml:space="preserve">Показатели муниципальной программы "Эффективное управление муниципальным </w:t>
            </w:r>
            <w:proofErr w:type="gramStart"/>
            <w:r>
              <w:t>имуществом</w:t>
            </w:r>
            <w:proofErr w:type="gramEnd"/>
            <w:r>
              <w:t xml:space="preserve"> ЗАТО Северск"</w:t>
            </w:r>
          </w:p>
        </w:tc>
      </w:tr>
      <w:tr w:rsidR="00645B18">
        <w:tc>
          <w:tcPr>
            <w:tcW w:w="454" w:type="dxa"/>
          </w:tcPr>
          <w:p w:rsidR="00645B18" w:rsidRDefault="00645B18">
            <w:pPr>
              <w:pStyle w:val="ConsPlusNormal"/>
              <w:jc w:val="center"/>
            </w:pPr>
            <w:r>
              <w:t>1.</w:t>
            </w:r>
          </w:p>
        </w:tc>
        <w:tc>
          <w:tcPr>
            <w:tcW w:w="1939" w:type="dxa"/>
          </w:tcPr>
          <w:p w:rsidR="00645B18" w:rsidRDefault="00645B18">
            <w:pPr>
              <w:pStyle w:val="ConsPlusNormal"/>
            </w:pPr>
            <w:r>
              <w:t xml:space="preserve">Доля объектов недвижимости, прошедших государственную регистрацию права собственности, от общего количества объектов недвижимости, числящихся в Реестре муниципального </w:t>
            </w:r>
            <w:proofErr w:type="gramStart"/>
            <w:r>
              <w:t>имущества</w:t>
            </w:r>
            <w:proofErr w:type="gramEnd"/>
            <w:r>
              <w:t xml:space="preserve"> ЗАТО Северск и подлежащих регистрации</w:t>
            </w:r>
          </w:p>
        </w:tc>
        <w:tc>
          <w:tcPr>
            <w:tcW w:w="737" w:type="dxa"/>
          </w:tcPr>
          <w:p w:rsidR="00645B18" w:rsidRDefault="00645B18">
            <w:pPr>
              <w:pStyle w:val="ConsPlusNormal"/>
              <w:jc w:val="center"/>
            </w:pPr>
            <w:proofErr w:type="spellStart"/>
            <w:proofErr w:type="gramStart"/>
            <w:r>
              <w:t>проц</w:t>
            </w:r>
            <w:proofErr w:type="spellEnd"/>
            <w:proofErr w:type="gramEnd"/>
          </w:p>
        </w:tc>
        <w:tc>
          <w:tcPr>
            <w:tcW w:w="904" w:type="dxa"/>
          </w:tcPr>
          <w:p w:rsidR="00645B18" w:rsidRDefault="00645B18">
            <w:pPr>
              <w:pStyle w:val="ConsPlusNormal"/>
              <w:jc w:val="center"/>
            </w:pPr>
            <w:r>
              <w:t>84,8</w:t>
            </w:r>
          </w:p>
        </w:tc>
        <w:tc>
          <w:tcPr>
            <w:tcW w:w="904" w:type="dxa"/>
          </w:tcPr>
          <w:p w:rsidR="00645B18" w:rsidRDefault="00645B18">
            <w:pPr>
              <w:pStyle w:val="ConsPlusNormal"/>
              <w:jc w:val="center"/>
            </w:pPr>
            <w:r>
              <w:t>87,7</w:t>
            </w:r>
          </w:p>
        </w:tc>
        <w:tc>
          <w:tcPr>
            <w:tcW w:w="904" w:type="dxa"/>
          </w:tcPr>
          <w:p w:rsidR="00645B18" w:rsidRDefault="00645B18">
            <w:pPr>
              <w:pStyle w:val="ConsPlusNormal"/>
              <w:jc w:val="center"/>
            </w:pPr>
            <w:r>
              <w:t>88,4</w:t>
            </w:r>
          </w:p>
        </w:tc>
        <w:tc>
          <w:tcPr>
            <w:tcW w:w="904" w:type="dxa"/>
          </w:tcPr>
          <w:p w:rsidR="00645B18" w:rsidRDefault="00645B18">
            <w:pPr>
              <w:pStyle w:val="ConsPlusNormal"/>
              <w:jc w:val="center"/>
            </w:pPr>
            <w:r>
              <w:t>89,4</w:t>
            </w:r>
          </w:p>
        </w:tc>
        <w:tc>
          <w:tcPr>
            <w:tcW w:w="904" w:type="dxa"/>
          </w:tcPr>
          <w:p w:rsidR="00645B18" w:rsidRDefault="00645B18">
            <w:pPr>
              <w:pStyle w:val="ConsPlusNormal"/>
              <w:jc w:val="center"/>
            </w:pPr>
            <w:r>
              <w:t>90,4</w:t>
            </w:r>
          </w:p>
        </w:tc>
        <w:tc>
          <w:tcPr>
            <w:tcW w:w="904" w:type="dxa"/>
          </w:tcPr>
          <w:p w:rsidR="00645B18" w:rsidRDefault="00645B18">
            <w:pPr>
              <w:pStyle w:val="ConsPlusNormal"/>
              <w:jc w:val="center"/>
            </w:pPr>
            <w:r>
              <w:t>91,4</w:t>
            </w:r>
          </w:p>
        </w:tc>
        <w:tc>
          <w:tcPr>
            <w:tcW w:w="1759" w:type="dxa"/>
          </w:tcPr>
          <w:p w:rsidR="00645B18" w:rsidRDefault="00645B18">
            <w:pPr>
              <w:pStyle w:val="ConsPlusNormal"/>
            </w:pPr>
            <w:r>
              <w:t>Ежеквартально</w:t>
            </w:r>
          </w:p>
        </w:tc>
        <w:tc>
          <w:tcPr>
            <w:tcW w:w="1644" w:type="dxa"/>
          </w:tcPr>
          <w:p w:rsidR="00645B18" w:rsidRDefault="00645B18">
            <w:pPr>
              <w:pStyle w:val="ConsPlusNormal"/>
            </w:pPr>
            <w:r>
              <w:t>Отчетность базы данных "SAUMI"</w:t>
            </w:r>
          </w:p>
        </w:tc>
        <w:tc>
          <w:tcPr>
            <w:tcW w:w="1644" w:type="dxa"/>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454" w:type="dxa"/>
          </w:tcPr>
          <w:p w:rsidR="00645B18" w:rsidRDefault="00645B18">
            <w:pPr>
              <w:pStyle w:val="ConsPlusNormal"/>
              <w:jc w:val="center"/>
            </w:pPr>
            <w:r>
              <w:t>2.</w:t>
            </w:r>
          </w:p>
        </w:tc>
        <w:tc>
          <w:tcPr>
            <w:tcW w:w="1939" w:type="dxa"/>
          </w:tcPr>
          <w:p w:rsidR="00645B18" w:rsidRDefault="00645B18">
            <w:pPr>
              <w:pStyle w:val="ConsPlusNormal"/>
            </w:pPr>
            <w:r>
              <w:t xml:space="preserve">Доля площади земельных участков, являющихся объектами налогообложения земельным налогом, в общей </w:t>
            </w:r>
            <w:r>
              <w:lastRenderedPageBreak/>
              <w:t>площади территории городского округа</w:t>
            </w:r>
          </w:p>
        </w:tc>
        <w:tc>
          <w:tcPr>
            <w:tcW w:w="737" w:type="dxa"/>
          </w:tcPr>
          <w:p w:rsidR="00645B18" w:rsidRDefault="00645B18">
            <w:pPr>
              <w:pStyle w:val="ConsPlusNormal"/>
              <w:jc w:val="center"/>
            </w:pPr>
            <w:proofErr w:type="spellStart"/>
            <w:proofErr w:type="gramStart"/>
            <w:r>
              <w:lastRenderedPageBreak/>
              <w:t>проц</w:t>
            </w:r>
            <w:proofErr w:type="spellEnd"/>
            <w:proofErr w:type="gramEnd"/>
          </w:p>
        </w:tc>
        <w:tc>
          <w:tcPr>
            <w:tcW w:w="904" w:type="dxa"/>
          </w:tcPr>
          <w:p w:rsidR="00645B18" w:rsidRDefault="00645B18">
            <w:pPr>
              <w:pStyle w:val="ConsPlusNormal"/>
              <w:jc w:val="center"/>
            </w:pPr>
            <w:r>
              <w:t>49,89</w:t>
            </w:r>
          </w:p>
        </w:tc>
        <w:tc>
          <w:tcPr>
            <w:tcW w:w="904" w:type="dxa"/>
          </w:tcPr>
          <w:p w:rsidR="00645B18" w:rsidRDefault="00645B18">
            <w:pPr>
              <w:pStyle w:val="ConsPlusNormal"/>
              <w:jc w:val="center"/>
            </w:pPr>
            <w:r>
              <w:t>61,11</w:t>
            </w:r>
          </w:p>
        </w:tc>
        <w:tc>
          <w:tcPr>
            <w:tcW w:w="904" w:type="dxa"/>
          </w:tcPr>
          <w:p w:rsidR="00645B18" w:rsidRDefault="00645B18">
            <w:pPr>
              <w:pStyle w:val="ConsPlusNormal"/>
              <w:jc w:val="center"/>
            </w:pPr>
            <w:r>
              <w:t>61,18</w:t>
            </w:r>
          </w:p>
        </w:tc>
        <w:tc>
          <w:tcPr>
            <w:tcW w:w="904" w:type="dxa"/>
          </w:tcPr>
          <w:p w:rsidR="00645B18" w:rsidRDefault="00645B18">
            <w:pPr>
              <w:pStyle w:val="ConsPlusNormal"/>
              <w:jc w:val="center"/>
            </w:pPr>
            <w:r>
              <w:t>61,27</w:t>
            </w:r>
          </w:p>
        </w:tc>
        <w:tc>
          <w:tcPr>
            <w:tcW w:w="904" w:type="dxa"/>
          </w:tcPr>
          <w:p w:rsidR="00645B18" w:rsidRDefault="00645B18">
            <w:pPr>
              <w:pStyle w:val="ConsPlusNormal"/>
              <w:jc w:val="center"/>
            </w:pPr>
            <w:r>
              <w:t>61,27</w:t>
            </w:r>
          </w:p>
        </w:tc>
        <w:tc>
          <w:tcPr>
            <w:tcW w:w="904" w:type="dxa"/>
          </w:tcPr>
          <w:p w:rsidR="00645B18" w:rsidRDefault="00645B18">
            <w:pPr>
              <w:pStyle w:val="ConsPlusNormal"/>
              <w:jc w:val="center"/>
            </w:pPr>
            <w:r>
              <w:t>61,27</w:t>
            </w:r>
          </w:p>
        </w:tc>
        <w:tc>
          <w:tcPr>
            <w:tcW w:w="1759" w:type="dxa"/>
          </w:tcPr>
          <w:p w:rsidR="00645B18" w:rsidRDefault="00645B18">
            <w:pPr>
              <w:pStyle w:val="ConsPlusNormal"/>
            </w:pPr>
            <w:r>
              <w:t>Ежеквартально</w:t>
            </w:r>
          </w:p>
        </w:tc>
        <w:tc>
          <w:tcPr>
            <w:tcW w:w="1644" w:type="dxa"/>
          </w:tcPr>
          <w:p w:rsidR="00645B18" w:rsidRDefault="00645B18">
            <w:pPr>
              <w:pStyle w:val="ConsPlusNormal"/>
            </w:pPr>
            <w:r>
              <w:t>Отчетность базы данных "SAUMI"</w:t>
            </w:r>
          </w:p>
        </w:tc>
        <w:tc>
          <w:tcPr>
            <w:tcW w:w="1644" w:type="dxa"/>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454" w:type="dxa"/>
          </w:tcPr>
          <w:p w:rsidR="00645B18" w:rsidRDefault="00645B18">
            <w:pPr>
              <w:pStyle w:val="ConsPlusNormal"/>
              <w:jc w:val="center"/>
            </w:pPr>
            <w:r>
              <w:lastRenderedPageBreak/>
              <w:t>3.</w:t>
            </w:r>
          </w:p>
        </w:tc>
        <w:tc>
          <w:tcPr>
            <w:tcW w:w="1939" w:type="dxa"/>
          </w:tcPr>
          <w:p w:rsidR="00645B18" w:rsidRDefault="00645B18">
            <w:pPr>
              <w:pStyle w:val="ConsPlusNormal"/>
            </w:pPr>
            <w:r>
              <w:t>Снижение задолженности по арендной плате за пользование земельными участками и муниципальным имуществом по сравнению с базовым значением</w:t>
            </w:r>
          </w:p>
        </w:tc>
        <w:tc>
          <w:tcPr>
            <w:tcW w:w="737" w:type="dxa"/>
          </w:tcPr>
          <w:p w:rsidR="00645B18" w:rsidRDefault="00645B18">
            <w:pPr>
              <w:pStyle w:val="ConsPlusNormal"/>
              <w:jc w:val="center"/>
            </w:pPr>
            <w:proofErr w:type="spellStart"/>
            <w:proofErr w:type="gramStart"/>
            <w:r>
              <w:t>проц</w:t>
            </w:r>
            <w:proofErr w:type="spellEnd"/>
            <w:proofErr w:type="gramEnd"/>
          </w:p>
        </w:tc>
        <w:tc>
          <w:tcPr>
            <w:tcW w:w="904" w:type="dxa"/>
          </w:tcPr>
          <w:p w:rsidR="00645B18" w:rsidRDefault="00645B18">
            <w:pPr>
              <w:pStyle w:val="ConsPlusNormal"/>
              <w:jc w:val="center"/>
            </w:pPr>
            <w:r>
              <w:t>100</w:t>
            </w:r>
          </w:p>
        </w:tc>
        <w:tc>
          <w:tcPr>
            <w:tcW w:w="904" w:type="dxa"/>
          </w:tcPr>
          <w:p w:rsidR="00645B18" w:rsidRDefault="00645B18">
            <w:pPr>
              <w:pStyle w:val="ConsPlusNormal"/>
              <w:jc w:val="center"/>
            </w:pPr>
            <w:r>
              <w:t>100</w:t>
            </w:r>
          </w:p>
        </w:tc>
        <w:tc>
          <w:tcPr>
            <w:tcW w:w="904" w:type="dxa"/>
          </w:tcPr>
          <w:p w:rsidR="00645B18" w:rsidRDefault="00645B18">
            <w:pPr>
              <w:pStyle w:val="ConsPlusNormal"/>
              <w:jc w:val="center"/>
            </w:pPr>
            <w:r>
              <w:t>100</w:t>
            </w:r>
          </w:p>
        </w:tc>
        <w:tc>
          <w:tcPr>
            <w:tcW w:w="904" w:type="dxa"/>
          </w:tcPr>
          <w:p w:rsidR="00645B18" w:rsidRDefault="00645B18">
            <w:pPr>
              <w:pStyle w:val="ConsPlusNormal"/>
              <w:jc w:val="center"/>
            </w:pPr>
            <w:r>
              <w:t>46,9</w:t>
            </w:r>
          </w:p>
        </w:tc>
        <w:tc>
          <w:tcPr>
            <w:tcW w:w="904" w:type="dxa"/>
          </w:tcPr>
          <w:p w:rsidR="00645B18" w:rsidRDefault="00645B18">
            <w:pPr>
              <w:pStyle w:val="ConsPlusNormal"/>
              <w:jc w:val="center"/>
            </w:pPr>
            <w:r>
              <w:t>43</w:t>
            </w:r>
          </w:p>
        </w:tc>
        <w:tc>
          <w:tcPr>
            <w:tcW w:w="904" w:type="dxa"/>
          </w:tcPr>
          <w:p w:rsidR="00645B18" w:rsidRDefault="00645B18">
            <w:pPr>
              <w:pStyle w:val="ConsPlusNormal"/>
              <w:jc w:val="center"/>
            </w:pPr>
            <w:r>
              <w:t>40</w:t>
            </w:r>
          </w:p>
        </w:tc>
        <w:tc>
          <w:tcPr>
            <w:tcW w:w="1759" w:type="dxa"/>
          </w:tcPr>
          <w:p w:rsidR="00645B18" w:rsidRDefault="00645B18">
            <w:pPr>
              <w:pStyle w:val="ConsPlusNormal"/>
            </w:pPr>
            <w:r>
              <w:t>Ежеквартально</w:t>
            </w:r>
          </w:p>
        </w:tc>
        <w:tc>
          <w:tcPr>
            <w:tcW w:w="1644" w:type="dxa"/>
          </w:tcPr>
          <w:p w:rsidR="00645B18" w:rsidRDefault="00645B18">
            <w:pPr>
              <w:pStyle w:val="ConsPlusNormal"/>
            </w:pPr>
            <w:r>
              <w:t>Отчетность базы данных "SAUMI"</w:t>
            </w:r>
          </w:p>
        </w:tc>
        <w:tc>
          <w:tcPr>
            <w:tcW w:w="1644" w:type="dxa"/>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454" w:type="dxa"/>
          </w:tcPr>
          <w:p w:rsidR="00645B18" w:rsidRDefault="00645B18">
            <w:pPr>
              <w:pStyle w:val="ConsPlusNormal"/>
              <w:jc w:val="center"/>
            </w:pPr>
            <w:r>
              <w:t>4.</w:t>
            </w:r>
          </w:p>
        </w:tc>
        <w:tc>
          <w:tcPr>
            <w:tcW w:w="1939" w:type="dxa"/>
          </w:tcPr>
          <w:p w:rsidR="00645B18" w:rsidRDefault="00645B18">
            <w:pPr>
              <w:pStyle w:val="ConsPlusNormal"/>
            </w:pPr>
            <w:r>
              <w:t>Объем рубок лесных насаждений</w:t>
            </w:r>
          </w:p>
        </w:tc>
        <w:tc>
          <w:tcPr>
            <w:tcW w:w="737" w:type="dxa"/>
          </w:tcPr>
          <w:p w:rsidR="00645B18" w:rsidRDefault="00645B18">
            <w:pPr>
              <w:pStyle w:val="ConsPlusNormal"/>
              <w:jc w:val="center"/>
            </w:pPr>
            <w:proofErr w:type="spellStart"/>
            <w:proofErr w:type="gramStart"/>
            <w:r>
              <w:t>тыс</w:t>
            </w:r>
            <w:proofErr w:type="spellEnd"/>
            <w:proofErr w:type="gramEnd"/>
            <w:r>
              <w:t xml:space="preserve"> м</w:t>
            </w:r>
            <w:r>
              <w:rPr>
                <w:vertAlign w:val="superscript"/>
              </w:rPr>
              <w:t>3</w:t>
            </w:r>
          </w:p>
        </w:tc>
        <w:tc>
          <w:tcPr>
            <w:tcW w:w="904" w:type="dxa"/>
          </w:tcPr>
          <w:p w:rsidR="00645B18" w:rsidRDefault="00645B18">
            <w:pPr>
              <w:pStyle w:val="ConsPlusNormal"/>
              <w:jc w:val="center"/>
            </w:pPr>
            <w:r>
              <w:t>9,79</w:t>
            </w:r>
          </w:p>
        </w:tc>
        <w:tc>
          <w:tcPr>
            <w:tcW w:w="904" w:type="dxa"/>
          </w:tcPr>
          <w:p w:rsidR="00645B18" w:rsidRDefault="00645B18">
            <w:pPr>
              <w:pStyle w:val="ConsPlusNormal"/>
              <w:jc w:val="center"/>
            </w:pPr>
            <w:r>
              <w:t>5,5</w:t>
            </w:r>
          </w:p>
        </w:tc>
        <w:tc>
          <w:tcPr>
            <w:tcW w:w="904" w:type="dxa"/>
          </w:tcPr>
          <w:p w:rsidR="00645B18" w:rsidRDefault="00645B18">
            <w:pPr>
              <w:pStyle w:val="ConsPlusNormal"/>
              <w:jc w:val="center"/>
            </w:pPr>
            <w:r>
              <w:t>6,65</w:t>
            </w:r>
          </w:p>
        </w:tc>
        <w:tc>
          <w:tcPr>
            <w:tcW w:w="904" w:type="dxa"/>
          </w:tcPr>
          <w:p w:rsidR="00645B18" w:rsidRDefault="00645B18">
            <w:pPr>
              <w:pStyle w:val="ConsPlusNormal"/>
              <w:jc w:val="center"/>
            </w:pPr>
            <w:r>
              <w:t>0</w:t>
            </w:r>
          </w:p>
        </w:tc>
        <w:tc>
          <w:tcPr>
            <w:tcW w:w="904" w:type="dxa"/>
          </w:tcPr>
          <w:p w:rsidR="00645B18" w:rsidRDefault="00645B18">
            <w:pPr>
              <w:pStyle w:val="ConsPlusNormal"/>
              <w:jc w:val="center"/>
            </w:pPr>
            <w:r>
              <w:t>0</w:t>
            </w:r>
          </w:p>
        </w:tc>
        <w:tc>
          <w:tcPr>
            <w:tcW w:w="904" w:type="dxa"/>
          </w:tcPr>
          <w:p w:rsidR="00645B18" w:rsidRDefault="00645B18">
            <w:pPr>
              <w:pStyle w:val="ConsPlusNormal"/>
              <w:jc w:val="center"/>
            </w:pPr>
            <w:r>
              <w:t>0</w:t>
            </w:r>
          </w:p>
        </w:tc>
        <w:tc>
          <w:tcPr>
            <w:tcW w:w="1759" w:type="dxa"/>
          </w:tcPr>
          <w:p w:rsidR="00645B18" w:rsidRDefault="00645B18">
            <w:pPr>
              <w:pStyle w:val="ConsPlusNormal"/>
            </w:pPr>
            <w:r>
              <w:t>Ежеквартально</w:t>
            </w:r>
          </w:p>
        </w:tc>
        <w:tc>
          <w:tcPr>
            <w:tcW w:w="1644" w:type="dxa"/>
          </w:tcPr>
          <w:p w:rsidR="00645B18" w:rsidRDefault="00645B18">
            <w:pPr>
              <w:pStyle w:val="ConsPlusNormal"/>
            </w:pPr>
            <w:r>
              <w:t>Отчет МКУ "</w:t>
            </w:r>
            <w:proofErr w:type="gramStart"/>
            <w:r>
              <w:t>Лесничество</w:t>
            </w:r>
            <w:proofErr w:type="gramEnd"/>
            <w:r>
              <w:t xml:space="preserve"> ЗАТО Северск" о заключенных договорах купли-продажи лесных насаждений</w:t>
            </w:r>
          </w:p>
        </w:tc>
        <w:tc>
          <w:tcPr>
            <w:tcW w:w="1644" w:type="dxa"/>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13601" w:type="dxa"/>
            <w:gridSpan w:val="12"/>
          </w:tcPr>
          <w:p w:rsidR="00645B18" w:rsidRDefault="00645B18">
            <w:pPr>
              <w:pStyle w:val="ConsPlusNormal"/>
              <w:outlineLvl w:val="3"/>
            </w:pPr>
            <w:r>
              <w:t xml:space="preserve">Показатели задачи 1 "Повышение полноты и качества учета муниципальной </w:t>
            </w:r>
            <w:proofErr w:type="gramStart"/>
            <w:r>
              <w:t>собственности</w:t>
            </w:r>
            <w:proofErr w:type="gramEnd"/>
            <w:r>
              <w:t xml:space="preserve"> ЗАТО Северск" Программы</w:t>
            </w:r>
          </w:p>
        </w:tc>
      </w:tr>
      <w:tr w:rsidR="00645B18">
        <w:tc>
          <w:tcPr>
            <w:tcW w:w="454" w:type="dxa"/>
          </w:tcPr>
          <w:p w:rsidR="00645B18" w:rsidRDefault="00645B18">
            <w:pPr>
              <w:pStyle w:val="ConsPlusNormal"/>
              <w:jc w:val="center"/>
            </w:pPr>
            <w:r>
              <w:t>1.1</w:t>
            </w:r>
          </w:p>
        </w:tc>
        <w:tc>
          <w:tcPr>
            <w:tcW w:w="1939" w:type="dxa"/>
          </w:tcPr>
          <w:p w:rsidR="00645B18" w:rsidRDefault="00645B18">
            <w:pPr>
              <w:pStyle w:val="ConsPlusNormal"/>
            </w:pPr>
            <w:r>
              <w:t xml:space="preserve">Количество объектов недвижимого имущества, переданных в концессию и оперативное </w:t>
            </w:r>
            <w:r>
              <w:lastRenderedPageBreak/>
              <w:t>управление за год</w:t>
            </w:r>
          </w:p>
        </w:tc>
        <w:tc>
          <w:tcPr>
            <w:tcW w:w="737" w:type="dxa"/>
          </w:tcPr>
          <w:p w:rsidR="00645B18" w:rsidRDefault="00645B18">
            <w:pPr>
              <w:pStyle w:val="ConsPlusNormal"/>
              <w:jc w:val="center"/>
            </w:pPr>
            <w:proofErr w:type="spellStart"/>
            <w:proofErr w:type="gramStart"/>
            <w:r>
              <w:lastRenderedPageBreak/>
              <w:t>ед</w:t>
            </w:r>
            <w:proofErr w:type="spellEnd"/>
            <w:proofErr w:type="gramEnd"/>
          </w:p>
        </w:tc>
        <w:tc>
          <w:tcPr>
            <w:tcW w:w="904" w:type="dxa"/>
          </w:tcPr>
          <w:p w:rsidR="00645B18" w:rsidRDefault="00645B18">
            <w:pPr>
              <w:pStyle w:val="ConsPlusNormal"/>
              <w:jc w:val="center"/>
            </w:pPr>
            <w:r>
              <w:t>19</w:t>
            </w:r>
          </w:p>
        </w:tc>
        <w:tc>
          <w:tcPr>
            <w:tcW w:w="904" w:type="dxa"/>
          </w:tcPr>
          <w:p w:rsidR="00645B18" w:rsidRDefault="00645B18">
            <w:pPr>
              <w:pStyle w:val="ConsPlusNormal"/>
              <w:jc w:val="center"/>
            </w:pPr>
            <w:r>
              <w:t>22</w:t>
            </w:r>
          </w:p>
        </w:tc>
        <w:tc>
          <w:tcPr>
            <w:tcW w:w="904" w:type="dxa"/>
          </w:tcPr>
          <w:p w:rsidR="00645B18" w:rsidRDefault="00645B18">
            <w:pPr>
              <w:pStyle w:val="ConsPlusNormal"/>
              <w:jc w:val="center"/>
            </w:pPr>
            <w:r>
              <w:t>9</w:t>
            </w:r>
          </w:p>
        </w:tc>
        <w:tc>
          <w:tcPr>
            <w:tcW w:w="904" w:type="dxa"/>
          </w:tcPr>
          <w:p w:rsidR="00645B18" w:rsidRDefault="00645B18">
            <w:pPr>
              <w:pStyle w:val="ConsPlusNormal"/>
              <w:jc w:val="center"/>
            </w:pPr>
            <w:r>
              <w:t>115</w:t>
            </w:r>
          </w:p>
        </w:tc>
        <w:tc>
          <w:tcPr>
            <w:tcW w:w="904" w:type="dxa"/>
          </w:tcPr>
          <w:p w:rsidR="00645B18" w:rsidRDefault="00645B18">
            <w:pPr>
              <w:pStyle w:val="ConsPlusNormal"/>
              <w:jc w:val="center"/>
            </w:pPr>
            <w:r>
              <w:t>38</w:t>
            </w:r>
          </w:p>
        </w:tc>
        <w:tc>
          <w:tcPr>
            <w:tcW w:w="904" w:type="dxa"/>
          </w:tcPr>
          <w:p w:rsidR="00645B18" w:rsidRDefault="00645B18">
            <w:pPr>
              <w:pStyle w:val="ConsPlusNormal"/>
              <w:jc w:val="center"/>
            </w:pPr>
            <w:r>
              <w:t>5</w:t>
            </w:r>
          </w:p>
        </w:tc>
        <w:tc>
          <w:tcPr>
            <w:tcW w:w="1759" w:type="dxa"/>
          </w:tcPr>
          <w:p w:rsidR="00645B18" w:rsidRDefault="00645B18">
            <w:pPr>
              <w:pStyle w:val="ConsPlusNormal"/>
            </w:pPr>
            <w:r>
              <w:t>Ежеквартально</w:t>
            </w:r>
          </w:p>
        </w:tc>
        <w:tc>
          <w:tcPr>
            <w:tcW w:w="1644" w:type="dxa"/>
          </w:tcPr>
          <w:p w:rsidR="00645B18" w:rsidRDefault="00645B18">
            <w:pPr>
              <w:pStyle w:val="ConsPlusNormal"/>
            </w:pPr>
            <w:r>
              <w:t xml:space="preserve">Периодическая отчетность Управления имущественных отношений </w:t>
            </w:r>
            <w:proofErr w:type="gramStart"/>
            <w:r>
              <w:t>Администрации</w:t>
            </w:r>
            <w:proofErr w:type="gramEnd"/>
            <w:r>
              <w:t xml:space="preserve"> ЗАТО Северск</w:t>
            </w:r>
          </w:p>
        </w:tc>
        <w:tc>
          <w:tcPr>
            <w:tcW w:w="1644" w:type="dxa"/>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454" w:type="dxa"/>
          </w:tcPr>
          <w:p w:rsidR="00645B18" w:rsidRDefault="00645B18">
            <w:pPr>
              <w:pStyle w:val="ConsPlusNormal"/>
              <w:jc w:val="center"/>
            </w:pPr>
            <w:r>
              <w:lastRenderedPageBreak/>
              <w:t>1.2</w:t>
            </w:r>
          </w:p>
        </w:tc>
        <w:tc>
          <w:tcPr>
            <w:tcW w:w="1939" w:type="dxa"/>
          </w:tcPr>
          <w:p w:rsidR="00645B18" w:rsidRDefault="00645B18">
            <w:pPr>
              <w:pStyle w:val="ConsPlusNormal"/>
            </w:pPr>
            <w:r>
              <w:t>Площадь земельных участков, являющихся объектами налогообложения земельным налогом (находящихся в собственности, владении или пользовании юридических и физических лиц)</w:t>
            </w:r>
          </w:p>
        </w:tc>
        <w:tc>
          <w:tcPr>
            <w:tcW w:w="737" w:type="dxa"/>
          </w:tcPr>
          <w:p w:rsidR="00645B18" w:rsidRDefault="00645B18">
            <w:pPr>
              <w:pStyle w:val="ConsPlusNormal"/>
              <w:jc w:val="center"/>
            </w:pPr>
            <w:r>
              <w:t>га</w:t>
            </w:r>
          </w:p>
        </w:tc>
        <w:tc>
          <w:tcPr>
            <w:tcW w:w="904" w:type="dxa"/>
          </w:tcPr>
          <w:p w:rsidR="00645B18" w:rsidRDefault="00645B18">
            <w:pPr>
              <w:pStyle w:val="ConsPlusNormal"/>
              <w:jc w:val="center"/>
            </w:pPr>
            <w:r>
              <w:t>6528,59</w:t>
            </w:r>
          </w:p>
        </w:tc>
        <w:tc>
          <w:tcPr>
            <w:tcW w:w="904" w:type="dxa"/>
          </w:tcPr>
          <w:p w:rsidR="00645B18" w:rsidRDefault="00645B18">
            <w:pPr>
              <w:pStyle w:val="ConsPlusNormal"/>
              <w:jc w:val="center"/>
            </w:pPr>
            <w:r>
              <w:t>6535,09</w:t>
            </w:r>
          </w:p>
        </w:tc>
        <w:tc>
          <w:tcPr>
            <w:tcW w:w="904" w:type="dxa"/>
          </w:tcPr>
          <w:p w:rsidR="00645B18" w:rsidRDefault="00645B18">
            <w:pPr>
              <w:pStyle w:val="ConsPlusNormal"/>
              <w:jc w:val="center"/>
            </w:pPr>
            <w:r>
              <w:t>6542,79</w:t>
            </w:r>
          </w:p>
        </w:tc>
        <w:tc>
          <w:tcPr>
            <w:tcW w:w="904" w:type="dxa"/>
          </w:tcPr>
          <w:p w:rsidR="00645B18" w:rsidRDefault="00645B18">
            <w:pPr>
              <w:pStyle w:val="ConsPlusNormal"/>
              <w:jc w:val="center"/>
            </w:pPr>
            <w:r>
              <w:t>6551,59</w:t>
            </w:r>
          </w:p>
        </w:tc>
        <w:tc>
          <w:tcPr>
            <w:tcW w:w="904" w:type="dxa"/>
          </w:tcPr>
          <w:p w:rsidR="00645B18" w:rsidRDefault="00645B18">
            <w:pPr>
              <w:pStyle w:val="ConsPlusNormal"/>
              <w:jc w:val="center"/>
            </w:pPr>
            <w:r>
              <w:t>6551,59</w:t>
            </w:r>
          </w:p>
        </w:tc>
        <w:tc>
          <w:tcPr>
            <w:tcW w:w="904" w:type="dxa"/>
          </w:tcPr>
          <w:p w:rsidR="00645B18" w:rsidRDefault="00645B18">
            <w:pPr>
              <w:pStyle w:val="ConsPlusNormal"/>
              <w:jc w:val="center"/>
            </w:pPr>
            <w:r>
              <w:t>6551,59</w:t>
            </w:r>
          </w:p>
        </w:tc>
        <w:tc>
          <w:tcPr>
            <w:tcW w:w="1759" w:type="dxa"/>
          </w:tcPr>
          <w:p w:rsidR="00645B18" w:rsidRDefault="00645B18">
            <w:pPr>
              <w:pStyle w:val="ConsPlusNormal"/>
            </w:pPr>
            <w:r>
              <w:t>Ежеквартально</w:t>
            </w:r>
          </w:p>
        </w:tc>
        <w:tc>
          <w:tcPr>
            <w:tcW w:w="1644" w:type="dxa"/>
          </w:tcPr>
          <w:p w:rsidR="00645B18" w:rsidRDefault="00645B18">
            <w:pPr>
              <w:pStyle w:val="ConsPlusNormal"/>
            </w:pPr>
            <w:r>
              <w:t>Отчетность базы данных "SAUMI"</w:t>
            </w:r>
          </w:p>
        </w:tc>
        <w:tc>
          <w:tcPr>
            <w:tcW w:w="1644" w:type="dxa"/>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13601" w:type="dxa"/>
            <w:gridSpan w:val="12"/>
          </w:tcPr>
          <w:p w:rsidR="00645B18" w:rsidRDefault="00645B18">
            <w:pPr>
              <w:pStyle w:val="ConsPlusNormal"/>
              <w:outlineLvl w:val="3"/>
            </w:pPr>
            <w:r>
              <w:t xml:space="preserve">Показатели задачи 2 "Обеспечение содержания и обслуживания временно не арендуемого муниципального имущества, строительство муниципального </w:t>
            </w:r>
            <w:proofErr w:type="gramStart"/>
            <w:r>
              <w:t>имущества</w:t>
            </w:r>
            <w:proofErr w:type="gramEnd"/>
            <w:r>
              <w:t xml:space="preserve"> ЗАТО Северск" Программы</w:t>
            </w:r>
          </w:p>
        </w:tc>
      </w:tr>
      <w:tr w:rsidR="00645B18">
        <w:tc>
          <w:tcPr>
            <w:tcW w:w="454" w:type="dxa"/>
          </w:tcPr>
          <w:p w:rsidR="00645B18" w:rsidRDefault="00645B18">
            <w:pPr>
              <w:pStyle w:val="ConsPlusNormal"/>
              <w:jc w:val="center"/>
            </w:pPr>
            <w:r>
              <w:t>2.1</w:t>
            </w:r>
          </w:p>
        </w:tc>
        <w:tc>
          <w:tcPr>
            <w:tcW w:w="1939" w:type="dxa"/>
          </w:tcPr>
          <w:p w:rsidR="00645B18" w:rsidRDefault="00645B18">
            <w:pPr>
              <w:pStyle w:val="ConsPlusNormal"/>
            </w:pPr>
            <w:r>
              <w:t>Количество объектов муниципальной собственности, по которым осуществляются расходы на содержание и обслуживание имущества</w:t>
            </w:r>
          </w:p>
        </w:tc>
        <w:tc>
          <w:tcPr>
            <w:tcW w:w="737" w:type="dxa"/>
          </w:tcPr>
          <w:p w:rsidR="00645B18" w:rsidRDefault="00645B18">
            <w:pPr>
              <w:pStyle w:val="ConsPlusNormal"/>
              <w:jc w:val="center"/>
            </w:pPr>
            <w:proofErr w:type="spellStart"/>
            <w:proofErr w:type="gramStart"/>
            <w:r>
              <w:t>ед</w:t>
            </w:r>
            <w:proofErr w:type="spellEnd"/>
            <w:proofErr w:type="gramEnd"/>
          </w:p>
        </w:tc>
        <w:tc>
          <w:tcPr>
            <w:tcW w:w="904" w:type="dxa"/>
          </w:tcPr>
          <w:p w:rsidR="00645B18" w:rsidRDefault="00645B18">
            <w:pPr>
              <w:pStyle w:val="ConsPlusNormal"/>
              <w:jc w:val="center"/>
            </w:pPr>
            <w:r>
              <w:t>17</w:t>
            </w:r>
          </w:p>
        </w:tc>
        <w:tc>
          <w:tcPr>
            <w:tcW w:w="904" w:type="dxa"/>
          </w:tcPr>
          <w:p w:rsidR="00645B18" w:rsidRDefault="00645B18">
            <w:pPr>
              <w:pStyle w:val="ConsPlusNormal"/>
              <w:jc w:val="center"/>
            </w:pPr>
            <w:r>
              <w:t>17</w:t>
            </w:r>
          </w:p>
        </w:tc>
        <w:tc>
          <w:tcPr>
            <w:tcW w:w="904" w:type="dxa"/>
          </w:tcPr>
          <w:p w:rsidR="00645B18" w:rsidRDefault="00645B18">
            <w:pPr>
              <w:pStyle w:val="ConsPlusNormal"/>
              <w:jc w:val="center"/>
            </w:pPr>
            <w:r>
              <w:t>17</w:t>
            </w:r>
          </w:p>
        </w:tc>
        <w:tc>
          <w:tcPr>
            <w:tcW w:w="904" w:type="dxa"/>
          </w:tcPr>
          <w:p w:rsidR="00645B18" w:rsidRDefault="00645B18">
            <w:pPr>
              <w:pStyle w:val="ConsPlusNormal"/>
              <w:jc w:val="center"/>
            </w:pPr>
            <w:r>
              <w:t>17</w:t>
            </w:r>
          </w:p>
        </w:tc>
        <w:tc>
          <w:tcPr>
            <w:tcW w:w="904" w:type="dxa"/>
          </w:tcPr>
          <w:p w:rsidR="00645B18" w:rsidRDefault="00645B18">
            <w:pPr>
              <w:pStyle w:val="ConsPlusNormal"/>
              <w:jc w:val="center"/>
            </w:pPr>
            <w:r>
              <w:t>17</w:t>
            </w:r>
          </w:p>
        </w:tc>
        <w:tc>
          <w:tcPr>
            <w:tcW w:w="904" w:type="dxa"/>
          </w:tcPr>
          <w:p w:rsidR="00645B18" w:rsidRDefault="00645B18">
            <w:pPr>
              <w:pStyle w:val="ConsPlusNormal"/>
              <w:jc w:val="center"/>
            </w:pPr>
            <w:r>
              <w:t>17</w:t>
            </w:r>
          </w:p>
        </w:tc>
        <w:tc>
          <w:tcPr>
            <w:tcW w:w="1759" w:type="dxa"/>
          </w:tcPr>
          <w:p w:rsidR="00645B18" w:rsidRDefault="00645B18">
            <w:pPr>
              <w:pStyle w:val="ConsPlusNormal"/>
            </w:pPr>
            <w:r>
              <w:t>Ежеквартально</w:t>
            </w:r>
          </w:p>
        </w:tc>
        <w:tc>
          <w:tcPr>
            <w:tcW w:w="1644" w:type="dxa"/>
          </w:tcPr>
          <w:p w:rsidR="00645B18" w:rsidRDefault="00645B18">
            <w:pPr>
              <w:pStyle w:val="ConsPlusNormal"/>
            </w:pPr>
            <w:r>
              <w:t xml:space="preserve">Анализ учетных данных муниципальной </w:t>
            </w:r>
            <w:proofErr w:type="gramStart"/>
            <w:r>
              <w:t>казны</w:t>
            </w:r>
            <w:proofErr w:type="gramEnd"/>
            <w:r>
              <w:t xml:space="preserve"> ЗАТО Северск и информации о расторгаемых договорах пользования муниципальным недвижимым имуществом</w:t>
            </w:r>
          </w:p>
        </w:tc>
        <w:tc>
          <w:tcPr>
            <w:tcW w:w="1644" w:type="dxa"/>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454" w:type="dxa"/>
          </w:tcPr>
          <w:p w:rsidR="00645B18" w:rsidRDefault="00645B18">
            <w:pPr>
              <w:pStyle w:val="ConsPlusNormal"/>
              <w:jc w:val="center"/>
            </w:pPr>
            <w:r>
              <w:t>2.2</w:t>
            </w:r>
          </w:p>
        </w:tc>
        <w:tc>
          <w:tcPr>
            <w:tcW w:w="1939" w:type="dxa"/>
          </w:tcPr>
          <w:p w:rsidR="00645B18" w:rsidRDefault="00645B18">
            <w:pPr>
              <w:pStyle w:val="ConsPlusNormal"/>
            </w:pPr>
            <w:r>
              <w:t xml:space="preserve">Количество </w:t>
            </w:r>
            <w:r>
              <w:lastRenderedPageBreak/>
              <w:t>объектов муниципального нежилого фонда, по которым начислена (произведена) оплата взносов на капитальный ремонт региональному оператору</w:t>
            </w:r>
          </w:p>
        </w:tc>
        <w:tc>
          <w:tcPr>
            <w:tcW w:w="737" w:type="dxa"/>
          </w:tcPr>
          <w:p w:rsidR="00645B18" w:rsidRDefault="00645B18">
            <w:pPr>
              <w:pStyle w:val="ConsPlusNormal"/>
              <w:jc w:val="center"/>
            </w:pPr>
            <w:proofErr w:type="spellStart"/>
            <w:proofErr w:type="gramStart"/>
            <w:r>
              <w:lastRenderedPageBreak/>
              <w:t>ед</w:t>
            </w:r>
            <w:proofErr w:type="spellEnd"/>
            <w:proofErr w:type="gramEnd"/>
          </w:p>
        </w:tc>
        <w:tc>
          <w:tcPr>
            <w:tcW w:w="904" w:type="dxa"/>
          </w:tcPr>
          <w:p w:rsidR="00645B18" w:rsidRDefault="00645B18">
            <w:pPr>
              <w:pStyle w:val="ConsPlusNormal"/>
              <w:jc w:val="center"/>
            </w:pPr>
            <w:r>
              <w:t>105</w:t>
            </w:r>
          </w:p>
        </w:tc>
        <w:tc>
          <w:tcPr>
            <w:tcW w:w="904" w:type="dxa"/>
          </w:tcPr>
          <w:p w:rsidR="00645B18" w:rsidRDefault="00645B18">
            <w:pPr>
              <w:pStyle w:val="ConsPlusNormal"/>
              <w:jc w:val="center"/>
            </w:pPr>
            <w:r>
              <w:t>105</w:t>
            </w:r>
          </w:p>
        </w:tc>
        <w:tc>
          <w:tcPr>
            <w:tcW w:w="904" w:type="dxa"/>
          </w:tcPr>
          <w:p w:rsidR="00645B18" w:rsidRDefault="00645B18">
            <w:pPr>
              <w:pStyle w:val="ConsPlusNormal"/>
              <w:jc w:val="center"/>
            </w:pPr>
            <w:r>
              <w:t>106</w:t>
            </w:r>
          </w:p>
        </w:tc>
        <w:tc>
          <w:tcPr>
            <w:tcW w:w="904" w:type="dxa"/>
          </w:tcPr>
          <w:p w:rsidR="00645B18" w:rsidRDefault="00645B18">
            <w:pPr>
              <w:pStyle w:val="ConsPlusNormal"/>
              <w:jc w:val="center"/>
            </w:pPr>
            <w:r>
              <w:t>106</w:t>
            </w:r>
          </w:p>
        </w:tc>
        <w:tc>
          <w:tcPr>
            <w:tcW w:w="904" w:type="dxa"/>
          </w:tcPr>
          <w:p w:rsidR="00645B18" w:rsidRDefault="00645B18">
            <w:pPr>
              <w:pStyle w:val="ConsPlusNormal"/>
              <w:jc w:val="center"/>
            </w:pPr>
            <w:r>
              <w:t>0</w:t>
            </w:r>
          </w:p>
        </w:tc>
        <w:tc>
          <w:tcPr>
            <w:tcW w:w="904" w:type="dxa"/>
          </w:tcPr>
          <w:p w:rsidR="00645B18" w:rsidRDefault="00645B18">
            <w:pPr>
              <w:pStyle w:val="ConsPlusNormal"/>
              <w:jc w:val="center"/>
            </w:pPr>
            <w:r>
              <w:t>0</w:t>
            </w:r>
          </w:p>
        </w:tc>
        <w:tc>
          <w:tcPr>
            <w:tcW w:w="1759" w:type="dxa"/>
          </w:tcPr>
          <w:p w:rsidR="00645B18" w:rsidRDefault="00645B18">
            <w:pPr>
              <w:pStyle w:val="ConsPlusNormal"/>
            </w:pPr>
            <w:r>
              <w:t>Ежеквартально</w:t>
            </w:r>
          </w:p>
        </w:tc>
        <w:tc>
          <w:tcPr>
            <w:tcW w:w="1644" w:type="dxa"/>
          </w:tcPr>
          <w:p w:rsidR="00645B18" w:rsidRDefault="00645B18">
            <w:pPr>
              <w:pStyle w:val="ConsPlusNormal"/>
            </w:pPr>
            <w:r>
              <w:t xml:space="preserve">Анализ учетных </w:t>
            </w:r>
            <w:r>
              <w:lastRenderedPageBreak/>
              <w:t xml:space="preserve">данных муниципальной </w:t>
            </w:r>
            <w:proofErr w:type="gramStart"/>
            <w:r>
              <w:t>казны</w:t>
            </w:r>
            <w:proofErr w:type="gramEnd"/>
            <w:r>
              <w:t xml:space="preserve"> ЗАТО Северск и информации о расторгаемых договорах пользования муниципальным недвижимым имуществом</w:t>
            </w:r>
          </w:p>
        </w:tc>
        <w:tc>
          <w:tcPr>
            <w:tcW w:w="1644" w:type="dxa"/>
          </w:tcPr>
          <w:p w:rsidR="00645B18" w:rsidRDefault="00645B18">
            <w:pPr>
              <w:pStyle w:val="ConsPlusNormal"/>
            </w:pPr>
            <w:r>
              <w:lastRenderedPageBreak/>
              <w:t xml:space="preserve">Управление </w:t>
            </w:r>
            <w:r>
              <w:lastRenderedPageBreak/>
              <w:t xml:space="preserve">имущественных отношений </w:t>
            </w:r>
            <w:proofErr w:type="gramStart"/>
            <w:r>
              <w:t>Администрации</w:t>
            </w:r>
            <w:proofErr w:type="gramEnd"/>
            <w:r>
              <w:t xml:space="preserve"> ЗАТО Северск</w:t>
            </w:r>
          </w:p>
        </w:tc>
      </w:tr>
      <w:tr w:rsidR="00645B18">
        <w:tc>
          <w:tcPr>
            <w:tcW w:w="454" w:type="dxa"/>
          </w:tcPr>
          <w:p w:rsidR="00645B18" w:rsidRDefault="00645B18">
            <w:pPr>
              <w:pStyle w:val="ConsPlusNormal"/>
              <w:jc w:val="center"/>
            </w:pPr>
            <w:r>
              <w:lastRenderedPageBreak/>
              <w:t>2.3</w:t>
            </w:r>
          </w:p>
        </w:tc>
        <w:tc>
          <w:tcPr>
            <w:tcW w:w="1939" w:type="dxa"/>
          </w:tcPr>
          <w:p w:rsidR="00645B18" w:rsidRDefault="00645B18">
            <w:pPr>
              <w:pStyle w:val="ConsPlusNormal"/>
            </w:pPr>
            <w:r>
              <w:t>Количество объектов муниципальной собственности, введенных в эксплуатацию</w:t>
            </w:r>
          </w:p>
        </w:tc>
        <w:tc>
          <w:tcPr>
            <w:tcW w:w="737" w:type="dxa"/>
          </w:tcPr>
          <w:p w:rsidR="00645B18" w:rsidRDefault="00645B18">
            <w:pPr>
              <w:pStyle w:val="ConsPlusNormal"/>
              <w:jc w:val="center"/>
            </w:pPr>
            <w:proofErr w:type="spellStart"/>
            <w:proofErr w:type="gramStart"/>
            <w:r>
              <w:t>ед</w:t>
            </w:r>
            <w:proofErr w:type="spellEnd"/>
            <w:proofErr w:type="gramEnd"/>
          </w:p>
        </w:tc>
        <w:tc>
          <w:tcPr>
            <w:tcW w:w="904" w:type="dxa"/>
          </w:tcPr>
          <w:p w:rsidR="00645B18" w:rsidRDefault="00645B18">
            <w:pPr>
              <w:pStyle w:val="ConsPlusNormal"/>
              <w:jc w:val="center"/>
            </w:pPr>
            <w:r>
              <w:t>0</w:t>
            </w:r>
          </w:p>
        </w:tc>
        <w:tc>
          <w:tcPr>
            <w:tcW w:w="904" w:type="dxa"/>
          </w:tcPr>
          <w:p w:rsidR="00645B18" w:rsidRDefault="00645B18">
            <w:pPr>
              <w:pStyle w:val="ConsPlusNormal"/>
              <w:jc w:val="center"/>
            </w:pPr>
            <w:r>
              <w:t>0</w:t>
            </w:r>
          </w:p>
        </w:tc>
        <w:tc>
          <w:tcPr>
            <w:tcW w:w="904" w:type="dxa"/>
          </w:tcPr>
          <w:p w:rsidR="00645B18" w:rsidRDefault="00645B18">
            <w:pPr>
              <w:pStyle w:val="ConsPlusNormal"/>
              <w:jc w:val="center"/>
            </w:pPr>
            <w:r>
              <w:t>0</w:t>
            </w:r>
          </w:p>
        </w:tc>
        <w:tc>
          <w:tcPr>
            <w:tcW w:w="904" w:type="dxa"/>
          </w:tcPr>
          <w:p w:rsidR="00645B18" w:rsidRDefault="00645B18">
            <w:pPr>
              <w:pStyle w:val="ConsPlusNormal"/>
              <w:jc w:val="center"/>
            </w:pPr>
            <w:r>
              <w:t>0</w:t>
            </w:r>
          </w:p>
        </w:tc>
        <w:tc>
          <w:tcPr>
            <w:tcW w:w="904" w:type="dxa"/>
          </w:tcPr>
          <w:p w:rsidR="00645B18" w:rsidRDefault="00645B18">
            <w:pPr>
              <w:pStyle w:val="ConsPlusNormal"/>
              <w:jc w:val="center"/>
            </w:pPr>
            <w:r>
              <w:t>0</w:t>
            </w:r>
          </w:p>
        </w:tc>
        <w:tc>
          <w:tcPr>
            <w:tcW w:w="904" w:type="dxa"/>
          </w:tcPr>
          <w:p w:rsidR="00645B18" w:rsidRDefault="00645B18">
            <w:pPr>
              <w:pStyle w:val="ConsPlusNormal"/>
              <w:jc w:val="center"/>
            </w:pPr>
            <w:r>
              <w:t>0</w:t>
            </w:r>
          </w:p>
        </w:tc>
        <w:tc>
          <w:tcPr>
            <w:tcW w:w="1759" w:type="dxa"/>
          </w:tcPr>
          <w:p w:rsidR="00645B18" w:rsidRDefault="00645B18">
            <w:pPr>
              <w:pStyle w:val="ConsPlusNormal"/>
            </w:pPr>
            <w:r>
              <w:t>Ежеквартально</w:t>
            </w:r>
          </w:p>
        </w:tc>
        <w:tc>
          <w:tcPr>
            <w:tcW w:w="1644" w:type="dxa"/>
          </w:tcPr>
          <w:p w:rsidR="00645B18" w:rsidRDefault="00645B18">
            <w:pPr>
              <w:pStyle w:val="ConsPlusNormal"/>
            </w:pPr>
            <w:r>
              <w:t xml:space="preserve">Сравнение запланированного количества постройки п. м сети с </w:t>
            </w:r>
            <w:proofErr w:type="gramStart"/>
            <w:r>
              <w:t>фактическим</w:t>
            </w:r>
            <w:proofErr w:type="gramEnd"/>
            <w:r>
              <w:t xml:space="preserve"> исполненным</w:t>
            </w:r>
          </w:p>
        </w:tc>
        <w:tc>
          <w:tcPr>
            <w:tcW w:w="1644" w:type="dxa"/>
          </w:tcPr>
          <w:p w:rsidR="00645B18" w:rsidRDefault="00645B18">
            <w:pPr>
              <w:pStyle w:val="ConsPlusNormal"/>
            </w:pPr>
            <w:r>
              <w:t xml:space="preserve">УКС </w:t>
            </w:r>
            <w:proofErr w:type="gramStart"/>
            <w:r>
              <w:t>Администрации</w:t>
            </w:r>
            <w:proofErr w:type="gramEnd"/>
            <w:r>
              <w:t xml:space="preserve"> ЗАТО Северск</w:t>
            </w:r>
          </w:p>
        </w:tc>
      </w:tr>
      <w:tr w:rsidR="00645B18">
        <w:tc>
          <w:tcPr>
            <w:tcW w:w="13601" w:type="dxa"/>
            <w:gridSpan w:val="12"/>
          </w:tcPr>
          <w:p w:rsidR="00645B18" w:rsidRDefault="00645B18">
            <w:pPr>
              <w:pStyle w:val="ConsPlusNormal"/>
              <w:outlineLvl w:val="3"/>
            </w:pPr>
            <w:r>
              <w:t xml:space="preserve">Показатели задачи 3 "Реализация лесохозяйственного регламента </w:t>
            </w:r>
            <w:proofErr w:type="gramStart"/>
            <w:r>
              <w:t>лесничества</w:t>
            </w:r>
            <w:proofErr w:type="gramEnd"/>
            <w:r>
              <w:t xml:space="preserve"> ЗАТО Северск" Программы</w:t>
            </w:r>
          </w:p>
        </w:tc>
      </w:tr>
      <w:tr w:rsidR="00645B18">
        <w:tc>
          <w:tcPr>
            <w:tcW w:w="454" w:type="dxa"/>
          </w:tcPr>
          <w:p w:rsidR="00645B18" w:rsidRDefault="00645B18">
            <w:pPr>
              <w:pStyle w:val="ConsPlusNormal"/>
              <w:jc w:val="center"/>
            </w:pPr>
            <w:r>
              <w:t>3.1</w:t>
            </w:r>
          </w:p>
        </w:tc>
        <w:tc>
          <w:tcPr>
            <w:tcW w:w="1939" w:type="dxa"/>
          </w:tcPr>
          <w:p w:rsidR="00645B18" w:rsidRDefault="00645B18">
            <w:pPr>
              <w:pStyle w:val="ConsPlusNormal"/>
            </w:pPr>
            <w:r>
              <w:t>Объем лесных насаждений, отведенных для заготовки гражданами древесины для собственных нужд</w:t>
            </w:r>
          </w:p>
        </w:tc>
        <w:tc>
          <w:tcPr>
            <w:tcW w:w="737" w:type="dxa"/>
          </w:tcPr>
          <w:p w:rsidR="00645B18" w:rsidRDefault="00645B18">
            <w:pPr>
              <w:pStyle w:val="ConsPlusNormal"/>
              <w:jc w:val="center"/>
            </w:pPr>
            <w:proofErr w:type="spellStart"/>
            <w:proofErr w:type="gramStart"/>
            <w:r>
              <w:t>тыс</w:t>
            </w:r>
            <w:proofErr w:type="spellEnd"/>
            <w:proofErr w:type="gramEnd"/>
            <w:r>
              <w:t xml:space="preserve"> м</w:t>
            </w:r>
            <w:r>
              <w:rPr>
                <w:vertAlign w:val="superscript"/>
              </w:rPr>
              <w:t>3</w:t>
            </w:r>
          </w:p>
        </w:tc>
        <w:tc>
          <w:tcPr>
            <w:tcW w:w="904" w:type="dxa"/>
          </w:tcPr>
          <w:p w:rsidR="00645B18" w:rsidRDefault="00645B18">
            <w:pPr>
              <w:pStyle w:val="ConsPlusNormal"/>
              <w:jc w:val="center"/>
            </w:pPr>
            <w:r>
              <w:t>6,4</w:t>
            </w:r>
          </w:p>
        </w:tc>
        <w:tc>
          <w:tcPr>
            <w:tcW w:w="904" w:type="dxa"/>
          </w:tcPr>
          <w:p w:rsidR="00645B18" w:rsidRDefault="00645B18">
            <w:pPr>
              <w:pStyle w:val="ConsPlusNormal"/>
              <w:jc w:val="center"/>
            </w:pPr>
            <w:r>
              <w:t>2,6</w:t>
            </w:r>
          </w:p>
        </w:tc>
        <w:tc>
          <w:tcPr>
            <w:tcW w:w="904" w:type="dxa"/>
          </w:tcPr>
          <w:p w:rsidR="00645B18" w:rsidRDefault="00645B18">
            <w:pPr>
              <w:pStyle w:val="ConsPlusNormal"/>
              <w:jc w:val="center"/>
            </w:pPr>
            <w:r>
              <w:t>4,23</w:t>
            </w:r>
          </w:p>
        </w:tc>
        <w:tc>
          <w:tcPr>
            <w:tcW w:w="904" w:type="dxa"/>
          </w:tcPr>
          <w:p w:rsidR="00645B18" w:rsidRDefault="00645B18">
            <w:pPr>
              <w:pStyle w:val="ConsPlusNormal"/>
              <w:jc w:val="center"/>
            </w:pPr>
            <w:r>
              <w:t>0</w:t>
            </w:r>
          </w:p>
        </w:tc>
        <w:tc>
          <w:tcPr>
            <w:tcW w:w="904" w:type="dxa"/>
          </w:tcPr>
          <w:p w:rsidR="00645B18" w:rsidRDefault="00645B18">
            <w:pPr>
              <w:pStyle w:val="ConsPlusNormal"/>
              <w:jc w:val="center"/>
            </w:pPr>
            <w:r>
              <w:t>0</w:t>
            </w:r>
          </w:p>
        </w:tc>
        <w:tc>
          <w:tcPr>
            <w:tcW w:w="904" w:type="dxa"/>
          </w:tcPr>
          <w:p w:rsidR="00645B18" w:rsidRDefault="00645B18">
            <w:pPr>
              <w:pStyle w:val="ConsPlusNormal"/>
              <w:jc w:val="center"/>
            </w:pPr>
            <w:r>
              <w:t>0</w:t>
            </w:r>
          </w:p>
        </w:tc>
        <w:tc>
          <w:tcPr>
            <w:tcW w:w="1759" w:type="dxa"/>
          </w:tcPr>
          <w:p w:rsidR="00645B18" w:rsidRDefault="00645B18">
            <w:pPr>
              <w:pStyle w:val="ConsPlusNormal"/>
            </w:pPr>
            <w:r>
              <w:t>Ежеквартально</w:t>
            </w:r>
          </w:p>
        </w:tc>
        <w:tc>
          <w:tcPr>
            <w:tcW w:w="1644" w:type="dxa"/>
          </w:tcPr>
          <w:p w:rsidR="00645B18" w:rsidRDefault="00645B18">
            <w:pPr>
              <w:pStyle w:val="ConsPlusNormal"/>
            </w:pPr>
            <w:r>
              <w:t>Отчет МКУ "</w:t>
            </w:r>
            <w:proofErr w:type="gramStart"/>
            <w:r>
              <w:t>Лесничество</w:t>
            </w:r>
            <w:proofErr w:type="gramEnd"/>
            <w:r>
              <w:t xml:space="preserve"> ЗАТО Северск" о заключенных договорах купли-продажи лесных насаждений</w:t>
            </w:r>
          </w:p>
        </w:tc>
        <w:tc>
          <w:tcPr>
            <w:tcW w:w="1644" w:type="dxa"/>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454" w:type="dxa"/>
          </w:tcPr>
          <w:p w:rsidR="00645B18" w:rsidRDefault="00645B18">
            <w:pPr>
              <w:pStyle w:val="ConsPlusNormal"/>
              <w:jc w:val="center"/>
            </w:pPr>
            <w:r>
              <w:t>3.2</w:t>
            </w:r>
          </w:p>
        </w:tc>
        <w:tc>
          <w:tcPr>
            <w:tcW w:w="1939" w:type="dxa"/>
          </w:tcPr>
          <w:p w:rsidR="00645B18" w:rsidRDefault="00645B18">
            <w:pPr>
              <w:pStyle w:val="ConsPlusNormal"/>
            </w:pPr>
            <w:r>
              <w:t xml:space="preserve">Объем проектирования мероприятий по </w:t>
            </w:r>
            <w:r>
              <w:lastRenderedPageBreak/>
              <w:t>сохранению лесов</w:t>
            </w:r>
          </w:p>
        </w:tc>
        <w:tc>
          <w:tcPr>
            <w:tcW w:w="737" w:type="dxa"/>
          </w:tcPr>
          <w:p w:rsidR="00645B18" w:rsidRDefault="00645B18">
            <w:pPr>
              <w:pStyle w:val="ConsPlusNormal"/>
              <w:jc w:val="center"/>
            </w:pPr>
            <w:r>
              <w:lastRenderedPageBreak/>
              <w:t>га</w:t>
            </w:r>
          </w:p>
        </w:tc>
        <w:tc>
          <w:tcPr>
            <w:tcW w:w="904" w:type="dxa"/>
          </w:tcPr>
          <w:p w:rsidR="00645B18" w:rsidRDefault="00645B18">
            <w:pPr>
              <w:pStyle w:val="ConsPlusNormal"/>
              <w:jc w:val="center"/>
            </w:pPr>
            <w:r>
              <w:t>214,67</w:t>
            </w:r>
          </w:p>
        </w:tc>
        <w:tc>
          <w:tcPr>
            <w:tcW w:w="904" w:type="dxa"/>
          </w:tcPr>
          <w:p w:rsidR="00645B18" w:rsidRDefault="00645B18">
            <w:pPr>
              <w:pStyle w:val="ConsPlusNormal"/>
              <w:jc w:val="center"/>
            </w:pPr>
            <w:r>
              <w:t>209,4</w:t>
            </w:r>
          </w:p>
        </w:tc>
        <w:tc>
          <w:tcPr>
            <w:tcW w:w="904" w:type="dxa"/>
          </w:tcPr>
          <w:p w:rsidR="00645B18" w:rsidRDefault="00645B18">
            <w:pPr>
              <w:pStyle w:val="ConsPlusNormal"/>
              <w:jc w:val="center"/>
            </w:pPr>
            <w:r>
              <w:t>158,49</w:t>
            </w:r>
          </w:p>
        </w:tc>
        <w:tc>
          <w:tcPr>
            <w:tcW w:w="904" w:type="dxa"/>
          </w:tcPr>
          <w:p w:rsidR="00645B18" w:rsidRDefault="00645B18">
            <w:pPr>
              <w:pStyle w:val="ConsPlusNormal"/>
              <w:jc w:val="center"/>
            </w:pPr>
            <w:r>
              <w:t>271,9</w:t>
            </w:r>
          </w:p>
        </w:tc>
        <w:tc>
          <w:tcPr>
            <w:tcW w:w="904" w:type="dxa"/>
          </w:tcPr>
          <w:p w:rsidR="00645B18" w:rsidRDefault="00645B18">
            <w:pPr>
              <w:pStyle w:val="ConsPlusNormal"/>
              <w:jc w:val="center"/>
            </w:pPr>
            <w:r>
              <w:t>213,15</w:t>
            </w:r>
          </w:p>
        </w:tc>
        <w:tc>
          <w:tcPr>
            <w:tcW w:w="904" w:type="dxa"/>
          </w:tcPr>
          <w:p w:rsidR="00645B18" w:rsidRDefault="00645B18">
            <w:pPr>
              <w:pStyle w:val="ConsPlusNormal"/>
              <w:jc w:val="center"/>
            </w:pPr>
            <w:r>
              <w:t>201,15</w:t>
            </w:r>
          </w:p>
        </w:tc>
        <w:tc>
          <w:tcPr>
            <w:tcW w:w="1759" w:type="dxa"/>
          </w:tcPr>
          <w:p w:rsidR="00645B18" w:rsidRDefault="00645B18">
            <w:pPr>
              <w:pStyle w:val="ConsPlusNormal"/>
            </w:pPr>
            <w:r>
              <w:t>Ежеквартально</w:t>
            </w:r>
          </w:p>
        </w:tc>
        <w:tc>
          <w:tcPr>
            <w:tcW w:w="1644" w:type="dxa"/>
          </w:tcPr>
          <w:p w:rsidR="00645B18" w:rsidRDefault="00645B18">
            <w:pPr>
              <w:pStyle w:val="ConsPlusNormal"/>
            </w:pPr>
            <w:r>
              <w:t xml:space="preserve">Доклад руководителя МКУ </w:t>
            </w:r>
            <w:r>
              <w:lastRenderedPageBreak/>
              <w:t>"</w:t>
            </w:r>
            <w:proofErr w:type="gramStart"/>
            <w:r>
              <w:t>Лесничество</w:t>
            </w:r>
            <w:proofErr w:type="gramEnd"/>
            <w:r>
              <w:t xml:space="preserve"> ЗАТО Северск" об исполнении целевых показателей эффективности деятельности учреждения</w:t>
            </w:r>
          </w:p>
        </w:tc>
        <w:tc>
          <w:tcPr>
            <w:tcW w:w="1644" w:type="dxa"/>
          </w:tcPr>
          <w:p w:rsidR="00645B18" w:rsidRDefault="00645B18">
            <w:pPr>
              <w:pStyle w:val="ConsPlusNormal"/>
            </w:pPr>
            <w:r>
              <w:lastRenderedPageBreak/>
              <w:t xml:space="preserve">Управление имущественных отношений </w:t>
            </w:r>
            <w:proofErr w:type="gramStart"/>
            <w:r>
              <w:lastRenderedPageBreak/>
              <w:t>Администрации</w:t>
            </w:r>
            <w:proofErr w:type="gramEnd"/>
            <w:r>
              <w:t xml:space="preserve"> ЗАТО Северск</w:t>
            </w:r>
          </w:p>
        </w:tc>
      </w:tr>
    </w:tbl>
    <w:p w:rsidR="00645B18" w:rsidRDefault="00645B18">
      <w:pPr>
        <w:sectPr w:rsidR="00645B18">
          <w:pgSz w:w="16838" w:h="11905" w:orient="landscape"/>
          <w:pgMar w:top="1701" w:right="1134" w:bottom="850" w:left="1134" w:header="0" w:footer="0" w:gutter="0"/>
          <w:cols w:space="720"/>
        </w:sectPr>
      </w:pPr>
    </w:p>
    <w:p w:rsidR="00645B18" w:rsidRDefault="00645B18">
      <w:pPr>
        <w:pStyle w:val="ConsPlusNormal"/>
        <w:jc w:val="both"/>
      </w:pPr>
    </w:p>
    <w:p w:rsidR="00645B18" w:rsidRDefault="00645B18">
      <w:pPr>
        <w:pStyle w:val="ConsPlusTitle"/>
        <w:jc w:val="center"/>
        <w:outlineLvl w:val="1"/>
      </w:pPr>
      <w:r>
        <w:t>III. ПОДПРОГРАММЫ</w:t>
      </w:r>
    </w:p>
    <w:p w:rsidR="00645B18" w:rsidRDefault="00645B18">
      <w:pPr>
        <w:pStyle w:val="ConsPlusNormal"/>
        <w:jc w:val="both"/>
      </w:pPr>
    </w:p>
    <w:p w:rsidR="00645B18" w:rsidRDefault="00645B18">
      <w:pPr>
        <w:pStyle w:val="ConsPlusNormal"/>
        <w:ind w:firstLine="540"/>
        <w:jc w:val="both"/>
      </w:pPr>
      <w:r>
        <w:t>Для достижения цели и задач Программы предусматривается реализация следующих подпрограмм:</w:t>
      </w:r>
    </w:p>
    <w:p w:rsidR="00645B18" w:rsidRDefault="00645B18">
      <w:pPr>
        <w:pStyle w:val="ConsPlusNormal"/>
        <w:spacing w:before="220"/>
        <w:ind w:firstLine="540"/>
        <w:jc w:val="both"/>
      </w:pPr>
      <w:r>
        <w:t xml:space="preserve">1) </w:t>
      </w:r>
      <w:hyperlink w:anchor="P1251" w:history="1">
        <w:r>
          <w:rPr>
            <w:color w:val="0000FF"/>
          </w:rPr>
          <w:t>подпрограммы 1</w:t>
        </w:r>
      </w:hyperlink>
      <w:r>
        <w:t xml:space="preserve"> "Признание прав и регулирование отношений по муниципальной </w:t>
      </w:r>
      <w:proofErr w:type="gramStart"/>
      <w:r>
        <w:t>собственности</w:t>
      </w:r>
      <w:proofErr w:type="gramEnd"/>
      <w:r>
        <w:t xml:space="preserve"> ЗАТО Северск" (приложение 1);</w:t>
      </w:r>
    </w:p>
    <w:p w:rsidR="00645B18" w:rsidRDefault="00645B18">
      <w:pPr>
        <w:pStyle w:val="ConsPlusNormal"/>
        <w:spacing w:before="220"/>
        <w:ind w:firstLine="540"/>
        <w:jc w:val="both"/>
      </w:pPr>
      <w:r>
        <w:t xml:space="preserve">2) </w:t>
      </w:r>
      <w:hyperlink w:anchor="P1861" w:history="1">
        <w:r>
          <w:rPr>
            <w:color w:val="0000FF"/>
          </w:rPr>
          <w:t>подпрограммы 2</w:t>
        </w:r>
      </w:hyperlink>
      <w:r>
        <w:t xml:space="preserve"> "Содержание, обслуживание и строительство муниципального </w:t>
      </w:r>
      <w:proofErr w:type="gramStart"/>
      <w:r>
        <w:t>имущества</w:t>
      </w:r>
      <w:proofErr w:type="gramEnd"/>
      <w:r>
        <w:t xml:space="preserve"> ЗАТО Северск, содержание общего имущества в многоквартирных домах" (приложение 2);</w:t>
      </w:r>
    </w:p>
    <w:p w:rsidR="00645B18" w:rsidRDefault="00645B18">
      <w:pPr>
        <w:pStyle w:val="ConsPlusNormal"/>
        <w:spacing w:before="220"/>
        <w:ind w:firstLine="540"/>
        <w:jc w:val="both"/>
      </w:pPr>
      <w:r>
        <w:t xml:space="preserve">3) </w:t>
      </w:r>
      <w:hyperlink w:anchor="P2434" w:history="1">
        <w:r>
          <w:rPr>
            <w:color w:val="0000FF"/>
          </w:rPr>
          <w:t>подпрограммы 3</w:t>
        </w:r>
      </w:hyperlink>
      <w:r>
        <w:t xml:space="preserve"> "Обеспечение устойчивого управления </w:t>
      </w:r>
      <w:proofErr w:type="gramStart"/>
      <w:r>
        <w:t>лесами</w:t>
      </w:r>
      <w:proofErr w:type="gramEnd"/>
      <w:r>
        <w:t xml:space="preserve"> ЗАТО Северск" (приложение 3);</w:t>
      </w:r>
    </w:p>
    <w:p w:rsidR="00645B18" w:rsidRDefault="00645B18">
      <w:pPr>
        <w:pStyle w:val="ConsPlusNormal"/>
        <w:spacing w:before="220"/>
        <w:ind w:firstLine="540"/>
        <w:jc w:val="both"/>
      </w:pPr>
      <w:r>
        <w:t xml:space="preserve">4) </w:t>
      </w:r>
      <w:hyperlink w:anchor="P573" w:history="1">
        <w:r>
          <w:rPr>
            <w:color w:val="0000FF"/>
          </w:rPr>
          <w:t>подпрограммы 4</w:t>
        </w:r>
      </w:hyperlink>
      <w:r>
        <w:t xml:space="preserve"> "Обеспечивающая подпрограмма".</w:t>
      </w:r>
    </w:p>
    <w:p w:rsidR="00645B18" w:rsidRDefault="00645B18">
      <w:pPr>
        <w:pStyle w:val="ConsPlusNormal"/>
        <w:jc w:val="both"/>
      </w:pPr>
    </w:p>
    <w:p w:rsidR="00645B18" w:rsidRDefault="00645B18">
      <w:pPr>
        <w:pStyle w:val="ConsPlusTitle"/>
        <w:jc w:val="center"/>
        <w:outlineLvl w:val="1"/>
      </w:pPr>
      <w:bookmarkStart w:id="2" w:name="P573"/>
      <w:bookmarkEnd w:id="2"/>
      <w:r>
        <w:t>IV. ОБЕСПЕЧИВАЮЩАЯ ПОДПРОГРАММА</w:t>
      </w:r>
    </w:p>
    <w:p w:rsidR="00645B18" w:rsidRDefault="00645B18">
      <w:pPr>
        <w:pStyle w:val="ConsPlusNormal"/>
        <w:jc w:val="both"/>
      </w:pPr>
    </w:p>
    <w:p w:rsidR="00645B18" w:rsidRDefault="00645B18">
      <w:pPr>
        <w:pStyle w:val="ConsPlusNormal"/>
        <w:ind w:firstLine="540"/>
        <w:jc w:val="both"/>
      </w:pPr>
      <w:r>
        <w:t xml:space="preserve">Подпрограмма 4 "Обеспечивающая подпрограмма" направлена на обеспечение реализации Программы и включает расходы на финансовое обеспечение деятельности ответственного исполнителя Программы - Управления имущественных отношений </w:t>
      </w:r>
      <w:proofErr w:type="gramStart"/>
      <w:r>
        <w:t>Администрации</w:t>
      </w:r>
      <w:proofErr w:type="gramEnd"/>
      <w:r>
        <w:t xml:space="preserve"> ЗАТО Северск.</w:t>
      </w:r>
    </w:p>
    <w:p w:rsidR="00645B18" w:rsidRDefault="00645B18">
      <w:pPr>
        <w:pStyle w:val="ConsPlusNormal"/>
        <w:spacing w:before="220"/>
        <w:ind w:firstLine="540"/>
        <w:jc w:val="both"/>
      </w:pPr>
      <w:r>
        <w:t>Перечень мероприятий и ресурсное обеспечение реализации обеспечивающей подпрограммы представлены в таблице 2.</w:t>
      </w:r>
    </w:p>
    <w:p w:rsidR="00645B18" w:rsidRDefault="00645B18">
      <w:pPr>
        <w:pStyle w:val="ConsPlusNormal"/>
        <w:spacing w:before="220"/>
        <w:ind w:firstLine="540"/>
        <w:jc w:val="both"/>
      </w:pPr>
      <w:hyperlink w:anchor="P626" w:history="1">
        <w:r>
          <w:rPr>
            <w:color w:val="0000FF"/>
          </w:rPr>
          <w:t>Информация</w:t>
        </w:r>
      </w:hyperlink>
      <w:r>
        <w:t xml:space="preserve"> о мерах правового регулирования представлена в таблице 3.</w:t>
      </w:r>
    </w:p>
    <w:p w:rsidR="00645B18" w:rsidRDefault="00645B18">
      <w:pPr>
        <w:pStyle w:val="ConsPlusNormal"/>
        <w:jc w:val="both"/>
      </w:pPr>
    </w:p>
    <w:p w:rsidR="00645B18" w:rsidRDefault="00645B18">
      <w:pPr>
        <w:pStyle w:val="ConsPlusTitle"/>
        <w:jc w:val="center"/>
        <w:outlineLvl w:val="2"/>
      </w:pPr>
      <w:r>
        <w:t>Перечень мероприятий и ресурсное обеспечение реализации</w:t>
      </w:r>
    </w:p>
    <w:p w:rsidR="00645B18" w:rsidRDefault="00645B18">
      <w:pPr>
        <w:pStyle w:val="ConsPlusTitle"/>
        <w:jc w:val="center"/>
      </w:pPr>
      <w:r>
        <w:t>обеспечивающей подпрограммы муниципальной программы</w:t>
      </w:r>
    </w:p>
    <w:p w:rsidR="00645B18" w:rsidRDefault="00645B18">
      <w:pPr>
        <w:pStyle w:val="ConsPlusTitle"/>
        <w:jc w:val="center"/>
      </w:pPr>
      <w:r>
        <w:t xml:space="preserve">"Эффективное управление </w:t>
      </w:r>
      <w:proofErr w:type="gramStart"/>
      <w:r>
        <w:t>муниципальным</w:t>
      </w:r>
      <w:proofErr w:type="gramEnd"/>
    </w:p>
    <w:p w:rsidR="00645B18" w:rsidRDefault="00645B18">
      <w:pPr>
        <w:pStyle w:val="ConsPlusTitle"/>
        <w:jc w:val="center"/>
      </w:pPr>
      <w:proofErr w:type="gramStart"/>
      <w:r>
        <w:t>имуществом</w:t>
      </w:r>
      <w:proofErr w:type="gramEnd"/>
      <w:r>
        <w:t xml:space="preserve"> ЗАТО Северск"</w:t>
      </w:r>
    </w:p>
    <w:p w:rsidR="00645B18" w:rsidRDefault="00645B18">
      <w:pPr>
        <w:pStyle w:val="ConsPlusNormal"/>
        <w:jc w:val="center"/>
      </w:pPr>
      <w:r>
        <w:t xml:space="preserve">(в ред. </w:t>
      </w:r>
      <w:hyperlink r:id="rId23" w:history="1">
        <w:r>
          <w:rPr>
            <w:color w:val="0000FF"/>
          </w:rPr>
          <w:t>постановления</w:t>
        </w:r>
      </w:hyperlink>
      <w:r>
        <w:t xml:space="preserve"> </w:t>
      </w:r>
      <w:proofErr w:type="gramStart"/>
      <w:r>
        <w:t>Администрации</w:t>
      </w:r>
      <w:proofErr w:type="gramEnd"/>
      <w:r>
        <w:t xml:space="preserve"> ЗАТО Северск</w:t>
      </w:r>
    </w:p>
    <w:p w:rsidR="00645B18" w:rsidRDefault="00645B18">
      <w:pPr>
        <w:pStyle w:val="ConsPlusNormal"/>
        <w:jc w:val="center"/>
      </w:pPr>
      <w:r>
        <w:t>от 17.03.2022 N 437)</w:t>
      </w:r>
    </w:p>
    <w:p w:rsidR="00645B18" w:rsidRDefault="00645B18">
      <w:pPr>
        <w:pStyle w:val="ConsPlusNormal"/>
        <w:jc w:val="both"/>
      </w:pPr>
    </w:p>
    <w:p w:rsidR="00645B18" w:rsidRDefault="00645B18">
      <w:pPr>
        <w:pStyle w:val="ConsPlusNormal"/>
        <w:jc w:val="right"/>
      </w:pPr>
      <w:r>
        <w:t>Таблица 2</w:t>
      </w:r>
    </w:p>
    <w:p w:rsidR="00645B18" w:rsidRDefault="00645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74"/>
        <w:gridCol w:w="1871"/>
        <w:gridCol w:w="1144"/>
        <w:gridCol w:w="1024"/>
        <w:gridCol w:w="1024"/>
        <w:gridCol w:w="1024"/>
        <w:gridCol w:w="1024"/>
      </w:tblGrid>
      <w:tr w:rsidR="00645B18">
        <w:tc>
          <w:tcPr>
            <w:tcW w:w="454" w:type="dxa"/>
          </w:tcPr>
          <w:p w:rsidR="00645B18" w:rsidRDefault="00645B18">
            <w:pPr>
              <w:pStyle w:val="ConsPlusNormal"/>
              <w:jc w:val="center"/>
            </w:pPr>
            <w:r>
              <w:t>N</w:t>
            </w:r>
          </w:p>
          <w:p w:rsidR="00645B18" w:rsidRDefault="00645B18">
            <w:pPr>
              <w:pStyle w:val="ConsPlusNormal"/>
              <w:jc w:val="center"/>
            </w:pPr>
            <w:proofErr w:type="gramStart"/>
            <w:r>
              <w:t>п</w:t>
            </w:r>
            <w:proofErr w:type="gramEnd"/>
            <w:r>
              <w:t>/п</w:t>
            </w:r>
          </w:p>
        </w:tc>
        <w:tc>
          <w:tcPr>
            <w:tcW w:w="1474" w:type="dxa"/>
          </w:tcPr>
          <w:p w:rsidR="00645B18" w:rsidRDefault="00645B18">
            <w:pPr>
              <w:pStyle w:val="ConsPlusNormal"/>
              <w:jc w:val="center"/>
            </w:pPr>
            <w:r>
              <w:t>Ответственный исполнитель, соисполнитель, участник</w:t>
            </w:r>
          </w:p>
        </w:tc>
        <w:tc>
          <w:tcPr>
            <w:tcW w:w="1871" w:type="dxa"/>
          </w:tcPr>
          <w:p w:rsidR="00645B18" w:rsidRDefault="00645B18">
            <w:pPr>
              <w:pStyle w:val="ConsPlusNormal"/>
              <w:jc w:val="center"/>
            </w:pPr>
            <w: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1144" w:type="dxa"/>
          </w:tcPr>
          <w:p w:rsidR="00645B18" w:rsidRDefault="00645B18">
            <w:pPr>
              <w:pStyle w:val="ConsPlusNormal"/>
              <w:jc w:val="center"/>
            </w:pPr>
            <w:r>
              <w:t>Всего</w:t>
            </w:r>
          </w:p>
        </w:tc>
        <w:tc>
          <w:tcPr>
            <w:tcW w:w="1024" w:type="dxa"/>
          </w:tcPr>
          <w:p w:rsidR="00645B18" w:rsidRDefault="00645B18">
            <w:pPr>
              <w:pStyle w:val="ConsPlusNormal"/>
              <w:jc w:val="center"/>
            </w:pPr>
            <w:r>
              <w:t>2021 год</w:t>
            </w:r>
          </w:p>
        </w:tc>
        <w:tc>
          <w:tcPr>
            <w:tcW w:w="1024" w:type="dxa"/>
          </w:tcPr>
          <w:p w:rsidR="00645B18" w:rsidRDefault="00645B18">
            <w:pPr>
              <w:pStyle w:val="ConsPlusNormal"/>
              <w:jc w:val="center"/>
            </w:pPr>
            <w:r>
              <w:t>2022 год</w:t>
            </w:r>
          </w:p>
        </w:tc>
        <w:tc>
          <w:tcPr>
            <w:tcW w:w="1024" w:type="dxa"/>
          </w:tcPr>
          <w:p w:rsidR="00645B18" w:rsidRDefault="00645B18">
            <w:pPr>
              <w:pStyle w:val="ConsPlusNormal"/>
              <w:jc w:val="center"/>
            </w:pPr>
            <w:r>
              <w:t>2023 год</w:t>
            </w:r>
          </w:p>
        </w:tc>
        <w:tc>
          <w:tcPr>
            <w:tcW w:w="1024" w:type="dxa"/>
          </w:tcPr>
          <w:p w:rsidR="00645B18" w:rsidRDefault="00645B18">
            <w:pPr>
              <w:pStyle w:val="ConsPlusNormal"/>
              <w:jc w:val="center"/>
            </w:pPr>
            <w:r>
              <w:t>2024 год</w:t>
            </w:r>
          </w:p>
        </w:tc>
      </w:tr>
      <w:tr w:rsidR="00645B18">
        <w:tc>
          <w:tcPr>
            <w:tcW w:w="454" w:type="dxa"/>
            <w:vMerge w:val="restart"/>
          </w:tcPr>
          <w:p w:rsidR="00645B18" w:rsidRDefault="00645B18">
            <w:pPr>
              <w:pStyle w:val="ConsPlusNormal"/>
            </w:pPr>
            <w:r>
              <w:t>1.</w:t>
            </w:r>
          </w:p>
        </w:tc>
        <w:tc>
          <w:tcPr>
            <w:tcW w:w="1474" w:type="dxa"/>
            <w:vMerge w:val="restart"/>
          </w:tcPr>
          <w:p w:rsidR="00645B18" w:rsidRDefault="00645B18">
            <w:pPr>
              <w:pStyle w:val="ConsPlusNormal"/>
            </w:pPr>
            <w:r>
              <w:t xml:space="preserve">Управление имущественных </w:t>
            </w:r>
            <w:r>
              <w:lastRenderedPageBreak/>
              <w:t xml:space="preserve">отношений </w:t>
            </w:r>
            <w:proofErr w:type="gramStart"/>
            <w:r>
              <w:t>Администрации</w:t>
            </w:r>
            <w:proofErr w:type="gramEnd"/>
            <w:r>
              <w:t xml:space="preserve"> ЗАТО Северск</w:t>
            </w:r>
          </w:p>
        </w:tc>
        <w:tc>
          <w:tcPr>
            <w:tcW w:w="7111" w:type="dxa"/>
            <w:gridSpan w:val="6"/>
          </w:tcPr>
          <w:p w:rsidR="00645B18" w:rsidRDefault="00645B18">
            <w:pPr>
              <w:pStyle w:val="ConsPlusNormal"/>
            </w:pPr>
            <w:r>
              <w:lastRenderedPageBreak/>
              <w:t xml:space="preserve">Задача "Организация деятельности Управления имущественных отношений </w:t>
            </w:r>
            <w:proofErr w:type="gramStart"/>
            <w:r>
              <w:t>Администрации</w:t>
            </w:r>
            <w:proofErr w:type="gramEnd"/>
            <w:r>
              <w:t xml:space="preserve"> ЗАТО Северск"</w:t>
            </w:r>
          </w:p>
        </w:tc>
      </w:tr>
      <w:tr w:rsidR="00645B18">
        <w:tc>
          <w:tcPr>
            <w:tcW w:w="454" w:type="dxa"/>
            <w:vMerge/>
          </w:tcPr>
          <w:p w:rsidR="00645B18" w:rsidRDefault="00645B18">
            <w:pPr>
              <w:spacing w:after="1" w:line="0" w:lineRule="atLeast"/>
            </w:pPr>
          </w:p>
        </w:tc>
        <w:tc>
          <w:tcPr>
            <w:tcW w:w="1474" w:type="dxa"/>
            <w:vMerge/>
          </w:tcPr>
          <w:p w:rsidR="00645B18" w:rsidRDefault="00645B18">
            <w:pPr>
              <w:spacing w:after="1" w:line="0" w:lineRule="atLeast"/>
            </w:pPr>
          </w:p>
        </w:tc>
        <w:tc>
          <w:tcPr>
            <w:tcW w:w="1871" w:type="dxa"/>
          </w:tcPr>
          <w:p w:rsidR="00645B18" w:rsidRDefault="00645B18">
            <w:pPr>
              <w:pStyle w:val="ConsPlusNormal"/>
            </w:pPr>
            <w:r>
              <w:t xml:space="preserve">Объем </w:t>
            </w:r>
            <w:r>
              <w:lastRenderedPageBreak/>
              <w:t>финансирования,</w:t>
            </w:r>
          </w:p>
          <w:p w:rsidR="00645B18" w:rsidRDefault="00645B18">
            <w:pPr>
              <w:pStyle w:val="ConsPlusNormal"/>
            </w:pPr>
            <w:r>
              <w:t>тыс. руб.</w:t>
            </w:r>
          </w:p>
        </w:tc>
        <w:tc>
          <w:tcPr>
            <w:tcW w:w="1144" w:type="dxa"/>
          </w:tcPr>
          <w:p w:rsidR="00645B18" w:rsidRDefault="00645B18">
            <w:pPr>
              <w:pStyle w:val="ConsPlusNormal"/>
              <w:jc w:val="right"/>
            </w:pPr>
            <w:r>
              <w:lastRenderedPageBreak/>
              <w:t>186071,25</w:t>
            </w:r>
          </w:p>
        </w:tc>
        <w:tc>
          <w:tcPr>
            <w:tcW w:w="1024" w:type="dxa"/>
          </w:tcPr>
          <w:p w:rsidR="00645B18" w:rsidRDefault="00645B18">
            <w:pPr>
              <w:pStyle w:val="ConsPlusNormal"/>
              <w:jc w:val="right"/>
            </w:pPr>
            <w:r>
              <w:t>48489,72</w:t>
            </w:r>
          </w:p>
        </w:tc>
        <w:tc>
          <w:tcPr>
            <w:tcW w:w="1024" w:type="dxa"/>
          </w:tcPr>
          <w:p w:rsidR="00645B18" w:rsidRDefault="00645B18">
            <w:pPr>
              <w:pStyle w:val="ConsPlusNormal"/>
              <w:jc w:val="right"/>
            </w:pPr>
            <w:r>
              <w:t>46262,58</w:t>
            </w:r>
          </w:p>
        </w:tc>
        <w:tc>
          <w:tcPr>
            <w:tcW w:w="1024" w:type="dxa"/>
          </w:tcPr>
          <w:p w:rsidR="00645B18" w:rsidRDefault="00645B18">
            <w:pPr>
              <w:pStyle w:val="ConsPlusNormal"/>
              <w:jc w:val="right"/>
            </w:pPr>
            <w:r>
              <w:t>45614,31</w:t>
            </w:r>
          </w:p>
        </w:tc>
        <w:tc>
          <w:tcPr>
            <w:tcW w:w="1024" w:type="dxa"/>
          </w:tcPr>
          <w:p w:rsidR="00645B18" w:rsidRDefault="00645B18">
            <w:pPr>
              <w:pStyle w:val="ConsPlusNormal"/>
              <w:jc w:val="right"/>
            </w:pPr>
            <w:r>
              <w:t>45704,64</w:t>
            </w:r>
          </w:p>
        </w:tc>
      </w:tr>
      <w:tr w:rsidR="00645B18">
        <w:tc>
          <w:tcPr>
            <w:tcW w:w="454" w:type="dxa"/>
            <w:vMerge/>
          </w:tcPr>
          <w:p w:rsidR="00645B18" w:rsidRDefault="00645B18">
            <w:pPr>
              <w:spacing w:after="1" w:line="0" w:lineRule="atLeast"/>
            </w:pPr>
          </w:p>
        </w:tc>
        <w:tc>
          <w:tcPr>
            <w:tcW w:w="1474" w:type="dxa"/>
            <w:vMerge/>
          </w:tcPr>
          <w:p w:rsidR="00645B18" w:rsidRDefault="00645B18">
            <w:pPr>
              <w:spacing w:after="1" w:line="0" w:lineRule="atLeast"/>
            </w:pPr>
          </w:p>
        </w:tc>
        <w:tc>
          <w:tcPr>
            <w:tcW w:w="1871" w:type="dxa"/>
          </w:tcPr>
          <w:p w:rsidR="00645B18" w:rsidRDefault="00645B18">
            <w:pPr>
              <w:pStyle w:val="ConsPlusNormal"/>
            </w:pPr>
            <w:r>
              <w:t xml:space="preserve">Показатель 1 "Исполнение расходных обязательств по обеспечению деятельности" задачи, </w:t>
            </w:r>
            <w:proofErr w:type="spellStart"/>
            <w:proofErr w:type="gramStart"/>
            <w:r>
              <w:t>проц</w:t>
            </w:r>
            <w:proofErr w:type="spellEnd"/>
            <w:proofErr w:type="gramEnd"/>
          </w:p>
        </w:tc>
        <w:tc>
          <w:tcPr>
            <w:tcW w:w="1144" w:type="dxa"/>
          </w:tcPr>
          <w:p w:rsidR="00645B18" w:rsidRDefault="00645B18">
            <w:pPr>
              <w:pStyle w:val="ConsPlusNormal"/>
              <w:jc w:val="right"/>
            </w:pPr>
            <w:r>
              <w:t>-</w:t>
            </w:r>
          </w:p>
        </w:tc>
        <w:tc>
          <w:tcPr>
            <w:tcW w:w="1024" w:type="dxa"/>
          </w:tcPr>
          <w:p w:rsidR="00645B18" w:rsidRDefault="00645B18">
            <w:pPr>
              <w:pStyle w:val="ConsPlusNormal"/>
              <w:jc w:val="right"/>
            </w:pPr>
            <w:r>
              <w:t>98,8</w:t>
            </w:r>
          </w:p>
        </w:tc>
        <w:tc>
          <w:tcPr>
            <w:tcW w:w="1024" w:type="dxa"/>
          </w:tcPr>
          <w:p w:rsidR="00645B18" w:rsidRDefault="00645B18">
            <w:pPr>
              <w:pStyle w:val="ConsPlusNormal"/>
              <w:jc w:val="right"/>
            </w:pPr>
            <w:r>
              <w:t>98</w:t>
            </w:r>
          </w:p>
        </w:tc>
        <w:tc>
          <w:tcPr>
            <w:tcW w:w="1024" w:type="dxa"/>
          </w:tcPr>
          <w:p w:rsidR="00645B18" w:rsidRDefault="00645B18">
            <w:pPr>
              <w:pStyle w:val="ConsPlusNormal"/>
              <w:jc w:val="right"/>
            </w:pPr>
            <w:r>
              <w:t>98</w:t>
            </w:r>
          </w:p>
        </w:tc>
        <w:tc>
          <w:tcPr>
            <w:tcW w:w="1024" w:type="dxa"/>
          </w:tcPr>
          <w:p w:rsidR="00645B18" w:rsidRDefault="00645B18">
            <w:pPr>
              <w:pStyle w:val="ConsPlusNormal"/>
              <w:jc w:val="right"/>
            </w:pPr>
            <w:r>
              <w:t>98</w:t>
            </w:r>
          </w:p>
        </w:tc>
      </w:tr>
      <w:tr w:rsidR="00645B18">
        <w:tc>
          <w:tcPr>
            <w:tcW w:w="454" w:type="dxa"/>
            <w:vMerge/>
          </w:tcPr>
          <w:p w:rsidR="00645B18" w:rsidRDefault="00645B18">
            <w:pPr>
              <w:spacing w:after="1" w:line="0" w:lineRule="atLeast"/>
            </w:pPr>
          </w:p>
        </w:tc>
        <w:tc>
          <w:tcPr>
            <w:tcW w:w="1474" w:type="dxa"/>
            <w:vMerge/>
          </w:tcPr>
          <w:p w:rsidR="00645B18" w:rsidRDefault="00645B18">
            <w:pPr>
              <w:spacing w:after="1" w:line="0" w:lineRule="atLeast"/>
            </w:pPr>
          </w:p>
        </w:tc>
        <w:tc>
          <w:tcPr>
            <w:tcW w:w="1871" w:type="dxa"/>
          </w:tcPr>
          <w:p w:rsidR="00645B18" w:rsidRDefault="00645B18">
            <w:pPr>
              <w:pStyle w:val="ConsPlusNormal"/>
            </w:pPr>
            <w:r>
              <w:t xml:space="preserve">Показатель 2 "Материально-техническое снабжение Управления имущественных отношений Администрации ЗАТО Северск" задачи, </w:t>
            </w:r>
            <w:proofErr w:type="spellStart"/>
            <w:proofErr w:type="gramStart"/>
            <w:r>
              <w:t>проц</w:t>
            </w:r>
            <w:proofErr w:type="spellEnd"/>
            <w:proofErr w:type="gramEnd"/>
          </w:p>
        </w:tc>
        <w:tc>
          <w:tcPr>
            <w:tcW w:w="1144" w:type="dxa"/>
          </w:tcPr>
          <w:p w:rsidR="00645B18" w:rsidRDefault="00645B18">
            <w:pPr>
              <w:pStyle w:val="ConsPlusNormal"/>
              <w:jc w:val="right"/>
            </w:pPr>
            <w:r>
              <w:t>-</w:t>
            </w:r>
          </w:p>
        </w:tc>
        <w:tc>
          <w:tcPr>
            <w:tcW w:w="1024" w:type="dxa"/>
          </w:tcPr>
          <w:p w:rsidR="00645B18" w:rsidRDefault="00645B18">
            <w:pPr>
              <w:pStyle w:val="ConsPlusNormal"/>
              <w:jc w:val="right"/>
            </w:pPr>
            <w:r>
              <w:t>98,8</w:t>
            </w:r>
          </w:p>
        </w:tc>
        <w:tc>
          <w:tcPr>
            <w:tcW w:w="1024" w:type="dxa"/>
          </w:tcPr>
          <w:p w:rsidR="00645B18" w:rsidRDefault="00645B18">
            <w:pPr>
              <w:pStyle w:val="ConsPlusNormal"/>
              <w:jc w:val="right"/>
            </w:pPr>
            <w:r>
              <w:t>99</w:t>
            </w:r>
          </w:p>
        </w:tc>
        <w:tc>
          <w:tcPr>
            <w:tcW w:w="1024" w:type="dxa"/>
          </w:tcPr>
          <w:p w:rsidR="00645B18" w:rsidRDefault="00645B18">
            <w:pPr>
              <w:pStyle w:val="ConsPlusNormal"/>
              <w:jc w:val="right"/>
            </w:pPr>
            <w:r>
              <w:t>99</w:t>
            </w:r>
          </w:p>
        </w:tc>
        <w:tc>
          <w:tcPr>
            <w:tcW w:w="1024" w:type="dxa"/>
          </w:tcPr>
          <w:p w:rsidR="00645B18" w:rsidRDefault="00645B18">
            <w:pPr>
              <w:pStyle w:val="ConsPlusNormal"/>
              <w:jc w:val="right"/>
            </w:pPr>
            <w:r>
              <w:t>99</w:t>
            </w:r>
          </w:p>
        </w:tc>
      </w:tr>
      <w:tr w:rsidR="00645B18">
        <w:tc>
          <w:tcPr>
            <w:tcW w:w="3799" w:type="dxa"/>
            <w:gridSpan w:val="3"/>
          </w:tcPr>
          <w:p w:rsidR="00645B18" w:rsidRDefault="00645B18">
            <w:pPr>
              <w:pStyle w:val="ConsPlusNormal"/>
            </w:pPr>
            <w:r>
              <w:t>Итого объем финансирования по обеспечивающей подпрограмме, тыс. руб.</w:t>
            </w:r>
          </w:p>
        </w:tc>
        <w:tc>
          <w:tcPr>
            <w:tcW w:w="1144" w:type="dxa"/>
          </w:tcPr>
          <w:p w:rsidR="00645B18" w:rsidRDefault="00645B18">
            <w:pPr>
              <w:pStyle w:val="ConsPlusNormal"/>
              <w:jc w:val="right"/>
            </w:pPr>
            <w:r>
              <w:t>186071,25</w:t>
            </w:r>
          </w:p>
        </w:tc>
        <w:tc>
          <w:tcPr>
            <w:tcW w:w="1024" w:type="dxa"/>
          </w:tcPr>
          <w:p w:rsidR="00645B18" w:rsidRDefault="00645B18">
            <w:pPr>
              <w:pStyle w:val="ConsPlusNormal"/>
              <w:jc w:val="right"/>
            </w:pPr>
            <w:r>
              <w:t>48489,72</w:t>
            </w:r>
          </w:p>
        </w:tc>
        <w:tc>
          <w:tcPr>
            <w:tcW w:w="1024" w:type="dxa"/>
          </w:tcPr>
          <w:p w:rsidR="00645B18" w:rsidRDefault="00645B18">
            <w:pPr>
              <w:pStyle w:val="ConsPlusNormal"/>
              <w:jc w:val="right"/>
            </w:pPr>
            <w:r>
              <w:t>46262,58</w:t>
            </w:r>
          </w:p>
        </w:tc>
        <w:tc>
          <w:tcPr>
            <w:tcW w:w="1024" w:type="dxa"/>
          </w:tcPr>
          <w:p w:rsidR="00645B18" w:rsidRDefault="00645B18">
            <w:pPr>
              <w:pStyle w:val="ConsPlusNormal"/>
              <w:jc w:val="right"/>
            </w:pPr>
            <w:r>
              <w:t>45614,31</w:t>
            </w:r>
          </w:p>
        </w:tc>
        <w:tc>
          <w:tcPr>
            <w:tcW w:w="1024" w:type="dxa"/>
          </w:tcPr>
          <w:p w:rsidR="00645B18" w:rsidRDefault="00645B18">
            <w:pPr>
              <w:pStyle w:val="ConsPlusNormal"/>
              <w:jc w:val="right"/>
            </w:pPr>
            <w:r>
              <w:t>45704,64</w:t>
            </w:r>
          </w:p>
        </w:tc>
      </w:tr>
    </w:tbl>
    <w:p w:rsidR="00645B18" w:rsidRDefault="00645B18">
      <w:pPr>
        <w:pStyle w:val="ConsPlusNormal"/>
        <w:jc w:val="both"/>
      </w:pPr>
    </w:p>
    <w:p w:rsidR="00645B18" w:rsidRDefault="00645B18">
      <w:pPr>
        <w:pStyle w:val="ConsPlusTitle"/>
        <w:jc w:val="center"/>
        <w:outlineLvl w:val="2"/>
      </w:pPr>
      <w:bookmarkStart w:id="3" w:name="P626"/>
      <w:bookmarkEnd w:id="3"/>
      <w:r>
        <w:t>Информация об основных мерах правового регулирования,</w:t>
      </w:r>
    </w:p>
    <w:p w:rsidR="00645B18" w:rsidRDefault="00645B18">
      <w:pPr>
        <w:pStyle w:val="ConsPlusTitle"/>
        <w:jc w:val="center"/>
      </w:pPr>
      <w:r>
        <w:t>в том числе налоговых расходах, в сфере реализации</w:t>
      </w:r>
    </w:p>
    <w:p w:rsidR="00645B18" w:rsidRDefault="00645B18">
      <w:pPr>
        <w:pStyle w:val="ConsPlusTitle"/>
        <w:jc w:val="center"/>
      </w:pPr>
      <w:r>
        <w:t>муниципальной программы</w:t>
      </w:r>
    </w:p>
    <w:p w:rsidR="00645B18" w:rsidRDefault="00645B18">
      <w:pPr>
        <w:pStyle w:val="ConsPlusNormal"/>
        <w:jc w:val="both"/>
      </w:pPr>
    </w:p>
    <w:p w:rsidR="00645B18" w:rsidRDefault="00645B18">
      <w:pPr>
        <w:pStyle w:val="ConsPlusNormal"/>
        <w:jc w:val="right"/>
      </w:pPr>
      <w:r>
        <w:t>Таблица 3</w:t>
      </w:r>
    </w:p>
    <w:p w:rsidR="00645B18" w:rsidRDefault="00645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2254"/>
        <w:gridCol w:w="1234"/>
        <w:gridCol w:w="1264"/>
        <w:gridCol w:w="2211"/>
      </w:tblGrid>
      <w:tr w:rsidR="00645B18">
        <w:tc>
          <w:tcPr>
            <w:tcW w:w="454" w:type="dxa"/>
          </w:tcPr>
          <w:p w:rsidR="00645B18" w:rsidRDefault="00645B18">
            <w:pPr>
              <w:pStyle w:val="ConsPlusNormal"/>
              <w:jc w:val="center"/>
            </w:pPr>
            <w:r>
              <w:t>N</w:t>
            </w:r>
          </w:p>
          <w:p w:rsidR="00645B18" w:rsidRDefault="00645B18">
            <w:pPr>
              <w:pStyle w:val="ConsPlusNormal"/>
              <w:jc w:val="center"/>
            </w:pPr>
            <w:proofErr w:type="spellStart"/>
            <w:r>
              <w:t>пп</w:t>
            </w:r>
            <w:proofErr w:type="spellEnd"/>
          </w:p>
        </w:tc>
        <w:tc>
          <w:tcPr>
            <w:tcW w:w="1639" w:type="dxa"/>
          </w:tcPr>
          <w:p w:rsidR="00645B18" w:rsidRDefault="00645B18">
            <w:pPr>
              <w:pStyle w:val="ConsPlusNormal"/>
              <w:jc w:val="center"/>
            </w:pPr>
            <w:r>
              <w:t>Наименование меры (бюджетной, правовой, иной), налоговой льготы</w:t>
            </w:r>
          </w:p>
        </w:tc>
        <w:tc>
          <w:tcPr>
            <w:tcW w:w="2254" w:type="dxa"/>
          </w:tcPr>
          <w:p w:rsidR="00645B18" w:rsidRDefault="00645B18">
            <w:pPr>
              <w:pStyle w:val="ConsPlusNormal"/>
              <w:jc w:val="center"/>
            </w:pPr>
            <w:r>
              <w:t>Содержание меры, цель предоставления налоговой льготы, освобождения и иных преференций для налогоплательщиков</w:t>
            </w:r>
          </w:p>
        </w:tc>
        <w:tc>
          <w:tcPr>
            <w:tcW w:w="1234" w:type="dxa"/>
          </w:tcPr>
          <w:p w:rsidR="00645B18" w:rsidRDefault="00645B18">
            <w:pPr>
              <w:pStyle w:val="ConsPlusNormal"/>
              <w:jc w:val="center"/>
            </w:pPr>
            <w:r>
              <w:t>Срок действия меры, налоговой льготы</w:t>
            </w:r>
          </w:p>
        </w:tc>
        <w:tc>
          <w:tcPr>
            <w:tcW w:w="1264" w:type="dxa"/>
          </w:tcPr>
          <w:p w:rsidR="00645B18" w:rsidRDefault="00645B18">
            <w:pPr>
              <w:pStyle w:val="ConsPlusNormal"/>
              <w:jc w:val="center"/>
            </w:pPr>
            <w:r>
              <w:t>Куратор налогового расхода</w:t>
            </w:r>
          </w:p>
        </w:tc>
        <w:tc>
          <w:tcPr>
            <w:tcW w:w="2211" w:type="dxa"/>
          </w:tcPr>
          <w:p w:rsidR="00645B18" w:rsidRDefault="00645B18">
            <w:pPr>
              <w:pStyle w:val="ConsPlusNormal"/>
              <w:jc w:val="center"/>
            </w:pPr>
            <w:r>
              <w:t>Социально-экономический эффект, ожидаемый от применения меры, предоставления налоговой льготы, освобождения и иных преференций для налогоплательщиков</w:t>
            </w:r>
          </w:p>
        </w:tc>
      </w:tr>
      <w:tr w:rsidR="00645B18">
        <w:tc>
          <w:tcPr>
            <w:tcW w:w="454" w:type="dxa"/>
          </w:tcPr>
          <w:p w:rsidR="00645B18" w:rsidRDefault="00645B18">
            <w:pPr>
              <w:pStyle w:val="ConsPlusNormal"/>
              <w:jc w:val="center"/>
            </w:pPr>
            <w:r>
              <w:t>1.</w:t>
            </w:r>
          </w:p>
        </w:tc>
        <w:tc>
          <w:tcPr>
            <w:tcW w:w="1639" w:type="dxa"/>
          </w:tcPr>
          <w:p w:rsidR="00645B18" w:rsidRDefault="00645B18">
            <w:pPr>
              <w:pStyle w:val="ConsPlusNormal"/>
            </w:pPr>
            <w:r>
              <w:t>Бюджетная</w:t>
            </w:r>
          </w:p>
        </w:tc>
        <w:tc>
          <w:tcPr>
            <w:tcW w:w="2254" w:type="dxa"/>
          </w:tcPr>
          <w:p w:rsidR="00645B18" w:rsidRDefault="00645B18">
            <w:pPr>
              <w:pStyle w:val="ConsPlusNormal"/>
            </w:pPr>
            <w:hyperlink r:id="rId24" w:history="1">
              <w:r>
                <w:rPr>
                  <w:color w:val="0000FF"/>
                </w:rPr>
                <w:t>Решение</w:t>
              </w:r>
            </w:hyperlink>
            <w:r>
              <w:t xml:space="preserve"> </w:t>
            </w:r>
            <w:proofErr w:type="gramStart"/>
            <w:r>
              <w:t>Думы</w:t>
            </w:r>
            <w:proofErr w:type="gramEnd"/>
            <w:r>
              <w:t xml:space="preserve"> ЗАТО Северск от 23.06.2015 N 67/5 "Об утверждении Положения о порядке управления и распоряжения имуществом, находящимся в муниципальной собственности </w:t>
            </w:r>
            <w:r>
              <w:lastRenderedPageBreak/>
              <w:t>городского округа ЗАТО Северск Томской области"</w:t>
            </w:r>
          </w:p>
        </w:tc>
        <w:tc>
          <w:tcPr>
            <w:tcW w:w="1234" w:type="dxa"/>
          </w:tcPr>
          <w:p w:rsidR="00645B18" w:rsidRDefault="00645B18">
            <w:pPr>
              <w:pStyle w:val="ConsPlusNormal"/>
            </w:pPr>
            <w:r>
              <w:lastRenderedPageBreak/>
              <w:t>Постоянно</w:t>
            </w:r>
          </w:p>
        </w:tc>
        <w:tc>
          <w:tcPr>
            <w:tcW w:w="1264" w:type="dxa"/>
          </w:tcPr>
          <w:p w:rsidR="00645B18" w:rsidRDefault="00645B18">
            <w:pPr>
              <w:pStyle w:val="ConsPlusNormal"/>
              <w:jc w:val="center"/>
            </w:pPr>
            <w:r>
              <w:t>-</w:t>
            </w:r>
          </w:p>
        </w:tc>
        <w:tc>
          <w:tcPr>
            <w:tcW w:w="2211" w:type="dxa"/>
          </w:tcPr>
          <w:p w:rsidR="00645B18" w:rsidRDefault="00645B18">
            <w:pPr>
              <w:pStyle w:val="ConsPlusNormal"/>
            </w:pPr>
            <w:r>
              <w:t>Повышение качества управления муниципальным имуществом</w:t>
            </w:r>
          </w:p>
        </w:tc>
      </w:tr>
      <w:tr w:rsidR="00645B18">
        <w:tc>
          <w:tcPr>
            <w:tcW w:w="454" w:type="dxa"/>
          </w:tcPr>
          <w:p w:rsidR="00645B18" w:rsidRDefault="00645B18">
            <w:pPr>
              <w:pStyle w:val="ConsPlusNormal"/>
              <w:jc w:val="center"/>
            </w:pPr>
            <w:r>
              <w:lastRenderedPageBreak/>
              <w:t>2.</w:t>
            </w:r>
          </w:p>
        </w:tc>
        <w:tc>
          <w:tcPr>
            <w:tcW w:w="1639" w:type="dxa"/>
          </w:tcPr>
          <w:p w:rsidR="00645B18" w:rsidRDefault="00645B18">
            <w:pPr>
              <w:pStyle w:val="ConsPlusNormal"/>
            </w:pPr>
            <w:r>
              <w:t>Налоговая</w:t>
            </w:r>
          </w:p>
        </w:tc>
        <w:tc>
          <w:tcPr>
            <w:tcW w:w="2254" w:type="dxa"/>
          </w:tcPr>
          <w:p w:rsidR="00645B18" w:rsidRDefault="00645B18">
            <w:pPr>
              <w:pStyle w:val="ConsPlusNormal"/>
            </w:pPr>
            <w:hyperlink r:id="rId25" w:history="1">
              <w:r>
                <w:rPr>
                  <w:color w:val="0000FF"/>
                </w:rPr>
                <w:t>Постановление</w:t>
              </w:r>
            </w:hyperlink>
            <w:r>
              <w:t xml:space="preserve"> </w:t>
            </w:r>
            <w:proofErr w:type="gramStart"/>
            <w:r>
              <w:t>Администрации</w:t>
            </w:r>
            <w:proofErr w:type="gramEnd"/>
            <w:r>
              <w:t xml:space="preserve"> ЗАТО Северск от 02.03.2020 N 363 "Об утверждении Порядка формирования перечня налоговых расходов ЗАТО Северск и оценки налоговых расходов ЗАТО Северск"</w:t>
            </w:r>
          </w:p>
        </w:tc>
        <w:tc>
          <w:tcPr>
            <w:tcW w:w="1234" w:type="dxa"/>
          </w:tcPr>
          <w:p w:rsidR="00645B18" w:rsidRDefault="00645B18">
            <w:pPr>
              <w:pStyle w:val="ConsPlusNormal"/>
            </w:pPr>
            <w:r>
              <w:t>Постоянно</w:t>
            </w:r>
          </w:p>
        </w:tc>
        <w:tc>
          <w:tcPr>
            <w:tcW w:w="1264" w:type="dxa"/>
          </w:tcPr>
          <w:p w:rsidR="00645B18" w:rsidRDefault="00645B18">
            <w:pPr>
              <w:pStyle w:val="ConsPlusNormal"/>
              <w:jc w:val="center"/>
            </w:pPr>
            <w:r>
              <w:t>-</w:t>
            </w:r>
          </w:p>
        </w:tc>
        <w:tc>
          <w:tcPr>
            <w:tcW w:w="2211" w:type="dxa"/>
          </w:tcPr>
          <w:p w:rsidR="00645B18" w:rsidRDefault="00645B18">
            <w:pPr>
              <w:pStyle w:val="ConsPlusNormal"/>
            </w:pPr>
            <w:r>
              <w:t>Оценка эффективности налоговых расходов</w:t>
            </w:r>
          </w:p>
        </w:tc>
      </w:tr>
    </w:tbl>
    <w:p w:rsidR="00645B18" w:rsidRDefault="00645B18">
      <w:pPr>
        <w:pStyle w:val="ConsPlusNormal"/>
        <w:jc w:val="both"/>
      </w:pPr>
    </w:p>
    <w:p w:rsidR="00645B18" w:rsidRDefault="00645B18">
      <w:pPr>
        <w:pStyle w:val="ConsPlusTitle"/>
        <w:jc w:val="center"/>
        <w:outlineLvl w:val="1"/>
      </w:pPr>
      <w:r>
        <w:t>V. СИСТЕМА МЕРОПРИЯТИЙ ПРОГРАММЫ И ЕЕ РЕСУРСНОЕ ОБЕСПЕЧЕНИЕ</w:t>
      </w:r>
    </w:p>
    <w:p w:rsidR="00645B18" w:rsidRDefault="00645B18">
      <w:pPr>
        <w:pStyle w:val="ConsPlusNormal"/>
        <w:jc w:val="both"/>
      </w:pPr>
    </w:p>
    <w:p w:rsidR="00645B18" w:rsidRDefault="00645B18">
      <w:pPr>
        <w:pStyle w:val="ConsPlusNormal"/>
        <w:ind w:firstLine="540"/>
        <w:jc w:val="both"/>
      </w:pPr>
      <w:r>
        <w:t>Все мероприятия Программы направлены на реализацию задач подпрограмм и являются составной частью входящих в их состав ведомственных целевых программ, основного мероприятия.</w:t>
      </w:r>
    </w:p>
    <w:p w:rsidR="00645B18" w:rsidRDefault="00645B18">
      <w:pPr>
        <w:pStyle w:val="ConsPlusNormal"/>
        <w:spacing w:before="220"/>
        <w:ind w:firstLine="540"/>
        <w:jc w:val="both"/>
      </w:pPr>
      <w:r>
        <w:t xml:space="preserve">Финансовое обеспечение Программы предусматривается за счет </w:t>
      </w:r>
      <w:proofErr w:type="gramStart"/>
      <w:r>
        <w:t>бюджета</w:t>
      </w:r>
      <w:proofErr w:type="gramEnd"/>
      <w:r>
        <w:t xml:space="preserve"> ЗАТО Северск и не предполагает </w:t>
      </w:r>
      <w:proofErr w:type="spellStart"/>
      <w:r>
        <w:t>софинансирования</w:t>
      </w:r>
      <w:proofErr w:type="spellEnd"/>
      <w:r>
        <w:t xml:space="preserve"> из бюджетов других уровней или внебюджетных источников.</w:t>
      </w:r>
    </w:p>
    <w:p w:rsidR="00645B18" w:rsidRDefault="00645B18">
      <w:pPr>
        <w:pStyle w:val="ConsPlusNormal"/>
        <w:spacing w:before="220"/>
        <w:ind w:firstLine="540"/>
        <w:jc w:val="both"/>
      </w:pPr>
      <w:r>
        <w:t xml:space="preserve">Расходы на реализацию Программы в целом и с распределением на подпрограммы представлены в </w:t>
      </w:r>
      <w:hyperlink w:anchor="P660" w:history="1">
        <w:r>
          <w:rPr>
            <w:color w:val="0000FF"/>
          </w:rPr>
          <w:t>таблице 4</w:t>
        </w:r>
      </w:hyperlink>
      <w:r>
        <w:t>.</w:t>
      </w:r>
    </w:p>
    <w:p w:rsidR="00645B18" w:rsidRDefault="00645B18">
      <w:pPr>
        <w:pStyle w:val="ConsPlusNormal"/>
        <w:spacing w:before="220"/>
        <w:ind w:firstLine="540"/>
        <w:jc w:val="both"/>
      </w:pPr>
      <w:r>
        <w:t xml:space="preserve">Информация о расходах </w:t>
      </w:r>
      <w:proofErr w:type="gramStart"/>
      <w:r>
        <w:t>бюджета</w:t>
      </w:r>
      <w:proofErr w:type="gramEnd"/>
      <w:r>
        <w:t xml:space="preserve"> ЗАТО Северск на реализацию Программы с расшифровкой по главным распорядителям средств местного бюджета представлена в </w:t>
      </w:r>
      <w:hyperlink w:anchor="P853" w:history="1">
        <w:r>
          <w:rPr>
            <w:color w:val="0000FF"/>
          </w:rPr>
          <w:t>таблице 5</w:t>
        </w:r>
      </w:hyperlink>
      <w:r>
        <w:t>.</w:t>
      </w:r>
    </w:p>
    <w:p w:rsidR="00645B18" w:rsidRDefault="00645B18">
      <w:pPr>
        <w:pStyle w:val="ConsPlusNormal"/>
        <w:spacing w:before="220"/>
        <w:ind w:firstLine="540"/>
        <w:jc w:val="both"/>
      </w:pPr>
      <w:r>
        <w:t xml:space="preserve">Общая </w:t>
      </w:r>
      <w:hyperlink w:anchor="P2864" w:history="1">
        <w:r>
          <w:rPr>
            <w:color w:val="0000FF"/>
          </w:rPr>
          <w:t>потребность</w:t>
        </w:r>
      </w:hyperlink>
      <w:r>
        <w:t xml:space="preserve"> в ресурсном обеспечении реализации Программы, включая прогнозную оценку расходов, представлена в приложении 4 к Программе.</w:t>
      </w:r>
    </w:p>
    <w:p w:rsidR="00645B18" w:rsidRDefault="00645B18">
      <w:pPr>
        <w:pStyle w:val="ConsPlusNormal"/>
        <w:jc w:val="both"/>
      </w:pPr>
    </w:p>
    <w:p w:rsidR="00645B18" w:rsidRDefault="00645B18">
      <w:pPr>
        <w:pStyle w:val="ConsPlusTitle"/>
        <w:jc w:val="center"/>
        <w:outlineLvl w:val="2"/>
      </w:pPr>
      <w:bookmarkStart w:id="4" w:name="P660"/>
      <w:bookmarkEnd w:id="4"/>
      <w:r>
        <w:t>Ресурсное обеспечение муниципальной программы "Эффективное</w:t>
      </w:r>
    </w:p>
    <w:p w:rsidR="00645B18" w:rsidRDefault="00645B18">
      <w:pPr>
        <w:pStyle w:val="ConsPlusTitle"/>
        <w:jc w:val="center"/>
      </w:pPr>
      <w:r>
        <w:t xml:space="preserve">управление муниципальным </w:t>
      </w:r>
      <w:proofErr w:type="gramStart"/>
      <w:r>
        <w:t>имуществом</w:t>
      </w:r>
      <w:proofErr w:type="gramEnd"/>
      <w:r>
        <w:t xml:space="preserve"> ЗАТО Северск"</w:t>
      </w:r>
    </w:p>
    <w:p w:rsidR="00645B18" w:rsidRDefault="00645B18">
      <w:pPr>
        <w:pStyle w:val="ConsPlusNormal"/>
        <w:jc w:val="center"/>
      </w:pPr>
      <w:r>
        <w:t xml:space="preserve">(в ред. </w:t>
      </w:r>
      <w:hyperlink r:id="rId26" w:history="1">
        <w:r>
          <w:rPr>
            <w:color w:val="0000FF"/>
          </w:rPr>
          <w:t>постановления</w:t>
        </w:r>
      </w:hyperlink>
      <w:r>
        <w:t xml:space="preserve"> </w:t>
      </w:r>
      <w:proofErr w:type="gramStart"/>
      <w:r>
        <w:t>Администрации</w:t>
      </w:r>
      <w:proofErr w:type="gramEnd"/>
      <w:r>
        <w:t xml:space="preserve"> ЗАТО Северск</w:t>
      </w:r>
    </w:p>
    <w:p w:rsidR="00645B18" w:rsidRDefault="00645B18">
      <w:pPr>
        <w:pStyle w:val="ConsPlusNormal"/>
        <w:jc w:val="center"/>
      </w:pPr>
      <w:r>
        <w:t>от 17.03.2022 N 437)</w:t>
      </w:r>
    </w:p>
    <w:p w:rsidR="00645B18" w:rsidRDefault="00645B18">
      <w:pPr>
        <w:pStyle w:val="ConsPlusNormal"/>
        <w:jc w:val="both"/>
      </w:pPr>
    </w:p>
    <w:p w:rsidR="00645B18" w:rsidRDefault="00645B18">
      <w:pPr>
        <w:pStyle w:val="ConsPlusNormal"/>
        <w:jc w:val="right"/>
      </w:pPr>
      <w:r>
        <w:t>Таблица 4</w:t>
      </w:r>
    </w:p>
    <w:p w:rsidR="00645B18" w:rsidRDefault="00645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4"/>
        <w:gridCol w:w="694"/>
        <w:gridCol w:w="1144"/>
        <w:gridCol w:w="850"/>
        <w:gridCol w:w="850"/>
        <w:gridCol w:w="1144"/>
        <w:gridCol w:w="907"/>
        <w:gridCol w:w="1020"/>
      </w:tblGrid>
      <w:tr w:rsidR="00645B18">
        <w:tc>
          <w:tcPr>
            <w:tcW w:w="454" w:type="dxa"/>
            <w:vMerge w:val="restart"/>
          </w:tcPr>
          <w:p w:rsidR="00645B18" w:rsidRDefault="00645B18">
            <w:pPr>
              <w:pStyle w:val="ConsPlusNormal"/>
              <w:jc w:val="center"/>
            </w:pPr>
            <w:r>
              <w:t>N</w:t>
            </w:r>
          </w:p>
          <w:p w:rsidR="00645B18" w:rsidRDefault="00645B18">
            <w:pPr>
              <w:pStyle w:val="ConsPlusNormal"/>
              <w:jc w:val="center"/>
            </w:pPr>
            <w:proofErr w:type="gramStart"/>
            <w:r>
              <w:t>п</w:t>
            </w:r>
            <w:proofErr w:type="gramEnd"/>
            <w:r>
              <w:t>/п</w:t>
            </w:r>
          </w:p>
        </w:tc>
        <w:tc>
          <w:tcPr>
            <w:tcW w:w="1984" w:type="dxa"/>
            <w:vMerge w:val="restart"/>
          </w:tcPr>
          <w:p w:rsidR="00645B18" w:rsidRDefault="00645B18">
            <w:pPr>
              <w:pStyle w:val="ConsPlusNormal"/>
              <w:jc w:val="center"/>
            </w:pPr>
            <w:r>
              <w:t>Наименование подпрограммы муниципальной программы</w:t>
            </w:r>
          </w:p>
        </w:tc>
        <w:tc>
          <w:tcPr>
            <w:tcW w:w="694" w:type="dxa"/>
            <w:vMerge w:val="restart"/>
          </w:tcPr>
          <w:p w:rsidR="00645B18" w:rsidRDefault="00645B18">
            <w:pPr>
              <w:pStyle w:val="ConsPlusNormal"/>
              <w:jc w:val="center"/>
            </w:pPr>
            <w:r>
              <w:t>Срок реализации, год</w:t>
            </w:r>
          </w:p>
        </w:tc>
        <w:tc>
          <w:tcPr>
            <w:tcW w:w="1144" w:type="dxa"/>
            <w:vMerge w:val="restart"/>
          </w:tcPr>
          <w:p w:rsidR="00645B18" w:rsidRDefault="00645B18">
            <w:pPr>
              <w:pStyle w:val="ConsPlusNormal"/>
              <w:jc w:val="center"/>
            </w:pPr>
            <w:r>
              <w:t>Объем финансирования, тыс. руб.</w:t>
            </w:r>
          </w:p>
        </w:tc>
        <w:tc>
          <w:tcPr>
            <w:tcW w:w="3751" w:type="dxa"/>
            <w:gridSpan w:val="4"/>
          </w:tcPr>
          <w:p w:rsidR="00645B18" w:rsidRDefault="00645B18">
            <w:pPr>
              <w:pStyle w:val="ConsPlusNormal"/>
              <w:jc w:val="center"/>
            </w:pPr>
            <w:r>
              <w:t>В том числе за счет средств</w:t>
            </w:r>
          </w:p>
        </w:tc>
        <w:tc>
          <w:tcPr>
            <w:tcW w:w="1020" w:type="dxa"/>
            <w:vMerge w:val="restart"/>
          </w:tcPr>
          <w:p w:rsidR="00645B18" w:rsidRDefault="00645B18">
            <w:pPr>
              <w:pStyle w:val="ConsPlusNormal"/>
              <w:jc w:val="center"/>
            </w:pPr>
            <w:r>
              <w:t>Соисполнители</w:t>
            </w:r>
          </w:p>
        </w:tc>
      </w:tr>
      <w:tr w:rsidR="00645B18">
        <w:tc>
          <w:tcPr>
            <w:tcW w:w="454" w:type="dxa"/>
            <w:vMerge/>
          </w:tcPr>
          <w:p w:rsidR="00645B18" w:rsidRDefault="00645B18">
            <w:pPr>
              <w:spacing w:after="1" w:line="0" w:lineRule="atLeast"/>
            </w:pPr>
          </w:p>
        </w:tc>
        <w:tc>
          <w:tcPr>
            <w:tcW w:w="1984" w:type="dxa"/>
            <w:vMerge/>
          </w:tcPr>
          <w:p w:rsidR="00645B18" w:rsidRDefault="00645B18">
            <w:pPr>
              <w:spacing w:after="1" w:line="0" w:lineRule="atLeast"/>
            </w:pPr>
          </w:p>
        </w:tc>
        <w:tc>
          <w:tcPr>
            <w:tcW w:w="694"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850" w:type="dxa"/>
          </w:tcPr>
          <w:p w:rsidR="00645B18" w:rsidRDefault="00645B18">
            <w:pPr>
              <w:pStyle w:val="ConsPlusNormal"/>
              <w:jc w:val="center"/>
            </w:pPr>
            <w:proofErr w:type="gramStart"/>
            <w:r>
              <w:t>федерального бюджета (по согласованию (прогноз)</w:t>
            </w:r>
            <w:proofErr w:type="gramEnd"/>
          </w:p>
        </w:tc>
        <w:tc>
          <w:tcPr>
            <w:tcW w:w="850" w:type="dxa"/>
          </w:tcPr>
          <w:p w:rsidR="00645B18" w:rsidRDefault="00645B18">
            <w:pPr>
              <w:pStyle w:val="ConsPlusNormal"/>
              <w:jc w:val="center"/>
            </w:pPr>
            <w:proofErr w:type="gramStart"/>
            <w:r>
              <w:t>областного бюджета (по согласованию (прогноз)</w:t>
            </w:r>
            <w:proofErr w:type="gramEnd"/>
          </w:p>
        </w:tc>
        <w:tc>
          <w:tcPr>
            <w:tcW w:w="1144" w:type="dxa"/>
          </w:tcPr>
          <w:p w:rsidR="00645B18" w:rsidRDefault="00645B18">
            <w:pPr>
              <w:pStyle w:val="ConsPlusNormal"/>
              <w:jc w:val="center"/>
            </w:pPr>
            <w:r>
              <w:t>местного бюджета</w:t>
            </w:r>
          </w:p>
        </w:tc>
        <w:tc>
          <w:tcPr>
            <w:tcW w:w="907" w:type="dxa"/>
          </w:tcPr>
          <w:p w:rsidR="00645B18" w:rsidRDefault="00645B18">
            <w:pPr>
              <w:pStyle w:val="ConsPlusNormal"/>
              <w:jc w:val="center"/>
            </w:pPr>
            <w:proofErr w:type="gramStart"/>
            <w:r>
              <w:t>внебюджетных источников (по согласованию (прогноз)</w:t>
            </w:r>
            <w:proofErr w:type="gramEnd"/>
          </w:p>
        </w:tc>
        <w:tc>
          <w:tcPr>
            <w:tcW w:w="1020" w:type="dxa"/>
            <w:vMerge/>
          </w:tcPr>
          <w:p w:rsidR="00645B18" w:rsidRDefault="00645B18">
            <w:pPr>
              <w:spacing w:after="1" w:line="0" w:lineRule="atLeast"/>
            </w:pPr>
          </w:p>
        </w:tc>
      </w:tr>
      <w:tr w:rsidR="00645B18">
        <w:tc>
          <w:tcPr>
            <w:tcW w:w="454" w:type="dxa"/>
          </w:tcPr>
          <w:p w:rsidR="00645B18" w:rsidRDefault="00645B18">
            <w:pPr>
              <w:pStyle w:val="ConsPlusNormal"/>
              <w:jc w:val="center"/>
            </w:pPr>
            <w:r>
              <w:t>1</w:t>
            </w:r>
          </w:p>
        </w:tc>
        <w:tc>
          <w:tcPr>
            <w:tcW w:w="1984" w:type="dxa"/>
          </w:tcPr>
          <w:p w:rsidR="00645B18" w:rsidRDefault="00645B18">
            <w:pPr>
              <w:pStyle w:val="ConsPlusNormal"/>
              <w:jc w:val="center"/>
            </w:pPr>
            <w:r>
              <w:t>2</w:t>
            </w:r>
          </w:p>
        </w:tc>
        <w:tc>
          <w:tcPr>
            <w:tcW w:w="694" w:type="dxa"/>
          </w:tcPr>
          <w:p w:rsidR="00645B18" w:rsidRDefault="00645B18">
            <w:pPr>
              <w:pStyle w:val="ConsPlusNormal"/>
              <w:jc w:val="center"/>
            </w:pPr>
            <w:r>
              <w:t>3</w:t>
            </w:r>
          </w:p>
        </w:tc>
        <w:tc>
          <w:tcPr>
            <w:tcW w:w="1144" w:type="dxa"/>
          </w:tcPr>
          <w:p w:rsidR="00645B18" w:rsidRDefault="00645B18">
            <w:pPr>
              <w:pStyle w:val="ConsPlusNormal"/>
              <w:jc w:val="center"/>
            </w:pPr>
            <w:r>
              <w:t>4</w:t>
            </w:r>
          </w:p>
        </w:tc>
        <w:tc>
          <w:tcPr>
            <w:tcW w:w="850" w:type="dxa"/>
          </w:tcPr>
          <w:p w:rsidR="00645B18" w:rsidRDefault="00645B18">
            <w:pPr>
              <w:pStyle w:val="ConsPlusNormal"/>
              <w:jc w:val="center"/>
            </w:pPr>
            <w:r>
              <w:t>5</w:t>
            </w:r>
          </w:p>
        </w:tc>
        <w:tc>
          <w:tcPr>
            <w:tcW w:w="850" w:type="dxa"/>
          </w:tcPr>
          <w:p w:rsidR="00645B18" w:rsidRDefault="00645B18">
            <w:pPr>
              <w:pStyle w:val="ConsPlusNormal"/>
              <w:jc w:val="center"/>
            </w:pPr>
            <w:r>
              <w:t>6</w:t>
            </w:r>
          </w:p>
        </w:tc>
        <w:tc>
          <w:tcPr>
            <w:tcW w:w="1144" w:type="dxa"/>
          </w:tcPr>
          <w:p w:rsidR="00645B18" w:rsidRDefault="00645B18">
            <w:pPr>
              <w:pStyle w:val="ConsPlusNormal"/>
              <w:jc w:val="center"/>
            </w:pPr>
            <w:r>
              <w:t>7</w:t>
            </w:r>
          </w:p>
        </w:tc>
        <w:tc>
          <w:tcPr>
            <w:tcW w:w="907" w:type="dxa"/>
          </w:tcPr>
          <w:p w:rsidR="00645B18" w:rsidRDefault="00645B18">
            <w:pPr>
              <w:pStyle w:val="ConsPlusNormal"/>
              <w:jc w:val="center"/>
            </w:pPr>
            <w:r>
              <w:t>8</w:t>
            </w:r>
          </w:p>
        </w:tc>
        <w:tc>
          <w:tcPr>
            <w:tcW w:w="1020" w:type="dxa"/>
          </w:tcPr>
          <w:p w:rsidR="00645B18" w:rsidRDefault="00645B18">
            <w:pPr>
              <w:pStyle w:val="ConsPlusNormal"/>
              <w:jc w:val="center"/>
            </w:pPr>
            <w:r>
              <w:t>9</w:t>
            </w:r>
          </w:p>
        </w:tc>
      </w:tr>
      <w:tr w:rsidR="00645B18">
        <w:tc>
          <w:tcPr>
            <w:tcW w:w="454" w:type="dxa"/>
            <w:vMerge w:val="restart"/>
          </w:tcPr>
          <w:p w:rsidR="00645B18" w:rsidRDefault="00645B18">
            <w:pPr>
              <w:pStyle w:val="ConsPlusNormal"/>
              <w:jc w:val="center"/>
            </w:pPr>
            <w:r>
              <w:lastRenderedPageBreak/>
              <w:t>1.</w:t>
            </w:r>
          </w:p>
        </w:tc>
        <w:tc>
          <w:tcPr>
            <w:tcW w:w="1984" w:type="dxa"/>
            <w:vMerge w:val="restart"/>
          </w:tcPr>
          <w:p w:rsidR="00645B18" w:rsidRDefault="00645B18">
            <w:pPr>
              <w:pStyle w:val="ConsPlusNormal"/>
            </w:pPr>
            <w:hyperlink w:anchor="P1251" w:history="1">
              <w:r>
                <w:rPr>
                  <w:color w:val="0000FF"/>
                </w:rPr>
                <w:t>Подпрограмма 1</w:t>
              </w:r>
            </w:hyperlink>
            <w:r>
              <w:t xml:space="preserve"> "Признание прав и регулирование отношений по муниципальной </w:t>
            </w:r>
            <w:proofErr w:type="gramStart"/>
            <w:r>
              <w:t>собственности</w:t>
            </w:r>
            <w:proofErr w:type="gramEnd"/>
            <w:r>
              <w:t xml:space="preserve"> ЗАТО Северск"</w:t>
            </w:r>
          </w:p>
        </w:tc>
        <w:tc>
          <w:tcPr>
            <w:tcW w:w="694" w:type="dxa"/>
          </w:tcPr>
          <w:p w:rsidR="00645B18" w:rsidRDefault="00645B18">
            <w:pPr>
              <w:pStyle w:val="ConsPlusNormal"/>
              <w:jc w:val="center"/>
            </w:pPr>
            <w:r>
              <w:t>Всего</w:t>
            </w:r>
          </w:p>
        </w:tc>
        <w:tc>
          <w:tcPr>
            <w:tcW w:w="1144" w:type="dxa"/>
          </w:tcPr>
          <w:p w:rsidR="00645B18" w:rsidRDefault="00645B18">
            <w:pPr>
              <w:pStyle w:val="ConsPlusNormal"/>
              <w:jc w:val="right"/>
            </w:pPr>
            <w:r>
              <w:t>8031,79</w:t>
            </w:r>
          </w:p>
        </w:tc>
        <w:tc>
          <w:tcPr>
            <w:tcW w:w="850" w:type="dxa"/>
          </w:tcPr>
          <w:p w:rsidR="00645B18" w:rsidRDefault="00645B18">
            <w:pPr>
              <w:pStyle w:val="ConsPlusNormal"/>
              <w:jc w:val="right"/>
            </w:pPr>
            <w:r>
              <w:t>0,00</w:t>
            </w:r>
          </w:p>
        </w:tc>
        <w:tc>
          <w:tcPr>
            <w:tcW w:w="850" w:type="dxa"/>
          </w:tcPr>
          <w:p w:rsidR="00645B18" w:rsidRDefault="00645B18">
            <w:pPr>
              <w:pStyle w:val="ConsPlusNormal"/>
              <w:jc w:val="right"/>
            </w:pPr>
            <w:r>
              <w:t>0,00</w:t>
            </w:r>
          </w:p>
        </w:tc>
        <w:tc>
          <w:tcPr>
            <w:tcW w:w="1144" w:type="dxa"/>
          </w:tcPr>
          <w:p w:rsidR="00645B18" w:rsidRDefault="00645B18">
            <w:pPr>
              <w:pStyle w:val="ConsPlusNormal"/>
              <w:jc w:val="right"/>
            </w:pPr>
            <w:r>
              <w:t>8031,79</w:t>
            </w:r>
          </w:p>
        </w:tc>
        <w:tc>
          <w:tcPr>
            <w:tcW w:w="907" w:type="dxa"/>
          </w:tcPr>
          <w:p w:rsidR="00645B18" w:rsidRDefault="00645B18">
            <w:pPr>
              <w:pStyle w:val="ConsPlusNormal"/>
              <w:jc w:val="right"/>
            </w:pPr>
            <w:r>
              <w:t>0,00</w:t>
            </w:r>
          </w:p>
        </w:tc>
        <w:tc>
          <w:tcPr>
            <w:tcW w:w="1020" w:type="dxa"/>
            <w:vMerge w:val="restart"/>
          </w:tcPr>
          <w:p w:rsidR="00645B18" w:rsidRDefault="00645B18">
            <w:pPr>
              <w:pStyle w:val="ConsPlusNormal"/>
              <w:jc w:val="center"/>
            </w:pPr>
            <w:r>
              <w:t>Отсутствуют</w:t>
            </w:r>
          </w:p>
        </w:tc>
      </w:tr>
      <w:tr w:rsidR="00645B18">
        <w:tc>
          <w:tcPr>
            <w:tcW w:w="454" w:type="dxa"/>
            <w:vMerge/>
          </w:tcPr>
          <w:p w:rsidR="00645B18" w:rsidRDefault="00645B18">
            <w:pPr>
              <w:spacing w:after="1" w:line="0" w:lineRule="atLeast"/>
            </w:pPr>
          </w:p>
        </w:tc>
        <w:tc>
          <w:tcPr>
            <w:tcW w:w="1984" w:type="dxa"/>
            <w:vMerge/>
          </w:tcPr>
          <w:p w:rsidR="00645B18" w:rsidRDefault="00645B18">
            <w:pPr>
              <w:spacing w:after="1" w:line="0" w:lineRule="atLeast"/>
            </w:pPr>
          </w:p>
        </w:tc>
        <w:tc>
          <w:tcPr>
            <w:tcW w:w="694" w:type="dxa"/>
          </w:tcPr>
          <w:p w:rsidR="00645B18" w:rsidRDefault="00645B18">
            <w:pPr>
              <w:pStyle w:val="ConsPlusNormal"/>
              <w:jc w:val="center"/>
            </w:pPr>
            <w:r>
              <w:t>2021</w:t>
            </w:r>
          </w:p>
        </w:tc>
        <w:tc>
          <w:tcPr>
            <w:tcW w:w="1144" w:type="dxa"/>
          </w:tcPr>
          <w:p w:rsidR="00645B18" w:rsidRDefault="00645B18">
            <w:pPr>
              <w:pStyle w:val="ConsPlusNormal"/>
              <w:jc w:val="right"/>
            </w:pPr>
            <w:r>
              <w:t>3552,65</w:t>
            </w:r>
          </w:p>
        </w:tc>
        <w:tc>
          <w:tcPr>
            <w:tcW w:w="850" w:type="dxa"/>
          </w:tcPr>
          <w:p w:rsidR="00645B18" w:rsidRDefault="00645B18">
            <w:pPr>
              <w:pStyle w:val="ConsPlusNormal"/>
              <w:jc w:val="right"/>
            </w:pPr>
            <w:r>
              <w:t>0,00</w:t>
            </w:r>
          </w:p>
        </w:tc>
        <w:tc>
          <w:tcPr>
            <w:tcW w:w="850" w:type="dxa"/>
          </w:tcPr>
          <w:p w:rsidR="00645B18" w:rsidRDefault="00645B18">
            <w:pPr>
              <w:pStyle w:val="ConsPlusNormal"/>
              <w:jc w:val="right"/>
            </w:pPr>
            <w:r>
              <w:t>0,00</w:t>
            </w:r>
          </w:p>
        </w:tc>
        <w:tc>
          <w:tcPr>
            <w:tcW w:w="1144" w:type="dxa"/>
          </w:tcPr>
          <w:p w:rsidR="00645B18" w:rsidRDefault="00645B18">
            <w:pPr>
              <w:pStyle w:val="ConsPlusNormal"/>
              <w:jc w:val="right"/>
            </w:pPr>
            <w:r>
              <w:t>3552,65</w:t>
            </w:r>
          </w:p>
        </w:tc>
        <w:tc>
          <w:tcPr>
            <w:tcW w:w="907" w:type="dxa"/>
          </w:tcPr>
          <w:p w:rsidR="00645B18" w:rsidRDefault="00645B18">
            <w:pPr>
              <w:pStyle w:val="ConsPlusNormal"/>
              <w:jc w:val="right"/>
            </w:pPr>
            <w:r>
              <w:t>0,00</w:t>
            </w:r>
          </w:p>
        </w:tc>
        <w:tc>
          <w:tcPr>
            <w:tcW w:w="1020" w:type="dxa"/>
            <w:vMerge/>
          </w:tcPr>
          <w:p w:rsidR="00645B18" w:rsidRDefault="00645B18">
            <w:pPr>
              <w:spacing w:after="1" w:line="0" w:lineRule="atLeast"/>
            </w:pPr>
          </w:p>
        </w:tc>
      </w:tr>
      <w:tr w:rsidR="00645B18">
        <w:tc>
          <w:tcPr>
            <w:tcW w:w="454" w:type="dxa"/>
            <w:vMerge/>
          </w:tcPr>
          <w:p w:rsidR="00645B18" w:rsidRDefault="00645B18">
            <w:pPr>
              <w:spacing w:after="1" w:line="0" w:lineRule="atLeast"/>
            </w:pPr>
          </w:p>
        </w:tc>
        <w:tc>
          <w:tcPr>
            <w:tcW w:w="1984" w:type="dxa"/>
            <w:vMerge/>
          </w:tcPr>
          <w:p w:rsidR="00645B18" w:rsidRDefault="00645B18">
            <w:pPr>
              <w:spacing w:after="1" w:line="0" w:lineRule="atLeast"/>
            </w:pPr>
          </w:p>
        </w:tc>
        <w:tc>
          <w:tcPr>
            <w:tcW w:w="694" w:type="dxa"/>
          </w:tcPr>
          <w:p w:rsidR="00645B18" w:rsidRDefault="00645B18">
            <w:pPr>
              <w:pStyle w:val="ConsPlusNormal"/>
              <w:jc w:val="center"/>
            </w:pPr>
            <w:r>
              <w:t>2022</w:t>
            </w:r>
          </w:p>
        </w:tc>
        <w:tc>
          <w:tcPr>
            <w:tcW w:w="1144" w:type="dxa"/>
          </w:tcPr>
          <w:p w:rsidR="00645B18" w:rsidRDefault="00645B18">
            <w:pPr>
              <w:pStyle w:val="ConsPlusNormal"/>
              <w:jc w:val="right"/>
            </w:pPr>
            <w:r>
              <w:t>1547,80</w:t>
            </w:r>
          </w:p>
        </w:tc>
        <w:tc>
          <w:tcPr>
            <w:tcW w:w="850" w:type="dxa"/>
          </w:tcPr>
          <w:p w:rsidR="00645B18" w:rsidRDefault="00645B18">
            <w:pPr>
              <w:pStyle w:val="ConsPlusNormal"/>
              <w:jc w:val="right"/>
            </w:pPr>
            <w:r>
              <w:t>0,00</w:t>
            </w:r>
          </w:p>
        </w:tc>
        <w:tc>
          <w:tcPr>
            <w:tcW w:w="850" w:type="dxa"/>
          </w:tcPr>
          <w:p w:rsidR="00645B18" w:rsidRDefault="00645B18">
            <w:pPr>
              <w:pStyle w:val="ConsPlusNormal"/>
              <w:jc w:val="right"/>
            </w:pPr>
            <w:r>
              <w:t>0,00</w:t>
            </w:r>
          </w:p>
        </w:tc>
        <w:tc>
          <w:tcPr>
            <w:tcW w:w="1144" w:type="dxa"/>
          </w:tcPr>
          <w:p w:rsidR="00645B18" w:rsidRDefault="00645B18">
            <w:pPr>
              <w:pStyle w:val="ConsPlusNormal"/>
              <w:jc w:val="right"/>
            </w:pPr>
            <w:r>
              <w:t>1547,80</w:t>
            </w:r>
          </w:p>
        </w:tc>
        <w:tc>
          <w:tcPr>
            <w:tcW w:w="907" w:type="dxa"/>
          </w:tcPr>
          <w:p w:rsidR="00645B18" w:rsidRDefault="00645B18">
            <w:pPr>
              <w:pStyle w:val="ConsPlusNormal"/>
              <w:jc w:val="right"/>
            </w:pPr>
            <w:r>
              <w:t>0,00</w:t>
            </w:r>
          </w:p>
        </w:tc>
        <w:tc>
          <w:tcPr>
            <w:tcW w:w="1020" w:type="dxa"/>
            <w:vMerge/>
          </w:tcPr>
          <w:p w:rsidR="00645B18" w:rsidRDefault="00645B18">
            <w:pPr>
              <w:spacing w:after="1" w:line="0" w:lineRule="atLeast"/>
            </w:pPr>
          </w:p>
        </w:tc>
      </w:tr>
      <w:tr w:rsidR="00645B18">
        <w:tc>
          <w:tcPr>
            <w:tcW w:w="454" w:type="dxa"/>
            <w:vMerge/>
          </w:tcPr>
          <w:p w:rsidR="00645B18" w:rsidRDefault="00645B18">
            <w:pPr>
              <w:spacing w:after="1" w:line="0" w:lineRule="atLeast"/>
            </w:pPr>
          </w:p>
        </w:tc>
        <w:tc>
          <w:tcPr>
            <w:tcW w:w="1984" w:type="dxa"/>
            <w:vMerge/>
          </w:tcPr>
          <w:p w:rsidR="00645B18" w:rsidRDefault="00645B18">
            <w:pPr>
              <w:spacing w:after="1" w:line="0" w:lineRule="atLeast"/>
            </w:pPr>
          </w:p>
        </w:tc>
        <w:tc>
          <w:tcPr>
            <w:tcW w:w="694" w:type="dxa"/>
          </w:tcPr>
          <w:p w:rsidR="00645B18" w:rsidRDefault="00645B18">
            <w:pPr>
              <w:pStyle w:val="ConsPlusNormal"/>
              <w:jc w:val="center"/>
            </w:pPr>
            <w:r>
              <w:t>2023</w:t>
            </w:r>
          </w:p>
        </w:tc>
        <w:tc>
          <w:tcPr>
            <w:tcW w:w="1144" w:type="dxa"/>
          </w:tcPr>
          <w:p w:rsidR="00645B18" w:rsidRDefault="00645B18">
            <w:pPr>
              <w:pStyle w:val="ConsPlusNormal"/>
              <w:jc w:val="right"/>
            </w:pPr>
            <w:r>
              <w:t>1465,67</w:t>
            </w:r>
          </w:p>
        </w:tc>
        <w:tc>
          <w:tcPr>
            <w:tcW w:w="850" w:type="dxa"/>
          </w:tcPr>
          <w:p w:rsidR="00645B18" w:rsidRDefault="00645B18">
            <w:pPr>
              <w:pStyle w:val="ConsPlusNormal"/>
              <w:jc w:val="right"/>
            </w:pPr>
            <w:r>
              <w:t>0,00</w:t>
            </w:r>
          </w:p>
        </w:tc>
        <w:tc>
          <w:tcPr>
            <w:tcW w:w="850" w:type="dxa"/>
          </w:tcPr>
          <w:p w:rsidR="00645B18" w:rsidRDefault="00645B18">
            <w:pPr>
              <w:pStyle w:val="ConsPlusNormal"/>
              <w:jc w:val="right"/>
            </w:pPr>
            <w:r>
              <w:t>0,00</w:t>
            </w:r>
          </w:p>
        </w:tc>
        <w:tc>
          <w:tcPr>
            <w:tcW w:w="1144" w:type="dxa"/>
          </w:tcPr>
          <w:p w:rsidR="00645B18" w:rsidRDefault="00645B18">
            <w:pPr>
              <w:pStyle w:val="ConsPlusNormal"/>
              <w:jc w:val="right"/>
            </w:pPr>
            <w:r>
              <w:t>1465,67</w:t>
            </w:r>
          </w:p>
        </w:tc>
        <w:tc>
          <w:tcPr>
            <w:tcW w:w="907" w:type="dxa"/>
          </w:tcPr>
          <w:p w:rsidR="00645B18" w:rsidRDefault="00645B18">
            <w:pPr>
              <w:pStyle w:val="ConsPlusNormal"/>
              <w:jc w:val="right"/>
            </w:pPr>
            <w:r>
              <w:t>0,00</w:t>
            </w:r>
          </w:p>
        </w:tc>
        <w:tc>
          <w:tcPr>
            <w:tcW w:w="1020" w:type="dxa"/>
            <w:vMerge/>
          </w:tcPr>
          <w:p w:rsidR="00645B18" w:rsidRDefault="00645B18">
            <w:pPr>
              <w:spacing w:after="1" w:line="0" w:lineRule="atLeast"/>
            </w:pPr>
          </w:p>
        </w:tc>
      </w:tr>
      <w:tr w:rsidR="00645B18">
        <w:tc>
          <w:tcPr>
            <w:tcW w:w="454" w:type="dxa"/>
            <w:vMerge/>
          </w:tcPr>
          <w:p w:rsidR="00645B18" w:rsidRDefault="00645B18">
            <w:pPr>
              <w:spacing w:after="1" w:line="0" w:lineRule="atLeast"/>
            </w:pPr>
          </w:p>
        </w:tc>
        <w:tc>
          <w:tcPr>
            <w:tcW w:w="1984" w:type="dxa"/>
            <w:vMerge/>
          </w:tcPr>
          <w:p w:rsidR="00645B18" w:rsidRDefault="00645B18">
            <w:pPr>
              <w:spacing w:after="1" w:line="0" w:lineRule="atLeast"/>
            </w:pPr>
          </w:p>
        </w:tc>
        <w:tc>
          <w:tcPr>
            <w:tcW w:w="694" w:type="dxa"/>
          </w:tcPr>
          <w:p w:rsidR="00645B18" w:rsidRDefault="00645B18">
            <w:pPr>
              <w:pStyle w:val="ConsPlusNormal"/>
              <w:jc w:val="center"/>
            </w:pPr>
            <w:r>
              <w:t>2024</w:t>
            </w:r>
          </w:p>
        </w:tc>
        <w:tc>
          <w:tcPr>
            <w:tcW w:w="1144" w:type="dxa"/>
          </w:tcPr>
          <w:p w:rsidR="00645B18" w:rsidRDefault="00645B18">
            <w:pPr>
              <w:pStyle w:val="ConsPlusNormal"/>
              <w:jc w:val="right"/>
            </w:pPr>
            <w:r>
              <w:t>1465,67</w:t>
            </w:r>
          </w:p>
        </w:tc>
        <w:tc>
          <w:tcPr>
            <w:tcW w:w="850" w:type="dxa"/>
          </w:tcPr>
          <w:p w:rsidR="00645B18" w:rsidRDefault="00645B18">
            <w:pPr>
              <w:pStyle w:val="ConsPlusNormal"/>
              <w:jc w:val="right"/>
            </w:pPr>
            <w:r>
              <w:t>0,00</w:t>
            </w:r>
          </w:p>
        </w:tc>
        <w:tc>
          <w:tcPr>
            <w:tcW w:w="850" w:type="dxa"/>
          </w:tcPr>
          <w:p w:rsidR="00645B18" w:rsidRDefault="00645B18">
            <w:pPr>
              <w:pStyle w:val="ConsPlusNormal"/>
              <w:jc w:val="right"/>
            </w:pPr>
            <w:r>
              <w:t>0,00</w:t>
            </w:r>
          </w:p>
        </w:tc>
        <w:tc>
          <w:tcPr>
            <w:tcW w:w="1144" w:type="dxa"/>
          </w:tcPr>
          <w:p w:rsidR="00645B18" w:rsidRDefault="00645B18">
            <w:pPr>
              <w:pStyle w:val="ConsPlusNormal"/>
              <w:jc w:val="right"/>
            </w:pPr>
            <w:r>
              <w:t>1465,67</w:t>
            </w:r>
          </w:p>
        </w:tc>
        <w:tc>
          <w:tcPr>
            <w:tcW w:w="907" w:type="dxa"/>
          </w:tcPr>
          <w:p w:rsidR="00645B18" w:rsidRDefault="00645B18">
            <w:pPr>
              <w:pStyle w:val="ConsPlusNormal"/>
              <w:jc w:val="right"/>
            </w:pPr>
            <w:r>
              <w:t>0,00</w:t>
            </w:r>
          </w:p>
        </w:tc>
        <w:tc>
          <w:tcPr>
            <w:tcW w:w="1020" w:type="dxa"/>
            <w:vMerge/>
          </w:tcPr>
          <w:p w:rsidR="00645B18" w:rsidRDefault="00645B18">
            <w:pPr>
              <w:spacing w:after="1" w:line="0" w:lineRule="atLeast"/>
            </w:pPr>
          </w:p>
        </w:tc>
      </w:tr>
      <w:tr w:rsidR="00645B18">
        <w:tc>
          <w:tcPr>
            <w:tcW w:w="454" w:type="dxa"/>
            <w:vMerge w:val="restart"/>
          </w:tcPr>
          <w:p w:rsidR="00645B18" w:rsidRDefault="00645B18">
            <w:pPr>
              <w:pStyle w:val="ConsPlusNormal"/>
              <w:jc w:val="center"/>
            </w:pPr>
            <w:r>
              <w:t>2.</w:t>
            </w:r>
          </w:p>
        </w:tc>
        <w:tc>
          <w:tcPr>
            <w:tcW w:w="1984" w:type="dxa"/>
            <w:vMerge w:val="restart"/>
          </w:tcPr>
          <w:p w:rsidR="00645B18" w:rsidRDefault="00645B18">
            <w:pPr>
              <w:pStyle w:val="ConsPlusNormal"/>
            </w:pPr>
            <w:hyperlink w:anchor="P1861" w:history="1">
              <w:r>
                <w:rPr>
                  <w:color w:val="0000FF"/>
                </w:rPr>
                <w:t>Подпрограмма 2</w:t>
              </w:r>
            </w:hyperlink>
            <w:r>
              <w:t xml:space="preserve"> "Содержание, обслуживание и строительство муниципального </w:t>
            </w:r>
            <w:proofErr w:type="gramStart"/>
            <w:r>
              <w:t>имущества</w:t>
            </w:r>
            <w:proofErr w:type="gramEnd"/>
            <w:r>
              <w:t xml:space="preserve"> ЗАТО Северск, содержание общего имущества в многоквартирных домах"</w:t>
            </w:r>
          </w:p>
        </w:tc>
        <w:tc>
          <w:tcPr>
            <w:tcW w:w="694" w:type="dxa"/>
          </w:tcPr>
          <w:p w:rsidR="00645B18" w:rsidRDefault="00645B18">
            <w:pPr>
              <w:pStyle w:val="ConsPlusNormal"/>
              <w:jc w:val="center"/>
            </w:pPr>
            <w:r>
              <w:t>Всего</w:t>
            </w:r>
          </w:p>
        </w:tc>
        <w:tc>
          <w:tcPr>
            <w:tcW w:w="1144" w:type="dxa"/>
          </w:tcPr>
          <w:p w:rsidR="00645B18" w:rsidRDefault="00645B18">
            <w:pPr>
              <w:pStyle w:val="ConsPlusNormal"/>
              <w:jc w:val="right"/>
            </w:pPr>
            <w:r>
              <w:t>54073,61</w:t>
            </w:r>
          </w:p>
        </w:tc>
        <w:tc>
          <w:tcPr>
            <w:tcW w:w="850" w:type="dxa"/>
          </w:tcPr>
          <w:p w:rsidR="00645B18" w:rsidRDefault="00645B18">
            <w:pPr>
              <w:pStyle w:val="ConsPlusNormal"/>
              <w:jc w:val="right"/>
            </w:pPr>
            <w:r>
              <w:t>0,00</w:t>
            </w:r>
          </w:p>
        </w:tc>
        <w:tc>
          <w:tcPr>
            <w:tcW w:w="850" w:type="dxa"/>
          </w:tcPr>
          <w:p w:rsidR="00645B18" w:rsidRDefault="00645B18">
            <w:pPr>
              <w:pStyle w:val="ConsPlusNormal"/>
              <w:jc w:val="right"/>
            </w:pPr>
            <w:r>
              <w:t>0,00</w:t>
            </w:r>
          </w:p>
        </w:tc>
        <w:tc>
          <w:tcPr>
            <w:tcW w:w="1144" w:type="dxa"/>
          </w:tcPr>
          <w:p w:rsidR="00645B18" w:rsidRDefault="00645B18">
            <w:pPr>
              <w:pStyle w:val="ConsPlusNormal"/>
              <w:jc w:val="right"/>
            </w:pPr>
            <w:r>
              <w:t>54073,61</w:t>
            </w:r>
          </w:p>
        </w:tc>
        <w:tc>
          <w:tcPr>
            <w:tcW w:w="907" w:type="dxa"/>
          </w:tcPr>
          <w:p w:rsidR="00645B18" w:rsidRDefault="00645B18">
            <w:pPr>
              <w:pStyle w:val="ConsPlusNormal"/>
              <w:jc w:val="right"/>
            </w:pPr>
            <w:r>
              <w:t>0,00</w:t>
            </w:r>
          </w:p>
        </w:tc>
        <w:tc>
          <w:tcPr>
            <w:tcW w:w="1020" w:type="dxa"/>
            <w:vMerge w:val="restart"/>
          </w:tcPr>
          <w:p w:rsidR="00645B18" w:rsidRDefault="00645B18">
            <w:pPr>
              <w:pStyle w:val="ConsPlusNormal"/>
              <w:jc w:val="center"/>
            </w:pPr>
            <w:r>
              <w:t>Отсутствуют</w:t>
            </w:r>
          </w:p>
        </w:tc>
      </w:tr>
      <w:tr w:rsidR="00645B18">
        <w:tc>
          <w:tcPr>
            <w:tcW w:w="454" w:type="dxa"/>
            <w:vMerge/>
          </w:tcPr>
          <w:p w:rsidR="00645B18" w:rsidRDefault="00645B18">
            <w:pPr>
              <w:spacing w:after="1" w:line="0" w:lineRule="atLeast"/>
            </w:pPr>
          </w:p>
        </w:tc>
        <w:tc>
          <w:tcPr>
            <w:tcW w:w="1984" w:type="dxa"/>
            <w:vMerge/>
          </w:tcPr>
          <w:p w:rsidR="00645B18" w:rsidRDefault="00645B18">
            <w:pPr>
              <w:spacing w:after="1" w:line="0" w:lineRule="atLeast"/>
            </w:pPr>
          </w:p>
        </w:tc>
        <w:tc>
          <w:tcPr>
            <w:tcW w:w="694" w:type="dxa"/>
          </w:tcPr>
          <w:p w:rsidR="00645B18" w:rsidRDefault="00645B18">
            <w:pPr>
              <w:pStyle w:val="ConsPlusNormal"/>
              <w:jc w:val="center"/>
            </w:pPr>
            <w:r>
              <w:t>2021</w:t>
            </w:r>
          </w:p>
        </w:tc>
        <w:tc>
          <w:tcPr>
            <w:tcW w:w="1144" w:type="dxa"/>
          </w:tcPr>
          <w:p w:rsidR="00645B18" w:rsidRDefault="00645B18">
            <w:pPr>
              <w:pStyle w:val="ConsPlusNormal"/>
              <w:jc w:val="right"/>
            </w:pPr>
            <w:r>
              <w:t>13833,64</w:t>
            </w:r>
          </w:p>
        </w:tc>
        <w:tc>
          <w:tcPr>
            <w:tcW w:w="850" w:type="dxa"/>
          </w:tcPr>
          <w:p w:rsidR="00645B18" w:rsidRDefault="00645B18">
            <w:pPr>
              <w:pStyle w:val="ConsPlusNormal"/>
              <w:jc w:val="right"/>
            </w:pPr>
            <w:r>
              <w:t>0,00</w:t>
            </w:r>
          </w:p>
        </w:tc>
        <w:tc>
          <w:tcPr>
            <w:tcW w:w="850" w:type="dxa"/>
          </w:tcPr>
          <w:p w:rsidR="00645B18" w:rsidRDefault="00645B18">
            <w:pPr>
              <w:pStyle w:val="ConsPlusNormal"/>
              <w:jc w:val="right"/>
            </w:pPr>
            <w:r>
              <w:t>0,00</w:t>
            </w:r>
          </w:p>
        </w:tc>
        <w:tc>
          <w:tcPr>
            <w:tcW w:w="1144" w:type="dxa"/>
          </w:tcPr>
          <w:p w:rsidR="00645B18" w:rsidRDefault="00645B18">
            <w:pPr>
              <w:pStyle w:val="ConsPlusNormal"/>
              <w:jc w:val="right"/>
            </w:pPr>
            <w:r>
              <w:t>13833,64</w:t>
            </w:r>
          </w:p>
        </w:tc>
        <w:tc>
          <w:tcPr>
            <w:tcW w:w="907" w:type="dxa"/>
          </w:tcPr>
          <w:p w:rsidR="00645B18" w:rsidRDefault="00645B18">
            <w:pPr>
              <w:pStyle w:val="ConsPlusNormal"/>
              <w:jc w:val="right"/>
            </w:pPr>
            <w:r>
              <w:t>0,00</w:t>
            </w:r>
          </w:p>
        </w:tc>
        <w:tc>
          <w:tcPr>
            <w:tcW w:w="1020" w:type="dxa"/>
            <w:vMerge/>
          </w:tcPr>
          <w:p w:rsidR="00645B18" w:rsidRDefault="00645B18">
            <w:pPr>
              <w:spacing w:after="1" w:line="0" w:lineRule="atLeast"/>
            </w:pPr>
          </w:p>
        </w:tc>
      </w:tr>
      <w:tr w:rsidR="00645B18">
        <w:tc>
          <w:tcPr>
            <w:tcW w:w="454" w:type="dxa"/>
            <w:vMerge/>
          </w:tcPr>
          <w:p w:rsidR="00645B18" w:rsidRDefault="00645B18">
            <w:pPr>
              <w:spacing w:after="1" w:line="0" w:lineRule="atLeast"/>
            </w:pPr>
          </w:p>
        </w:tc>
        <w:tc>
          <w:tcPr>
            <w:tcW w:w="1984" w:type="dxa"/>
            <w:vMerge/>
          </w:tcPr>
          <w:p w:rsidR="00645B18" w:rsidRDefault="00645B18">
            <w:pPr>
              <w:spacing w:after="1" w:line="0" w:lineRule="atLeast"/>
            </w:pPr>
          </w:p>
        </w:tc>
        <w:tc>
          <w:tcPr>
            <w:tcW w:w="694" w:type="dxa"/>
          </w:tcPr>
          <w:p w:rsidR="00645B18" w:rsidRDefault="00645B18">
            <w:pPr>
              <w:pStyle w:val="ConsPlusNormal"/>
              <w:jc w:val="center"/>
            </w:pPr>
            <w:r>
              <w:t>2022</w:t>
            </w:r>
          </w:p>
        </w:tc>
        <w:tc>
          <w:tcPr>
            <w:tcW w:w="1144" w:type="dxa"/>
          </w:tcPr>
          <w:p w:rsidR="00645B18" w:rsidRDefault="00645B18">
            <w:pPr>
              <w:pStyle w:val="ConsPlusNormal"/>
              <w:jc w:val="right"/>
            </w:pPr>
            <w:r>
              <w:t>13221,68</w:t>
            </w:r>
          </w:p>
        </w:tc>
        <w:tc>
          <w:tcPr>
            <w:tcW w:w="850" w:type="dxa"/>
          </w:tcPr>
          <w:p w:rsidR="00645B18" w:rsidRDefault="00645B18">
            <w:pPr>
              <w:pStyle w:val="ConsPlusNormal"/>
              <w:jc w:val="right"/>
            </w:pPr>
            <w:r>
              <w:t>0,00</w:t>
            </w:r>
          </w:p>
        </w:tc>
        <w:tc>
          <w:tcPr>
            <w:tcW w:w="850" w:type="dxa"/>
          </w:tcPr>
          <w:p w:rsidR="00645B18" w:rsidRDefault="00645B18">
            <w:pPr>
              <w:pStyle w:val="ConsPlusNormal"/>
              <w:jc w:val="right"/>
            </w:pPr>
            <w:r>
              <w:t>0,00</w:t>
            </w:r>
          </w:p>
        </w:tc>
        <w:tc>
          <w:tcPr>
            <w:tcW w:w="1144" w:type="dxa"/>
          </w:tcPr>
          <w:p w:rsidR="00645B18" w:rsidRDefault="00645B18">
            <w:pPr>
              <w:pStyle w:val="ConsPlusNormal"/>
              <w:jc w:val="right"/>
            </w:pPr>
            <w:r>
              <w:t>13221,68</w:t>
            </w:r>
          </w:p>
        </w:tc>
        <w:tc>
          <w:tcPr>
            <w:tcW w:w="907" w:type="dxa"/>
          </w:tcPr>
          <w:p w:rsidR="00645B18" w:rsidRDefault="00645B18">
            <w:pPr>
              <w:pStyle w:val="ConsPlusNormal"/>
              <w:jc w:val="right"/>
            </w:pPr>
            <w:r>
              <w:t>0,00</w:t>
            </w:r>
          </w:p>
        </w:tc>
        <w:tc>
          <w:tcPr>
            <w:tcW w:w="1020" w:type="dxa"/>
            <w:vMerge/>
          </w:tcPr>
          <w:p w:rsidR="00645B18" w:rsidRDefault="00645B18">
            <w:pPr>
              <w:spacing w:after="1" w:line="0" w:lineRule="atLeast"/>
            </w:pPr>
          </w:p>
        </w:tc>
      </w:tr>
      <w:tr w:rsidR="00645B18">
        <w:tc>
          <w:tcPr>
            <w:tcW w:w="454" w:type="dxa"/>
            <w:vMerge/>
          </w:tcPr>
          <w:p w:rsidR="00645B18" w:rsidRDefault="00645B18">
            <w:pPr>
              <w:spacing w:after="1" w:line="0" w:lineRule="atLeast"/>
            </w:pPr>
          </w:p>
        </w:tc>
        <w:tc>
          <w:tcPr>
            <w:tcW w:w="1984" w:type="dxa"/>
            <w:vMerge/>
          </w:tcPr>
          <w:p w:rsidR="00645B18" w:rsidRDefault="00645B18">
            <w:pPr>
              <w:spacing w:after="1" w:line="0" w:lineRule="atLeast"/>
            </w:pPr>
          </w:p>
        </w:tc>
        <w:tc>
          <w:tcPr>
            <w:tcW w:w="694" w:type="dxa"/>
          </w:tcPr>
          <w:p w:rsidR="00645B18" w:rsidRDefault="00645B18">
            <w:pPr>
              <w:pStyle w:val="ConsPlusNormal"/>
              <w:jc w:val="center"/>
            </w:pPr>
            <w:r>
              <w:t>2023</w:t>
            </w:r>
          </w:p>
        </w:tc>
        <w:tc>
          <w:tcPr>
            <w:tcW w:w="1144" w:type="dxa"/>
          </w:tcPr>
          <w:p w:rsidR="00645B18" w:rsidRDefault="00645B18">
            <w:pPr>
              <w:pStyle w:val="ConsPlusNormal"/>
              <w:jc w:val="right"/>
            </w:pPr>
            <w:r>
              <w:t>13396,58</w:t>
            </w:r>
          </w:p>
        </w:tc>
        <w:tc>
          <w:tcPr>
            <w:tcW w:w="850" w:type="dxa"/>
          </w:tcPr>
          <w:p w:rsidR="00645B18" w:rsidRDefault="00645B18">
            <w:pPr>
              <w:pStyle w:val="ConsPlusNormal"/>
              <w:jc w:val="right"/>
            </w:pPr>
            <w:r>
              <w:t>0,00</w:t>
            </w:r>
          </w:p>
        </w:tc>
        <w:tc>
          <w:tcPr>
            <w:tcW w:w="850" w:type="dxa"/>
          </w:tcPr>
          <w:p w:rsidR="00645B18" w:rsidRDefault="00645B18">
            <w:pPr>
              <w:pStyle w:val="ConsPlusNormal"/>
              <w:jc w:val="right"/>
            </w:pPr>
            <w:r>
              <w:t>0,00</w:t>
            </w:r>
          </w:p>
        </w:tc>
        <w:tc>
          <w:tcPr>
            <w:tcW w:w="1144" w:type="dxa"/>
          </w:tcPr>
          <w:p w:rsidR="00645B18" w:rsidRDefault="00645B18">
            <w:pPr>
              <w:pStyle w:val="ConsPlusNormal"/>
              <w:jc w:val="right"/>
            </w:pPr>
            <w:r>
              <w:t>13396,58</w:t>
            </w:r>
          </w:p>
        </w:tc>
        <w:tc>
          <w:tcPr>
            <w:tcW w:w="907" w:type="dxa"/>
          </w:tcPr>
          <w:p w:rsidR="00645B18" w:rsidRDefault="00645B18">
            <w:pPr>
              <w:pStyle w:val="ConsPlusNormal"/>
              <w:jc w:val="right"/>
            </w:pPr>
            <w:r>
              <w:t>0,00</w:t>
            </w:r>
          </w:p>
        </w:tc>
        <w:tc>
          <w:tcPr>
            <w:tcW w:w="1020" w:type="dxa"/>
            <w:vMerge/>
          </w:tcPr>
          <w:p w:rsidR="00645B18" w:rsidRDefault="00645B18">
            <w:pPr>
              <w:spacing w:after="1" w:line="0" w:lineRule="atLeast"/>
            </w:pPr>
          </w:p>
        </w:tc>
      </w:tr>
      <w:tr w:rsidR="00645B18">
        <w:tc>
          <w:tcPr>
            <w:tcW w:w="454" w:type="dxa"/>
            <w:vMerge/>
          </w:tcPr>
          <w:p w:rsidR="00645B18" w:rsidRDefault="00645B18">
            <w:pPr>
              <w:spacing w:after="1" w:line="0" w:lineRule="atLeast"/>
            </w:pPr>
          </w:p>
        </w:tc>
        <w:tc>
          <w:tcPr>
            <w:tcW w:w="1984" w:type="dxa"/>
            <w:vMerge/>
          </w:tcPr>
          <w:p w:rsidR="00645B18" w:rsidRDefault="00645B18">
            <w:pPr>
              <w:spacing w:after="1" w:line="0" w:lineRule="atLeast"/>
            </w:pPr>
          </w:p>
        </w:tc>
        <w:tc>
          <w:tcPr>
            <w:tcW w:w="694" w:type="dxa"/>
          </w:tcPr>
          <w:p w:rsidR="00645B18" w:rsidRDefault="00645B18">
            <w:pPr>
              <w:pStyle w:val="ConsPlusNormal"/>
              <w:jc w:val="center"/>
            </w:pPr>
            <w:r>
              <w:t>2024</w:t>
            </w:r>
          </w:p>
        </w:tc>
        <w:tc>
          <w:tcPr>
            <w:tcW w:w="1144" w:type="dxa"/>
          </w:tcPr>
          <w:p w:rsidR="00645B18" w:rsidRDefault="00645B18">
            <w:pPr>
              <w:pStyle w:val="ConsPlusNormal"/>
              <w:jc w:val="right"/>
            </w:pPr>
            <w:r>
              <w:t>13621,71</w:t>
            </w:r>
          </w:p>
        </w:tc>
        <w:tc>
          <w:tcPr>
            <w:tcW w:w="850" w:type="dxa"/>
          </w:tcPr>
          <w:p w:rsidR="00645B18" w:rsidRDefault="00645B18">
            <w:pPr>
              <w:pStyle w:val="ConsPlusNormal"/>
              <w:jc w:val="right"/>
            </w:pPr>
            <w:r>
              <w:t>0,00</w:t>
            </w:r>
          </w:p>
        </w:tc>
        <w:tc>
          <w:tcPr>
            <w:tcW w:w="850" w:type="dxa"/>
          </w:tcPr>
          <w:p w:rsidR="00645B18" w:rsidRDefault="00645B18">
            <w:pPr>
              <w:pStyle w:val="ConsPlusNormal"/>
              <w:jc w:val="right"/>
            </w:pPr>
            <w:r>
              <w:t>0,00</w:t>
            </w:r>
          </w:p>
        </w:tc>
        <w:tc>
          <w:tcPr>
            <w:tcW w:w="1144" w:type="dxa"/>
          </w:tcPr>
          <w:p w:rsidR="00645B18" w:rsidRDefault="00645B18">
            <w:pPr>
              <w:pStyle w:val="ConsPlusNormal"/>
              <w:jc w:val="right"/>
            </w:pPr>
            <w:r>
              <w:t>13621,71</w:t>
            </w:r>
          </w:p>
        </w:tc>
        <w:tc>
          <w:tcPr>
            <w:tcW w:w="907" w:type="dxa"/>
          </w:tcPr>
          <w:p w:rsidR="00645B18" w:rsidRDefault="00645B18">
            <w:pPr>
              <w:pStyle w:val="ConsPlusNormal"/>
              <w:jc w:val="right"/>
            </w:pPr>
            <w:r>
              <w:t>0,00</w:t>
            </w:r>
          </w:p>
        </w:tc>
        <w:tc>
          <w:tcPr>
            <w:tcW w:w="1020" w:type="dxa"/>
            <w:vMerge/>
          </w:tcPr>
          <w:p w:rsidR="00645B18" w:rsidRDefault="00645B18">
            <w:pPr>
              <w:spacing w:after="1" w:line="0" w:lineRule="atLeast"/>
            </w:pPr>
          </w:p>
        </w:tc>
      </w:tr>
      <w:tr w:rsidR="00645B18">
        <w:tc>
          <w:tcPr>
            <w:tcW w:w="454" w:type="dxa"/>
            <w:vMerge w:val="restart"/>
          </w:tcPr>
          <w:p w:rsidR="00645B18" w:rsidRDefault="00645B18">
            <w:pPr>
              <w:pStyle w:val="ConsPlusNormal"/>
              <w:jc w:val="center"/>
            </w:pPr>
            <w:r>
              <w:t>3.</w:t>
            </w:r>
          </w:p>
        </w:tc>
        <w:tc>
          <w:tcPr>
            <w:tcW w:w="1984" w:type="dxa"/>
            <w:vMerge w:val="restart"/>
          </w:tcPr>
          <w:p w:rsidR="00645B18" w:rsidRDefault="00645B18">
            <w:pPr>
              <w:pStyle w:val="ConsPlusNormal"/>
            </w:pPr>
            <w:hyperlink w:anchor="P2434" w:history="1">
              <w:r>
                <w:rPr>
                  <w:color w:val="0000FF"/>
                </w:rPr>
                <w:t>Подпрограмма 3</w:t>
              </w:r>
            </w:hyperlink>
            <w:r>
              <w:t xml:space="preserve"> "Обеспечение устойчивого управления </w:t>
            </w:r>
            <w:proofErr w:type="gramStart"/>
            <w:r>
              <w:t>лесами</w:t>
            </w:r>
            <w:proofErr w:type="gramEnd"/>
            <w:r>
              <w:t xml:space="preserve"> ЗАТО Северск"</w:t>
            </w:r>
          </w:p>
        </w:tc>
        <w:tc>
          <w:tcPr>
            <w:tcW w:w="694" w:type="dxa"/>
          </w:tcPr>
          <w:p w:rsidR="00645B18" w:rsidRDefault="00645B18">
            <w:pPr>
              <w:pStyle w:val="ConsPlusNormal"/>
              <w:jc w:val="center"/>
            </w:pPr>
            <w:r>
              <w:t>Всего</w:t>
            </w:r>
          </w:p>
        </w:tc>
        <w:tc>
          <w:tcPr>
            <w:tcW w:w="1144" w:type="dxa"/>
          </w:tcPr>
          <w:p w:rsidR="00645B18" w:rsidRDefault="00645B18">
            <w:pPr>
              <w:pStyle w:val="ConsPlusNormal"/>
              <w:jc w:val="right"/>
            </w:pPr>
            <w:r>
              <w:t>60183,41</w:t>
            </w:r>
          </w:p>
        </w:tc>
        <w:tc>
          <w:tcPr>
            <w:tcW w:w="850" w:type="dxa"/>
          </w:tcPr>
          <w:p w:rsidR="00645B18" w:rsidRDefault="00645B18">
            <w:pPr>
              <w:pStyle w:val="ConsPlusNormal"/>
              <w:jc w:val="right"/>
            </w:pPr>
            <w:r>
              <w:t>0,00</w:t>
            </w:r>
          </w:p>
        </w:tc>
        <w:tc>
          <w:tcPr>
            <w:tcW w:w="850" w:type="dxa"/>
          </w:tcPr>
          <w:p w:rsidR="00645B18" w:rsidRDefault="00645B18">
            <w:pPr>
              <w:pStyle w:val="ConsPlusNormal"/>
              <w:jc w:val="right"/>
            </w:pPr>
            <w:r>
              <w:t>0,00</w:t>
            </w:r>
          </w:p>
        </w:tc>
        <w:tc>
          <w:tcPr>
            <w:tcW w:w="1144" w:type="dxa"/>
          </w:tcPr>
          <w:p w:rsidR="00645B18" w:rsidRDefault="00645B18">
            <w:pPr>
              <w:pStyle w:val="ConsPlusNormal"/>
              <w:jc w:val="right"/>
            </w:pPr>
            <w:r>
              <w:t>60183,41</w:t>
            </w:r>
          </w:p>
        </w:tc>
        <w:tc>
          <w:tcPr>
            <w:tcW w:w="907" w:type="dxa"/>
          </w:tcPr>
          <w:p w:rsidR="00645B18" w:rsidRDefault="00645B18">
            <w:pPr>
              <w:pStyle w:val="ConsPlusNormal"/>
              <w:jc w:val="right"/>
            </w:pPr>
            <w:r>
              <w:t>0,00</w:t>
            </w:r>
          </w:p>
        </w:tc>
        <w:tc>
          <w:tcPr>
            <w:tcW w:w="1020" w:type="dxa"/>
            <w:vMerge w:val="restart"/>
          </w:tcPr>
          <w:p w:rsidR="00645B18" w:rsidRDefault="00645B18">
            <w:pPr>
              <w:pStyle w:val="ConsPlusNormal"/>
              <w:jc w:val="center"/>
            </w:pPr>
            <w:r>
              <w:t>Отсутствуют</w:t>
            </w:r>
          </w:p>
        </w:tc>
      </w:tr>
      <w:tr w:rsidR="00645B18">
        <w:tc>
          <w:tcPr>
            <w:tcW w:w="454" w:type="dxa"/>
            <w:vMerge/>
          </w:tcPr>
          <w:p w:rsidR="00645B18" w:rsidRDefault="00645B18">
            <w:pPr>
              <w:spacing w:after="1" w:line="0" w:lineRule="atLeast"/>
            </w:pPr>
          </w:p>
        </w:tc>
        <w:tc>
          <w:tcPr>
            <w:tcW w:w="1984" w:type="dxa"/>
            <w:vMerge/>
          </w:tcPr>
          <w:p w:rsidR="00645B18" w:rsidRDefault="00645B18">
            <w:pPr>
              <w:spacing w:after="1" w:line="0" w:lineRule="atLeast"/>
            </w:pPr>
          </w:p>
        </w:tc>
        <w:tc>
          <w:tcPr>
            <w:tcW w:w="694" w:type="dxa"/>
          </w:tcPr>
          <w:p w:rsidR="00645B18" w:rsidRDefault="00645B18">
            <w:pPr>
              <w:pStyle w:val="ConsPlusNormal"/>
              <w:jc w:val="center"/>
            </w:pPr>
            <w:r>
              <w:t>2021</w:t>
            </w:r>
          </w:p>
        </w:tc>
        <w:tc>
          <w:tcPr>
            <w:tcW w:w="1144" w:type="dxa"/>
          </w:tcPr>
          <w:p w:rsidR="00645B18" w:rsidRDefault="00645B18">
            <w:pPr>
              <w:pStyle w:val="ConsPlusNormal"/>
              <w:jc w:val="right"/>
            </w:pPr>
            <w:r>
              <w:t>15715,21</w:t>
            </w:r>
          </w:p>
        </w:tc>
        <w:tc>
          <w:tcPr>
            <w:tcW w:w="850" w:type="dxa"/>
          </w:tcPr>
          <w:p w:rsidR="00645B18" w:rsidRDefault="00645B18">
            <w:pPr>
              <w:pStyle w:val="ConsPlusNormal"/>
              <w:jc w:val="right"/>
            </w:pPr>
            <w:r>
              <w:t>0,00</w:t>
            </w:r>
          </w:p>
        </w:tc>
        <w:tc>
          <w:tcPr>
            <w:tcW w:w="850" w:type="dxa"/>
          </w:tcPr>
          <w:p w:rsidR="00645B18" w:rsidRDefault="00645B18">
            <w:pPr>
              <w:pStyle w:val="ConsPlusNormal"/>
              <w:jc w:val="right"/>
            </w:pPr>
            <w:r>
              <w:t>0,00</w:t>
            </w:r>
          </w:p>
        </w:tc>
        <w:tc>
          <w:tcPr>
            <w:tcW w:w="1144" w:type="dxa"/>
          </w:tcPr>
          <w:p w:rsidR="00645B18" w:rsidRDefault="00645B18">
            <w:pPr>
              <w:pStyle w:val="ConsPlusNormal"/>
              <w:jc w:val="right"/>
            </w:pPr>
            <w:r>
              <w:t>15715,21</w:t>
            </w:r>
          </w:p>
        </w:tc>
        <w:tc>
          <w:tcPr>
            <w:tcW w:w="907" w:type="dxa"/>
          </w:tcPr>
          <w:p w:rsidR="00645B18" w:rsidRDefault="00645B18">
            <w:pPr>
              <w:pStyle w:val="ConsPlusNormal"/>
              <w:jc w:val="right"/>
            </w:pPr>
            <w:r>
              <w:t>0,00</w:t>
            </w:r>
          </w:p>
        </w:tc>
        <w:tc>
          <w:tcPr>
            <w:tcW w:w="1020" w:type="dxa"/>
            <w:vMerge/>
          </w:tcPr>
          <w:p w:rsidR="00645B18" w:rsidRDefault="00645B18">
            <w:pPr>
              <w:spacing w:after="1" w:line="0" w:lineRule="atLeast"/>
            </w:pPr>
          </w:p>
        </w:tc>
      </w:tr>
      <w:tr w:rsidR="00645B18">
        <w:tc>
          <w:tcPr>
            <w:tcW w:w="454" w:type="dxa"/>
            <w:vMerge/>
          </w:tcPr>
          <w:p w:rsidR="00645B18" w:rsidRDefault="00645B18">
            <w:pPr>
              <w:spacing w:after="1" w:line="0" w:lineRule="atLeast"/>
            </w:pPr>
          </w:p>
        </w:tc>
        <w:tc>
          <w:tcPr>
            <w:tcW w:w="1984" w:type="dxa"/>
            <w:vMerge/>
          </w:tcPr>
          <w:p w:rsidR="00645B18" w:rsidRDefault="00645B18">
            <w:pPr>
              <w:spacing w:after="1" w:line="0" w:lineRule="atLeast"/>
            </w:pPr>
          </w:p>
        </w:tc>
        <w:tc>
          <w:tcPr>
            <w:tcW w:w="694" w:type="dxa"/>
          </w:tcPr>
          <w:p w:rsidR="00645B18" w:rsidRDefault="00645B18">
            <w:pPr>
              <w:pStyle w:val="ConsPlusNormal"/>
              <w:jc w:val="center"/>
            </w:pPr>
            <w:r>
              <w:t>2022</w:t>
            </w:r>
          </w:p>
        </w:tc>
        <w:tc>
          <w:tcPr>
            <w:tcW w:w="1144" w:type="dxa"/>
          </w:tcPr>
          <w:p w:rsidR="00645B18" w:rsidRDefault="00645B18">
            <w:pPr>
              <w:pStyle w:val="ConsPlusNormal"/>
              <w:jc w:val="right"/>
            </w:pPr>
            <w:r>
              <w:t>19664,98</w:t>
            </w:r>
          </w:p>
        </w:tc>
        <w:tc>
          <w:tcPr>
            <w:tcW w:w="850" w:type="dxa"/>
          </w:tcPr>
          <w:p w:rsidR="00645B18" w:rsidRDefault="00645B18">
            <w:pPr>
              <w:pStyle w:val="ConsPlusNormal"/>
              <w:jc w:val="right"/>
            </w:pPr>
            <w:r>
              <w:t>0,00</w:t>
            </w:r>
          </w:p>
        </w:tc>
        <w:tc>
          <w:tcPr>
            <w:tcW w:w="850" w:type="dxa"/>
          </w:tcPr>
          <w:p w:rsidR="00645B18" w:rsidRDefault="00645B18">
            <w:pPr>
              <w:pStyle w:val="ConsPlusNormal"/>
              <w:jc w:val="right"/>
            </w:pPr>
            <w:r>
              <w:t>0,00</w:t>
            </w:r>
          </w:p>
        </w:tc>
        <w:tc>
          <w:tcPr>
            <w:tcW w:w="1144" w:type="dxa"/>
          </w:tcPr>
          <w:p w:rsidR="00645B18" w:rsidRDefault="00645B18">
            <w:pPr>
              <w:pStyle w:val="ConsPlusNormal"/>
              <w:jc w:val="right"/>
            </w:pPr>
            <w:r>
              <w:t>19664,98</w:t>
            </w:r>
          </w:p>
        </w:tc>
        <w:tc>
          <w:tcPr>
            <w:tcW w:w="907" w:type="dxa"/>
          </w:tcPr>
          <w:p w:rsidR="00645B18" w:rsidRDefault="00645B18">
            <w:pPr>
              <w:pStyle w:val="ConsPlusNormal"/>
              <w:jc w:val="right"/>
            </w:pPr>
            <w:r>
              <w:t>0,00</w:t>
            </w:r>
          </w:p>
        </w:tc>
        <w:tc>
          <w:tcPr>
            <w:tcW w:w="1020" w:type="dxa"/>
            <w:vMerge/>
          </w:tcPr>
          <w:p w:rsidR="00645B18" w:rsidRDefault="00645B18">
            <w:pPr>
              <w:spacing w:after="1" w:line="0" w:lineRule="atLeast"/>
            </w:pPr>
          </w:p>
        </w:tc>
      </w:tr>
      <w:tr w:rsidR="00645B18">
        <w:tc>
          <w:tcPr>
            <w:tcW w:w="454" w:type="dxa"/>
            <w:vMerge/>
          </w:tcPr>
          <w:p w:rsidR="00645B18" w:rsidRDefault="00645B18">
            <w:pPr>
              <w:spacing w:after="1" w:line="0" w:lineRule="atLeast"/>
            </w:pPr>
          </w:p>
        </w:tc>
        <w:tc>
          <w:tcPr>
            <w:tcW w:w="1984" w:type="dxa"/>
            <w:vMerge/>
          </w:tcPr>
          <w:p w:rsidR="00645B18" w:rsidRDefault="00645B18">
            <w:pPr>
              <w:spacing w:after="1" w:line="0" w:lineRule="atLeast"/>
            </w:pPr>
          </w:p>
        </w:tc>
        <w:tc>
          <w:tcPr>
            <w:tcW w:w="694" w:type="dxa"/>
          </w:tcPr>
          <w:p w:rsidR="00645B18" w:rsidRDefault="00645B18">
            <w:pPr>
              <w:pStyle w:val="ConsPlusNormal"/>
              <w:jc w:val="center"/>
            </w:pPr>
            <w:r>
              <w:t>2023</w:t>
            </w:r>
          </w:p>
        </w:tc>
        <w:tc>
          <w:tcPr>
            <w:tcW w:w="1144" w:type="dxa"/>
          </w:tcPr>
          <w:p w:rsidR="00645B18" w:rsidRDefault="00645B18">
            <w:pPr>
              <w:pStyle w:val="ConsPlusNormal"/>
              <w:jc w:val="right"/>
            </w:pPr>
            <w:r>
              <w:t>13018,53</w:t>
            </w:r>
          </w:p>
        </w:tc>
        <w:tc>
          <w:tcPr>
            <w:tcW w:w="850" w:type="dxa"/>
          </w:tcPr>
          <w:p w:rsidR="00645B18" w:rsidRDefault="00645B18">
            <w:pPr>
              <w:pStyle w:val="ConsPlusNormal"/>
              <w:jc w:val="right"/>
            </w:pPr>
            <w:r>
              <w:t>0,00</w:t>
            </w:r>
          </w:p>
        </w:tc>
        <w:tc>
          <w:tcPr>
            <w:tcW w:w="850" w:type="dxa"/>
          </w:tcPr>
          <w:p w:rsidR="00645B18" w:rsidRDefault="00645B18">
            <w:pPr>
              <w:pStyle w:val="ConsPlusNormal"/>
              <w:jc w:val="right"/>
            </w:pPr>
            <w:r>
              <w:t>0,00</w:t>
            </w:r>
          </w:p>
        </w:tc>
        <w:tc>
          <w:tcPr>
            <w:tcW w:w="1144" w:type="dxa"/>
          </w:tcPr>
          <w:p w:rsidR="00645B18" w:rsidRDefault="00645B18">
            <w:pPr>
              <w:pStyle w:val="ConsPlusNormal"/>
              <w:jc w:val="right"/>
            </w:pPr>
            <w:r>
              <w:t>13018,53</w:t>
            </w:r>
          </w:p>
        </w:tc>
        <w:tc>
          <w:tcPr>
            <w:tcW w:w="907" w:type="dxa"/>
          </w:tcPr>
          <w:p w:rsidR="00645B18" w:rsidRDefault="00645B18">
            <w:pPr>
              <w:pStyle w:val="ConsPlusNormal"/>
              <w:jc w:val="right"/>
            </w:pPr>
            <w:r>
              <w:t>0,00</w:t>
            </w:r>
          </w:p>
        </w:tc>
        <w:tc>
          <w:tcPr>
            <w:tcW w:w="1020" w:type="dxa"/>
            <w:vMerge/>
          </w:tcPr>
          <w:p w:rsidR="00645B18" w:rsidRDefault="00645B18">
            <w:pPr>
              <w:spacing w:after="1" w:line="0" w:lineRule="atLeast"/>
            </w:pPr>
          </w:p>
        </w:tc>
      </w:tr>
      <w:tr w:rsidR="00645B18">
        <w:tc>
          <w:tcPr>
            <w:tcW w:w="454" w:type="dxa"/>
            <w:vMerge/>
          </w:tcPr>
          <w:p w:rsidR="00645B18" w:rsidRDefault="00645B18">
            <w:pPr>
              <w:spacing w:after="1" w:line="0" w:lineRule="atLeast"/>
            </w:pPr>
          </w:p>
        </w:tc>
        <w:tc>
          <w:tcPr>
            <w:tcW w:w="1984" w:type="dxa"/>
            <w:vMerge/>
          </w:tcPr>
          <w:p w:rsidR="00645B18" w:rsidRDefault="00645B18">
            <w:pPr>
              <w:spacing w:after="1" w:line="0" w:lineRule="atLeast"/>
            </w:pPr>
          </w:p>
        </w:tc>
        <w:tc>
          <w:tcPr>
            <w:tcW w:w="694" w:type="dxa"/>
          </w:tcPr>
          <w:p w:rsidR="00645B18" w:rsidRDefault="00645B18">
            <w:pPr>
              <w:pStyle w:val="ConsPlusNormal"/>
              <w:jc w:val="center"/>
            </w:pPr>
            <w:r>
              <w:t>2024</w:t>
            </w:r>
          </w:p>
        </w:tc>
        <w:tc>
          <w:tcPr>
            <w:tcW w:w="1144" w:type="dxa"/>
          </w:tcPr>
          <w:p w:rsidR="00645B18" w:rsidRDefault="00645B18">
            <w:pPr>
              <w:pStyle w:val="ConsPlusNormal"/>
              <w:jc w:val="right"/>
            </w:pPr>
            <w:r>
              <w:t>11784,69</w:t>
            </w:r>
          </w:p>
        </w:tc>
        <w:tc>
          <w:tcPr>
            <w:tcW w:w="850" w:type="dxa"/>
          </w:tcPr>
          <w:p w:rsidR="00645B18" w:rsidRDefault="00645B18">
            <w:pPr>
              <w:pStyle w:val="ConsPlusNormal"/>
              <w:jc w:val="right"/>
            </w:pPr>
            <w:r>
              <w:t>0,00</w:t>
            </w:r>
          </w:p>
        </w:tc>
        <w:tc>
          <w:tcPr>
            <w:tcW w:w="850" w:type="dxa"/>
          </w:tcPr>
          <w:p w:rsidR="00645B18" w:rsidRDefault="00645B18">
            <w:pPr>
              <w:pStyle w:val="ConsPlusNormal"/>
              <w:jc w:val="right"/>
            </w:pPr>
            <w:r>
              <w:t>0,00</w:t>
            </w:r>
          </w:p>
        </w:tc>
        <w:tc>
          <w:tcPr>
            <w:tcW w:w="1144" w:type="dxa"/>
          </w:tcPr>
          <w:p w:rsidR="00645B18" w:rsidRDefault="00645B18">
            <w:pPr>
              <w:pStyle w:val="ConsPlusNormal"/>
              <w:jc w:val="right"/>
            </w:pPr>
            <w:r>
              <w:t>11784,69</w:t>
            </w:r>
          </w:p>
        </w:tc>
        <w:tc>
          <w:tcPr>
            <w:tcW w:w="907" w:type="dxa"/>
          </w:tcPr>
          <w:p w:rsidR="00645B18" w:rsidRDefault="00645B18">
            <w:pPr>
              <w:pStyle w:val="ConsPlusNormal"/>
              <w:jc w:val="right"/>
            </w:pPr>
            <w:r>
              <w:t>0,00</w:t>
            </w:r>
          </w:p>
        </w:tc>
        <w:tc>
          <w:tcPr>
            <w:tcW w:w="1020" w:type="dxa"/>
            <w:vMerge/>
          </w:tcPr>
          <w:p w:rsidR="00645B18" w:rsidRDefault="00645B18">
            <w:pPr>
              <w:spacing w:after="1" w:line="0" w:lineRule="atLeast"/>
            </w:pPr>
          </w:p>
        </w:tc>
      </w:tr>
      <w:tr w:rsidR="00645B18">
        <w:tc>
          <w:tcPr>
            <w:tcW w:w="454" w:type="dxa"/>
            <w:vMerge w:val="restart"/>
          </w:tcPr>
          <w:p w:rsidR="00645B18" w:rsidRDefault="00645B18">
            <w:pPr>
              <w:pStyle w:val="ConsPlusNormal"/>
              <w:jc w:val="center"/>
            </w:pPr>
            <w:r>
              <w:t>4.</w:t>
            </w:r>
          </w:p>
        </w:tc>
        <w:tc>
          <w:tcPr>
            <w:tcW w:w="1984" w:type="dxa"/>
            <w:vMerge w:val="restart"/>
          </w:tcPr>
          <w:p w:rsidR="00645B18" w:rsidRDefault="00645B18">
            <w:pPr>
              <w:pStyle w:val="ConsPlusNormal"/>
            </w:pPr>
            <w:hyperlink w:anchor="P573" w:history="1">
              <w:r>
                <w:rPr>
                  <w:color w:val="0000FF"/>
                </w:rPr>
                <w:t>Подпрограмма 4</w:t>
              </w:r>
            </w:hyperlink>
            <w:r>
              <w:t xml:space="preserve"> "Обеспечивающая подпрограмма"</w:t>
            </w:r>
          </w:p>
        </w:tc>
        <w:tc>
          <w:tcPr>
            <w:tcW w:w="694" w:type="dxa"/>
          </w:tcPr>
          <w:p w:rsidR="00645B18" w:rsidRDefault="00645B18">
            <w:pPr>
              <w:pStyle w:val="ConsPlusNormal"/>
              <w:jc w:val="center"/>
            </w:pPr>
            <w:r>
              <w:t>Всего</w:t>
            </w:r>
          </w:p>
        </w:tc>
        <w:tc>
          <w:tcPr>
            <w:tcW w:w="1144" w:type="dxa"/>
          </w:tcPr>
          <w:p w:rsidR="00645B18" w:rsidRDefault="00645B18">
            <w:pPr>
              <w:pStyle w:val="ConsPlusNormal"/>
              <w:jc w:val="right"/>
            </w:pPr>
            <w:r>
              <w:t>186071,25</w:t>
            </w:r>
          </w:p>
        </w:tc>
        <w:tc>
          <w:tcPr>
            <w:tcW w:w="850" w:type="dxa"/>
          </w:tcPr>
          <w:p w:rsidR="00645B18" w:rsidRDefault="00645B18">
            <w:pPr>
              <w:pStyle w:val="ConsPlusNormal"/>
              <w:jc w:val="right"/>
            </w:pPr>
            <w:r>
              <w:t>0,00</w:t>
            </w:r>
          </w:p>
        </w:tc>
        <w:tc>
          <w:tcPr>
            <w:tcW w:w="850" w:type="dxa"/>
          </w:tcPr>
          <w:p w:rsidR="00645B18" w:rsidRDefault="00645B18">
            <w:pPr>
              <w:pStyle w:val="ConsPlusNormal"/>
              <w:jc w:val="right"/>
            </w:pPr>
            <w:r>
              <w:t>0,00</w:t>
            </w:r>
          </w:p>
        </w:tc>
        <w:tc>
          <w:tcPr>
            <w:tcW w:w="1144" w:type="dxa"/>
          </w:tcPr>
          <w:p w:rsidR="00645B18" w:rsidRDefault="00645B18">
            <w:pPr>
              <w:pStyle w:val="ConsPlusNormal"/>
              <w:jc w:val="right"/>
            </w:pPr>
            <w:r>
              <w:t>186071,25</w:t>
            </w:r>
          </w:p>
        </w:tc>
        <w:tc>
          <w:tcPr>
            <w:tcW w:w="907" w:type="dxa"/>
          </w:tcPr>
          <w:p w:rsidR="00645B18" w:rsidRDefault="00645B18">
            <w:pPr>
              <w:pStyle w:val="ConsPlusNormal"/>
              <w:jc w:val="right"/>
            </w:pPr>
            <w:r>
              <w:t>0,00</w:t>
            </w:r>
          </w:p>
        </w:tc>
        <w:tc>
          <w:tcPr>
            <w:tcW w:w="1020" w:type="dxa"/>
            <w:vMerge w:val="restart"/>
          </w:tcPr>
          <w:p w:rsidR="00645B18" w:rsidRDefault="00645B18">
            <w:pPr>
              <w:pStyle w:val="ConsPlusNormal"/>
              <w:jc w:val="center"/>
            </w:pPr>
            <w:r>
              <w:t>Отсутствуют</w:t>
            </w:r>
          </w:p>
        </w:tc>
      </w:tr>
      <w:tr w:rsidR="00645B18">
        <w:tc>
          <w:tcPr>
            <w:tcW w:w="454" w:type="dxa"/>
            <w:vMerge/>
          </w:tcPr>
          <w:p w:rsidR="00645B18" w:rsidRDefault="00645B18">
            <w:pPr>
              <w:spacing w:after="1" w:line="0" w:lineRule="atLeast"/>
            </w:pPr>
          </w:p>
        </w:tc>
        <w:tc>
          <w:tcPr>
            <w:tcW w:w="1984" w:type="dxa"/>
            <w:vMerge/>
          </w:tcPr>
          <w:p w:rsidR="00645B18" w:rsidRDefault="00645B18">
            <w:pPr>
              <w:spacing w:after="1" w:line="0" w:lineRule="atLeast"/>
            </w:pPr>
          </w:p>
        </w:tc>
        <w:tc>
          <w:tcPr>
            <w:tcW w:w="694" w:type="dxa"/>
          </w:tcPr>
          <w:p w:rsidR="00645B18" w:rsidRDefault="00645B18">
            <w:pPr>
              <w:pStyle w:val="ConsPlusNormal"/>
              <w:jc w:val="center"/>
            </w:pPr>
            <w:r>
              <w:t>2021</w:t>
            </w:r>
          </w:p>
        </w:tc>
        <w:tc>
          <w:tcPr>
            <w:tcW w:w="1144" w:type="dxa"/>
          </w:tcPr>
          <w:p w:rsidR="00645B18" w:rsidRDefault="00645B18">
            <w:pPr>
              <w:pStyle w:val="ConsPlusNormal"/>
              <w:jc w:val="right"/>
            </w:pPr>
            <w:r>
              <w:t>48489,72</w:t>
            </w:r>
          </w:p>
        </w:tc>
        <w:tc>
          <w:tcPr>
            <w:tcW w:w="850" w:type="dxa"/>
          </w:tcPr>
          <w:p w:rsidR="00645B18" w:rsidRDefault="00645B18">
            <w:pPr>
              <w:pStyle w:val="ConsPlusNormal"/>
              <w:jc w:val="right"/>
            </w:pPr>
            <w:r>
              <w:t>0,00</w:t>
            </w:r>
          </w:p>
        </w:tc>
        <w:tc>
          <w:tcPr>
            <w:tcW w:w="850" w:type="dxa"/>
          </w:tcPr>
          <w:p w:rsidR="00645B18" w:rsidRDefault="00645B18">
            <w:pPr>
              <w:pStyle w:val="ConsPlusNormal"/>
              <w:jc w:val="right"/>
            </w:pPr>
            <w:r>
              <w:t>0,00</w:t>
            </w:r>
          </w:p>
        </w:tc>
        <w:tc>
          <w:tcPr>
            <w:tcW w:w="1144" w:type="dxa"/>
          </w:tcPr>
          <w:p w:rsidR="00645B18" w:rsidRDefault="00645B18">
            <w:pPr>
              <w:pStyle w:val="ConsPlusNormal"/>
              <w:jc w:val="right"/>
            </w:pPr>
            <w:r>
              <w:t>48489,72</w:t>
            </w:r>
          </w:p>
        </w:tc>
        <w:tc>
          <w:tcPr>
            <w:tcW w:w="907" w:type="dxa"/>
          </w:tcPr>
          <w:p w:rsidR="00645B18" w:rsidRDefault="00645B18">
            <w:pPr>
              <w:pStyle w:val="ConsPlusNormal"/>
              <w:jc w:val="right"/>
            </w:pPr>
            <w:r>
              <w:t>0,00</w:t>
            </w:r>
          </w:p>
        </w:tc>
        <w:tc>
          <w:tcPr>
            <w:tcW w:w="1020" w:type="dxa"/>
            <w:vMerge/>
          </w:tcPr>
          <w:p w:rsidR="00645B18" w:rsidRDefault="00645B18">
            <w:pPr>
              <w:spacing w:after="1" w:line="0" w:lineRule="atLeast"/>
            </w:pPr>
          </w:p>
        </w:tc>
      </w:tr>
      <w:tr w:rsidR="00645B18">
        <w:tc>
          <w:tcPr>
            <w:tcW w:w="454" w:type="dxa"/>
            <w:vMerge/>
          </w:tcPr>
          <w:p w:rsidR="00645B18" w:rsidRDefault="00645B18">
            <w:pPr>
              <w:spacing w:after="1" w:line="0" w:lineRule="atLeast"/>
            </w:pPr>
          </w:p>
        </w:tc>
        <w:tc>
          <w:tcPr>
            <w:tcW w:w="1984" w:type="dxa"/>
            <w:vMerge/>
          </w:tcPr>
          <w:p w:rsidR="00645B18" w:rsidRDefault="00645B18">
            <w:pPr>
              <w:spacing w:after="1" w:line="0" w:lineRule="atLeast"/>
            </w:pPr>
          </w:p>
        </w:tc>
        <w:tc>
          <w:tcPr>
            <w:tcW w:w="694" w:type="dxa"/>
          </w:tcPr>
          <w:p w:rsidR="00645B18" w:rsidRDefault="00645B18">
            <w:pPr>
              <w:pStyle w:val="ConsPlusNormal"/>
              <w:jc w:val="center"/>
            </w:pPr>
            <w:r>
              <w:t>2022</w:t>
            </w:r>
          </w:p>
        </w:tc>
        <w:tc>
          <w:tcPr>
            <w:tcW w:w="1144" w:type="dxa"/>
          </w:tcPr>
          <w:p w:rsidR="00645B18" w:rsidRDefault="00645B18">
            <w:pPr>
              <w:pStyle w:val="ConsPlusNormal"/>
              <w:jc w:val="right"/>
            </w:pPr>
            <w:r>
              <w:t>46262,58</w:t>
            </w:r>
          </w:p>
        </w:tc>
        <w:tc>
          <w:tcPr>
            <w:tcW w:w="850" w:type="dxa"/>
          </w:tcPr>
          <w:p w:rsidR="00645B18" w:rsidRDefault="00645B18">
            <w:pPr>
              <w:pStyle w:val="ConsPlusNormal"/>
              <w:jc w:val="right"/>
            </w:pPr>
            <w:r>
              <w:t>0,00</w:t>
            </w:r>
          </w:p>
        </w:tc>
        <w:tc>
          <w:tcPr>
            <w:tcW w:w="850" w:type="dxa"/>
          </w:tcPr>
          <w:p w:rsidR="00645B18" w:rsidRDefault="00645B18">
            <w:pPr>
              <w:pStyle w:val="ConsPlusNormal"/>
              <w:jc w:val="right"/>
            </w:pPr>
            <w:r>
              <w:t>0,00</w:t>
            </w:r>
          </w:p>
        </w:tc>
        <w:tc>
          <w:tcPr>
            <w:tcW w:w="1144" w:type="dxa"/>
          </w:tcPr>
          <w:p w:rsidR="00645B18" w:rsidRDefault="00645B18">
            <w:pPr>
              <w:pStyle w:val="ConsPlusNormal"/>
              <w:jc w:val="right"/>
            </w:pPr>
            <w:r>
              <w:t>46262,58</w:t>
            </w:r>
          </w:p>
        </w:tc>
        <w:tc>
          <w:tcPr>
            <w:tcW w:w="907" w:type="dxa"/>
          </w:tcPr>
          <w:p w:rsidR="00645B18" w:rsidRDefault="00645B18">
            <w:pPr>
              <w:pStyle w:val="ConsPlusNormal"/>
              <w:jc w:val="right"/>
            </w:pPr>
            <w:r>
              <w:t>0,00</w:t>
            </w:r>
          </w:p>
        </w:tc>
        <w:tc>
          <w:tcPr>
            <w:tcW w:w="1020" w:type="dxa"/>
            <w:vMerge/>
          </w:tcPr>
          <w:p w:rsidR="00645B18" w:rsidRDefault="00645B18">
            <w:pPr>
              <w:spacing w:after="1" w:line="0" w:lineRule="atLeast"/>
            </w:pPr>
          </w:p>
        </w:tc>
      </w:tr>
      <w:tr w:rsidR="00645B18">
        <w:tc>
          <w:tcPr>
            <w:tcW w:w="454" w:type="dxa"/>
            <w:vMerge/>
          </w:tcPr>
          <w:p w:rsidR="00645B18" w:rsidRDefault="00645B18">
            <w:pPr>
              <w:spacing w:after="1" w:line="0" w:lineRule="atLeast"/>
            </w:pPr>
          </w:p>
        </w:tc>
        <w:tc>
          <w:tcPr>
            <w:tcW w:w="1984" w:type="dxa"/>
            <w:vMerge/>
          </w:tcPr>
          <w:p w:rsidR="00645B18" w:rsidRDefault="00645B18">
            <w:pPr>
              <w:spacing w:after="1" w:line="0" w:lineRule="atLeast"/>
            </w:pPr>
          </w:p>
        </w:tc>
        <w:tc>
          <w:tcPr>
            <w:tcW w:w="694" w:type="dxa"/>
          </w:tcPr>
          <w:p w:rsidR="00645B18" w:rsidRDefault="00645B18">
            <w:pPr>
              <w:pStyle w:val="ConsPlusNormal"/>
              <w:jc w:val="center"/>
            </w:pPr>
            <w:r>
              <w:t>2023</w:t>
            </w:r>
          </w:p>
        </w:tc>
        <w:tc>
          <w:tcPr>
            <w:tcW w:w="1144" w:type="dxa"/>
          </w:tcPr>
          <w:p w:rsidR="00645B18" w:rsidRDefault="00645B18">
            <w:pPr>
              <w:pStyle w:val="ConsPlusNormal"/>
              <w:jc w:val="right"/>
            </w:pPr>
            <w:r>
              <w:t>45614,31</w:t>
            </w:r>
          </w:p>
        </w:tc>
        <w:tc>
          <w:tcPr>
            <w:tcW w:w="850" w:type="dxa"/>
          </w:tcPr>
          <w:p w:rsidR="00645B18" w:rsidRDefault="00645B18">
            <w:pPr>
              <w:pStyle w:val="ConsPlusNormal"/>
              <w:jc w:val="right"/>
            </w:pPr>
            <w:r>
              <w:t>0,00</w:t>
            </w:r>
          </w:p>
        </w:tc>
        <w:tc>
          <w:tcPr>
            <w:tcW w:w="850" w:type="dxa"/>
          </w:tcPr>
          <w:p w:rsidR="00645B18" w:rsidRDefault="00645B18">
            <w:pPr>
              <w:pStyle w:val="ConsPlusNormal"/>
              <w:jc w:val="right"/>
            </w:pPr>
            <w:r>
              <w:t>0,00</w:t>
            </w:r>
          </w:p>
        </w:tc>
        <w:tc>
          <w:tcPr>
            <w:tcW w:w="1144" w:type="dxa"/>
          </w:tcPr>
          <w:p w:rsidR="00645B18" w:rsidRDefault="00645B18">
            <w:pPr>
              <w:pStyle w:val="ConsPlusNormal"/>
              <w:jc w:val="right"/>
            </w:pPr>
            <w:r>
              <w:t>45614,31</w:t>
            </w:r>
          </w:p>
        </w:tc>
        <w:tc>
          <w:tcPr>
            <w:tcW w:w="907" w:type="dxa"/>
          </w:tcPr>
          <w:p w:rsidR="00645B18" w:rsidRDefault="00645B18">
            <w:pPr>
              <w:pStyle w:val="ConsPlusNormal"/>
              <w:jc w:val="right"/>
            </w:pPr>
            <w:r>
              <w:t>0,00</w:t>
            </w:r>
          </w:p>
        </w:tc>
        <w:tc>
          <w:tcPr>
            <w:tcW w:w="1020" w:type="dxa"/>
            <w:vMerge/>
          </w:tcPr>
          <w:p w:rsidR="00645B18" w:rsidRDefault="00645B18">
            <w:pPr>
              <w:spacing w:after="1" w:line="0" w:lineRule="atLeast"/>
            </w:pPr>
          </w:p>
        </w:tc>
      </w:tr>
      <w:tr w:rsidR="00645B18">
        <w:tc>
          <w:tcPr>
            <w:tcW w:w="454" w:type="dxa"/>
            <w:vMerge/>
          </w:tcPr>
          <w:p w:rsidR="00645B18" w:rsidRDefault="00645B18">
            <w:pPr>
              <w:spacing w:after="1" w:line="0" w:lineRule="atLeast"/>
            </w:pPr>
          </w:p>
        </w:tc>
        <w:tc>
          <w:tcPr>
            <w:tcW w:w="1984" w:type="dxa"/>
            <w:vMerge/>
          </w:tcPr>
          <w:p w:rsidR="00645B18" w:rsidRDefault="00645B18">
            <w:pPr>
              <w:spacing w:after="1" w:line="0" w:lineRule="atLeast"/>
            </w:pPr>
          </w:p>
        </w:tc>
        <w:tc>
          <w:tcPr>
            <w:tcW w:w="694" w:type="dxa"/>
          </w:tcPr>
          <w:p w:rsidR="00645B18" w:rsidRDefault="00645B18">
            <w:pPr>
              <w:pStyle w:val="ConsPlusNormal"/>
              <w:jc w:val="center"/>
            </w:pPr>
            <w:r>
              <w:t>2024</w:t>
            </w:r>
          </w:p>
        </w:tc>
        <w:tc>
          <w:tcPr>
            <w:tcW w:w="1144" w:type="dxa"/>
          </w:tcPr>
          <w:p w:rsidR="00645B18" w:rsidRDefault="00645B18">
            <w:pPr>
              <w:pStyle w:val="ConsPlusNormal"/>
              <w:jc w:val="right"/>
            </w:pPr>
            <w:r>
              <w:t>45704,64</w:t>
            </w:r>
          </w:p>
        </w:tc>
        <w:tc>
          <w:tcPr>
            <w:tcW w:w="850" w:type="dxa"/>
          </w:tcPr>
          <w:p w:rsidR="00645B18" w:rsidRDefault="00645B18">
            <w:pPr>
              <w:pStyle w:val="ConsPlusNormal"/>
              <w:jc w:val="right"/>
            </w:pPr>
            <w:r>
              <w:t>0,00</w:t>
            </w:r>
          </w:p>
        </w:tc>
        <w:tc>
          <w:tcPr>
            <w:tcW w:w="850" w:type="dxa"/>
          </w:tcPr>
          <w:p w:rsidR="00645B18" w:rsidRDefault="00645B18">
            <w:pPr>
              <w:pStyle w:val="ConsPlusNormal"/>
              <w:jc w:val="right"/>
            </w:pPr>
            <w:r>
              <w:t>0,00</w:t>
            </w:r>
          </w:p>
        </w:tc>
        <w:tc>
          <w:tcPr>
            <w:tcW w:w="1144" w:type="dxa"/>
          </w:tcPr>
          <w:p w:rsidR="00645B18" w:rsidRDefault="00645B18">
            <w:pPr>
              <w:pStyle w:val="ConsPlusNormal"/>
              <w:jc w:val="right"/>
            </w:pPr>
            <w:r>
              <w:t>45704,64</w:t>
            </w:r>
          </w:p>
        </w:tc>
        <w:tc>
          <w:tcPr>
            <w:tcW w:w="907" w:type="dxa"/>
          </w:tcPr>
          <w:p w:rsidR="00645B18" w:rsidRDefault="00645B18">
            <w:pPr>
              <w:pStyle w:val="ConsPlusNormal"/>
              <w:jc w:val="right"/>
            </w:pPr>
            <w:r>
              <w:t>0,00</w:t>
            </w:r>
          </w:p>
        </w:tc>
        <w:tc>
          <w:tcPr>
            <w:tcW w:w="1020" w:type="dxa"/>
            <w:vMerge/>
          </w:tcPr>
          <w:p w:rsidR="00645B18" w:rsidRDefault="00645B18">
            <w:pPr>
              <w:spacing w:after="1" w:line="0" w:lineRule="atLeast"/>
            </w:pPr>
          </w:p>
        </w:tc>
      </w:tr>
      <w:tr w:rsidR="00645B18">
        <w:tc>
          <w:tcPr>
            <w:tcW w:w="454" w:type="dxa"/>
            <w:vMerge w:val="restart"/>
          </w:tcPr>
          <w:p w:rsidR="00645B18" w:rsidRDefault="00645B18">
            <w:pPr>
              <w:pStyle w:val="ConsPlusNormal"/>
            </w:pPr>
          </w:p>
        </w:tc>
        <w:tc>
          <w:tcPr>
            <w:tcW w:w="1984" w:type="dxa"/>
            <w:vMerge w:val="restart"/>
          </w:tcPr>
          <w:p w:rsidR="00645B18" w:rsidRDefault="00645B18">
            <w:pPr>
              <w:pStyle w:val="ConsPlusNormal"/>
            </w:pPr>
            <w:r>
              <w:t>Итого по Программе</w:t>
            </w:r>
          </w:p>
        </w:tc>
        <w:tc>
          <w:tcPr>
            <w:tcW w:w="694" w:type="dxa"/>
          </w:tcPr>
          <w:p w:rsidR="00645B18" w:rsidRDefault="00645B18">
            <w:pPr>
              <w:pStyle w:val="ConsPlusNormal"/>
              <w:jc w:val="center"/>
            </w:pPr>
            <w:r>
              <w:t>Всего</w:t>
            </w:r>
          </w:p>
        </w:tc>
        <w:tc>
          <w:tcPr>
            <w:tcW w:w="1144" w:type="dxa"/>
          </w:tcPr>
          <w:p w:rsidR="00645B18" w:rsidRDefault="00645B18">
            <w:pPr>
              <w:pStyle w:val="ConsPlusNormal"/>
              <w:jc w:val="right"/>
            </w:pPr>
            <w:r>
              <w:t>308360,06</w:t>
            </w:r>
          </w:p>
        </w:tc>
        <w:tc>
          <w:tcPr>
            <w:tcW w:w="850" w:type="dxa"/>
          </w:tcPr>
          <w:p w:rsidR="00645B18" w:rsidRDefault="00645B18">
            <w:pPr>
              <w:pStyle w:val="ConsPlusNormal"/>
              <w:jc w:val="right"/>
            </w:pPr>
            <w:r>
              <w:t>0,00</w:t>
            </w:r>
          </w:p>
        </w:tc>
        <w:tc>
          <w:tcPr>
            <w:tcW w:w="850" w:type="dxa"/>
          </w:tcPr>
          <w:p w:rsidR="00645B18" w:rsidRDefault="00645B18">
            <w:pPr>
              <w:pStyle w:val="ConsPlusNormal"/>
              <w:jc w:val="right"/>
            </w:pPr>
            <w:r>
              <w:t>0,00</w:t>
            </w:r>
          </w:p>
        </w:tc>
        <w:tc>
          <w:tcPr>
            <w:tcW w:w="1144" w:type="dxa"/>
          </w:tcPr>
          <w:p w:rsidR="00645B18" w:rsidRDefault="00645B18">
            <w:pPr>
              <w:pStyle w:val="ConsPlusNormal"/>
              <w:jc w:val="right"/>
            </w:pPr>
            <w:r>
              <w:t>308360,06</w:t>
            </w:r>
          </w:p>
        </w:tc>
        <w:tc>
          <w:tcPr>
            <w:tcW w:w="907" w:type="dxa"/>
          </w:tcPr>
          <w:p w:rsidR="00645B18" w:rsidRDefault="00645B18">
            <w:pPr>
              <w:pStyle w:val="ConsPlusNormal"/>
              <w:jc w:val="right"/>
            </w:pPr>
            <w:r>
              <w:t>0,00</w:t>
            </w:r>
          </w:p>
        </w:tc>
        <w:tc>
          <w:tcPr>
            <w:tcW w:w="1020" w:type="dxa"/>
            <w:vMerge w:val="restart"/>
          </w:tcPr>
          <w:p w:rsidR="00645B18" w:rsidRDefault="00645B18">
            <w:pPr>
              <w:pStyle w:val="ConsPlusNormal"/>
            </w:pPr>
          </w:p>
        </w:tc>
      </w:tr>
      <w:tr w:rsidR="00645B18">
        <w:tc>
          <w:tcPr>
            <w:tcW w:w="454" w:type="dxa"/>
            <w:vMerge/>
          </w:tcPr>
          <w:p w:rsidR="00645B18" w:rsidRDefault="00645B18">
            <w:pPr>
              <w:spacing w:after="1" w:line="0" w:lineRule="atLeast"/>
            </w:pPr>
          </w:p>
        </w:tc>
        <w:tc>
          <w:tcPr>
            <w:tcW w:w="1984" w:type="dxa"/>
            <w:vMerge/>
          </w:tcPr>
          <w:p w:rsidR="00645B18" w:rsidRDefault="00645B18">
            <w:pPr>
              <w:spacing w:after="1" w:line="0" w:lineRule="atLeast"/>
            </w:pPr>
          </w:p>
        </w:tc>
        <w:tc>
          <w:tcPr>
            <w:tcW w:w="694" w:type="dxa"/>
          </w:tcPr>
          <w:p w:rsidR="00645B18" w:rsidRDefault="00645B18">
            <w:pPr>
              <w:pStyle w:val="ConsPlusNormal"/>
              <w:jc w:val="center"/>
            </w:pPr>
            <w:r>
              <w:t>2021</w:t>
            </w:r>
          </w:p>
        </w:tc>
        <w:tc>
          <w:tcPr>
            <w:tcW w:w="1144" w:type="dxa"/>
          </w:tcPr>
          <w:p w:rsidR="00645B18" w:rsidRDefault="00645B18">
            <w:pPr>
              <w:pStyle w:val="ConsPlusNormal"/>
              <w:jc w:val="right"/>
            </w:pPr>
            <w:r>
              <w:t>81591,22</w:t>
            </w:r>
          </w:p>
        </w:tc>
        <w:tc>
          <w:tcPr>
            <w:tcW w:w="850" w:type="dxa"/>
          </w:tcPr>
          <w:p w:rsidR="00645B18" w:rsidRDefault="00645B18">
            <w:pPr>
              <w:pStyle w:val="ConsPlusNormal"/>
              <w:jc w:val="right"/>
            </w:pPr>
            <w:r>
              <w:t>0,00</w:t>
            </w:r>
          </w:p>
        </w:tc>
        <w:tc>
          <w:tcPr>
            <w:tcW w:w="850" w:type="dxa"/>
          </w:tcPr>
          <w:p w:rsidR="00645B18" w:rsidRDefault="00645B18">
            <w:pPr>
              <w:pStyle w:val="ConsPlusNormal"/>
              <w:jc w:val="right"/>
            </w:pPr>
            <w:r>
              <w:t>0,00</w:t>
            </w:r>
          </w:p>
        </w:tc>
        <w:tc>
          <w:tcPr>
            <w:tcW w:w="1144" w:type="dxa"/>
          </w:tcPr>
          <w:p w:rsidR="00645B18" w:rsidRDefault="00645B18">
            <w:pPr>
              <w:pStyle w:val="ConsPlusNormal"/>
              <w:jc w:val="right"/>
            </w:pPr>
            <w:r>
              <w:t>81591,22</w:t>
            </w:r>
          </w:p>
        </w:tc>
        <w:tc>
          <w:tcPr>
            <w:tcW w:w="907" w:type="dxa"/>
          </w:tcPr>
          <w:p w:rsidR="00645B18" w:rsidRDefault="00645B18">
            <w:pPr>
              <w:pStyle w:val="ConsPlusNormal"/>
              <w:jc w:val="right"/>
            </w:pPr>
            <w:r>
              <w:t>0,00</w:t>
            </w:r>
          </w:p>
        </w:tc>
        <w:tc>
          <w:tcPr>
            <w:tcW w:w="1020" w:type="dxa"/>
            <w:vMerge/>
          </w:tcPr>
          <w:p w:rsidR="00645B18" w:rsidRDefault="00645B18">
            <w:pPr>
              <w:spacing w:after="1" w:line="0" w:lineRule="atLeast"/>
            </w:pPr>
          </w:p>
        </w:tc>
      </w:tr>
      <w:tr w:rsidR="00645B18">
        <w:tc>
          <w:tcPr>
            <w:tcW w:w="454" w:type="dxa"/>
            <w:vMerge/>
          </w:tcPr>
          <w:p w:rsidR="00645B18" w:rsidRDefault="00645B18">
            <w:pPr>
              <w:spacing w:after="1" w:line="0" w:lineRule="atLeast"/>
            </w:pPr>
          </w:p>
        </w:tc>
        <w:tc>
          <w:tcPr>
            <w:tcW w:w="1984" w:type="dxa"/>
            <w:vMerge/>
          </w:tcPr>
          <w:p w:rsidR="00645B18" w:rsidRDefault="00645B18">
            <w:pPr>
              <w:spacing w:after="1" w:line="0" w:lineRule="atLeast"/>
            </w:pPr>
          </w:p>
        </w:tc>
        <w:tc>
          <w:tcPr>
            <w:tcW w:w="694" w:type="dxa"/>
          </w:tcPr>
          <w:p w:rsidR="00645B18" w:rsidRDefault="00645B18">
            <w:pPr>
              <w:pStyle w:val="ConsPlusNormal"/>
              <w:jc w:val="center"/>
            </w:pPr>
            <w:r>
              <w:t>2022</w:t>
            </w:r>
          </w:p>
        </w:tc>
        <w:tc>
          <w:tcPr>
            <w:tcW w:w="1144" w:type="dxa"/>
          </w:tcPr>
          <w:p w:rsidR="00645B18" w:rsidRDefault="00645B18">
            <w:pPr>
              <w:pStyle w:val="ConsPlusNormal"/>
              <w:jc w:val="right"/>
            </w:pPr>
            <w:r>
              <w:t>80697,04</w:t>
            </w:r>
          </w:p>
        </w:tc>
        <w:tc>
          <w:tcPr>
            <w:tcW w:w="850" w:type="dxa"/>
          </w:tcPr>
          <w:p w:rsidR="00645B18" w:rsidRDefault="00645B18">
            <w:pPr>
              <w:pStyle w:val="ConsPlusNormal"/>
              <w:jc w:val="right"/>
            </w:pPr>
            <w:r>
              <w:t>0,00</w:t>
            </w:r>
          </w:p>
        </w:tc>
        <w:tc>
          <w:tcPr>
            <w:tcW w:w="850" w:type="dxa"/>
          </w:tcPr>
          <w:p w:rsidR="00645B18" w:rsidRDefault="00645B18">
            <w:pPr>
              <w:pStyle w:val="ConsPlusNormal"/>
              <w:jc w:val="right"/>
            </w:pPr>
            <w:r>
              <w:t>0,00</w:t>
            </w:r>
          </w:p>
        </w:tc>
        <w:tc>
          <w:tcPr>
            <w:tcW w:w="1144" w:type="dxa"/>
          </w:tcPr>
          <w:p w:rsidR="00645B18" w:rsidRDefault="00645B18">
            <w:pPr>
              <w:pStyle w:val="ConsPlusNormal"/>
              <w:jc w:val="right"/>
            </w:pPr>
            <w:r>
              <w:t>80697,04</w:t>
            </w:r>
          </w:p>
        </w:tc>
        <w:tc>
          <w:tcPr>
            <w:tcW w:w="907" w:type="dxa"/>
          </w:tcPr>
          <w:p w:rsidR="00645B18" w:rsidRDefault="00645B18">
            <w:pPr>
              <w:pStyle w:val="ConsPlusNormal"/>
              <w:jc w:val="right"/>
            </w:pPr>
            <w:r>
              <w:t>0,00</w:t>
            </w:r>
          </w:p>
        </w:tc>
        <w:tc>
          <w:tcPr>
            <w:tcW w:w="1020" w:type="dxa"/>
            <w:vMerge/>
          </w:tcPr>
          <w:p w:rsidR="00645B18" w:rsidRDefault="00645B18">
            <w:pPr>
              <w:spacing w:after="1" w:line="0" w:lineRule="atLeast"/>
            </w:pPr>
          </w:p>
        </w:tc>
      </w:tr>
      <w:tr w:rsidR="00645B18">
        <w:tc>
          <w:tcPr>
            <w:tcW w:w="454" w:type="dxa"/>
            <w:vMerge/>
          </w:tcPr>
          <w:p w:rsidR="00645B18" w:rsidRDefault="00645B18">
            <w:pPr>
              <w:spacing w:after="1" w:line="0" w:lineRule="atLeast"/>
            </w:pPr>
          </w:p>
        </w:tc>
        <w:tc>
          <w:tcPr>
            <w:tcW w:w="1984" w:type="dxa"/>
            <w:vMerge/>
          </w:tcPr>
          <w:p w:rsidR="00645B18" w:rsidRDefault="00645B18">
            <w:pPr>
              <w:spacing w:after="1" w:line="0" w:lineRule="atLeast"/>
            </w:pPr>
          </w:p>
        </w:tc>
        <w:tc>
          <w:tcPr>
            <w:tcW w:w="694" w:type="dxa"/>
          </w:tcPr>
          <w:p w:rsidR="00645B18" w:rsidRDefault="00645B18">
            <w:pPr>
              <w:pStyle w:val="ConsPlusNormal"/>
              <w:jc w:val="center"/>
            </w:pPr>
            <w:r>
              <w:t>2023</w:t>
            </w:r>
          </w:p>
        </w:tc>
        <w:tc>
          <w:tcPr>
            <w:tcW w:w="1144" w:type="dxa"/>
          </w:tcPr>
          <w:p w:rsidR="00645B18" w:rsidRDefault="00645B18">
            <w:pPr>
              <w:pStyle w:val="ConsPlusNormal"/>
              <w:jc w:val="right"/>
            </w:pPr>
            <w:r>
              <w:t>73495,09</w:t>
            </w:r>
          </w:p>
        </w:tc>
        <w:tc>
          <w:tcPr>
            <w:tcW w:w="850" w:type="dxa"/>
          </w:tcPr>
          <w:p w:rsidR="00645B18" w:rsidRDefault="00645B18">
            <w:pPr>
              <w:pStyle w:val="ConsPlusNormal"/>
              <w:jc w:val="right"/>
            </w:pPr>
            <w:r>
              <w:t>0,00</w:t>
            </w:r>
          </w:p>
        </w:tc>
        <w:tc>
          <w:tcPr>
            <w:tcW w:w="850" w:type="dxa"/>
          </w:tcPr>
          <w:p w:rsidR="00645B18" w:rsidRDefault="00645B18">
            <w:pPr>
              <w:pStyle w:val="ConsPlusNormal"/>
              <w:jc w:val="right"/>
            </w:pPr>
            <w:r>
              <w:t>0,00</w:t>
            </w:r>
          </w:p>
        </w:tc>
        <w:tc>
          <w:tcPr>
            <w:tcW w:w="1144" w:type="dxa"/>
          </w:tcPr>
          <w:p w:rsidR="00645B18" w:rsidRDefault="00645B18">
            <w:pPr>
              <w:pStyle w:val="ConsPlusNormal"/>
              <w:jc w:val="right"/>
            </w:pPr>
            <w:r>
              <w:t>73495,09</w:t>
            </w:r>
          </w:p>
        </w:tc>
        <w:tc>
          <w:tcPr>
            <w:tcW w:w="907" w:type="dxa"/>
          </w:tcPr>
          <w:p w:rsidR="00645B18" w:rsidRDefault="00645B18">
            <w:pPr>
              <w:pStyle w:val="ConsPlusNormal"/>
              <w:jc w:val="right"/>
            </w:pPr>
            <w:r>
              <w:t>0,00</w:t>
            </w:r>
          </w:p>
        </w:tc>
        <w:tc>
          <w:tcPr>
            <w:tcW w:w="1020" w:type="dxa"/>
            <w:vMerge/>
          </w:tcPr>
          <w:p w:rsidR="00645B18" w:rsidRDefault="00645B18">
            <w:pPr>
              <w:spacing w:after="1" w:line="0" w:lineRule="atLeast"/>
            </w:pPr>
          </w:p>
        </w:tc>
      </w:tr>
      <w:tr w:rsidR="00645B18">
        <w:tc>
          <w:tcPr>
            <w:tcW w:w="454" w:type="dxa"/>
            <w:vMerge/>
          </w:tcPr>
          <w:p w:rsidR="00645B18" w:rsidRDefault="00645B18">
            <w:pPr>
              <w:spacing w:after="1" w:line="0" w:lineRule="atLeast"/>
            </w:pPr>
          </w:p>
        </w:tc>
        <w:tc>
          <w:tcPr>
            <w:tcW w:w="1984" w:type="dxa"/>
            <w:vMerge/>
          </w:tcPr>
          <w:p w:rsidR="00645B18" w:rsidRDefault="00645B18">
            <w:pPr>
              <w:spacing w:after="1" w:line="0" w:lineRule="atLeast"/>
            </w:pPr>
          </w:p>
        </w:tc>
        <w:tc>
          <w:tcPr>
            <w:tcW w:w="694" w:type="dxa"/>
          </w:tcPr>
          <w:p w:rsidR="00645B18" w:rsidRDefault="00645B18">
            <w:pPr>
              <w:pStyle w:val="ConsPlusNormal"/>
              <w:jc w:val="center"/>
            </w:pPr>
            <w:r>
              <w:t>2024</w:t>
            </w:r>
          </w:p>
        </w:tc>
        <w:tc>
          <w:tcPr>
            <w:tcW w:w="1144" w:type="dxa"/>
          </w:tcPr>
          <w:p w:rsidR="00645B18" w:rsidRDefault="00645B18">
            <w:pPr>
              <w:pStyle w:val="ConsPlusNormal"/>
              <w:jc w:val="right"/>
            </w:pPr>
            <w:r>
              <w:t>72576,71</w:t>
            </w:r>
          </w:p>
        </w:tc>
        <w:tc>
          <w:tcPr>
            <w:tcW w:w="850" w:type="dxa"/>
          </w:tcPr>
          <w:p w:rsidR="00645B18" w:rsidRDefault="00645B18">
            <w:pPr>
              <w:pStyle w:val="ConsPlusNormal"/>
              <w:jc w:val="right"/>
            </w:pPr>
            <w:r>
              <w:t>0,00</w:t>
            </w:r>
          </w:p>
        </w:tc>
        <w:tc>
          <w:tcPr>
            <w:tcW w:w="850" w:type="dxa"/>
          </w:tcPr>
          <w:p w:rsidR="00645B18" w:rsidRDefault="00645B18">
            <w:pPr>
              <w:pStyle w:val="ConsPlusNormal"/>
              <w:jc w:val="right"/>
            </w:pPr>
            <w:r>
              <w:t>0,00</w:t>
            </w:r>
          </w:p>
        </w:tc>
        <w:tc>
          <w:tcPr>
            <w:tcW w:w="1144" w:type="dxa"/>
          </w:tcPr>
          <w:p w:rsidR="00645B18" w:rsidRDefault="00645B18">
            <w:pPr>
              <w:pStyle w:val="ConsPlusNormal"/>
              <w:jc w:val="right"/>
            </w:pPr>
            <w:r>
              <w:t>72576,71</w:t>
            </w:r>
          </w:p>
        </w:tc>
        <w:tc>
          <w:tcPr>
            <w:tcW w:w="907" w:type="dxa"/>
          </w:tcPr>
          <w:p w:rsidR="00645B18" w:rsidRDefault="00645B18">
            <w:pPr>
              <w:pStyle w:val="ConsPlusNormal"/>
              <w:jc w:val="right"/>
            </w:pPr>
            <w:r>
              <w:t>0,00</w:t>
            </w:r>
          </w:p>
        </w:tc>
        <w:tc>
          <w:tcPr>
            <w:tcW w:w="1020" w:type="dxa"/>
            <w:vMerge/>
          </w:tcPr>
          <w:p w:rsidR="00645B18" w:rsidRDefault="00645B18">
            <w:pPr>
              <w:spacing w:after="1" w:line="0" w:lineRule="atLeast"/>
            </w:pPr>
          </w:p>
        </w:tc>
      </w:tr>
    </w:tbl>
    <w:p w:rsidR="00645B18" w:rsidRDefault="00645B18">
      <w:pPr>
        <w:pStyle w:val="ConsPlusNormal"/>
        <w:jc w:val="both"/>
      </w:pPr>
    </w:p>
    <w:p w:rsidR="00645B18" w:rsidRDefault="00645B18">
      <w:pPr>
        <w:pStyle w:val="ConsPlusTitle"/>
        <w:jc w:val="center"/>
        <w:outlineLvl w:val="2"/>
      </w:pPr>
      <w:bookmarkStart w:id="5" w:name="P853"/>
      <w:bookmarkEnd w:id="5"/>
      <w:r>
        <w:t>Ресурсное обеспечение реализации муниципальной программы</w:t>
      </w:r>
    </w:p>
    <w:p w:rsidR="00645B18" w:rsidRDefault="00645B18">
      <w:pPr>
        <w:pStyle w:val="ConsPlusTitle"/>
        <w:jc w:val="center"/>
      </w:pPr>
      <w:r>
        <w:t>"Эффективное управление муниципальным имуществом ЗАТО</w:t>
      </w:r>
    </w:p>
    <w:p w:rsidR="00645B18" w:rsidRDefault="00645B18">
      <w:pPr>
        <w:pStyle w:val="ConsPlusTitle"/>
        <w:jc w:val="center"/>
      </w:pPr>
      <w:r>
        <w:t xml:space="preserve">Северск" за счет средств </w:t>
      </w:r>
      <w:proofErr w:type="gramStart"/>
      <w:r>
        <w:t>бюджета</w:t>
      </w:r>
      <w:proofErr w:type="gramEnd"/>
      <w:r>
        <w:t xml:space="preserve"> ЗАТО Северск по главным</w:t>
      </w:r>
    </w:p>
    <w:p w:rsidR="00645B18" w:rsidRDefault="00645B18">
      <w:pPr>
        <w:pStyle w:val="ConsPlusTitle"/>
        <w:jc w:val="center"/>
      </w:pPr>
      <w:r>
        <w:t>распорядителям бюджетных средств</w:t>
      </w:r>
    </w:p>
    <w:p w:rsidR="00645B18" w:rsidRDefault="00645B18">
      <w:pPr>
        <w:pStyle w:val="ConsPlusNormal"/>
        <w:jc w:val="center"/>
      </w:pPr>
      <w:r>
        <w:t xml:space="preserve">(в ред. </w:t>
      </w:r>
      <w:hyperlink r:id="rId27" w:history="1">
        <w:r>
          <w:rPr>
            <w:color w:val="0000FF"/>
          </w:rPr>
          <w:t>постановления</w:t>
        </w:r>
      </w:hyperlink>
      <w:r>
        <w:t xml:space="preserve"> </w:t>
      </w:r>
      <w:proofErr w:type="gramStart"/>
      <w:r>
        <w:t>Администрации</w:t>
      </w:r>
      <w:proofErr w:type="gramEnd"/>
      <w:r>
        <w:t xml:space="preserve"> ЗАТО Северск</w:t>
      </w:r>
    </w:p>
    <w:p w:rsidR="00645B18" w:rsidRDefault="00645B18">
      <w:pPr>
        <w:pStyle w:val="ConsPlusNormal"/>
        <w:jc w:val="center"/>
      </w:pPr>
      <w:r>
        <w:lastRenderedPageBreak/>
        <w:t>от 17.03.2022 N 437)</w:t>
      </w:r>
    </w:p>
    <w:p w:rsidR="00645B18" w:rsidRDefault="00645B18">
      <w:pPr>
        <w:pStyle w:val="ConsPlusNormal"/>
        <w:jc w:val="both"/>
      </w:pPr>
    </w:p>
    <w:p w:rsidR="00645B18" w:rsidRDefault="00645B18">
      <w:pPr>
        <w:pStyle w:val="ConsPlusNormal"/>
        <w:jc w:val="right"/>
      </w:pPr>
      <w:r>
        <w:t>Таблица 5</w:t>
      </w:r>
    </w:p>
    <w:p w:rsidR="00645B18" w:rsidRDefault="00645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324"/>
        <w:gridCol w:w="907"/>
        <w:gridCol w:w="1609"/>
        <w:gridCol w:w="1804"/>
        <w:gridCol w:w="1804"/>
      </w:tblGrid>
      <w:tr w:rsidR="00645B18">
        <w:tc>
          <w:tcPr>
            <w:tcW w:w="604" w:type="dxa"/>
            <w:vMerge w:val="restart"/>
          </w:tcPr>
          <w:p w:rsidR="00645B18" w:rsidRDefault="00645B18">
            <w:pPr>
              <w:pStyle w:val="ConsPlusNormal"/>
              <w:jc w:val="center"/>
            </w:pPr>
            <w:r>
              <w:t>N</w:t>
            </w:r>
          </w:p>
          <w:p w:rsidR="00645B18" w:rsidRDefault="00645B18">
            <w:pPr>
              <w:pStyle w:val="ConsPlusNormal"/>
              <w:jc w:val="center"/>
            </w:pPr>
            <w:proofErr w:type="gramStart"/>
            <w:r>
              <w:t>п</w:t>
            </w:r>
            <w:proofErr w:type="gramEnd"/>
            <w:r>
              <w:t>/п</w:t>
            </w:r>
          </w:p>
        </w:tc>
        <w:tc>
          <w:tcPr>
            <w:tcW w:w="2324" w:type="dxa"/>
            <w:vMerge w:val="restart"/>
          </w:tcPr>
          <w:p w:rsidR="00645B18" w:rsidRDefault="00645B18">
            <w:pPr>
              <w:pStyle w:val="ConsPlusNormal"/>
              <w:jc w:val="center"/>
            </w:pPr>
            <w:r>
              <w:t>Наименование муниципальной программы, подпрограммы, ведомственной целевой программы, основного мероприятия</w:t>
            </w:r>
          </w:p>
        </w:tc>
        <w:tc>
          <w:tcPr>
            <w:tcW w:w="907" w:type="dxa"/>
            <w:vMerge w:val="restart"/>
          </w:tcPr>
          <w:p w:rsidR="00645B18" w:rsidRDefault="00645B18">
            <w:pPr>
              <w:pStyle w:val="ConsPlusNormal"/>
              <w:jc w:val="center"/>
            </w:pPr>
            <w:r>
              <w:t>Срок реализации, год</w:t>
            </w:r>
          </w:p>
        </w:tc>
        <w:tc>
          <w:tcPr>
            <w:tcW w:w="1609" w:type="dxa"/>
            <w:vMerge w:val="restart"/>
          </w:tcPr>
          <w:p w:rsidR="00645B18" w:rsidRDefault="00645B18">
            <w:pPr>
              <w:pStyle w:val="ConsPlusNormal"/>
              <w:jc w:val="center"/>
            </w:pPr>
            <w:r>
              <w:t>Объем бюджетных ассигнований, тыс. руб.</w:t>
            </w:r>
          </w:p>
        </w:tc>
        <w:tc>
          <w:tcPr>
            <w:tcW w:w="3608" w:type="dxa"/>
            <w:gridSpan w:val="2"/>
          </w:tcPr>
          <w:p w:rsidR="00645B18" w:rsidRDefault="00645B18">
            <w:pPr>
              <w:pStyle w:val="ConsPlusNormal"/>
              <w:jc w:val="center"/>
            </w:pPr>
            <w:r>
              <w:t>Главные распорядители бюджетных средств (ГРБС) - ответственный исполнитель, соисполнитель, участник</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609" w:type="dxa"/>
            <w:vMerge/>
          </w:tcPr>
          <w:p w:rsidR="00645B18" w:rsidRDefault="00645B18">
            <w:pPr>
              <w:spacing w:after="1" w:line="0" w:lineRule="atLeast"/>
            </w:pPr>
          </w:p>
        </w:tc>
        <w:tc>
          <w:tcPr>
            <w:tcW w:w="1804" w:type="dxa"/>
          </w:tcPr>
          <w:p w:rsidR="00645B18" w:rsidRDefault="00645B18">
            <w:pPr>
              <w:pStyle w:val="ConsPlusNormal"/>
              <w:jc w:val="center"/>
            </w:pPr>
            <w:r>
              <w:t xml:space="preserve">Управление имущественных отношений </w:t>
            </w:r>
            <w:proofErr w:type="gramStart"/>
            <w:r>
              <w:t>Администрации</w:t>
            </w:r>
            <w:proofErr w:type="gramEnd"/>
            <w:r>
              <w:t xml:space="preserve"> ЗАТО Северск</w:t>
            </w:r>
          </w:p>
        </w:tc>
        <w:tc>
          <w:tcPr>
            <w:tcW w:w="1804" w:type="dxa"/>
          </w:tcPr>
          <w:p w:rsidR="00645B18" w:rsidRDefault="00645B18">
            <w:pPr>
              <w:pStyle w:val="ConsPlusNormal"/>
              <w:jc w:val="center"/>
            </w:pPr>
            <w:r>
              <w:t xml:space="preserve">УКС </w:t>
            </w:r>
            <w:proofErr w:type="gramStart"/>
            <w:r>
              <w:t>Администрации</w:t>
            </w:r>
            <w:proofErr w:type="gramEnd"/>
            <w:r>
              <w:t xml:space="preserve"> ЗАТО Северск</w:t>
            </w:r>
          </w:p>
        </w:tc>
      </w:tr>
      <w:tr w:rsidR="00645B18">
        <w:tc>
          <w:tcPr>
            <w:tcW w:w="604" w:type="dxa"/>
            <w:vAlign w:val="center"/>
          </w:tcPr>
          <w:p w:rsidR="00645B18" w:rsidRDefault="00645B18">
            <w:pPr>
              <w:pStyle w:val="ConsPlusNormal"/>
              <w:jc w:val="center"/>
            </w:pPr>
            <w:r>
              <w:t>1</w:t>
            </w:r>
          </w:p>
        </w:tc>
        <w:tc>
          <w:tcPr>
            <w:tcW w:w="2324" w:type="dxa"/>
            <w:vAlign w:val="center"/>
          </w:tcPr>
          <w:p w:rsidR="00645B18" w:rsidRDefault="00645B18">
            <w:pPr>
              <w:pStyle w:val="ConsPlusNormal"/>
              <w:jc w:val="center"/>
            </w:pPr>
            <w:r>
              <w:t>2</w:t>
            </w:r>
          </w:p>
        </w:tc>
        <w:tc>
          <w:tcPr>
            <w:tcW w:w="907" w:type="dxa"/>
            <w:vAlign w:val="center"/>
          </w:tcPr>
          <w:p w:rsidR="00645B18" w:rsidRDefault="00645B18">
            <w:pPr>
              <w:pStyle w:val="ConsPlusNormal"/>
              <w:jc w:val="center"/>
            </w:pPr>
            <w:r>
              <w:t>3</w:t>
            </w:r>
          </w:p>
        </w:tc>
        <w:tc>
          <w:tcPr>
            <w:tcW w:w="1609" w:type="dxa"/>
            <w:vAlign w:val="center"/>
          </w:tcPr>
          <w:p w:rsidR="00645B18" w:rsidRDefault="00645B18">
            <w:pPr>
              <w:pStyle w:val="ConsPlusNormal"/>
              <w:jc w:val="center"/>
            </w:pPr>
            <w:r>
              <w:t>4</w:t>
            </w:r>
          </w:p>
        </w:tc>
        <w:tc>
          <w:tcPr>
            <w:tcW w:w="1804" w:type="dxa"/>
            <w:vAlign w:val="center"/>
          </w:tcPr>
          <w:p w:rsidR="00645B18" w:rsidRDefault="00645B18">
            <w:pPr>
              <w:pStyle w:val="ConsPlusNormal"/>
              <w:jc w:val="center"/>
            </w:pPr>
            <w:r>
              <w:t>6</w:t>
            </w:r>
          </w:p>
        </w:tc>
        <w:tc>
          <w:tcPr>
            <w:tcW w:w="1804" w:type="dxa"/>
            <w:vAlign w:val="center"/>
          </w:tcPr>
          <w:p w:rsidR="00645B18" w:rsidRDefault="00645B18">
            <w:pPr>
              <w:pStyle w:val="ConsPlusNormal"/>
              <w:jc w:val="center"/>
            </w:pPr>
            <w:r>
              <w:t>7</w:t>
            </w:r>
          </w:p>
        </w:tc>
      </w:tr>
      <w:tr w:rsidR="00645B18">
        <w:tc>
          <w:tcPr>
            <w:tcW w:w="2928" w:type="dxa"/>
            <w:gridSpan w:val="2"/>
            <w:vMerge w:val="restart"/>
          </w:tcPr>
          <w:p w:rsidR="00645B18" w:rsidRDefault="00645B18">
            <w:pPr>
              <w:pStyle w:val="ConsPlusNormal"/>
            </w:pPr>
            <w:r>
              <w:t xml:space="preserve">Муниципальная программа "Эффективное управление муниципальным </w:t>
            </w:r>
            <w:proofErr w:type="gramStart"/>
            <w:r>
              <w:t>имуществом</w:t>
            </w:r>
            <w:proofErr w:type="gramEnd"/>
            <w:r>
              <w:t xml:space="preserve"> ЗАТО Северск"</w:t>
            </w:r>
          </w:p>
        </w:tc>
        <w:tc>
          <w:tcPr>
            <w:tcW w:w="907" w:type="dxa"/>
          </w:tcPr>
          <w:p w:rsidR="00645B18" w:rsidRDefault="00645B18">
            <w:pPr>
              <w:pStyle w:val="ConsPlusNormal"/>
              <w:jc w:val="center"/>
            </w:pPr>
            <w:r>
              <w:t>Всего</w:t>
            </w:r>
          </w:p>
        </w:tc>
        <w:tc>
          <w:tcPr>
            <w:tcW w:w="1609" w:type="dxa"/>
          </w:tcPr>
          <w:p w:rsidR="00645B18" w:rsidRDefault="00645B18">
            <w:pPr>
              <w:pStyle w:val="ConsPlusNormal"/>
              <w:jc w:val="right"/>
            </w:pPr>
            <w:r>
              <w:t>308360,06</w:t>
            </w:r>
          </w:p>
        </w:tc>
        <w:tc>
          <w:tcPr>
            <w:tcW w:w="1804" w:type="dxa"/>
          </w:tcPr>
          <w:p w:rsidR="00645B18" w:rsidRDefault="00645B18">
            <w:pPr>
              <w:pStyle w:val="ConsPlusNormal"/>
              <w:jc w:val="right"/>
            </w:pPr>
            <w:r>
              <w:t>308360,06</w:t>
            </w:r>
          </w:p>
        </w:tc>
        <w:tc>
          <w:tcPr>
            <w:tcW w:w="1804" w:type="dxa"/>
          </w:tcPr>
          <w:p w:rsidR="00645B18" w:rsidRDefault="00645B18">
            <w:pPr>
              <w:pStyle w:val="ConsPlusNormal"/>
              <w:jc w:val="right"/>
            </w:pPr>
            <w:r>
              <w:t>0,00</w:t>
            </w:r>
          </w:p>
        </w:tc>
      </w:tr>
      <w:tr w:rsidR="00645B18">
        <w:tc>
          <w:tcPr>
            <w:tcW w:w="2928" w:type="dxa"/>
            <w:gridSpan w:val="2"/>
            <w:vMerge/>
          </w:tcPr>
          <w:p w:rsidR="00645B18" w:rsidRDefault="00645B18">
            <w:pPr>
              <w:spacing w:after="1" w:line="0" w:lineRule="atLeast"/>
            </w:pPr>
          </w:p>
        </w:tc>
        <w:tc>
          <w:tcPr>
            <w:tcW w:w="907" w:type="dxa"/>
          </w:tcPr>
          <w:p w:rsidR="00645B18" w:rsidRDefault="00645B18">
            <w:pPr>
              <w:pStyle w:val="ConsPlusNormal"/>
              <w:jc w:val="center"/>
            </w:pPr>
            <w:r>
              <w:t>2021</w:t>
            </w:r>
          </w:p>
        </w:tc>
        <w:tc>
          <w:tcPr>
            <w:tcW w:w="1609" w:type="dxa"/>
          </w:tcPr>
          <w:p w:rsidR="00645B18" w:rsidRDefault="00645B18">
            <w:pPr>
              <w:pStyle w:val="ConsPlusNormal"/>
              <w:jc w:val="right"/>
            </w:pPr>
            <w:r>
              <w:t>81591,22</w:t>
            </w:r>
          </w:p>
        </w:tc>
        <w:tc>
          <w:tcPr>
            <w:tcW w:w="1804" w:type="dxa"/>
          </w:tcPr>
          <w:p w:rsidR="00645B18" w:rsidRDefault="00645B18">
            <w:pPr>
              <w:pStyle w:val="ConsPlusNormal"/>
              <w:jc w:val="right"/>
            </w:pPr>
            <w:r>
              <w:t>81591,22</w:t>
            </w:r>
          </w:p>
        </w:tc>
        <w:tc>
          <w:tcPr>
            <w:tcW w:w="1804" w:type="dxa"/>
          </w:tcPr>
          <w:p w:rsidR="00645B18" w:rsidRDefault="00645B18">
            <w:pPr>
              <w:pStyle w:val="ConsPlusNormal"/>
              <w:jc w:val="right"/>
            </w:pPr>
            <w:r>
              <w:t>0,00</w:t>
            </w:r>
          </w:p>
        </w:tc>
      </w:tr>
      <w:tr w:rsidR="00645B18">
        <w:tc>
          <w:tcPr>
            <w:tcW w:w="2928" w:type="dxa"/>
            <w:gridSpan w:val="2"/>
            <w:vMerge/>
          </w:tcPr>
          <w:p w:rsidR="00645B18" w:rsidRDefault="00645B18">
            <w:pPr>
              <w:spacing w:after="1" w:line="0" w:lineRule="atLeast"/>
            </w:pPr>
          </w:p>
        </w:tc>
        <w:tc>
          <w:tcPr>
            <w:tcW w:w="907" w:type="dxa"/>
          </w:tcPr>
          <w:p w:rsidR="00645B18" w:rsidRDefault="00645B18">
            <w:pPr>
              <w:pStyle w:val="ConsPlusNormal"/>
              <w:jc w:val="center"/>
            </w:pPr>
            <w:r>
              <w:t>2022</w:t>
            </w:r>
          </w:p>
        </w:tc>
        <w:tc>
          <w:tcPr>
            <w:tcW w:w="1609" w:type="dxa"/>
          </w:tcPr>
          <w:p w:rsidR="00645B18" w:rsidRDefault="00645B18">
            <w:pPr>
              <w:pStyle w:val="ConsPlusNormal"/>
              <w:jc w:val="right"/>
            </w:pPr>
            <w:r>
              <w:t>80697,04</w:t>
            </w:r>
          </w:p>
        </w:tc>
        <w:tc>
          <w:tcPr>
            <w:tcW w:w="1804" w:type="dxa"/>
          </w:tcPr>
          <w:p w:rsidR="00645B18" w:rsidRDefault="00645B18">
            <w:pPr>
              <w:pStyle w:val="ConsPlusNormal"/>
              <w:jc w:val="right"/>
            </w:pPr>
            <w:r>
              <w:t>80697,04</w:t>
            </w:r>
          </w:p>
        </w:tc>
        <w:tc>
          <w:tcPr>
            <w:tcW w:w="1804" w:type="dxa"/>
          </w:tcPr>
          <w:p w:rsidR="00645B18" w:rsidRDefault="00645B18">
            <w:pPr>
              <w:pStyle w:val="ConsPlusNormal"/>
              <w:jc w:val="right"/>
            </w:pPr>
            <w:r>
              <w:t>0,00</w:t>
            </w:r>
          </w:p>
        </w:tc>
      </w:tr>
      <w:tr w:rsidR="00645B18">
        <w:tc>
          <w:tcPr>
            <w:tcW w:w="2928" w:type="dxa"/>
            <w:gridSpan w:val="2"/>
            <w:vMerge/>
          </w:tcPr>
          <w:p w:rsidR="00645B18" w:rsidRDefault="00645B18">
            <w:pPr>
              <w:spacing w:after="1" w:line="0" w:lineRule="atLeast"/>
            </w:pPr>
          </w:p>
        </w:tc>
        <w:tc>
          <w:tcPr>
            <w:tcW w:w="907" w:type="dxa"/>
          </w:tcPr>
          <w:p w:rsidR="00645B18" w:rsidRDefault="00645B18">
            <w:pPr>
              <w:pStyle w:val="ConsPlusNormal"/>
              <w:jc w:val="center"/>
            </w:pPr>
            <w:r>
              <w:t>2023</w:t>
            </w:r>
          </w:p>
        </w:tc>
        <w:tc>
          <w:tcPr>
            <w:tcW w:w="1609" w:type="dxa"/>
          </w:tcPr>
          <w:p w:rsidR="00645B18" w:rsidRDefault="00645B18">
            <w:pPr>
              <w:pStyle w:val="ConsPlusNormal"/>
              <w:jc w:val="right"/>
            </w:pPr>
            <w:r>
              <w:t>73495,09</w:t>
            </w:r>
          </w:p>
        </w:tc>
        <w:tc>
          <w:tcPr>
            <w:tcW w:w="1804" w:type="dxa"/>
          </w:tcPr>
          <w:p w:rsidR="00645B18" w:rsidRDefault="00645B18">
            <w:pPr>
              <w:pStyle w:val="ConsPlusNormal"/>
              <w:jc w:val="right"/>
            </w:pPr>
            <w:r>
              <w:t>73495,09</w:t>
            </w:r>
          </w:p>
        </w:tc>
        <w:tc>
          <w:tcPr>
            <w:tcW w:w="1804" w:type="dxa"/>
          </w:tcPr>
          <w:p w:rsidR="00645B18" w:rsidRDefault="00645B18">
            <w:pPr>
              <w:pStyle w:val="ConsPlusNormal"/>
              <w:jc w:val="right"/>
            </w:pPr>
            <w:r>
              <w:t>0,00</w:t>
            </w:r>
          </w:p>
        </w:tc>
      </w:tr>
      <w:tr w:rsidR="00645B18">
        <w:tc>
          <w:tcPr>
            <w:tcW w:w="2928" w:type="dxa"/>
            <w:gridSpan w:val="2"/>
            <w:vMerge/>
          </w:tcPr>
          <w:p w:rsidR="00645B18" w:rsidRDefault="00645B18">
            <w:pPr>
              <w:spacing w:after="1" w:line="0" w:lineRule="atLeast"/>
            </w:pPr>
          </w:p>
        </w:tc>
        <w:tc>
          <w:tcPr>
            <w:tcW w:w="907" w:type="dxa"/>
          </w:tcPr>
          <w:p w:rsidR="00645B18" w:rsidRDefault="00645B18">
            <w:pPr>
              <w:pStyle w:val="ConsPlusNormal"/>
              <w:jc w:val="center"/>
            </w:pPr>
            <w:r>
              <w:t>2024</w:t>
            </w:r>
          </w:p>
        </w:tc>
        <w:tc>
          <w:tcPr>
            <w:tcW w:w="1609" w:type="dxa"/>
          </w:tcPr>
          <w:p w:rsidR="00645B18" w:rsidRDefault="00645B18">
            <w:pPr>
              <w:pStyle w:val="ConsPlusNormal"/>
              <w:jc w:val="right"/>
            </w:pPr>
            <w:r>
              <w:t>72576,71</w:t>
            </w:r>
          </w:p>
        </w:tc>
        <w:tc>
          <w:tcPr>
            <w:tcW w:w="1804" w:type="dxa"/>
          </w:tcPr>
          <w:p w:rsidR="00645B18" w:rsidRDefault="00645B18">
            <w:pPr>
              <w:pStyle w:val="ConsPlusNormal"/>
              <w:jc w:val="right"/>
            </w:pPr>
            <w:r>
              <w:t>72576,71</w:t>
            </w:r>
          </w:p>
        </w:tc>
        <w:tc>
          <w:tcPr>
            <w:tcW w:w="1804" w:type="dxa"/>
          </w:tcPr>
          <w:p w:rsidR="00645B18" w:rsidRDefault="00645B18">
            <w:pPr>
              <w:pStyle w:val="ConsPlusNormal"/>
              <w:jc w:val="right"/>
            </w:pPr>
            <w:r>
              <w:t>0,00</w:t>
            </w:r>
          </w:p>
        </w:tc>
      </w:tr>
      <w:tr w:rsidR="00645B18">
        <w:tc>
          <w:tcPr>
            <w:tcW w:w="604" w:type="dxa"/>
            <w:vMerge w:val="restart"/>
          </w:tcPr>
          <w:p w:rsidR="00645B18" w:rsidRDefault="00645B18">
            <w:pPr>
              <w:pStyle w:val="ConsPlusNormal"/>
              <w:jc w:val="center"/>
            </w:pPr>
            <w:r>
              <w:t>1.</w:t>
            </w:r>
          </w:p>
        </w:tc>
        <w:tc>
          <w:tcPr>
            <w:tcW w:w="2324" w:type="dxa"/>
            <w:vMerge w:val="restart"/>
          </w:tcPr>
          <w:p w:rsidR="00645B18" w:rsidRDefault="00645B18">
            <w:pPr>
              <w:pStyle w:val="ConsPlusNormal"/>
            </w:pPr>
            <w:hyperlink w:anchor="P1251" w:history="1">
              <w:r>
                <w:rPr>
                  <w:color w:val="0000FF"/>
                </w:rPr>
                <w:t>Подпрограмма 1</w:t>
              </w:r>
            </w:hyperlink>
            <w:r>
              <w:t xml:space="preserve"> "Признание прав и регулирование отношений по муниципальной </w:t>
            </w:r>
            <w:proofErr w:type="gramStart"/>
            <w:r>
              <w:t>собственности</w:t>
            </w:r>
            <w:proofErr w:type="gramEnd"/>
            <w:r>
              <w:t xml:space="preserve"> ЗАТО Северск"</w:t>
            </w:r>
          </w:p>
        </w:tc>
        <w:tc>
          <w:tcPr>
            <w:tcW w:w="907" w:type="dxa"/>
          </w:tcPr>
          <w:p w:rsidR="00645B18" w:rsidRDefault="00645B18">
            <w:pPr>
              <w:pStyle w:val="ConsPlusNormal"/>
              <w:jc w:val="center"/>
            </w:pPr>
            <w:r>
              <w:t>Всего</w:t>
            </w:r>
          </w:p>
        </w:tc>
        <w:tc>
          <w:tcPr>
            <w:tcW w:w="1609" w:type="dxa"/>
          </w:tcPr>
          <w:p w:rsidR="00645B18" w:rsidRDefault="00645B18">
            <w:pPr>
              <w:pStyle w:val="ConsPlusNormal"/>
              <w:jc w:val="right"/>
            </w:pPr>
            <w:r>
              <w:t>8031,79</w:t>
            </w:r>
          </w:p>
        </w:tc>
        <w:tc>
          <w:tcPr>
            <w:tcW w:w="1804" w:type="dxa"/>
          </w:tcPr>
          <w:p w:rsidR="00645B18" w:rsidRDefault="00645B18">
            <w:pPr>
              <w:pStyle w:val="ConsPlusNormal"/>
              <w:jc w:val="right"/>
            </w:pPr>
            <w:r>
              <w:t>8031,79</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2021</w:t>
            </w:r>
          </w:p>
        </w:tc>
        <w:tc>
          <w:tcPr>
            <w:tcW w:w="1609" w:type="dxa"/>
          </w:tcPr>
          <w:p w:rsidR="00645B18" w:rsidRDefault="00645B18">
            <w:pPr>
              <w:pStyle w:val="ConsPlusNormal"/>
              <w:jc w:val="right"/>
            </w:pPr>
            <w:r>
              <w:t>3552,65</w:t>
            </w:r>
          </w:p>
        </w:tc>
        <w:tc>
          <w:tcPr>
            <w:tcW w:w="1804" w:type="dxa"/>
          </w:tcPr>
          <w:p w:rsidR="00645B18" w:rsidRDefault="00645B18">
            <w:pPr>
              <w:pStyle w:val="ConsPlusNormal"/>
              <w:jc w:val="right"/>
            </w:pPr>
            <w:r>
              <w:t>3552,65</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2022</w:t>
            </w:r>
          </w:p>
        </w:tc>
        <w:tc>
          <w:tcPr>
            <w:tcW w:w="1609" w:type="dxa"/>
          </w:tcPr>
          <w:p w:rsidR="00645B18" w:rsidRDefault="00645B18">
            <w:pPr>
              <w:pStyle w:val="ConsPlusNormal"/>
              <w:jc w:val="right"/>
            </w:pPr>
            <w:r>
              <w:t>1547,80</w:t>
            </w:r>
          </w:p>
        </w:tc>
        <w:tc>
          <w:tcPr>
            <w:tcW w:w="1804" w:type="dxa"/>
          </w:tcPr>
          <w:p w:rsidR="00645B18" w:rsidRDefault="00645B18">
            <w:pPr>
              <w:pStyle w:val="ConsPlusNormal"/>
              <w:jc w:val="right"/>
            </w:pPr>
            <w:r>
              <w:t>1547,80</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2023</w:t>
            </w:r>
          </w:p>
        </w:tc>
        <w:tc>
          <w:tcPr>
            <w:tcW w:w="1609" w:type="dxa"/>
          </w:tcPr>
          <w:p w:rsidR="00645B18" w:rsidRDefault="00645B18">
            <w:pPr>
              <w:pStyle w:val="ConsPlusNormal"/>
              <w:jc w:val="right"/>
            </w:pPr>
            <w:r>
              <w:t>1465,67</w:t>
            </w:r>
          </w:p>
        </w:tc>
        <w:tc>
          <w:tcPr>
            <w:tcW w:w="1804" w:type="dxa"/>
          </w:tcPr>
          <w:p w:rsidR="00645B18" w:rsidRDefault="00645B18">
            <w:pPr>
              <w:pStyle w:val="ConsPlusNormal"/>
              <w:jc w:val="right"/>
            </w:pPr>
            <w:r>
              <w:t>1465,67</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2024</w:t>
            </w:r>
          </w:p>
        </w:tc>
        <w:tc>
          <w:tcPr>
            <w:tcW w:w="1609" w:type="dxa"/>
          </w:tcPr>
          <w:p w:rsidR="00645B18" w:rsidRDefault="00645B18">
            <w:pPr>
              <w:pStyle w:val="ConsPlusNormal"/>
              <w:jc w:val="right"/>
            </w:pPr>
            <w:r>
              <w:t>1465,67</w:t>
            </w:r>
          </w:p>
        </w:tc>
        <w:tc>
          <w:tcPr>
            <w:tcW w:w="1804" w:type="dxa"/>
          </w:tcPr>
          <w:p w:rsidR="00645B18" w:rsidRDefault="00645B18">
            <w:pPr>
              <w:pStyle w:val="ConsPlusNormal"/>
              <w:jc w:val="right"/>
            </w:pPr>
            <w:r>
              <w:t>1465,67</w:t>
            </w:r>
          </w:p>
        </w:tc>
        <w:tc>
          <w:tcPr>
            <w:tcW w:w="1804" w:type="dxa"/>
          </w:tcPr>
          <w:p w:rsidR="00645B18" w:rsidRDefault="00645B18">
            <w:pPr>
              <w:pStyle w:val="ConsPlusNormal"/>
              <w:jc w:val="right"/>
            </w:pPr>
            <w:r>
              <w:t>0,00</w:t>
            </w:r>
          </w:p>
        </w:tc>
      </w:tr>
      <w:tr w:rsidR="00645B18">
        <w:tc>
          <w:tcPr>
            <w:tcW w:w="604" w:type="dxa"/>
            <w:vMerge w:val="restart"/>
          </w:tcPr>
          <w:p w:rsidR="00645B18" w:rsidRDefault="00645B18">
            <w:pPr>
              <w:pStyle w:val="ConsPlusNormal"/>
              <w:jc w:val="center"/>
            </w:pPr>
            <w:r>
              <w:t>1.1</w:t>
            </w:r>
          </w:p>
        </w:tc>
        <w:tc>
          <w:tcPr>
            <w:tcW w:w="2324" w:type="dxa"/>
            <w:vMerge w:val="restart"/>
          </w:tcPr>
          <w:p w:rsidR="00645B18" w:rsidRDefault="00645B18">
            <w:pPr>
              <w:pStyle w:val="ConsPlusNormal"/>
            </w:pPr>
            <w:r>
              <w:t xml:space="preserve">ВЦП "Организация учета объектов недвижимого и движимого </w:t>
            </w:r>
            <w:proofErr w:type="gramStart"/>
            <w:r>
              <w:t>имущества</w:t>
            </w:r>
            <w:proofErr w:type="gramEnd"/>
            <w:r>
              <w:t xml:space="preserve"> ЗАТО Северск, в том числе признанных бесхозяйными, в Реестре муниципального имущества ЗАТО Северск"</w:t>
            </w:r>
          </w:p>
        </w:tc>
        <w:tc>
          <w:tcPr>
            <w:tcW w:w="907" w:type="dxa"/>
          </w:tcPr>
          <w:p w:rsidR="00645B18" w:rsidRDefault="00645B18">
            <w:pPr>
              <w:pStyle w:val="ConsPlusNormal"/>
              <w:jc w:val="center"/>
            </w:pPr>
            <w:r>
              <w:t>Всего</w:t>
            </w:r>
          </w:p>
        </w:tc>
        <w:tc>
          <w:tcPr>
            <w:tcW w:w="1609" w:type="dxa"/>
          </w:tcPr>
          <w:p w:rsidR="00645B18" w:rsidRDefault="00645B18">
            <w:pPr>
              <w:pStyle w:val="ConsPlusNormal"/>
              <w:jc w:val="right"/>
            </w:pPr>
            <w:r>
              <w:t>5014,96</w:t>
            </w:r>
          </w:p>
        </w:tc>
        <w:tc>
          <w:tcPr>
            <w:tcW w:w="1804" w:type="dxa"/>
          </w:tcPr>
          <w:p w:rsidR="00645B18" w:rsidRDefault="00645B18">
            <w:pPr>
              <w:pStyle w:val="ConsPlusNormal"/>
              <w:jc w:val="right"/>
            </w:pPr>
            <w:r>
              <w:t>5014,96</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2021</w:t>
            </w:r>
          </w:p>
        </w:tc>
        <w:tc>
          <w:tcPr>
            <w:tcW w:w="1609" w:type="dxa"/>
          </w:tcPr>
          <w:p w:rsidR="00645B18" w:rsidRDefault="00645B18">
            <w:pPr>
              <w:pStyle w:val="ConsPlusNormal"/>
              <w:jc w:val="right"/>
            </w:pPr>
            <w:r>
              <w:t>1253,74</w:t>
            </w:r>
          </w:p>
        </w:tc>
        <w:tc>
          <w:tcPr>
            <w:tcW w:w="1804" w:type="dxa"/>
          </w:tcPr>
          <w:p w:rsidR="00645B18" w:rsidRDefault="00645B18">
            <w:pPr>
              <w:pStyle w:val="ConsPlusNormal"/>
              <w:jc w:val="right"/>
            </w:pPr>
            <w:r>
              <w:t>1253,74</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2022</w:t>
            </w:r>
          </w:p>
        </w:tc>
        <w:tc>
          <w:tcPr>
            <w:tcW w:w="1609" w:type="dxa"/>
          </w:tcPr>
          <w:p w:rsidR="00645B18" w:rsidRDefault="00645B18">
            <w:pPr>
              <w:pStyle w:val="ConsPlusNormal"/>
              <w:jc w:val="right"/>
            </w:pPr>
            <w:r>
              <w:t>1253,74</w:t>
            </w:r>
          </w:p>
        </w:tc>
        <w:tc>
          <w:tcPr>
            <w:tcW w:w="1804" w:type="dxa"/>
          </w:tcPr>
          <w:p w:rsidR="00645B18" w:rsidRDefault="00645B18">
            <w:pPr>
              <w:pStyle w:val="ConsPlusNormal"/>
              <w:jc w:val="right"/>
            </w:pPr>
            <w:r>
              <w:t>1253,74</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2023</w:t>
            </w:r>
          </w:p>
        </w:tc>
        <w:tc>
          <w:tcPr>
            <w:tcW w:w="1609" w:type="dxa"/>
          </w:tcPr>
          <w:p w:rsidR="00645B18" w:rsidRDefault="00645B18">
            <w:pPr>
              <w:pStyle w:val="ConsPlusNormal"/>
              <w:jc w:val="right"/>
            </w:pPr>
            <w:r>
              <w:t>1253,74</w:t>
            </w:r>
          </w:p>
        </w:tc>
        <w:tc>
          <w:tcPr>
            <w:tcW w:w="1804" w:type="dxa"/>
          </w:tcPr>
          <w:p w:rsidR="00645B18" w:rsidRDefault="00645B18">
            <w:pPr>
              <w:pStyle w:val="ConsPlusNormal"/>
              <w:jc w:val="right"/>
            </w:pPr>
            <w:r>
              <w:t>1253,74</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2024</w:t>
            </w:r>
          </w:p>
        </w:tc>
        <w:tc>
          <w:tcPr>
            <w:tcW w:w="1609" w:type="dxa"/>
          </w:tcPr>
          <w:p w:rsidR="00645B18" w:rsidRDefault="00645B18">
            <w:pPr>
              <w:pStyle w:val="ConsPlusNormal"/>
              <w:jc w:val="right"/>
            </w:pPr>
            <w:r>
              <w:t>1253,74</w:t>
            </w:r>
          </w:p>
        </w:tc>
        <w:tc>
          <w:tcPr>
            <w:tcW w:w="1804" w:type="dxa"/>
          </w:tcPr>
          <w:p w:rsidR="00645B18" w:rsidRDefault="00645B18">
            <w:pPr>
              <w:pStyle w:val="ConsPlusNormal"/>
              <w:jc w:val="right"/>
            </w:pPr>
            <w:r>
              <w:t>1253,74</w:t>
            </w:r>
          </w:p>
        </w:tc>
        <w:tc>
          <w:tcPr>
            <w:tcW w:w="1804" w:type="dxa"/>
          </w:tcPr>
          <w:p w:rsidR="00645B18" w:rsidRDefault="00645B18">
            <w:pPr>
              <w:pStyle w:val="ConsPlusNormal"/>
              <w:jc w:val="right"/>
            </w:pPr>
            <w:r>
              <w:t>0,00</w:t>
            </w:r>
          </w:p>
        </w:tc>
      </w:tr>
      <w:tr w:rsidR="00645B18">
        <w:tc>
          <w:tcPr>
            <w:tcW w:w="604" w:type="dxa"/>
            <w:vMerge w:val="restart"/>
          </w:tcPr>
          <w:p w:rsidR="00645B18" w:rsidRDefault="00645B18">
            <w:pPr>
              <w:pStyle w:val="ConsPlusNormal"/>
              <w:jc w:val="center"/>
            </w:pPr>
            <w:r>
              <w:t>1.2</w:t>
            </w:r>
          </w:p>
        </w:tc>
        <w:tc>
          <w:tcPr>
            <w:tcW w:w="2324" w:type="dxa"/>
            <w:vMerge w:val="restart"/>
          </w:tcPr>
          <w:p w:rsidR="00645B18" w:rsidRDefault="00645B18">
            <w:pPr>
              <w:pStyle w:val="ConsPlusNormal"/>
            </w:pPr>
            <w:r>
              <w:t xml:space="preserve">ВЦП "Уплата в федеральный бюджет налога на добавленную стоимость (НДС) с доходов, полученных </w:t>
            </w:r>
            <w:r>
              <w:lastRenderedPageBreak/>
              <w:t xml:space="preserve">от реализации (передачи) имущества, составляющего муниципальную </w:t>
            </w:r>
            <w:proofErr w:type="gramStart"/>
            <w:r>
              <w:t>казну</w:t>
            </w:r>
            <w:proofErr w:type="gramEnd"/>
            <w:r>
              <w:t xml:space="preserve"> ЗАТО Северск, физическим лицам, не являющимся индивидуальными предпринимателями, при приватизации и в аренду"</w:t>
            </w:r>
          </w:p>
        </w:tc>
        <w:tc>
          <w:tcPr>
            <w:tcW w:w="907" w:type="dxa"/>
          </w:tcPr>
          <w:p w:rsidR="00645B18" w:rsidRDefault="00645B18">
            <w:pPr>
              <w:pStyle w:val="ConsPlusNormal"/>
              <w:jc w:val="center"/>
            </w:pPr>
            <w:r>
              <w:lastRenderedPageBreak/>
              <w:t>Всего</w:t>
            </w:r>
          </w:p>
        </w:tc>
        <w:tc>
          <w:tcPr>
            <w:tcW w:w="1609" w:type="dxa"/>
          </w:tcPr>
          <w:p w:rsidR="00645B18" w:rsidRDefault="00645B18">
            <w:pPr>
              <w:pStyle w:val="ConsPlusNormal"/>
              <w:jc w:val="right"/>
            </w:pPr>
            <w:r>
              <w:t>334,26</w:t>
            </w:r>
          </w:p>
        </w:tc>
        <w:tc>
          <w:tcPr>
            <w:tcW w:w="1804" w:type="dxa"/>
          </w:tcPr>
          <w:p w:rsidR="00645B18" w:rsidRDefault="00645B18">
            <w:pPr>
              <w:pStyle w:val="ConsPlusNormal"/>
              <w:jc w:val="right"/>
            </w:pPr>
            <w:r>
              <w:t>334,26</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2021</w:t>
            </w:r>
          </w:p>
        </w:tc>
        <w:tc>
          <w:tcPr>
            <w:tcW w:w="1609" w:type="dxa"/>
          </w:tcPr>
          <w:p w:rsidR="00645B18" w:rsidRDefault="00645B18">
            <w:pPr>
              <w:pStyle w:val="ConsPlusNormal"/>
              <w:jc w:val="right"/>
            </w:pPr>
            <w:r>
              <w:t>262,13</w:t>
            </w:r>
          </w:p>
        </w:tc>
        <w:tc>
          <w:tcPr>
            <w:tcW w:w="1804" w:type="dxa"/>
          </w:tcPr>
          <w:p w:rsidR="00645B18" w:rsidRDefault="00645B18">
            <w:pPr>
              <w:pStyle w:val="ConsPlusNormal"/>
              <w:jc w:val="right"/>
            </w:pPr>
            <w:r>
              <w:t>262,13</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2022</w:t>
            </w:r>
          </w:p>
        </w:tc>
        <w:tc>
          <w:tcPr>
            <w:tcW w:w="1609" w:type="dxa"/>
          </w:tcPr>
          <w:p w:rsidR="00645B18" w:rsidRDefault="00645B18">
            <w:pPr>
              <w:pStyle w:val="ConsPlusNormal"/>
              <w:jc w:val="right"/>
            </w:pPr>
            <w:r>
              <w:t>72,13</w:t>
            </w:r>
          </w:p>
        </w:tc>
        <w:tc>
          <w:tcPr>
            <w:tcW w:w="1804" w:type="dxa"/>
          </w:tcPr>
          <w:p w:rsidR="00645B18" w:rsidRDefault="00645B18">
            <w:pPr>
              <w:pStyle w:val="ConsPlusNormal"/>
              <w:jc w:val="right"/>
            </w:pPr>
            <w:r>
              <w:t>72,13</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2023</w:t>
            </w:r>
          </w:p>
        </w:tc>
        <w:tc>
          <w:tcPr>
            <w:tcW w:w="1609" w:type="dxa"/>
          </w:tcPr>
          <w:p w:rsidR="00645B18" w:rsidRDefault="00645B18">
            <w:pPr>
              <w:pStyle w:val="ConsPlusNormal"/>
              <w:jc w:val="right"/>
            </w:pPr>
            <w:r>
              <w:t>0,00</w:t>
            </w:r>
          </w:p>
        </w:tc>
        <w:tc>
          <w:tcPr>
            <w:tcW w:w="1804" w:type="dxa"/>
          </w:tcPr>
          <w:p w:rsidR="00645B18" w:rsidRDefault="00645B18">
            <w:pPr>
              <w:pStyle w:val="ConsPlusNormal"/>
              <w:jc w:val="right"/>
            </w:pPr>
            <w:r>
              <w:t>0,00</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2024</w:t>
            </w:r>
          </w:p>
        </w:tc>
        <w:tc>
          <w:tcPr>
            <w:tcW w:w="1609" w:type="dxa"/>
          </w:tcPr>
          <w:p w:rsidR="00645B18" w:rsidRDefault="00645B18">
            <w:pPr>
              <w:pStyle w:val="ConsPlusNormal"/>
              <w:jc w:val="right"/>
            </w:pPr>
            <w:r>
              <w:t>0,00</w:t>
            </w:r>
          </w:p>
        </w:tc>
        <w:tc>
          <w:tcPr>
            <w:tcW w:w="1804" w:type="dxa"/>
          </w:tcPr>
          <w:p w:rsidR="00645B18" w:rsidRDefault="00645B18">
            <w:pPr>
              <w:pStyle w:val="ConsPlusNormal"/>
              <w:jc w:val="right"/>
            </w:pPr>
            <w:r>
              <w:t>0,00</w:t>
            </w:r>
          </w:p>
        </w:tc>
        <w:tc>
          <w:tcPr>
            <w:tcW w:w="1804" w:type="dxa"/>
          </w:tcPr>
          <w:p w:rsidR="00645B18" w:rsidRDefault="00645B18">
            <w:pPr>
              <w:pStyle w:val="ConsPlusNormal"/>
              <w:jc w:val="right"/>
            </w:pPr>
            <w:r>
              <w:t>0,00</w:t>
            </w:r>
          </w:p>
        </w:tc>
      </w:tr>
      <w:tr w:rsidR="00645B18">
        <w:tc>
          <w:tcPr>
            <w:tcW w:w="604" w:type="dxa"/>
            <w:vMerge w:val="restart"/>
          </w:tcPr>
          <w:p w:rsidR="00645B18" w:rsidRDefault="00645B18">
            <w:pPr>
              <w:pStyle w:val="ConsPlusNormal"/>
              <w:jc w:val="center"/>
            </w:pPr>
            <w:r>
              <w:lastRenderedPageBreak/>
              <w:t>1.3</w:t>
            </w:r>
          </w:p>
        </w:tc>
        <w:tc>
          <w:tcPr>
            <w:tcW w:w="2324" w:type="dxa"/>
            <w:vMerge w:val="restart"/>
          </w:tcPr>
          <w:p w:rsidR="00645B18" w:rsidRDefault="00645B18">
            <w:pPr>
              <w:pStyle w:val="ConsPlusNormal"/>
            </w:pPr>
            <w:r>
              <w:t xml:space="preserve">ВЦП "Эффективное управление земельными ресурсами на </w:t>
            </w:r>
            <w:proofErr w:type="gramStart"/>
            <w:r>
              <w:t>территории</w:t>
            </w:r>
            <w:proofErr w:type="gramEnd"/>
            <w:r>
              <w:t xml:space="preserve"> ЗАТО Северск"</w:t>
            </w:r>
          </w:p>
        </w:tc>
        <w:tc>
          <w:tcPr>
            <w:tcW w:w="907" w:type="dxa"/>
          </w:tcPr>
          <w:p w:rsidR="00645B18" w:rsidRDefault="00645B18">
            <w:pPr>
              <w:pStyle w:val="ConsPlusNormal"/>
              <w:jc w:val="center"/>
            </w:pPr>
            <w:r>
              <w:t>Всего</w:t>
            </w:r>
          </w:p>
        </w:tc>
        <w:tc>
          <w:tcPr>
            <w:tcW w:w="1609" w:type="dxa"/>
          </w:tcPr>
          <w:p w:rsidR="00645B18" w:rsidRDefault="00645B18">
            <w:pPr>
              <w:pStyle w:val="ConsPlusNormal"/>
              <w:jc w:val="right"/>
            </w:pPr>
            <w:r>
              <w:t>847,72</w:t>
            </w:r>
          </w:p>
        </w:tc>
        <w:tc>
          <w:tcPr>
            <w:tcW w:w="1804" w:type="dxa"/>
          </w:tcPr>
          <w:p w:rsidR="00645B18" w:rsidRDefault="00645B18">
            <w:pPr>
              <w:pStyle w:val="ConsPlusNormal"/>
              <w:jc w:val="right"/>
            </w:pPr>
            <w:r>
              <w:t>847,72</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2021</w:t>
            </w:r>
          </w:p>
        </w:tc>
        <w:tc>
          <w:tcPr>
            <w:tcW w:w="1609" w:type="dxa"/>
          </w:tcPr>
          <w:p w:rsidR="00645B18" w:rsidRDefault="00645B18">
            <w:pPr>
              <w:pStyle w:val="ConsPlusNormal"/>
              <w:jc w:val="right"/>
            </w:pPr>
            <w:r>
              <w:t>211,93</w:t>
            </w:r>
          </w:p>
        </w:tc>
        <w:tc>
          <w:tcPr>
            <w:tcW w:w="1804" w:type="dxa"/>
          </w:tcPr>
          <w:p w:rsidR="00645B18" w:rsidRDefault="00645B18">
            <w:pPr>
              <w:pStyle w:val="ConsPlusNormal"/>
              <w:jc w:val="right"/>
            </w:pPr>
            <w:r>
              <w:t>211,93</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2022</w:t>
            </w:r>
          </w:p>
        </w:tc>
        <w:tc>
          <w:tcPr>
            <w:tcW w:w="1609" w:type="dxa"/>
          </w:tcPr>
          <w:p w:rsidR="00645B18" w:rsidRDefault="00645B18">
            <w:pPr>
              <w:pStyle w:val="ConsPlusNormal"/>
              <w:jc w:val="right"/>
            </w:pPr>
            <w:r>
              <w:t>211,93</w:t>
            </w:r>
          </w:p>
        </w:tc>
        <w:tc>
          <w:tcPr>
            <w:tcW w:w="1804" w:type="dxa"/>
          </w:tcPr>
          <w:p w:rsidR="00645B18" w:rsidRDefault="00645B18">
            <w:pPr>
              <w:pStyle w:val="ConsPlusNormal"/>
              <w:jc w:val="right"/>
            </w:pPr>
            <w:r>
              <w:t>211,93</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2023</w:t>
            </w:r>
          </w:p>
        </w:tc>
        <w:tc>
          <w:tcPr>
            <w:tcW w:w="1609" w:type="dxa"/>
          </w:tcPr>
          <w:p w:rsidR="00645B18" w:rsidRDefault="00645B18">
            <w:pPr>
              <w:pStyle w:val="ConsPlusNormal"/>
              <w:jc w:val="right"/>
            </w:pPr>
            <w:r>
              <w:t>211,93</w:t>
            </w:r>
          </w:p>
        </w:tc>
        <w:tc>
          <w:tcPr>
            <w:tcW w:w="1804" w:type="dxa"/>
          </w:tcPr>
          <w:p w:rsidR="00645B18" w:rsidRDefault="00645B18">
            <w:pPr>
              <w:pStyle w:val="ConsPlusNormal"/>
              <w:jc w:val="right"/>
            </w:pPr>
            <w:r>
              <w:t>211,93</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2024</w:t>
            </w:r>
          </w:p>
        </w:tc>
        <w:tc>
          <w:tcPr>
            <w:tcW w:w="1609" w:type="dxa"/>
          </w:tcPr>
          <w:p w:rsidR="00645B18" w:rsidRDefault="00645B18">
            <w:pPr>
              <w:pStyle w:val="ConsPlusNormal"/>
              <w:jc w:val="right"/>
            </w:pPr>
            <w:r>
              <w:t>211,93</w:t>
            </w:r>
          </w:p>
        </w:tc>
        <w:tc>
          <w:tcPr>
            <w:tcW w:w="1804" w:type="dxa"/>
          </w:tcPr>
          <w:p w:rsidR="00645B18" w:rsidRDefault="00645B18">
            <w:pPr>
              <w:pStyle w:val="ConsPlusNormal"/>
              <w:jc w:val="right"/>
            </w:pPr>
            <w:r>
              <w:t>211,93</w:t>
            </w:r>
          </w:p>
        </w:tc>
        <w:tc>
          <w:tcPr>
            <w:tcW w:w="1804" w:type="dxa"/>
          </w:tcPr>
          <w:p w:rsidR="00645B18" w:rsidRDefault="00645B18">
            <w:pPr>
              <w:pStyle w:val="ConsPlusNormal"/>
              <w:jc w:val="right"/>
            </w:pPr>
            <w:r>
              <w:t>0,00</w:t>
            </w:r>
          </w:p>
        </w:tc>
      </w:tr>
      <w:tr w:rsidR="00645B18">
        <w:tc>
          <w:tcPr>
            <w:tcW w:w="604" w:type="dxa"/>
            <w:vMerge w:val="restart"/>
          </w:tcPr>
          <w:p w:rsidR="00645B18" w:rsidRDefault="00645B18">
            <w:pPr>
              <w:pStyle w:val="ConsPlusNormal"/>
              <w:jc w:val="center"/>
            </w:pPr>
            <w:r>
              <w:t>1.4</w:t>
            </w:r>
          </w:p>
        </w:tc>
        <w:tc>
          <w:tcPr>
            <w:tcW w:w="2324" w:type="dxa"/>
            <w:vMerge w:val="restart"/>
          </w:tcPr>
          <w:p w:rsidR="00645B18" w:rsidRDefault="00645B18">
            <w:pPr>
              <w:pStyle w:val="ConsPlusNormal"/>
            </w:pPr>
            <w:r>
              <w:t>ВЦП "Подготовка объектов коммунального комплекса к передаче по концессионному соглашению"</w:t>
            </w:r>
          </w:p>
        </w:tc>
        <w:tc>
          <w:tcPr>
            <w:tcW w:w="907" w:type="dxa"/>
          </w:tcPr>
          <w:p w:rsidR="00645B18" w:rsidRDefault="00645B18">
            <w:pPr>
              <w:pStyle w:val="ConsPlusNormal"/>
              <w:jc w:val="center"/>
            </w:pPr>
            <w:r>
              <w:t>Всего</w:t>
            </w:r>
          </w:p>
        </w:tc>
        <w:tc>
          <w:tcPr>
            <w:tcW w:w="1609" w:type="dxa"/>
          </w:tcPr>
          <w:p w:rsidR="00645B18" w:rsidRDefault="00645B18">
            <w:pPr>
              <w:pStyle w:val="ConsPlusNormal"/>
              <w:jc w:val="right"/>
            </w:pPr>
            <w:r>
              <w:t>1834,85</w:t>
            </w:r>
          </w:p>
        </w:tc>
        <w:tc>
          <w:tcPr>
            <w:tcW w:w="1804" w:type="dxa"/>
          </w:tcPr>
          <w:p w:rsidR="00645B18" w:rsidRDefault="00645B18">
            <w:pPr>
              <w:pStyle w:val="ConsPlusNormal"/>
              <w:jc w:val="right"/>
            </w:pPr>
            <w:r>
              <w:t>1834,85</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2021</w:t>
            </w:r>
          </w:p>
        </w:tc>
        <w:tc>
          <w:tcPr>
            <w:tcW w:w="1609" w:type="dxa"/>
          </w:tcPr>
          <w:p w:rsidR="00645B18" w:rsidRDefault="00645B18">
            <w:pPr>
              <w:pStyle w:val="ConsPlusNormal"/>
              <w:jc w:val="right"/>
            </w:pPr>
            <w:r>
              <w:t>1824,85</w:t>
            </w:r>
          </w:p>
        </w:tc>
        <w:tc>
          <w:tcPr>
            <w:tcW w:w="1804" w:type="dxa"/>
          </w:tcPr>
          <w:p w:rsidR="00645B18" w:rsidRDefault="00645B18">
            <w:pPr>
              <w:pStyle w:val="ConsPlusNormal"/>
              <w:jc w:val="right"/>
            </w:pPr>
            <w:r>
              <w:t>1824,85</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2022</w:t>
            </w:r>
          </w:p>
        </w:tc>
        <w:tc>
          <w:tcPr>
            <w:tcW w:w="1609" w:type="dxa"/>
          </w:tcPr>
          <w:p w:rsidR="00645B18" w:rsidRDefault="00645B18">
            <w:pPr>
              <w:pStyle w:val="ConsPlusNormal"/>
              <w:jc w:val="right"/>
            </w:pPr>
            <w:r>
              <w:t>10,00</w:t>
            </w:r>
          </w:p>
        </w:tc>
        <w:tc>
          <w:tcPr>
            <w:tcW w:w="1804" w:type="dxa"/>
          </w:tcPr>
          <w:p w:rsidR="00645B18" w:rsidRDefault="00645B18">
            <w:pPr>
              <w:pStyle w:val="ConsPlusNormal"/>
              <w:jc w:val="right"/>
            </w:pPr>
            <w:r>
              <w:t>10,00</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2023</w:t>
            </w:r>
          </w:p>
        </w:tc>
        <w:tc>
          <w:tcPr>
            <w:tcW w:w="1609" w:type="dxa"/>
          </w:tcPr>
          <w:p w:rsidR="00645B18" w:rsidRDefault="00645B18">
            <w:pPr>
              <w:pStyle w:val="ConsPlusNormal"/>
              <w:jc w:val="right"/>
            </w:pPr>
            <w:r>
              <w:t>0,00</w:t>
            </w:r>
          </w:p>
        </w:tc>
        <w:tc>
          <w:tcPr>
            <w:tcW w:w="1804" w:type="dxa"/>
          </w:tcPr>
          <w:p w:rsidR="00645B18" w:rsidRDefault="00645B18">
            <w:pPr>
              <w:pStyle w:val="ConsPlusNormal"/>
              <w:jc w:val="right"/>
            </w:pPr>
            <w:r>
              <w:t>0,00</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2024</w:t>
            </w:r>
          </w:p>
        </w:tc>
        <w:tc>
          <w:tcPr>
            <w:tcW w:w="1609" w:type="dxa"/>
          </w:tcPr>
          <w:p w:rsidR="00645B18" w:rsidRDefault="00645B18">
            <w:pPr>
              <w:pStyle w:val="ConsPlusNormal"/>
              <w:jc w:val="right"/>
            </w:pPr>
            <w:r>
              <w:t>0,00</w:t>
            </w:r>
          </w:p>
        </w:tc>
        <w:tc>
          <w:tcPr>
            <w:tcW w:w="1804" w:type="dxa"/>
          </w:tcPr>
          <w:p w:rsidR="00645B18" w:rsidRDefault="00645B18">
            <w:pPr>
              <w:pStyle w:val="ConsPlusNormal"/>
              <w:jc w:val="right"/>
            </w:pPr>
            <w:r>
              <w:t>0,00</w:t>
            </w:r>
          </w:p>
        </w:tc>
        <w:tc>
          <w:tcPr>
            <w:tcW w:w="1804" w:type="dxa"/>
          </w:tcPr>
          <w:p w:rsidR="00645B18" w:rsidRDefault="00645B18">
            <w:pPr>
              <w:pStyle w:val="ConsPlusNormal"/>
              <w:jc w:val="right"/>
            </w:pPr>
            <w:r>
              <w:t>0,00</w:t>
            </w:r>
          </w:p>
        </w:tc>
      </w:tr>
      <w:tr w:rsidR="00645B18">
        <w:tc>
          <w:tcPr>
            <w:tcW w:w="604" w:type="dxa"/>
            <w:vMerge w:val="restart"/>
          </w:tcPr>
          <w:p w:rsidR="00645B18" w:rsidRDefault="00645B18">
            <w:pPr>
              <w:pStyle w:val="ConsPlusNormal"/>
              <w:jc w:val="center"/>
            </w:pPr>
            <w:r>
              <w:t>2.</w:t>
            </w:r>
          </w:p>
        </w:tc>
        <w:tc>
          <w:tcPr>
            <w:tcW w:w="2324" w:type="dxa"/>
            <w:vMerge w:val="restart"/>
          </w:tcPr>
          <w:p w:rsidR="00645B18" w:rsidRDefault="00645B18">
            <w:pPr>
              <w:pStyle w:val="ConsPlusNormal"/>
            </w:pPr>
            <w:hyperlink w:anchor="P1861" w:history="1">
              <w:r>
                <w:rPr>
                  <w:color w:val="0000FF"/>
                </w:rPr>
                <w:t>Подпрограмма 2</w:t>
              </w:r>
            </w:hyperlink>
            <w:r>
              <w:t xml:space="preserve"> "Содержание, обслуживание и строительство муниципального </w:t>
            </w:r>
            <w:proofErr w:type="gramStart"/>
            <w:r>
              <w:t>имущества</w:t>
            </w:r>
            <w:proofErr w:type="gramEnd"/>
            <w:r>
              <w:t xml:space="preserve"> ЗАТО Северск, содержание общего имущества в многоквартирных домах"</w:t>
            </w:r>
          </w:p>
        </w:tc>
        <w:tc>
          <w:tcPr>
            <w:tcW w:w="907" w:type="dxa"/>
          </w:tcPr>
          <w:p w:rsidR="00645B18" w:rsidRDefault="00645B18">
            <w:pPr>
              <w:pStyle w:val="ConsPlusNormal"/>
              <w:jc w:val="center"/>
            </w:pPr>
            <w:r>
              <w:t>Всего</w:t>
            </w:r>
          </w:p>
        </w:tc>
        <w:tc>
          <w:tcPr>
            <w:tcW w:w="1609" w:type="dxa"/>
          </w:tcPr>
          <w:p w:rsidR="00645B18" w:rsidRDefault="00645B18">
            <w:pPr>
              <w:pStyle w:val="ConsPlusNormal"/>
              <w:jc w:val="right"/>
            </w:pPr>
            <w:r>
              <w:t>54073,61</w:t>
            </w:r>
          </w:p>
        </w:tc>
        <w:tc>
          <w:tcPr>
            <w:tcW w:w="1804" w:type="dxa"/>
          </w:tcPr>
          <w:p w:rsidR="00645B18" w:rsidRDefault="00645B18">
            <w:pPr>
              <w:pStyle w:val="ConsPlusNormal"/>
              <w:jc w:val="right"/>
            </w:pPr>
            <w:r>
              <w:t>54073,61</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2021</w:t>
            </w:r>
          </w:p>
        </w:tc>
        <w:tc>
          <w:tcPr>
            <w:tcW w:w="1609" w:type="dxa"/>
          </w:tcPr>
          <w:p w:rsidR="00645B18" w:rsidRDefault="00645B18">
            <w:pPr>
              <w:pStyle w:val="ConsPlusNormal"/>
              <w:jc w:val="right"/>
            </w:pPr>
            <w:r>
              <w:t>13833,64</w:t>
            </w:r>
          </w:p>
        </w:tc>
        <w:tc>
          <w:tcPr>
            <w:tcW w:w="1804" w:type="dxa"/>
          </w:tcPr>
          <w:p w:rsidR="00645B18" w:rsidRDefault="00645B18">
            <w:pPr>
              <w:pStyle w:val="ConsPlusNormal"/>
              <w:jc w:val="right"/>
            </w:pPr>
            <w:r>
              <w:t>13833,64</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2022</w:t>
            </w:r>
          </w:p>
        </w:tc>
        <w:tc>
          <w:tcPr>
            <w:tcW w:w="1609" w:type="dxa"/>
          </w:tcPr>
          <w:p w:rsidR="00645B18" w:rsidRDefault="00645B18">
            <w:pPr>
              <w:pStyle w:val="ConsPlusNormal"/>
              <w:jc w:val="right"/>
            </w:pPr>
            <w:r>
              <w:t>13221,68</w:t>
            </w:r>
          </w:p>
        </w:tc>
        <w:tc>
          <w:tcPr>
            <w:tcW w:w="1804" w:type="dxa"/>
          </w:tcPr>
          <w:p w:rsidR="00645B18" w:rsidRDefault="00645B18">
            <w:pPr>
              <w:pStyle w:val="ConsPlusNormal"/>
              <w:jc w:val="right"/>
            </w:pPr>
            <w:r>
              <w:t>13221,68</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2023</w:t>
            </w:r>
          </w:p>
        </w:tc>
        <w:tc>
          <w:tcPr>
            <w:tcW w:w="1609" w:type="dxa"/>
          </w:tcPr>
          <w:p w:rsidR="00645B18" w:rsidRDefault="00645B18">
            <w:pPr>
              <w:pStyle w:val="ConsPlusNormal"/>
              <w:jc w:val="right"/>
            </w:pPr>
            <w:r>
              <w:t>13396,58</w:t>
            </w:r>
          </w:p>
        </w:tc>
        <w:tc>
          <w:tcPr>
            <w:tcW w:w="1804" w:type="dxa"/>
          </w:tcPr>
          <w:p w:rsidR="00645B18" w:rsidRDefault="00645B18">
            <w:pPr>
              <w:pStyle w:val="ConsPlusNormal"/>
              <w:jc w:val="right"/>
            </w:pPr>
            <w:r>
              <w:t>13396,58</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2024</w:t>
            </w:r>
          </w:p>
        </w:tc>
        <w:tc>
          <w:tcPr>
            <w:tcW w:w="1609" w:type="dxa"/>
          </w:tcPr>
          <w:p w:rsidR="00645B18" w:rsidRDefault="00645B18">
            <w:pPr>
              <w:pStyle w:val="ConsPlusNormal"/>
              <w:jc w:val="right"/>
            </w:pPr>
            <w:r>
              <w:t>13621,71</w:t>
            </w:r>
          </w:p>
        </w:tc>
        <w:tc>
          <w:tcPr>
            <w:tcW w:w="1804" w:type="dxa"/>
          </w:tcPr>
          <w:p w:rsidR="00645B18" w:rsidRDefault="00645B18">
            <w:pPr>
              <w:pStyle w:val="ConsPlusNormal"/>
              <w:jc w:val="right"/>
            </w:pPr>
            <w:r>
              <w:t>13621,71</w:t>
            </w:r>
          </w:p>
        </w:tc>
        <w:tc>
          <w:tcPr>
            <w:tcW w:w="1804" w:type="dxa"/>
          </w:tcPr>
          <w:p w:rsidR="00645B18" w:rsidRDefault="00645B18">
            <w:pPr>
              <w:pStyle w:val="ConsPlusNormal"/>
              <w:jc w:val="right"/>
            </w:pPr>
            <w:r>
              <w:t>0,00</w:t>
            </w:r>
          </w:p>
        </w:tc>
      </w:tr>
      <w:tr w:rsidR="00645B18">
        <w:tc>
          <w:tcPr>
            <w:tcW w:w="604" w:type="dxa"/>
            <w:vMerge w:val="restart"/>
          </w:tcPr>
          <w:p w:rsidR="00645B18" w:rsidRDefault="00645B18">
            <w:pPr>
              <w:pStyle w:val="ConsPlusNormal"/>
              <w:jc w:val="center"/>
            </w:pPr>
            <w:r>
              <w:t>2.1</w:t>
            </w:r>
          </w:p>
        </w:tc>
        <w:tc>
          <w:tcPr>
            <w:tcW w:w="2324" w:type="dxa"/>
            <w:vMerge w:val="restart"/>
          </w:tcPr>
          <w:p w:rsidR="00645B18" w:rsidRDefault="00645B18">
            <w:pPr>
              <w:pStyle w:val="ConsPlusNormal"/>
            </w:pPr>
            <w:r>
              <w:t xml:space="preserve">ВЦП "Организация деятельности по содержанию и обслуживанию временно не используемого имущества муниципальной </w:t>
            </w:r>
            <w:proofErr w:type="gramStart"/>
            <w:r>
              <w:t>казны</w:t>
            </w:r>
            <w:proofErr w:type="gramEnd"/>
            <w:r>
              <w:t xml:space="preserve"> ЗАТО Северск, финансовое обеспечение платежей в части </w:t>
            </w:r>
            <w:r>
              <w:lastRenderedPageBreak/>
              <w:t>муниципальных нежилых помещений, расположенных в многоквартирных домах"</w:t>
            </w:r>
          </w:p>
        </w:tc>
        <w:tc>
          <w:tcPr>
            <w:tcW w:w="907" w:type="dxa"/>
          </w:tcPr>
          <w:p w:rsidR="00645B18" w:rsidRDefault="00645B18">
            <w:pPr>
              <w:pStyle w:val="ConsPlusNormal"/>
              <w:jc w:val="center"/>
            </w:pPr>
            <w:r>
              <w:lastRenderedPageBreak/>
              <w:t>Всего</w:t>
            </w:r>
          </w:p>
        </w:tc>
        <w:tc>
          <w:tcPr>
            <w:tcW w:w="1609" w:type="dxa"/>
          </w:tcPr>
          <w:p w:rsidR="00645B18" w:rsidRDefault="00645B18">
            <w:pPr>
              <w:pStyle w:val="ConsPlusNormal"/>
              <w:jc w:val="right"/>
            </w:pPr>
            <w:r>
              <w:t>54073,61</w:t>
            </w:r>
          </w:p>
        </w:tc>
        <w:tc>
          <w:tcPr>
            <w:tcW w:w="1804" w:type="dxa"/>
          </w:tcPr>
          <w:p w:rsidR="00645B18" w:rsidRDefault="00645B18">
            <w:pPr>
              <w:pStyle w:val="ConsPlusNormal"/>
              <w:jc w:val="right"/>
            </w:pPr>
            <w:r>
              <w:t>54073,61</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2021</w:t>
            </w:r>
          </w:p>
        </w:tc>
        <w:tc>
          <w:tcPr>
            <w:tcW w:w="1609" w:type="dxa"/>
          </w:tcPr>
          <w:p w:rsidR="00645B18" w:rsidRDefault="00645B18">
            <w:pPr>
              <w:pStyle w:val="ConsPlusNormal"/>
              <w:jc w:val="right"/>
            </w:pPr>
            <w:r>
              <w:t>13833,64</w:t>
            </w:r>
          </w:p>
        </w:tc>
        <w:tc>
          <w:tcPr>
            <w:tcW w:w="1804" w:type="dxa"/>
          </w:tcPr>
          <w:p w:rsidR="00645B18" w:rsidRDefault="00645B18">
            <w:pPr>
              <w:pStyle w:val="ConsPlusNormal"/>
              <w:jc w:val="right"/>
            </w:pPr>
            <w:r>
              <w:t>13833,64</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2022</w:t>
            </w:r>
          </w:p>
        </w:tc>
        <w:tc>
          <w:tcPr>
            <w:tcW w:w="1609" w:type="dxa"/>
          </w:tcPr>
          <w:p w:rsidR="00645B18" w:rsidRDefault="00645B18">
            <w:pPr>
              <w:pStyle w:val="ConsPlusNormal"/>
              <w:jc w:val="right"/>
            </w:pPr>
            <w:r>
              <w:t>13221,68</w:t>
            </w:r>
          </w:p>
        </w:tc>
        <w:tc>
          <w:tcPr>
            <w:tcW w:w="1804" w:type="dxa"/>
          </w:tcPr>
          <w:p w:rsidR="00645B18" w:rsidRDefault="00645B18">
            <w:pPr>
              <w:pStyle w:val="ConsPlusNormal"/>
              <w:jc w:val="right"/>
            </w:pPr>
            <w:r>
              <w:t>13221,68</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2023</w:t>
            </w:r>
          </w:p>
        </w:tc>
        <w:tc>
          <w:tcPr>
            <w:tcW w:w="1609" w:type="dxa"/>
          </w:tcPr>
          <w:p w:rsidR="00645B18" w:rsidRDefault="00645B18">
            <w:pPr>
              <w:pStyle w:val="ConsPlusNormal"/>
              <w:jc w:val="right"/>
            </w:pPr>
            <w:r>
              <w:t>13396,58</w:t>
            </w:r>
          </w:p>
        </w:tc>
        <w:tc>
          <w:tcPr>
            <w:tcW w:w="1804" w:type="dxa"/>
          </w:tcPr>
          <w:p w:rsidR="00645B18" w:rsidRDefault="00645B18">
            <w:pPr>
              <w:pStyle w:val="ConsPlusNormal"/>
              <w:jc w:val="right"/>
            </w:pPr>
            <w:r>
              <w:t>13396,58</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2024</w:t>
            </w:r>
          </w:p>
        </w:tc>
        <w:tc>
          <w:tcPr>
            <w:tcW w:w="1609" w:type="dxa"/>
          </w:tcPr>
          <w:p w:rsidR="00645B18" w:rsidRDefault="00645B18">
            <w:pPr>
              <w:pStyle w:val="ConsPlusNormal"/>
              <w:jc w:val="right"/>
            </w:pPr>
            <w:r>
              <w:t>13621,71</w:t>
            </w:r>
          </w:p>
        </w:tc>
        <w:tc>
          <w:tcPr>
            <w:tcW w:w="1804" w:type="dxa"/>
          </w:tcPr>
          <w:p w:rsidR="00645B18" w:rsidRDefault="00645B18">
            <w:pPr>
              <w:pStyle w:val="ConsPlusNormal"/>
              <w:jc w:val="right"/>
            </w:pPr>
            <w:r>
              <w:t>13621,71</w:t>
            </w:r>
          </w:p>
        </w:tc>
        <w:tc>
          <w:tcPr>
            <w:tcW w:w="1804" w:type="dxa"/>
          </w:tcPr>
          <w:p w:rsidR="00645B18" w:rsidRDefault="00645B18">
            <w:pPr>
              <w:pStyle w:val="ConsPlusNormal"/>
              <w:jc w:val="right"/>
            </w:pPr>
            <w:r>
              <w:t>0,00</w:t>
            </w:r>
          </w:p>
        </w:tc>
      </w:tr>
      <w:tr w:rsidR="00645B18">
        <w:tc>
          <w:tcPr>
            <w:tcW w:w="604" w:type="dxa"/>
            <w:vMerge w:val="restart"/>
          </w:tcPr>
          <w:p w:rsidR="00645B18" w:rsidRDefault="00645B18">
            <w:pPr>
              <w:pStyle w:val="ConsPlusNormal"/>
              <w:jc w:val="center"/>
            </w:pPr>
            <w:r>
              <w:lastRenderedPageBreak/>
              <w:t>2.2</w:t>
            </w:r>
          </w:p>
        </w:tc>
        <w:tc>
          <w:tcPr>
            <w:tcW w:w="2324" w:type="dxa"/>
            <w:vMerge w:val="restart"/>
          </w:tcPr>
          <w:p w:rsidR="00645B18" w:rsidRDefault="00645B18">
            <w:pPr>
              <w:pStyle w:val="ConsPlusNormal"/>
            </w:pPr>
            <w:r>
              <w:t xml:space="preserve">Основное мероприятие. Строительство муниципального </w:t>
            </w:r>
            <w:proofErr w:type="gramStart"/>
            <w:r>
              <w:t>имущества</w:t>
            </w:r>
            <w:proofErr w:type="gramEnd"/>
            <w:r>
              <w:t xml:space="preserve"> ЗАТО Северск, включаемого в состав муниципальной казны ЗАТО Северск, в </w:t>
            </w:r>
            <w:proofErr w:type="spellStart"/>
            <w:r>
              <w:t>т.ч</w:t>
            </w:r>
            <w:proofErr w:type="spellEnd"/>
            <w:r>
              <w:t>.:</w:t>
            </w:r>
          </w:p>
        </w:tc>
        <w:tc>
          <w:tcPr>
            <w:tcW w:w="907" w:type="dxa"/>
          </w:tcPr>
          <w:p w:rsidR="00645B18" w:rsidRDefault="00645B18">
            <w:pPr>
              <w:pStyle w:val="ConsPlusNormal"/>
              <w:jc w:val="center"/>
            </w:pPr>
            <w:r>
              <w:t>Всего</w:t>
            </w:r>
          </w:p>
        </w:tc>
        <w:tc>
          <w:tcPr>
            <w:tcW w:w="1609" w:type="dxa"/>
          </w:tcPr>
          <w:p w:rsidR="00645B18" w:rsidRDefault="00645B18">
            <w:pPr>
              <w:pStyle w:val="ConsPlusNormal"/>
              <w:jc w:val="right"/>
            </w:pPr>
            <w:r>
              <w:t>0,00</w:t>
            </w:r>
          </w:p>
        </w:tc>
        <w:tc>
          <w:tcPr>
            <w:tcW w:w="1804" w:type="dxa"/>
          </w:tcPr>
          <w:p w:rsidR="00645B18" w:rsidRDefault="00645B18">
            <w:pPr>
              <w:pStyle w:val="ConsPlusNormal"/>
              <w:jc w:val="right"/>
            </w:pPr>
            <w:r>
              <w:t>0,00</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2021</w:t>
            </w:r>
          </w:p>
        </w:tc>
        <w:tc>
          <w:tcPr>
            <w:tcW w:w="1609" w:type="dxa"/>
          </w:tcPr>
          <w:p w:rsidR="00645B18" w:rsidRDefault="00645B18">
            <w:pPr>
              <w:pStyle w:val="ConsPlusNormal"/>
              <w:jc w:val="right"/>
            </w:pPr>
            <w:r>
              <w:t>0,00</w:t>
            </w:r>
          </w:p>
        </w:tc>
        <w:tc>
          <w:tcPr>
            <w:tcW w:w="1804" w:type="dxa"/>
          </w:tcPr>
          <w:p w:rsidR="00645B18" w:rsidRDefault="00645B18">
            <w:pPr>
              <w:pStyle w:val="ConsPlusNormal"/>
              <w:jc w:val="right"/>
            </w:pPr>
            <w:r>
              <w:t>0,00</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2022</w:t>
            </w:r>
          </w:p>
        </w:tc>
        <w:tc>
          <w:tcPr>
            <w:tcW w:w="1609" w:type="dxa"/>
          </w:tcPr>
          <w:p w:rsidR="00645B18" w:rsidRDefault="00645B18">
            <w:pPr>
              <w:pStyle w:val="ConsPlusNormal"/>
              <w:jc w:val="right"/>
            </w:pPr>
            <w:r>
              <w:t>0,00</w:t>
            </w:r>
          </w:p>
        </w:tc>
        <w:tc>
          <w:tcPr>
            <w:tcW w:w="1804" w:type="dxa"/>
          </w:tcPr>
          <w:p w:rsidR="00645B18" w:rsidRDefault="00645B18">
            <w:pPr>
              <w:pStyle w:val="ConsPlusNormal"/>
              <w:jc w:val="right"/>
            </w:pPr>
            <w:r>
              <w:t>0,00</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2023</w:t>
            </w:r>
          </w:p>
        </w:tc>
        <w:tc>
          <w:tcPr>
            <w:tcW w:w="1609" w:type="dxa"/>
          </w:tcPr>
          <w:p w:rsidR="00645B18" w:rsidRDefault="00645B18">
            <w:pPr>
              <w:pStyle w:val="ConsPlusNormal"/>
              <w:jc w:val="right"/>
            </w:pPr>
            <w:r>
              <w:t>0,00</w:t>
            </w:r>
          </w:p>
        </w:tc>
        <w:tc>
          <w:tcPr>
            <w:tcW w:w="1804" w:type="dxa"/>
          </w:tcPr>
          <w:p w:rsidR="00645B18" w:rsidRDefault="00645B18">
            <w:pPr>
              <w:pStyle w:val="ConsPlusNormal"/>
              <w:jc w:val="right"/>
            </w:pPr>
            <w:r>
              <w:t>0,00</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2024</w:t>
            </w:r>
          </w:p>
        </w:tc>
        <w:tc>
          <w:tcPr>
            <w:tcW w:w="1609" w:type="dxa"/>
          </w:tcPr>
          <w:p w:rsidR="00645B18" w:rsidRDefault="00645B18">
            <w:pPr>
              <w:pStyle w:val="ConsPlusNormal"/>
              <w:jc w:val="right"/>
            </w:pPr>
            <w:r>
              <w:t>0,00</w:t>
            </w:r>
          </w:p>
        </w:tc>
        <w:tc>
          <w:tcPr>
            <w:tcW w:w="1804" w:type="dxa"/>
          </w:tcPr>
          <w:p w:rsidR="00645B18" w:rsidRDefault="00645B18">
            <w:pPr>
              <w:pStyle w:val="ConsPlusNormal"/>
              <w:jc w:val="right"/>
            </w:pPr>
            <w:r>
              <w:t>0,00</w:t>
            </w:r>
          </w:p>
        </w:tc>
        <w:tc>
          <w:tcPr>
            <w:tcW w:w="1804" w:type="dxa"/>
          </w:tcPr>
          <w:p w:rsidR="00645B18" w:rsidRDefault="00645B18">
            <w:pPr>
              <w:pStyle w:val="ConsPlusNormal"/>
              <w:jc w:val="right"/>
            </w:pPr>
            <w:r>
              <w:t>0,00</w:t>
            </w:r>
          </w:p>
        </w:tc>
      </w:tr>
      <w:tr w:rsidR="00645B18">
        <w:tc>
          <w:tcPr>
            <w:tcW w:w="604" w:type="dxa"/>
            <w:vMerge w:val="restart"/>
          </w:tcPr>
          <w:p w:rsidR="00645B18" w:rsidRDefault="00645B18">
            <w:pPr>
              <w:pStyle w:val="ConsPlusNormal"/>
              <w:jc w:val="center"/>
            </w:pPr>
            <w:r>
              <w:t>2.2.1</w:t>
            </w:r>
          </w:p>
        </w:tc>
        <w:tc>
          <w:tcPr>
            <w:tcW w:w="2324" w:type="dxa"/>
            <w:vMerge w:val="restart"/>
          </w:tcPr>
          <w:p w:rsidR="00645B18" w:rsidRDefault="00645B18">
            <w:pPr>
              <w:pStyle w:val="ConsPlusNormal"/>
            </w:pPr>
            <w:r>
              <w:t xml:space="preserve">Строительство корпоративной оптической сети передачи данных между городскими организациями и </w:t>
            </w:r>
            <w:proofErr w:type="gramStart"/>
            <w:r>
              <w:t>Администрацией</w:t>
            </w:r>
            <w:proofErr w:type="gramEnd"/>
            <w:r>
              <w:t xml:space="preserve"> ЗАТО Северск</w:t>
            </w:r>
          </w:p>
        </w:tc>
        <w:tc>
          <w:tcPr>
            <w:tcW w:w="907" w:type="dxa"/>
          </w:tcPr>
          <w:p w:rsidR="00645B18" w:rsidRDefault="00645B18">
            <w:pPr>
              <w:pStyle w:val="ConsPlusNormal"/>
              <w:jc w:val="center"/>
            </w:pPr>
            <w:r>
              <w:t>Всего</w:t>
            </w:r>
          </w:p>
        </w:tc>
        <w:tc>
          <w:tcPr>
            <w:tcW w:w="1609" w:type="dxa"/>
          </w:tcPr>
          <w:p w:rsidR="00645B18" w:rsidRDefault="00645B18">
            <w:pPr>
              <w:pStyle w:val="ConsPlusNormal"/>
              <w:jc w:val="right"/>
            </w:pPr>
            <w:r>
              <w:t>0,00</w:t>
            </w:r>
          </w:p>
        </w:tc>
        <w:tc>
          <w:tcPr>
            <w:tcW w:w="1804" w:type="dxa"/>
          </w:tcPr>
          <w:p w:rsidR="00645B18" w:rsidRDefault="00645B18">
            <w:pPr>
              <w:pStyle w:val="ConsPlusNormal"/>
              <w:jc w:val="right"/>
            </w:pPr>
            <w:r>
              <w:t>0,00</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2021</w:t>
            </w:r>
          </w:p>
        </w:tc>
        <w:tc>
          <w:tcPr>
            <w:tcW w:w="1609" w:type="dxa"/>
          </w:tcPr>
          <w:p w:rsidR="00645B18" w:rsidRDefault="00645B18">
            <w:pPr>
              <w:pStyle w:val="ConsPlusNormal"/>
              <w:jc w:val="right"/>
            </w:pPr>
            <w:r>
              <w:t>0,00</w:t>
            </w:r>
          </w:p>
        </w:tc>
        <w:tc>
          <w:tcPr>
            <w:tcW w:w="1804" w:type="dxa"/>
          </w:tcPr>
          <w:p w:rsidR="00645B18" w:rsidRDefault="00645B18">
            <w:pPr>
              <w:pStyle w:val="ConsPlusNormal"/>
              <w:jc w:val="right"/>
            </w:pPr>
            <w:r>
              <w:t>0,00</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2022</w:t>
            </w:r>
          </w:p>
        </w:tc>
        <w:tc>
          <w:tcPr>
            <w:tcW w:w="1609" w:type="dxa"/>
          </w:tcPr>
          <w:p w:rsidR="00645B18" w:rsidRDefault="00645B18">
            <w:pPr>
              <w:pStyle w:val="ConsPlusNormal"/>
              <w:jc w:val="right"/>
            </w:pPr>
            <w:r>
              <w:t>0,00</w:t>
            </w:r>
          </w:p>
        </w:tc>
        <w:tc>
          <w:tcPr>
            <w:tcW w:w="1804" w:type="dxa"/>
          </w:tcPr>
          <w:p w:rsidR="00645B18" w:rsidRDefault="00645B18">
            <w:pPr>
              <w:pStyle w:val="ConsPlusNormal"/>
              <w:jc w:val="right"/>
            </w:pPr>
            <w:r>
              <w:t>0,00</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2023</w:t>
            </w:r>
          </w:p>
        </w:tc>
        <w:tc>
          <w:tcPr>
            <w:tcW w:w="1609" w:type="dxa"/>
          </w:tcPr>
          <w:p w:rsidR="00645B18" w:rsidRDefault="00645B18">
            <w:pPr>
              <w:pStyle w:val="ConsPlusNormal"/>
              <w:jc w:val="right"/>
            </w:pPr>
            <w:r>
              <w:t>0,00</w:t>
            </w:r>
          </w:p>
        </w:tc>
        <w:tc>
          <w:tcPr>
            <w:tcW w:w="1804" w:type="dxa"/>
          </w:tcPr>
          <w:p w:rsidR="00645B18" w:rsidRDefault="00645B18">
            <w:pPr>
              <w:pStyle w:val="ConsPlusNormal"/>
              <w:jc w:val="right"/>
            </w:pPr>
            <w:r>
              <w:t>0,00</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2024</w:t>
            </w:r>
          </w:p>
        </w:tc>
        <w:tc>
          <w:tcPr>
            <w:tcW w:w="1609" w:type="dxa"/>
          </w:tcPr>
          <w:p w:rsidR="00645B18" w:rsidRDefault="00645B18">
            <w:pPr>
              <w:pStyle w:val="ConsPlusNormal"/>
              <w:jc w:val="right"/>
            </w:pPr>
            <w:r>
              <w:t>0,00</w:t>
            </w:r>
          </w:p>
        </w:tc>
        <w:tc>
          <w:tcPr>
            <w:tcW w:w="1804" w:type="dxa"/>
          </w:tcPr>
          <w:p w:rsidR="00645B18" w:rsidRDefault="00645B18">
            <w:pPr>
              <w:pStyle w:val="ConsPlusNormal"/>
              <w:jc w:val="right"/>
            </w:pPr>
            <w:r>
              <w:t>0,00</w:t>
            </w:r>
          </w:p>
        </w:tc>
        <w:tc>
          <w:tcPr>
            <w:tcW w:w="1804" w:type="dxa"/>
          </w:tcPr>
          <w:p w:rsidR="00645B18" w:rsidRDefault="00645B18">
            <w:pPr>
              <w:pStyle w:val="ConsPlusNormal"/>
              <w:jc w:val="right"/>
            </w:pPr>
            <w:r>
              <w:t>0,00</w:t>
            </w:r>
          </w:p>
        </w:tc>
      </w:tr>
      <w:tr w:rsidR="00645B18">
        <w:tc>
          <w:tcPr>
            <w:tcW w:w="604" w:type="dxa"/>
            <w:vMerge w:val="restart"/>
          </w:tcPr>
          <w:p w:rsidR="00645B18" w:rsidRDefault="00645B18">
            <w:pPr>
              <w:pStyle w:val="ConsPlusNormal"/>
              <w:jc w:val="center"/>
            </w:pPr>
            <w:r>
              <w:t>2.3</w:t>
            </w:r>
          </w:p>
        </w:tc>
        <w:tc>
          <w:tcPr>
            <w:tcW w:w="2324" w:type="dxa"/>
            <w:vMerge w:val="restart"/>
          </w:tcPr>
          <w:p w:rsidR="00645B18" w:rsidRDefault="00645B18">
            <w:pPr>
              <w:pStyle w:val="ConsPlusNormal"/>
            </w:pPr>
            <w:r>
              <w:t>ВЦП "Капитальный ремонт нежилых объектов административно-хозяйственного назначения"</w:t>
            </w:r>
          </w:p>
        </w:tc>
        <w:tc>
          <w:tcPr>
            <w:tcW w:w="907" w:type="dxa"/>
          </w:tcPr>
          <w:p w:rsidR="00645B18" w:rsidRDefault="00645B18">
            <w:pPr>
              <w:pStyle w:val="ConsPlusNormal"/>
              <w:jc w:val="center"/>
            </w:pPr>
            <w:r>
              <w:t>Всего</w:t>
            </w:r>
          </w:p>
        </w:tc>
        <w:tc>
          <w:tcPr>
            <w:tcW w:w="1609" w:type="dxa"/>
          </w:tcPr>
          <w:p w:rsidR="00645B18" w:rsidRDefault="00645B18">
            <w:pPr>
              <w:pStyle w:val="ConsPlusNormal"/>
              <w:jc w:val="right"/>
            </w:pPr>
            <w:r>
              <w:t>0,00</w:t>
            </w:r>
          </w:p>
        </w:tc>
        <w:tc>
          <w:tcPr>
            <w:tcW w:w="1804" w:type="dxa"/>
          </w:tcPr>
          <w:p w:rsidR="00645B18" w:rsidRDefault="00645B18">
            <w:pPr>
              <w:pStyle w:val="ConsPlusNormal"/>
              <w:jc w:val="right"/>
            </w:pPr>
            <w:r>
              <w:t>0,00</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2022</w:t>
            </w:r>
          </w:p>
        </w:tc>
        <w:tc>
          <w:tcPr>
            <w:tcW w:w="1609" w:type="dxa"/>
          </w:tcPr>
          <w:p w:rsidR="00645B18" w:rsidRDefault="00645B18">
            <w:pPr>
              <w:pStyle w:val="ConsPlusNormal"/>
              <w:jc w:val="right"/>
            </w:pPr>
            <w:r>
              <w:t>0,00</w:t>
            </w:r>
          </w:p>
        </w:tc>
        <w:tc>
          <w:tcPr>
            <w:tcW w:w="1804" w:type="dxa"/>
          </w:tcPr>
          <w:p w:rsidR="00645B18" w:rsidRDefault="00645B18">
            <w:pPr>
              <w:pStyle w:val="ConsPlusNormal"/>
              <w:jc w:val="right"/>
            </w:pPr>
            <w:r>
              <w:t>0,00</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2023</w:t>
            </w:r>
          </w:p>
        </w:tc>
        <w:tc>
          <w:tcPr>
            <w:tcW w:w="1609" w:type="dxa"/>
          </w:tcPr>
          <w:p w:rsidR="00645B18" w:rsidRDefault="00645B18">
            <w:pPr>
              <w:pStyle w:val="ConsPlusNormal"/>
              <w:jc w:val="right"/>
            </w:pPr>
            <w:r>
              <w:t>0,00</w:t>
            </w:r>
          </w:p>
        </w:tc>
        <w:tc>
          <w:tcPr>
            <w:tcW w:w="1804" w:type="dxa"/>
          </w:tcPr>
          <w:p w:rsidR="00645B18" w:rsidRDefault="00645B18">
            <w:pPr>
              <w:pStyle w:val="ConsPlusNormal"/>
              <w:jc w:val="right"/>
            </w:pPr>
            <w:r>
              <w:t>0,00</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2024</w:t>
            </w:r>
          </w:p>
        </w:tc>
        <w:tc>
          <w:tcPr>
            <w:tcW w:w="1609" w:type="dxa"/>
          </w:tcPr>
          <w:p w:rsidR="00645B18" w:rsidRDefault="00645B18">
            <w:pPr>
              <w:pStyle w:val="ConsPlusNormal"/>
              <w:jc w:val="right"/>
            </w:pPr>
            <w:r>
              <w:t>0,00</w:t>
            </w:r>
          </w:p>
        </w:tc>
        <w:tc>
          <w:tcPr>
            <w:tcW w:w="1804" w:type="dxa"/>
          </w:tcPr>
          <w:p w:rsidR="00645B18" w:rsidRDefault="00645B18">
            <w:pPr>
              <w:pStyle w:val="ConsPlusNormal"/>
              <w:jc w:val="right"/>
            </w:pPr>
            <w:r>
              <w:t>0,00</w:t>
            </w:r>
          </w:p>
        </w:tc>
        <w:tc>
          <w:tcPr>
            <w:tcW w:w="1804" w:type="dxa"/>
          </w:tcPr>
          <w:p w:rsidR="00645B18" w:rsidRDefault="00645B18">
            <w:pPr>
              <w:pStyle w:val="ConsPlusNormal"/>
              <w:jc w:val="right"/>
            </w:pPr>
            <w:r>
              <w:t>0,00</w:t>
            </w:r>
          </w:p>
        </w:tc>
      </w:tr>
      <w:tr w:rsidR="00645B18">
        <w:tc>
          <w:tcPr>
            <w:tcW w:w="604" w:type="dxa"/>
            <w:vMerge w:val="restart"/>
          </w:tcPr>
          <w:p w:rsidR="00645B18" w:rsidRDefault="00645B18">
            <w:pPr>
              <w:pStyle w:val="ConsPlusNormal"/>
              <w:jc w:val="center"/>
            </w:pPr>
            <w:r>
              <w:t>3.</w:t>
            </w:r>
          </w:p>
        </w:tc>
        <w:tc>
          <w:tcPr>
            <w:tcW w:w="2324" w:type="dxa"/>
            <w:vMerge w:val="restart"/>
          </w:tcPr>
          <w:p w:rsidR="00645B18" w:rsidRDefault="00645B18">
            <w:pPr>
              <w:pStyle w:val="ConsPlusNormal"/>
            </w:pPr>
            <w:hyperlink w:anchor="P2434" w:history="1">
              <w:r>
                <w:rPr>
                  <w:color w:val="0000FF"/>
                </w:rPr>
                <w:t>Подпрограмма 3</w:t>
              </w:r>
            </w:hyperlink>
            <w:r>
              <w:t xml:space="preserve"> "Обеспечение устойчивого управления </w:t>
            </w:r>
            <w:proofErr w:type="gramStart"/>
            <w:r>
              <w:t>лесами</w:t>
            </w:r>
            <w:proofErr w:type="gramEnd"/>
            <w:r>
              <w:t xml:space="preserve"> ЗАТО Северск"</w:t>
            </w:r>
          </w:p>
        </w:tc>
        <w:tc>
          <w:tcPr>
            <w:tcW w:w="907" w:type="dxa"/>
          </w:tcPr>
          <w:p w:rsidR="00645B18" w:rsidRDefault="00645B18">
            <w:pPr>
              <w:pStyle w:val="ConsPlusNormal"/>
              <w:jc w:val="center"/>
            </w:pPr>
            <w:r>
              <w:t>Всего</w:t>
            </w:r>
          </w:p>
        </w:tc>
        <w:tc>
          <w:tcPr>
            <w:tcW w:w="1609" w:type="dxa"/>
          </w:tcPr>
          <w:p w:rsidR="00645B18" w:rsidRDefault="00645B18">
            <w:pPr>
              <w:pStyle w:val="ConsPlusNormal"/>
              <w:jc w:val="right"/>
            </w:pPr>
            <w:r>
              <w:t>60183,41</w:t>
            </w:r>
          </w:p>
        </w:tc>
        <w:tc>
          <w:tcPr>
            <w:tcW w:w="1804" w:type="dxa"/>
          </w:tcPr>
          <w:p w:rsidR="00645B18" w:rsidRDefault="00645B18">
            <w:pPr>
              <w:pStyle w:val="ConsPlusNormal"/>
              <w:jc w:val="right"/>
            </w:pPr>
            <w:r>
              <w:t>60183,41</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2021</w:t>
            </w:r>
          </w:p>
        </w:tc>
        <w:tc>
          <w:tcPr>
            <w:tcW w:w="1609" w:type="dxa"/>
          </w:tcPr>
          <w:p w:rsidR="00645B18" w:rsidRDefault="00645B18">
            <w:pPr>
              <w:pStyle w:val="ConsPlusNormal"/>
              <w:jc w:val="right"/>
            </w:pPr>
            <w:r>
              <w:t>15715,21</w:t>
            </w:r>
          </w:p>
        </w:tc>
        <w:tc>
          <w:tcPr>
            <w:tcW w:w="1804" w:type="dxa"/>
          </w:tcPr>
          <w:p w:rsidR="00645B18" w:rsidRDefault="00645B18">
            <w:pPr>
              <w:pStyle w:val="ConsPlusNormal"/>
              <w:jc w:val="right"/>
            </w:pPr>
            <w:r>
              <w:t>15715,21</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2022</w:t>
            </w:r>
          </w:p>
        </w:tc>
        <w:tc>
          <w:tcPr>
            <w:tcW w:w="1609" w:type="dxa"/>
          </w:tcPr>
          <w:p w:rsidR="00645B18" w:rsidRDefault="00645B18">
            <w:pPr>
              <w:pStyle w:val="ConsPlusNormal"/>
              <w:jc w:val="right"/>
            </w:pPr>
            <w:r>
              <w:t>19664,98</w:t>
            </w:r>
          </w:p>
        </w:tc>
        <w:tc>
          <w:tcPr>
            <w:tcW w:w="1804" w:type="dxa"/>
          </w:tcPr>
          <w:p w:rsidR="00645B18" w:rsidRDefault="00645B18">
            <w:pPr>
              <w:pStyle w:val="ConsPlusNormal"/>
              <w:jc w:val="right"/>
            </w:pPr>
            <w:r>
              <w:t>19664,98</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2023</w:t>
            </w:r>
          </w:p>
        </w:tc>
        <w:tc>
          <w:tcPr>
            <w:tcW w:w="1609" w:type="dxa"/>
          </w:tcPr>
          <w:p w:rsidR="00645B18" w:rsidRDefault="00645B18">
            <w:pPr>
              <w:pStyle w:val="ConsPlusNormal"/>
              <w:jc w:val="right"/>
            </w:pPr>
            <w:r>
              <w:t>13018,53</w:t>
            </w:r>
          </w:p>
        </w:tc>
        <w:tc>
          <w:tcPr>
            <w:tcW w:w="1804" w:type="dxa"/>
          </w:tcPr>
          <w:p w:rsidR="00645B18" w:rsidRDefault="00645B18">
            <w:pPr>
              <w:pStyle w:val="ConsPlusNormal"/>
              <w:jc w:val="right"/>
            </w:pPr>
            <w:r>
              <w:t>13018,53</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2024</w:t>
            </w:r>
          </w:p>
        </w:tc>
        <w:tc>
          <w:tcPr>
            <w:tcW w:w="1609" w:type="dxa"/>
          </w:tcPr>
          <w:p w:rsidR="00645B18" w:rsidRDefault="00645B18">
            <w:pPr>
              <w:pStyle w:val="ConsPlusNormal"/>
              <w:jc w:val="right"/>
            </w:pPr>
            <w:r>
              <w:t>11784,69</w:t>
            </w:r>
          </w:p>
        </w:tc>
        <w:tc>
          <w:tcPr>
            <w:tcW w:w="1804" w:type="dxa"/>
          </w:tcPr>
          <w:p w:rsidR="00645B18" w:rsidRDefault="00645B18">
            <w:pPr>
              <w:pStyle w:val="ConsPlusNormal"/>
              <w:jc w:val="right"/>
            </w:pPr>
            <w:r>
              <w:t>11784,69</w:t>
            </w:r>
          </w:p>
        </w:tc>
        <w:tc>
          <w:tcPr>
            <w:tcW w:w="1804" w:type="dxa"/>
          </w:tcPr>
          <w:p w:rsidR="00645B18" w:rsidRDefault="00645B18">
            <w:pPr>
              <w:pStyle w:val="ConsPlusNormal"/>
              <w:jc w:val="right"/>
            </w:pPr>
            <w:r>
              <w:t>0,00</w:t>
            </w:r>
          </w:p>
        </w:tc>
      </w:tr>
      <w:tr w:rsidR="00645B18">
        <w:tc>
          <w:tcPr>
            <w:tcW w:w="604" w:type="dxa"/>
            <w:vMerge w:val="restart"/>
          </w:tcPr>
          <w:p w:rsidR="00645B18" w:rsidRDefault="00645B18">
            <w:pPr>
              <w:pStyle w:val="ConsPlusNormal"/>
              <w:jc w:val="center"/>
            </w:pPr>
            <w:r>
              <w:t>3.1</w:t>
            </w:r>
          </w:p>
        </w:tc>
        <w:tc>
          <w:tcPr>
            <w:tcW w:w="2324" w:type="dxa"/>
            <w:vMerge w:val="restart"/>
          </w:tcPr>
          <w:p w:rsidR="00645B18" w:rsidRDefault="00645B18">
            <w:pPr>
              <w:pStyle w:val="ConsPlusNormal"/>
            </w:pPr>
            <w:r>
              <w:t>ВЦП "Обеспечение деятельности МКУ "</w:t>
            </w:r>
            <w:proofErr w:type="gramStart"/>
            <w:r>
              <w:t>Лесничество</w:t>
            </w:r>
            <w:proofErr w:type="gramEnd"/>
            <w:r>
              <w:t xml:space="preserve"> ЗАТО Северск"</w:t>
            </w:r>
          </w:p>
        </w:tc>
        <w:tc>
          <w:tcPr>
            <w:tcW w:w="907" w:type="dxa"/>
          </w:tcPr>
          <w:p w:rsidR="00645B18" w:rsidRDefault="00645B18">
            <w:pPr>
              <w:pStyle w:val="ConsPlusNormal"/>
              <w:jc w:val="center"/>
            </w:pPr>
            <w:r>
              <w:t>Всего</w:t>
            </w:r>
          </w:p>
        </w:tc>
        <w:tc>
          <w:tcPr>
            <w:tcW w:w="1609" w:type="dxa"/>
          </w:tcPr>
          <w:p w:rsidR="00645B18" w:rsidRDefault="00645B18">
            <w:pPr>
              <w:pStyle w:val="ConsPlusNormal"/>
              <w:jc w:val="right"/>
            </w:pPr>
            <w:r>
              <w:t>48609,26</w:t>
            </w:r>
          </w:p>
        </w:tc>
        <w:tc>
          <w:tcPr>
            <w:tcW w:w="1804" w:type="dxa"/>
          </w:tcPr>
          <w:p w:rsidR="00645B18" w:rsidRDefault="00645B18">
            <w:pPr>
              <w:pStyle w:val="ConsPlusNormal"/>
              <w:jc w:val="right"/>
            </w:pPr>
            <w:r>
              <w:t>48609,26</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2021</w:t>
            </w:r>
          </w:p>
        </w:tc>
        <w:tc>
          <w:tcPr>
            <w:tcW w:w="1609" w:type="dxa"/>
          </w:tcPr>
          <w:p w:rsidR="00645B18" w:rsidRDefault="00645B18">
            <w:pPr>
              <w:pStyle w:val="ConsPlusNormal"/>
              <w:jc w:val="right"/>
            </w:pPr>
            <w:r>
              <w:t>14330,82</w:t>
            </w:r>
          </w:p>
        </w:tc>
        <w:tc>
          <w:tcPr>
            <w:tcW w:w="1804" w:type="dxa"/>
          </w:tcPr>
          <w:p w:rsidR="00645B18" w:rsidRDefault="00645B18">
            <w:pPr>
              <w:pStyle w:val="ConsPlusNormal"/>
              <w:jc w:val="right"/>
            </w:pPr>
            <w:r>
              <w:t>14330,82</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2022</w:t>
            </w:r>
          </w:p>
        </w:tc>
        <w:tc>
          <w:tcPr>
            <w:tcW w:w="1609" w:type="dxa"/>
          </w:tcPr>
          <w:p w:rsidR="00645B18" w:rsidRDefault="00645B18">
            <w:pPr>
              <w:pStyle w:val="ConsPlusNormal"/>
              <w:jc w:val="right"/>
            </w:pPr>
            <w:r>
              <w:t>14024,43</w:t>
            </w:r>
          </w:p>
        </w:tc>
        <w:tc>
          <w:tcPr>
            <w:tcW w:w="1804" w:type="dxa"/>
          </w:tcPr>
          <w:p w:rsidR="00645B18" w:rsidRDefault="00645B18">
            <w:pPr>
              <w:pStyle w:val="ConsPlusNormal"/>
              <w:jc w:val="right"/>
            </w:pPr>
            <w:r>
              <w:t>14024,43</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2023</w:t>
            </w:r>
          </w:p>
        </w:tc>
        <w:tc>
          <w:tcPr>
            <w:tcW w:w="1609" w:type="dxa"/>
          </w:tcPr>
          <w:p w:rsidR="00645B18" w:rsidRDefault="00645B18">
            <w:pPr>
              <w:pStyle w:val="ConsPlusNormal"/>
              <w:jc w:val="right"/>
            </w:pPr>
            <w:r>
              <w:t>10311,03</w:t>
            </w:r>
          </w:p>
        </w:tc>
        <w:tc>
          <w:tcPr>
            <w:tcW w:w="1804" w:type="dxa"/>
          </w:tcPr>
          <w:p w:rsidR="00645B18" w:rsidRDefault="00645B18">
            <w:pPr>
              <w:pStyle w:val="ConsPlusNormal"/>
              <w:jc w:val="right"/>
            </w:pPr>
            <w:r>
              <w:t>10311,03</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2024</w:t>
            </w:r>
          </w:p>
        </w:tc>
        <w:tc>
          <w:tcPr>
            <w:tcW w:w="1609" w:type="dxa"/>
          </w:tcPr>
          <w:p w:rsidR="00645B18" w:rsidRDefault="00645B18">
            <w:pPr>
              <w:pStyle w:val="ConsPlusNormal"/>
              <w:jc w:val="right"/>
            </w:pPr>
            <w:r>
              <w:t>9942,98</w:t>
            </w:r>
          </w:p>
        </w:tc>
        <w:tc>
          <w:tcPr>
            <w:tcW w:w="1804" w:type="dxa"/>
          </w:tcPr>
          <w:p w:rsidR="00645B18" w:rsidRDefault="00645B18">
            <w:pPr>
              <w:pStyle w:val="ConsPlusNormal"/>
              <w:jc w:val="right"/>
            </w:pPr>
            <w:r>
              <w:t>9942,98</w:t>
            </w:r>
          </w:p>
        </w:tc>
        <w:tc>
          <w:tcPr>
            <w:tcW w:w="1804" w:type="dxa"/>
          </w:tcPr>
          <w:p w:rsidR="00645B18" w:rsidRDefault="00645B18">
            <w:pPr>
              <w:pStyle w:val="ConsPlusNormal"/>
              <w:jc w:val="right"/>
            </w:pPr>
            <w:r>
              <w:t>0,00</w:t>
            </w:r>
          </w:p>
        </w:tc>
      </w:tr>
      <w:tr w:rsidR="00645B18">
        <w:tc>
          <w:tcPr>
            <w:tcW w:w="604" w:type="dxa"/>
            <w:vMerge w:val="restart"/>
          </w:tcPr>
          <w:p w:rsidR="00645B18" w:rsidRDefault="00645B18">
            <w:pPr>
              <w:pStyle w:val="ConsPlusNormal"/>
              <w:jc w:val="center"/>
            </w:pPr>
            <w:r>
              <w:t>3.2</w:t>
            </w:r>
          </w:p>
        </w:tc>
        <w:tc>
          <w:tcPr>
            <w:tcW w:w="2324" w:type="dxa"/>
            <w:vMerge w:val="restart"/>
          </w:tcPr>
          <w:p w:rsidR="00645B18" w:rsidRDefault="00645B18">
            <w:pPr>
              <w:pStyle w:val="ConsPlusNormal"/>
            </w:pPr>
            <w:r>
              <w:t xml:space="preserve">ВЦП "Организация лесохозяйственных </w:t>
            </w:r>
            <w:r>
              <w:lastRenderedPageBreak/>
              <w:t>мероприятий"</w:t>
            </w:r>
          </w:p>
        </w:tc>
        <w:tc>
          <w:tcPr>
            <w:tcW w:w="907" w:type="dxa"/>
          </w:tcPr>
          <w:p w:rsidR="00645B18" w:rsidRDefault="00645B18">
            <w:pPr>
              <w:pStyle w:val="ConsPlusNormal"/>
              <w:jc w:val="center"/>
            </w:pPr>
            <w:r>
              <w:lastRenderedPageBreak/>
              <w:t>Всего</w:t>
            </w:r>
          </w:p>
        </w:tc>
        <w:tc>
          <w:tcPr>
            <w:tcW w:w="1609" w:type="dxa"/>
          </w:tcPr>
          <w:p w:rsidR="00645B18" w:rsidRDefault="00645B18">
            <w:pPr>
              <w:pStyle w:val="ConsPlusNormal"/>
              <w:jc w:val="right"/>
            </w:pPr>
            <w:r>
              <w:t>11574,15</w:t>
            </w:r>
          </w:p>
        </w:tc>
        <w:tc>
          <w:tcPr>
            <w:tcW w:w="1804" w:type="dxa"/>
          </w:tcPr>
          <w:p w:rsidR="00645B18" w:rsidRDefault="00645B18">
            <w:pPr>
              <w:pStyle w:val="ConsPlusNormal"/>
              <w:jc w:val="right"/>
            </w:pPr>
            <w:r>
              <w:t>11574,15</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2021</w:t>
            </w:r>
          </w:p>
        </w:tc>
        <w:tc>
          <w:tcPr>
            <w:tcW w:w="1609" w:type="dxa"/>
          </w:tcPr>
          <w:p w:rsidR="00645B18" w:rsidRDefault="00645B18">
            <w:pPr>
              <w:pStyle w:val="ConsPlusNormal"/>
              <w:jc w:val="right"/>
            </w:pPr>
            <w:r>
              <w:t>1384,39</w:t>
            </w:r>
          </w:p>
        </w:tc>
        <w:tc>
          <w:tcPr>
            <w:tcW w:w="1804" w:type="dxa"/>
          </w:tcPr>
          <w:p w:rsidR="00645B18" w:rsidRDefault="00645B18">
            <w:pPr>
              <w:pStyle w:val="ConsPlusNormal"/>
              <w:jc w:val="right"/>
            </w:pPr>
            <w:r>
              <w:t>1384,39</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2022</w:t>
            </w:r>
          </w:p>
        </w:tc>
        <w:tc>
          <w:tcPr>
            <w:tcW w:w="1609" w:type="dxa"/>
          </w:tcPr>
          <w:p w:rsidR="00645B18" w:rsidRDefault="00645B18">
            <w:pPr>
              <w:pStyle w:val="ConsPlusNormal"/>
              <w:jc w:val="right"/>
            </w:pPr>
            <w:r>
              <w:t>5640,55</w:t>
            </w:r>
          </w:p>
        </w:tc>
        <w:tc>
          <w:tcPr>
            <w:tcW w:w="1804" w:type="dxa"/>
          </w:tcPr>
          <w:p w:rsidR="00645B18" w:rsidRDefault="00645B18">
            <w:pPr>
              <w:pStyle w:val="ConsPlusNormal"/>
              <w:jc w:val="right"/>
            </w:pPr>
            <w:r>
              <w:t>5640,55</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2023</w:t>
            </w:r>
          </w:p>
        </w:tc>
        <w:tc>
          <w:tcPr>
            <w:tcW w:w="1609" w:type="dxa"/>
          </w:tcPr>
          <w:p w:rsidR="00645B18" w:rsidRDefault="00645B18">
            <w:pPr>
              <w:pStyle w:val="ConsPlusNormal"/>
              <w:jc w:val="right"/>
            </w:pPr>
            <w:r>
              <w:t>2707,50</w:t>
            </w:r>
          </w:p>
        </w:tc>
        <w:tc>
          <w:tcPr>
            <w:tcW w:w="1804" w:type="dxa"/>
          </w:tcPr>
          <w:p w:rsidR="00645B18" w:rsidRDefault="00645B18">
            <w:pPr>
              <w:pStyle w:val="ConsPlusNormal"/>
              <w:jc w:val="right"/>
            </w:pPr>
            <w:r>
              <w:t>2707,50</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2024</w:t>
            </w:r>
          </w:p>
        </w:tc>
        <w:tc>
          <w:tcPr>
            <w:tcW w:w="1609" w:type="dxa"/>
          </w:tcPr>
          <w:p w:rsidR="00645B18" w:rsidRDefault="00645B18">
            <w:pPr>
              <w:pStyle w:val="ConsPlusNormal"/>
              <w:jc w:val="right"/>
            </w:pPr>
            <w:r>
              <w:t>1841,71</w:t>
            </w:r>
          </w:p>
        </w:tc>
        <w:tc>
          <w:tcPr>
            <w:tcW w:w="1804" w:type="dxa"/>
          </w:tcPr>
          <w:p w:rsidR="00645B18" w:rsidRDefault="00645B18">
            <w:pPr>
              <w:pStyle w:val="ConsPlusNormal"/>
              <w:jc w:val="right"/>
            </w:pPr>
            <w:r>
              <w:t>1841,71</w:t>
            </w:r>
          </w:p>
        </w:tc>
        <w:tc>
          <w:tcPr>
            <w:tcW w:w="1804" w:type="dxa"/>
          </w:tcPr>
          <w:p w:rsidR="00645B18" w:rsidRDefault="00645B18">
            <w:pPr>
              <w:pStyle w:val="ConsPlusNormal"/>
              <w:jc w:val="right"/>
            </w:pPr>
            <w:r>
              <w:t>0,00</w:t>
            </w:r>
          </w:p>
        </w:tc>
      </w:tr>
      <w:tr w:rsidR="00645B18">
        <w:tc>
          <w:tcPr>
            <w:tcW w:w="604" w:type="dxa"/>
            <w:vMerge w:val="restart"/>
          </w:tcPr>
          <w:p w:rsidR="00645B18" w:rsidRDefault="00645B18">
            <w:pPr>
              <w:pStyle w:val="ConsPlusNormal"/>
              <w:jc w:val="center"/>
            </w:pPr>
            <w:r>
              <w:t>4.</w:t>
            </w:r>
          </w:p>
        </w:tc>
        <w:tc>
          <w:tcPr>
            <w:tcW w:w="2324" w:type="dxa"/>
            <w:vMerge w:val="restart"/>
          </w:tcPr>
          <w:p w:rsidR="00645B18" w:rsidRDefault="00645B18">
            <w:pPr>
              <w:pStyle w:val="ConsPlusNormal"/>
            </w:pPr>
            <w:hyperlink w:anchor="P573" w:history="1">
              <w:r>
                <w:rPr>
                  <w:color w:val="0000FF"/>
                </w:rPr>
                <w:t>Подпрограмма 4</w:t>
              </w:r>
            </w:hyperlink>
            <w:r>
              <w:t xml:space="preserve"> "Обеспечивающая подпрограмма"</w:t>
            </w:r>
          </w:p>
        </w:tc>
        <w:tc>
          <w:tcPr>
            <w:tcW w:w="907" w:type="dxa"/>
          </w:tcPr>
          <w:p w:rsidR="00645B18" w:rsidRDefault="00645B18">
            <w:pPr>
              <w:pStyle w:val="ConsPlusNormal"/>
              <w:jc w:val="center"/>
            </w:pPr>
            <w:r>
              <w:t>Всего</w:t>
            </w:r>
          </w:p>
        </w:tc>
        <w:tc>
          <w:tcPr>
            <w:tcW w:w="1609" w:type="dxa"/>
          </w:tcPr>
          <w:p w:rsidR="00645B18" w:rsidRDefault="00645B18">
            <w:pPr>
              <w:pStyle w:val="ConsPlusNormal"/>
              <w:jc w:val="right"/>
            </w:pPr>
            <w:r>
              <w:t>186071,25</w:t>
            </w:r>
          </w:p>
        </w:tc>
        <w:tc>
          <w:tcPr>
            <w:tcW w:w="1804" w:type="dxa"/>
          </w:tcPr>
          <w:p w:rsidR="00645B18" w:rsidRDefault="00645B18">
            <w:pPr>
              <w:pStyle w:val="ConsPlusNormal"/>
              <w:jc w:val="right"/>
            </w:pPr>
            <w:r>
              <w:t>186071,25</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2021</w:t>
            </w:r>
          </w:p>
        </w:tc>
        <w:tc>
          <w:tcPr>
            <w:tcW w:w="1609" w:type="dxa"/>
          </w:tcPr>
          <w:p w:rsidR="00645B18" w:rsidRDefault="00645B18">
            <w:pPr>
              <w:pStyle w:val="ConsPlusNormal"/>
              <w:jc w:val="right"/>
            </w:pPr>
            <w:r>
              <w:t>48489,72</w:t>
            </w:r>
          </w:p>
        </w:tc>
        <w:tc>
          <w:tcPr>
            <w:tcW w:w="1804" w:type="dxa"/>
          </w:tcPr>
          <w:p w:rsidR="00645B18" w:rsidRDefault="00645B18">
            <w:pPr>
              <w:pStyle w:val="ConsPlusNormal"/>
              <w:jc w:val="right"/>
            </w:pPr>
            <w:r>
              <w:t>48489,72</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2022</w:t>
            </w:r>
          </w:p>
        </w:tc>
        <w:tc>
          <w:tcPr>
            <w:tcW w:w="1609" w:type="dxa"/>
          </w:tcPr>
          <w:p w:rsidR="00645B18" w:rsidRDefault="00645B18">
            <w:pPr>
              <w:pStyle w:val="ConsPlusNormal"/>
              <w:jc w:val="right"/>
            </w:pPr>
            <w:r>
              <w:t>46262,58</w:t>
            </w:r>
          </w:p>
        </w:tc>
        <w:tc>
          <w:tcPr>
            <w:tcW w:w="1804" w:type="dxa"/>
          </w:tcPr>
          <w:p w:rsidR="00645B18" w:rsidRDefault="00645B18">
            <w:pPr>
              <w:pStyle w:val="ConsPlusNormal"/>
              <w:jc w:val="right"/>
            </w:pPr>
            <w:r>
              <w:t>46262,58</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2023</w:t>
            </w:r>
          </w:p>
        </w:tc>
        <w:tc>
          <w:tcPr>
            <w:tcW w:w="1609" w:type="dxa"/>
          </w:tcPr>
          <w:p w:rsidR="00645B18" w:rsidRDefault="00645B18">
            <w:pPr>
              <w:pStyle w:val="ConsPlusNormal"/>
              <w:jc w:val="right"/>
            </w:pPr>
            <w:r>
              <w:t>45614,31</w:t>
            </w:r>
          </w:p>
        </w:tc>
        <w:tc>
          <w:tcPr>
            <w:tcW w:w="1804" w:type="dxa"/>
          </w:tcPr>
          <w:p w:rsidR="00645B18" w:rsidRDefault="00645B18">
            <w:pPr>
              <w:pStyle w:val="ConsPlusNormal"/>
              <w:jc w:val="right"/>
            </w:pPr>
            <w:r>
              <w:t>45614,31</w:t>
            </w:r>
          </w:p>
        </w:tc>
        <w:tc>
          <w:tcPr>
            <w:tcW w:w="1804" w:type="dxa"/>
          </w:tcPr>
          <w:p w:rsidR="00645B18" w:rsidRDefault="00645B18">
            <w:pPr>
              <w:pStyle w:val="ConsPlusNormal"/>
              <w:jc w:val="right"/>
            </w:pPr>
            <w:r>
              <w:t>0,00</w:t>
            </w:r>
          </w:p>
        </w:tc>
      </w:tr>
      <w:tr w:rsidR="00645B18">
        <w:tc>
          <w:tcPr>
            <w:tcW w:w="604" w:type="dxa"/>
            <w:vMerge/>
          </w:tcPr>
          <w:p w:rsidR="00645B18" w:rsidRDefault="00645B18">
            <w:pPr>
              <w:spacing w:after="1" w:line="0" w:lineRule="atLeast"/>
            </w:pPr>
          </w:p>
        </w:tc>
        <w:tc>
          <w:tcPr>
            <w:tcW w:w="2324" w:type="dxa"/>
            <w:vMerge/>
          </w:tcPr>
          <w:p w:rsidR="00645B18" w:rsidRDefault="00645B18">
            <w:pPr>
              <w:spacing w:after="1" w:line="0" w:lineRule="atLeast"/>
            </w:pPr>
          </w:p>
        </w:tc>
        <w:tc>
          <w:tcPr>
            <w:tcW w:w="907" w:type="dxa"/>
          </w:tcPr>
          <w:p w:rsidR="00645B18" w:rsidRDefault="00645B18">
            <w:pPr>
              <w:pStyle w:val="ConsPlusNormal"/>
              <w:jc w:val="center"/>
            </w:pPr>
            <w:r>
              <w:t>2024</w:t>
            </w:r>
          </w:p>
        </w:tc>
        <w:tc>
          <w:tcPr>
            <w:tcW w:w="1609" w:type="dxa"/>
          </w:tcPr>
          <w:p w:rsidR="00645B18" w:rsidRDefault="00645B18">
            <w:pPr>
              <w:pStyle w:val="ConsPlusNormal"/>
              <w:jc w:val="right"/>
            </w:pPr>
            <w:r>
              <w:t>45704,64</w:t>
            </w:r>
          </w:p>
        </w:tc>
        <w:tc>
          <w:tcPr>
            <w:tcW w:w="1804" w:type="dxa"/>
          </w:tcPr>
          <w:p w:rsidR="00645B18" w:rsidRDefault="00645B18">
            <w:pPr>
              <w:pStyle w:val="ConsPlusNormal"/>
              <w:jc w:val="right"/>
            </w:pPr>
            <w:r>
              <w:t>45704,64</w:t>
            </w:r>
          </w:p>
        </w:tc>
        <w:tc>
          <w:tcPr>
            <w:tcW w:w="1804" w:type="dxa"/>
          </w:tcPr>
          <w:p w:rsidR="00645B18" w:rsidRDefault="00645B18">
            <w:pPr>
              <w:pStyle w:val="ConsPlusNormal"/>
              <w:jc w:val="right"/>
            </w:pPr>
            <w:r>
              <w:t>0,00</w:t>
            </w:r>
          </w:p>
        </w:tc>
      </w:tr>
    </w:tbl>
    <w:p w:rsidR="00645B18" w:rsidRDefault="00645B18">
      <w:pPr>
        <w:pStyle w:val="ConsPlusNormal"/>
        <w:jc w:val="both"/>
      </w:pPr>
    </w:p>
    <w:p w:rsidR="00645B18" w:rsidRDefault="00645B18">
      <w:pPr>
        <w:pStyle w:val="ConsPlusTitle"/>
        <w:jc w:val="center"/>
        <w:outlineLvl w:val="1"/>
      </w:pPr>
      <w:r>
        <w:t>VI. УПРАВЛЕНИЕ ПРОГРАММОЙ И КОНТРОЛЬ РЕАЛИЗАЦИИ</w:t>
      </w:r>
    </w:p>
    <w:p w:rsidR="00645B18" w:rsidRDefault="00645B18">
      <w:pPr>
        <w:pStyle w:val="ConsPlusNormal"/>
        <w:jc w:val="both"/>
      </w:pPr>
    </w:p>
    <w:p w:rsidR="00645B18" w:rsidRDefault="00645B18">
      <w:pPr>
        <w:pStyle w:val="ConsPlusNormal"/>
        <w:ind w:firstLine="540"/>
        <w:jc w:val="both"/>
      </w:pPr>
      <w:r>
        <w:t xml:space="preserve">Реализация Программы осуществляется ответственным исполнителем - Управлением имущественных отношений </w:t>
      </w:r>
      <w:proofErr w:type="gramStart"/>
      <w:r>
        <w:t>Администрации</w:t>
      </w:r>
      <w:proofErr w:type="gramEnd"/>
      <w:r>
        <w:t xml:space="preserve"> ЗАТО Северск, участниками Программы и участниками мероприятий Программы в соответствии с их полномочиями.</w:t>
      </w:r>
    </w:p>
    <w:p w:rsidR="00645B18" w:rsidRDefault="00645B18">
      <w:pPr>
        <w:pStyle w:val="ConsPlusNormal"/>
        <w:spacing w:before="220"/>
        <w:ind w:firstLine="540"/>
        <w:jc w:val="both"/>
      </w:pPr>
      <w:r>
        <w:t xml:space="preserve">Участники Программы: Управление имущественных отношений </w:t>
      </w:r>
      <w:proofErr w:type="gramStart"/>
      <w:r>
        <w:t>Администрации</w:t>
      </w:r>
      <w:proofErr w:type="gramEnd"/>
      <w:r>
        <w:t xml:space="preserve"> ЗАТО Северск, Управление капитального строительства Администрации ЗАТО Северск.</w:t>
      </w:r>
    </w:p>
    <w:p w:rsidR="00645B18" w:rsidRDefault="00645B18">
      <w:pPr>
        <w:pStyle w:val="ConsPlusNormal"/>
        <w:spacing w:before="220"/>
        <w:ind w:firstLine="540"/>
        <w:jc w:val="both"/>
      </w:pPr>
      <w:r>
        <w:t xml:space="preserve">Участники мероприятий Программы: Управление имущественных отношений </w:t>
      </w:r>
      <w:proofErr w:type="gramStart"/>
      <w:r>
        <w:t>Администрации</w:t>
      </w:r>
      <w:proofErr w:type="gramEnd"/>
      <w:r>
        <w:t xml:space="preserve"> ЗАТО Северск, Управление капитального строительства Администрации ЗАТО Северск, МКУ "Лесничество ЗАТО Северск".</w:t>
      </w:r>
    </w:p>
    <w:p w:rsidR="00645B18" w:rsidRDefault="00645B18">
      <w:pPr>
        <w:pStyle w:val="ConsPlusNormal"/>
        <w:spacing w:before="220"/>
        <w:ind w:firstLine="540"/>
        <w:jc w:val="both"/>
      </w:pPr>
      <w:r>
        <w:t>К функциям и полномочиям ответственного исполнителя относятся:</w:t>
      </w:r>
    </w:p>
    <w:p w:rsidR="00645B18" w:rsidRDefault="00645B18">
      <w:pPr>
        <w:pStyle w:val="ConsPlusNormal"/>
        <w:spacing w:before="220"/>
        <w:ind w:firstLine="540"/>
        <w:jc w:val="both"/>
      </w:pPr>
      <w:r>
        <w:t>организация реализации Программы, координирование деятельности участников Программы, решение задач Программы и достижение ее целевых показателей (индикаторов) результативности;</w:t>
      </w:r>
    </w:p>
    <w:p w:rsidR="00645B18" w:rsidRDefault="00645B18">
      <w:pPr>
        <w:pStyle w:val="ConsPlusNormal"/>
        <w:spacing w:before="220"/>
        <w:ind w:firstLine="540"/>
        <w:jc w:val="both"/>
      </w:pPr>
      <w:r>
        <w:t>принятие решения о внесении в Программу изменений в соответствии с установленными требованиями;</w:t>
      </w:r>
    </w:p>
    <w:p w:rsidR="00645B18" w:rsidRDefault="00645B18">
      <w:pPr>
        <w:pStyle w:val="ConsPlusNormal"/>
        <w:spacing w:before="220"/>
        <w:ind w:firstLine="540"/>
        <w:jc w:val="both"/>
      </w:pPr>
      <w:r>
        <w:t>сбор у участников Программы информации, необходимой для проведения оценки эффективности Программы и подготовки годового отчета о ходе ее реализации;</w:t>
      </w:r>
    </w:p>
    <w:p w:rsidR="00645B18" w:rsidRDefault="00645B18">
      <w:pPr>
        <w:pStyle w:val="ConsPlusNormal"/>
        <w:spacing w:before="220"/>
        <w:ind w:firstLine="540"/>
        <w:jc w:val="both"/>
      </w:pPr>
      <w:r>
        <w:t>мониторинг реализации Программы;</w:t>
      </w:r>
    </w:p>
    <w:p w:rsidR="00645B18" w:rsidRDefault="00645B18">
      <w:pPr>
        <w:pStyle w:val="ConsPlusNormal"/>
        <w:spacing w:before="220"/>
        <w:ind w:firstLine="540"/>
        <w:jc w:val="both"/>
      </w:pPr>
      <w:r>
        <w:t>публикация Программы и годового отчета о ее реализации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w:t>
      </w:r>
    </w:p>
    <w:p w:rsidR="00645B18" w:rsidRDefault="00645B18">
      <w:pPr>
        <w:pStyle w:val="ConsPlusNormal"/>
        <w:spacing w:before="220"/>
        <w:ind w:firstLine="540"/>
        <w:jc w:val="both"/>
      </w:pPr>
      <w:r>
        <w:t>государственная регистрация в федеральном государственном реестре документов стратегического планирования в порядке и в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645B18" w:rsidRDefault="00645B18">
      <w:pPr>
        <w:pStyle w:val="ConsPlusNormal"/>
        <w:spacing w:before="220"/>
        <w:ind w:firstLine="540"/>
        <w:jc w:val="both"/>
      </w:pPr>
      <w:r>
        <w:t>контроль за своевременным и качественным внесением информации в ИС "АЦК-Планирование" участниками Программы.</w:t>
      </w:r>
    </w:p>
    <w:p w:rsidR="00645B18" w:rsidRDefault="00645B18">
      <w:pPr>
        <w:pStyle w:val="ConsPlusNormal"/>
        <w:spacing w:before="220"/>
        <w:ind w:firstLine="540"/>
        <w:jc w:val="both"/>
      </w:pPr>
      <w:r>
        <w:t>К функциям участников Программы относятся:</w:t>
      </w:r>
    </w:p>
    <w:p w:rsidR="00645B18" w:rsidRDefault="00645B18">
      <w:pPr>
        <w:pStyle w:val="ConsPlusNormal"/>
        <w:spacing w:before="220"/>
        <w:ind w:firstLine="540"/>
        <w:jc w:val="both"/>
      </w:pPr>
      <w:r>
        <w:lastRenderedPageBreak/>
        <w:t>разработка проекта изменений в Программу в части ведомственных целевых программ, основных мероприятий;</w:t>
      </w:r>
    </w:p>
    <w:p w:rsidR="00645B18" w:rsidRDefault="00645B18">
      <w:pPr>
        <w:pStyle w:val="ConsPlusNormal"/>
        <w:spacing w:before="220"/>
        <w:ind w:firstLine="540"/>
        <w:jc w:val="both"/>
      </w:pPr>
      <w:r>
        <w:t>реализация мероприятий Программы (подпрограммы) в рамках своей компетенции, ответственность за достижение показателей конечного результата ведомственных целевых программ, основных мероприятий и показателей непосредственного результата мероприятий;</w:t>
      </w:r>
    </w:p>
    <w:p w:rsidR="00645B18" w:rsidRDefault="00645B18">
      <w:pPr>
        <w:pStyle w:val="ConsPlusNormal"/>
        <w:spacing w:before="220"/>
        <w:ind w:firstLine="540"/>
        <w:jc w:val="both"/>
      </w:pPr>
      <w:r>
        <w:t>представление ответственному исполнителю информации о реализации ведомственных целевых программ, основных мероприятий и иной информации, необходимой для проведения оценки эффективности Программы, подготовки отчета о ходе ее реализации.</w:t>
      </w:r>
    </w:p>
    <w:p w:rsidR="00645B18" w:rsidRDefault="00645B18">
      <w:pPr>
        <w:pStyle w:val="ConsPlusNormal"/>
        <w:spacing w:before="220"/>
        <w:ind w:firstLine="540"/>
        <w:jc w:val="both"/>
      </w:pPr>
      <w:r>
        <w:t>Участники мероприятий подтверждают свое участие в мероприятиях, участвуют в реализации мероприятий в пределах своих полномочий и представляют информацию участникам Программы о ходе реализации мероприятий.</w:t>
      </w:r>
    </w:p>
    <w:p w:rsidR="00645B18" w:rsidRDefault="00645B18">
      <w:pPr>
        <w:pStyle w:val="ConsPlusNormal"/>
        <w:spacing w:before="220"/>
        <w:ind w:firstLine="540"/>
        <w:jc w:val="both"/>
      </w:pPr>
      <w:r>
        <w:t>Реализация Программы осуществляется путем выполнения мероприятий посредством закупок товаров, работ, услуг для муниципальных нужд в соответствии с действующим законодательством и муниципальными правовыми актами.</w:t>
      </w:r>
    </w:p>
    <w:p w:rsidR="00645B18" w:rsidRDefault="00645B18">
      <w:pPr>
        <w:pStyle w:val="ConsPlusNormal"/>
        <w:spacing w:before="220"/>
        <w:ind w:firstLine="540"/>
        <w:jc w:val="both"/>
      </w:pPr>
      <w:r>
        <w:t xml:space="preserve">В процессе реализации Программы Управление имущественных отношений </w:t>
      </w:r>
      <w:proofErr w:type="gramStart"/>
      <w:r>
        <w:t>Администрации</w:t>
      </w:r>
      <w:proofErr w:type="gramEnd"/>
      <w:r>
        <w:t xml:space="preserve"> ЗАТО Северск вправе принимать решение о внесении изменений в перечень и состав мероприятий, сроки реализации мероприятий, а также в объемы бюджетных ассигнований на реализацию мероприятий в пределах утвержденных лимитов бюджетных ассигнований на реализацию Программы.</w:t>
      </w:r>
    </w:p>
    <w:p w:rsidR="00645B18" w:rsidRDefault="00645B18">
      <w:pPr>
        <w:pStyle w:val="ConsPlusNormal"/>
        <w:spacing w:before="220"/>
        <w:ind w:firstLine="540"/>
        <w:jc w:val="both"/>
      </w:pPr>
      <w:r>
        <w:t xml:space="preserve">Указанное решение принимается Управлением имущественных отношений </w:t>
      </w:r>
      <w:proofErr w:type="gramStart"/>
      <w:r>
        <w:t>Администрации</w:t>
      </w:r>
      <w:proofErr w:type="gramEnd"/>
      <w:r>
        <w:t xml:space="preserve"> ЗАТО Северск при условии, что планируемые изменения не оказывают отрицательного влияния на основные параметры утвержденной Программы (цели, задачи, основные мероприятия, показатели (индикаторы) результативности и сроки их достижения) и не приведут к ухудшению плановых значений целевых показателей (индикаторов) результативности Программы.</w:t>
      </w:r>
    </w:p>
    <w:p w:rsidR="00645B18" w:rsidRDefault="00645B18">
      <w:pPr>
        <w:pStyle w:val="ConsPlusNormal"/>
        <w:spacing w:before="220"/>
        <w:ind w:firstLine="540"/>
        <w:jc w:val="both"/>
      </w:pPr>
      <w:r>
        <w:t xml:space="preserve">Объемы финансирования Программы ежегодно уточняются исходя из возможностей </w:t>
      </w:r>
      <w:proofErr w:type="gramStart"/>
      <w:r>
        <w:t>бюджета</w:t>
      </w:r>
      <w:proofErr w:type="gramEnd"/>
      <w:r>
        <w:t xml:space="preserve"> ЗАТО Северск.</w:t>
      </w:r>
    </w:p>
    <w:p w:rsidR="00645B18" w:rsidRDefault="00645B18">
      <w:pPr>
        <w:pStyle w:val="ConsPlusNormal"/>
        <w:spacing w:before="220"/>
        <w:ind w:firstLine="540"/>
        <w:jc w:val="both"/>
      </w:pPr>
      <w:r>
        <w:t xml:space="preserve">Перечень мероприятий подпрограмм Программы и соответствующие им объемы финансирования уточняются и планируются ежегодно при разработке проекта </w:t>
      </w:r>
      <w:proofErr w:type="gramStart"/>
      <w:r>
        <w:t>бюджета</w:t>
      </w:r>
      <w:proofErr w:type="gramEnd"/>
      <w:r>
        <w:t xml:space="preserve"> ЗАТО Северск.</w:t>
      </w:r>
    </w:p>
    <w:p w:rsidR="00645B18" w:rsidRDefault="00645B18">
      <w:pPr>
        <w:pStyle w:val="ConsPlusNormal"/>
        <w:spacing w:before="220"/>
        <w:ind w:firstLine="540"/>
        <w:jc w:val="both"/>
      </w:pPr>
      <w:proofErr w:type="spellStart"/>
      <w:r>
        <w:t>Софинансирование</w:t>
      </w:r>
      <w:proofErr w:type="spellEnd"/>
      <w:r>
        <w:t xml:space="preserve"> мероприятий Программы за счет средств федерального и областного бюджетов не предусмотрено.</w:t>
      </w:r>
    </w:p>
    <w:p w:rsidR="00645B18" w:rsidRDefault="00645B18">
      <w:pPr>
        <w:pStyle w:val="ConsPlusNormal"/>
        <w:spacing w:before="220"/>
        <w:ind w:firstLine="540"/>
        <w:jc w:val="both"/>
      </w:pPr>
      <w:r>
        <w:t xml:space="preserve">На основании информации о финансировании Программ в разрезе подпрограмм, ведомственных целевых программ, основных мероприятий и главных распорядителей бюджетных средств Управление имущественных отношений </w:t>
      </w:r>
      <w:proofErr w:type="gramStart"/>
      <w:r>
        <w:t>Администрации</w:t>
      </w:r>
      <w:proofErr w:type="gramEnd"/>
      <w:r>
        <w:t xml:space="preserve"> ЗАТО Северск готовит годовой отчет о реализации Программы и направляет его в Комитет экономического развития Администрации ЗАТО Северск и Финансовое управление Администрации ЗАТО Северск до 15-го февраля года, следующего за соответствующим отчетным годом.</w:t>
      </w:r>
    </w:p>
    <w:p w:rsidR="00645B18" w:rsidRDefault="00645B18">
      <w:pPr>
        <w:pStyle w:val="ConsPlusNormal"/>
        <w:spacing w:before="220"/>
        <w:ind w:firstLine="540"/>
        <w:jc w:val="both"/>
      </w:pPr>
      <w:r>
        <w:t xml:space="preserve">После окончания срока реализации Программы Управление имущественных отношений </w:t>
      </w:r>
      <w:proofErr w:type="gramStart"/>
      <w:r>
        <w:t>Администрации</w:t>
      </w:r>
      <w:proofErr w:type="gramEnd"/>
      <w:r>
        <w:t xml:space="preserve"> ЗАТО Северск формирует до 25-го мая года, следующего за последним годом реализации Программы, итоговый отчет о ее реализации.</w:t>
      </w:r>
    </w:p>
    <w:p w:rsidR="00645B18" w:rsidRDefault="00645B18">
      <w:pPr>
        <w:pStyle w:val="ConsPlusNormal"/>
        <w:spacing w:before="220"/>
        <w:ind w:firstLine="540"/>
        <w:jc w:val="both"/>
      </w:pPr>
      <w:r>
        <w:t xml:space="preserve">В </w:t>
      </w:r>
      <w:proofErr w:type="gramStart"/>
      <w:r>
        <w:t>качестве</w:t>
      </w:r>
      <w:proofErr w:type="gramEnd"/>
      <w:r>
        <w:t xml:space="preserve"> факторов риска реализации Программы рассматриваются:</w:t>
      </w:r>
    </w:p>
    <w:p w:rsidR="00645B18" w:rsidRDefault="00645B18">
      <w:pPr>
        <w:pStyle w:val="ConsPlusNormal"/>
        <w:spacing w:before="220"/>
        <w:ind w:firstLine="540"/>
        <w:jc w:val="both"/>
      </w:pPr>
      <w:r>
        <w:t xml:space="preserve">1) изменение федерального законодательства в части перераспределения полномочий между Российской Федерацией, субъектами Российской Федерации и органами местного </w:t>
      </w:r>
      <w:r>
        <w:lastRenderedPageBreak/>
        <w:t>самоуправления;</w:t>
      </w:r>
    </w:p>
    <w:p w:rsidR="00645B18" w:rsidRDefault="00645B18">
      <w:pPr>
        <w:pStyle w:val="ConsPlusNormal"/>
        <w:spacing w:before="220"/>
        <w:ind w:firstLine="540"/>
        <w:jc w:val="both"/>
      </w:pPr>
      <w:r>
        <w:t>2) изменение законодательства в части финансирования программ;</w:t>
      </w:r>
    </w:p>
    <w:p w:rsidR="00645B18" w:rsidRDefault="00645B18">
      <w:pPr>
        <w:pStyle w:val="ConsPlusNormal"/>
        <w:spacing w:before="220"/>
        <w:ind w:firstLine="540"/>
        <w:jc w:val="both"/>
      </w:pPr>
      <w:r>
        <w:t>3) несвоевременное и (или) не в полном объеме финансирование мероприятий Программы.</w:t>
      </w:r>
    </w:p>
    <w:p w:rsidR="00645B18" w:rsidRDefault="00645B18">
      <w:pPr>
        <w:pStyle w:val="ConsPlusNormal"/>
        <w:spacing w:before="220"/>
        <w:ind w:firstLine="540"/>
        <w:jc w:val="both"/>
      </w:pPr>
      <w:r>
        <w:t>Указанные риски могут привести к изменению сроков и (или) ожидаемых результатов реализации Программы, снижению эффективности реализуемых мероприятий, направленных на решение задач, определенных Программой.</w:t>
      </w:r>
    </w:p>
    <w:p w:rsidR="00645B18" w:rsidRDefault="00645B18">
      <w:pPr>
        <w:pStyle w:val="ConsPlusNormal"/>
        <w:spacing w:before="220"/>
        <w:ind w:firstLine="540"/>
        <w:jc w:val="both"/>
      </w:pPr>
      <w:r>
        <w:t>Предлагаемыми мерами управления рисками реализации Программы являются:</w:t>
      </w:r>
    </w:p>
    <w:p w:rsidR="00645B18" w:rsidRDefault="00645B18">
      <w:pPr>
        <w:pStyle w:val="ConsPlusNormal"/>
        <w:spacing w:before="220"/>
        <w:ind w:firstLine="540"/>
        <w:jc w:val="both"/>
      </w:pPr>
      <w:r>
        <w:t>меры правового регулирования, направленные на минимизацию негативного влияния рисков (внешних факторов):</w:t>
      </w:r>
    </w:p>
    <w:p w:rsidR="00645B18" w:rsidRDefault="00645B18">
      <w:pPr>
        <w:pStyle w:val="ConsPlusNormal"/>
        <w:spacing w:before="220"/>
        <w:ind w:firstLine="540"/>
        <w:jc w:val="both"/>
      </w:pPr>
      <w:r>
        <w:t xml:space="preserve">- бюджетная мера в соответствии с </w:t>
      </w:r>
      <w:hyperlink r:id="rId28" w:history="1">
        <w:r>
          <w:rPr>
            <w:color w:val="0000FF"/>
          </w:rPr>
          <w:t>решением</w:t>
        </w:r>
      </w:hyperlink>
      <w:r>
        <w:t xml:space="preserve"> </w:t>
      </w:r>
      <w:proofErr w:type="gramStart"/>
      <w:r>
        <w:t>Думы</w:t>
      </w:r>
      <w:proofErr w:type="gramEnd"/>
      <w:r>
        <w:t xml:space="preserve"> ЗАТО Северск от 23.06.2015 N 67/5 "Об утверждении Положения о порядке управления и распоряжения имуществом, находящимся в муниципальной собственности городского округа ЗАТО Северск Томской области";</w:t>
      </w:r>
    </w:p>
    <w:p w:rsidR="00645B18" w:rsidRDefault="00645B18">
      <w:pPr>
        <w:pStyle w:val="ConsPlusNormal"/>
        <w:spacing w:before="220"/>
        <w:ind w:firstLine="540"/>
        <w:jc w:val="both"/>
      </w:pPr>
      <w:r>
        <w:t xml:space="preserve">- налоговая мера в соответствии с </w:t>
      </w:r>
      <w:hyperlink r:id="rId29" w:history="1">
        <w:r>
          <w:rPr>
            <w:color w:val="0000FF"/>
          </w:rPr>
          <w:t>постановлением</w:t>
        </w:r>
      </w:hyperlink>
      <w:r>
        <w:t xml:space="preserve"> </w:t>
      </w:r>
      <w:proofErr w:type="gramStart"/>
      <w:r>
        <w:t>Администрации</w:t>
      </w:r>
      <w:proofErr w:type="gramEnd"/>
      <w:r>
        <w:t xml:space="preserve"> ЗАТО Северск от 02.03.2020 N 363 "Об утверждении Порядка формирования перечня налоговых расходов ЗАТО Северск и оценки налоговых расходов ЗАТО Северск";</w:t>
      </w:r>
    </w:p>
    <w:p w:rsidR="00645B18" w:rsidRDefault="00645B18">
      <w:pPr>
        <w:pStyle w:val="ConsPlusNormal"/>
        <w:spacing w:before="220"/>
        <w:ind w:firstLine="540"/>
        <w:jc w:val="both"/>
      </w:pPr>
      <w:r>
        <w:t>мероприятия, направленные на управление рисками, их своевременное выявление, мониторинг и оценку влияния рисков и внешних факторов, а также разработку и реализацию мер по минимизации их негативного влияния на реализацию Программы:</w:t>
      </w:r>
    </w:p>
    <w:p w:rsidR="00645B18" w:rsidRDefault="00645B18">
      <w:pPr>
        <w:pStyle w:val="ConsPlusNormal"/>
        <w:spacing w:before="220"/>
        <w:ind w:firstLine="540"/>
        <w:jc w:val="both"/>
      </w:pPr>
      <w:r>
        <w:t>- регулярное взаимодействие с государственными органами исполнительной власти;</w:t>
      </w:r>
    </w:p>
    <w:p w:rsidR="00645B18" w:rsidRDefault="00645B18">
      <w:pPr>
        <w:pStyle w:val="ConsPlusNormal"/>
        <w:spacing w:before="220"/>
        <w:ind w:firstLine="540"/>
        <w:jc w:val="both"/>
      </w:pPr>
      <w:r>
        <w:t xml:space="preserve">- усиление </w:t>
      </w:r>
      <w:proofErr w:type="gramStart"/>
      <w:r>
        <w:t>контроля за</w:t>
      </w:r>
      <w:proofErr w:type="gramEnd"/>
      <w:r>
        <w:t xml:space="preserve"> ходом выполнения мероприятий Программы и совершенствование механизма текущего управления реализацией Программы;</w:t>
      </w:r>
    </w:p>
    <w:p w:rsidR="00645B18" w:rsidRDefault="00645B18">
      <w:pPr>
        <w:pStyle w:val="ConsPlusNormal"/>
        <w:spacing w:before="220"/>
        <w:ind w:firstLine="540"/>
        <w:jc w:val="both"/>
      </w:pPr>
      <w:r>
        <w:t>- своевременная корректировка мероприятий Программы.</w:t>
      </w:r>
    </w:p>
    <w:p w:rsidR="00645B18" w:rsidRDefault="00645B18">
      <w:pPr>
        <w:pStyle w:val="ConsPlusNormal"/>
        <w:jc w:val="both"/>
      </w:pPr>
    </w:p>
    <w:p w:rsidR="00645B18" w:rsidRDefault="00645B18">
      <w:pPr>
        <w:pStyle w:val="ConsPlusNormal"/>
        <w:jc w:val="both"/>
      </w:pPr>
    </w:p>
    <w:p w:rsidR="00645B18" w:rsidRDefault="00645B18">
      <w:pPr>
        <w:pStyle w:val="ConsPlusNormal"/>
        <w:jc w:val="both"/>
      </w:pPr>
    </w:p>
    <w:p w:rsidR="00645B18" w:rsidRDefault="00645B18">
      <w:pPr>
        <w:pStyle w:val="ConsPlusNormal"/>
        <w:jc w:val="both"/>
      </w:pPr>
    </w:p>
    <w:p w:rsidR="00645B18" w:rsidRDefault="00645B18">
      <w:pPr>
        <w:pStyle w:val="ConsPlusNormal"/>
        <w:jc w:val="both"/>
      </w:pPr>
    </w:p>
    <w:p w:rsidR="00645B18" w:rsidRDefault="00645B18">
      <w:pPr>
        <w:pStyle w:val="ConsPlusNormal"/>
        <w:jc w:val="right"/>
        <w:outlineLvl w:val="1"/>
      </w:pPr>
      <w:r>
        <w:t>Приложение 1</w:t>
      </w:r>
    </w:p>
    <w:p w:rsidR="00645B18" w:rsidRDefault="00645B18">
      <w:pPr>
        <w:pStyle w:val="ConsPlusNormal"/>
        <w:jc w:val="right"/>
      </w:pPr>
      <w:r>
        <w:t>к муниципальной программе</w:t>
      </w:r>
    </w:p>
    <w:p w:rsidR="00645B18" w:rsidRDefault="00645B18">
      <w:pPr>
        <w:pStyle w:val="ConsPlusNormal"/>
        <w:jc w:val="right"/>
      </w:pPr>
      <w:r>
        <w:t xml:space="preserve">"Эффективное управление </w:t>
      </w:r>
      <w:proofErr w:type="gramStart"/>
      <w:r>
        <w:t>муниципальным</w:t>
      </w:r>
      <w:proofErr w:type="gramEnd"/>
    </w:p>
    <w:p w:rsidR="00645B18" w:rsidRDefault="00645B18">
      <w:pPr>
        <w:pStyle w:val="ConsPlusNormal"/>
        <w:jc w:val="right"/>
      </w:pPr>
      <w:proofErr w:type="gramStart"/>
      <w:r>
        <w:t>имуществом</w:t>
      </w:r>
      <w:proofErr w:type="gramEnd"/>
      <w:r>
        <w:t xml:space="preserve"> ЗАТО Северск" на 2021 - 2024 годы</w:t>
      </w:r>
    </w:p>
    <w:p w:rsidR="00645B18" w:rsidRDefault="00645B18">
      <w:pPr>
        <w:pStyle w:val="ConsPlusNormal"/>
        <w:jc w:val="both"/>
      </w:pPr>
    </w:p>
    <w:p w:rsidR="00645B18" w:rsidRDefault="00645B18">
      <w:pPr>
        <w:pStyle w:val="ConsPlusTitle"/>
        <w:jc w:val="center"/>
      </w:pPr>
      <w:bookmarkStart w:id="6" w:name="P1251"/>
      <w:bookmarkEnd w:id="6"/>
      <w:r>
        <w:t>ПОДПРОГРАММА 1</w:t>
      </w:r>
    </w:p>
    <w:p w:rsidR="00645B18" w:rsidRDefault="00645B18">
      <w:pPr>
        <w:pStyle w:val="ConsPlusTitle"/>
        <w:jc w:val="center"/>
      </w:pPr>
      <w:r>
        <w:t xml:space="preserve">"ПРИЗНАНИЕ ПРАВ И РЕГУЛИРОВАНИЕ ОТНОШЕНИЙ ПО </w:t>
      </w:r>
      <w:proofErr w:type="gramStart"/>
      <w:r>
        <w:t>МУНИЦИПАЛЬНОЙ</w:t>
      </w:r>
      <w:proofErr w:type="gramEnd"/>
    </w:p>
    <w:p w:rsidR="00645B18" w:rsidRDefault="00645B18">
      <w:pPr>
        <w:pStyle w:val="ConsPlusTitle"/>
        <w:jc w:val="center"/>
      </w:pPr>
      <w:proofErr w:type="gramStart"/>
      <w:r>
        <w:t>СОБСТВЕННОСТИ</w:t>
      </w:r>
      <w:proofErr w:type="gramEnd"/>
      <w:r>
        <w:t xml:space="preserve"> ЗАТО СЕВЕРСК" МУНИЦИПАЛЬНОЙ ПРОГРАММЫ</w:t>
      </w:r>
    </w:p>
    <w:p w:rsidR="00645B18" w:rsidRDefault="00645B18">
      <w:pPr>
        <w:pStyle w:val="ConsPlusTitle"/>
        <w:jc w:val="center"/>
      </w:pPr>
      <w:r>
        <w:t>"ЭФФЕКТИВНОЕ УПРАВЛЕНИЕ МУНИЦИПАЛЬНЫМ ИМУЩЕСТВОМ</w:t>
      </w:r>
    </w:p>
    <w:p w:rsidR="00645B18" w:rsidRDefault="00645B18">
      <w:pPr>
        <w:pStyle w:val="ConsPlusTitle"/>
        <w:jc w:val="center"/>
      </w:pPr>
      <w:r>
        <w:t>ЗАТО СЕВЕРСК"</w:t>
      </w:r>
    </w:p>
    <w:p w:rsidR="00645B18" w:rsidRDefault="00645B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5B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B18" w:rsidRDefault="00645B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B18" w:rsidRDefault="00645B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B18" w:rsidRDefault="00645B18">
            <w:pPr>
              <w:pStyle w:val="ConsPlusNormal"/>
              <w:jc w:val="center"/>
            </w:pPr>
            <w:r>
              <w:rPr>
                <w:color w:val="392C69"/>
              </w:rPr>
              <w:t>Список изменяющих документов</w:t>
            </w:r>
          </w:p>
          <w:p w:rsidR="00645B18" w:rsidRDefault="00645B18">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645B18" w:rsidRDefault="00645B18">
            <w:pPr>
              <w:pStyle w:val="ConsPlusNormal"/>
              <w:jc w:val="center"/>
            </w:pPr>
            <w:r>
              <w:rPr>
                <w:color w:val="392C69"/>
              </w:rPr>
              <w:t xml:space="preserve">от 16.08.2021 </w:t>
            </w:r>
            <w:hyperlink r:id="rId30" w:history="1">
              <w:r>
                <w:rPr>
                  <w:color w:val="0000FF"/>
                </w:rPr>
                <w:t>N 1815</w:t>
              </w:r>
            </w:hyperlink>
            <w:r>
              <w:rPr>
                <w:color w:val="392C69"/>
              </w:rPr>
              <w:t xml:space="preserve">, от 17.03.2022 </w:t>
            </w:r>
            <w:hyperlink r:id="rId31" w:history="1">
              <w:r>
                <w:rPr>
                  <w:color w:val="0000FF"/>
                </w:rPr>
                <w:t>N 437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B18" w:rsidRDefault="00645B18">
            <w:pPr>
              <w:spacing w:after="1" w:line="0" w:lineRule="atLeast"/>
            </w:pPr>
          </w:p>
        </w:tc>
      </w:tr>
    </w:tbl>
    <w:p w:rsidR="00645B18" w:rsidRDefault="00645B18">
      <w:pPr>
        <w:pStyle w:val="ConsPlusNormal"/>
        <w:jc w:val="both"/>
      </w:pPr>
    </w:p>
    <w:p w:rsidR="00645B18" w:rsidRDefault="00645B18">
      <w:pPr>
        <w:pStyle w:val="ConsPlusTitle"/>
        <w:jc w:val="center"/>
        <w:outlineLvl w:val="2"/>
      </w:pPr>
      <w:r>
        <w:t>ПАСПОРТ ПОДПРОГРАММЫ 1 "ПРИЗНАНИЕ ПРАВ И РЕГУЛИРОВАНИЕ</w:t>
      </w:r>
    </w:p>
    <w:p w:rsidR="00645B18" w:rsidRDefault="00645B18">
      <w:pPr>
        <w:pStyle w:val="ConsPlusTitle"/>
        <w:jc w:val="center"/>
      </w:pPr>
      <w:r>
        <w:t xml:space="preserve">ОТНОШЕНИЙ ПО МУНИЦИПАЛЬНОЙ </w:t>
      </w:r>
      <w:proofErr w:type="gramStart"/>
      <w:r>
        <w:t>СОБСТВЕННОСТИ</w:t>
      </w:r>
      <w:proofErr w:type="gramEnd"/>
      <w:r>
        <w:t xml:space="preserve"> ЗАТО СЕВЕРСК"</w:t>
      </w:r>
    </w:p>
    <w:p w:rsidR="00645B18" w:rsidRDefault="00645B18">
      <w:pPr>
        <w:pStyle w:val="ConsPlusTitle"/>
        <w:jc w:val="center"/>
      </w:pPr>
      <w:r>
        <w:lastRenderedPageBreak/>
        <w:t>МУНИЦИПАЛЬНОЙ ПРОГРАММЫ "ЭФФЕКТИВНОЕ УПРАВЛЕНИЕ</w:t>
      </w:r>
    </w:p>
    <w:p w:rsidR="00645B18" w:rsidRDefault="00645B18">
      <w:pPr>
        <w:pStyle w:val="ConsPlusTitle"/>
        <w:jc w:val="center"/>
      </w:pPr>
      <w:r>
        <w:t xml:space="preserve">МУНИЦИПАЛЬНЫМ </w:t>
      </w:r>
      <w:proofErr w:type="gramStart"/>
      <w:r>
        <w:t>ИМУЩЕСТВОМ</w:t>
      </w:r>
      <w:proofErr w:type="gramEnd"/>
      <w:r>
        <w:t xml:space="preserve"> ЗАТО СЕВЕРСК"</w:t>
      </w:r>
    </w:p>
    <w:p w:rsidR="00645B18" w:rsidRDefault="00645B18">
      <w:pPr>
        <w:pStyle w:val="ConsPlusNormal"/>
        <w:jc w:val="center"/>
      </w:pPr>
      <w:r>
        <w:t xml:space="preserve">(в ред. </w:t>
      </w:r>
      <w:hyperlink r:id="rId32" w:history="1">
        <w:r>
          <w:rPr>
            <w:color w:val="0000FF"/>
          </w:rPr>
          <w:t>постановления</w:t>
        </w:r>
      </w:hyperlink>
      <w:r>
        <w:t xml:space="preserve"> </w:t>
      </w:r>
      <w:proofErr w:type="gramStart"/>
      <w:r>
        <w:t>Администрации</w:t>
      </w:r>
      <w:proofErr w:type="gramEnd"/>
      <w:r>
        <w:t xml:space="preserve"> ЗАТО Северск</w:t>
      </w:r>
    </w:p>
    <w:p w:rsidR="00645B18" w:rsidRDefault="00645B18">
      <w:pPr>
        <w:pStyle w:val="ConsPlusNormal"/>
        <w:jc w:val="center"/>
      </w:pPr>
      <w:r>
        <w:t>от 17.03.2022 N 437)</w:t>
      </w:r>
    </w:p>
    <w:p w:rsidR="00645B18" w:rsidRDefault="00645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904"/>
        <w:gridCol w:w="904"/>
        <w:gridCol w:w="904"/>
        <w:gridCol w:w="904"/>
        <w:gridCol w:w="904"/>
      </w:tblGrid>
      <w:tr w:rsidR="00645B18">
        <w:tc>
          <w:tcPr>
            <w:tcW w:w="2268" w:type="dxa"/>
          </w:tcPr>
          <w:p w:rsidR="00645B18" w:rsidRDefault="00645B18">
            <w:pPr>
              <w:pStyle w:val="ConsPlusNormal"/>
            </w:pPr>
            <w:r>
              <w:t>Наименование подпрограммы 1</w:t>
            </w:r>
          </w:p>
        </w:tc>
        <w:tc>
          <w:tcPr>
            <w:tcW w:w="6788" w:type="dxa"/>
            <w:gridSpan w:val="6"/>
          </w:tcPr>
          <w:p w:rsidR="00645B18" w:rsidRDefault="00645B18">
            <w:pPr>
              <w:pStyle w:val="ConsPlusNormal"/>
            </w:pPr>
            <w:r>
              <w:t xml:space="preserve">Признание прав и регулирование отношений по муниципальной </w:t>
            </w:r>
            <w:proofErr w:type="gramStart"/>
            <w:r>
              <w:t>собственности</w:t>
            </w:r>
            <w:proofErr w:type="gramEnd"/>
            <w:r>
              <w:t xml:space="preserve"> ЗАТО Северск</w:t>
            </w:r>
          </w:p>
        </w:tc>
      </w:tr>
      <w:tr w:rsidR="00645B18">
        <w:tc>
          <w:tcPr>
            <w:tcW w:w="2268" w:type="dxa"/>
          </w:tcPr>
          <w:p w:rsidR="00645B18" w:rsidRDefault="00645B18">
            <w:pPr>
              <w:pStyle w:val="ConsPlusNormal"/>
            </w:pPr>
            <w:r>
              <w:t>Срок реализации подпрограммы 1</w:t>
            </w:r>
          </w:p>
        </w:tc>
        <w:tc>
          <w:tcPr>
            <w:tcW w:w="6788" w:type="dxa"/>
            <w:gridSpan w:val="6"/>
          </w:tcPr>
          <w:p w:rsidR="00645B18" w:rsidRDefault="00645B18">
            <w:pPr>
              <w:pStyle w:val="ConsPlusNormal"/>
            </w:pPr>
            <w:r>
              <w:t>2021 - 2024 годы</w:t>
            </w:r>
          </w:p>
        </w:tc>
      </w:tr>
      <w:tr w:rsidR="00645B18">
        <w:tc>
          <w:tcPr>
            <w:tcW w:w="2268" w:type="dxa"/>
          </w:tcPr>
          <w:p w:rsidR="00645B18" w:rsidRDefault="00645B18">
            <w:pPr>
              <w:pStyle w:val="ConsPlusNormal"/>
            </w:pPr>
            <w:r>
              <w:t>Ответственный исполнитель подпрограммы 1 (соисполнитель Программы)</w:t>
            </w:r>
          </w:p>
        </w:tc>
        <w:tc>
          <w:tcPr>
            <w:tcW w:w="6788" w:type="dxa"/>
            <w:gridSpan w:val="6"/>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2268" w:type="dxa"/>
          </w:tcPr>
          <w:p w:rsidR="00645B18" w:rsidRDefault="00645B18">
            <w:pPr>
              <w:pStyle w:val="ConsPlusNormal"/>
            </w:pPr>
            <w:r>
              <w:t>Участники подпрограммы 1</w:t>
            </w:r>
          </w:p>
        </w:tc>
        <w:tc>
          <w:tcPr>
            <w:tcW w:w="6788" w:type="dxa"/>
            <w:gridSpan w:val="6"/>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2268" w:type="dxa"/>
          </w:tcPr>
          <w:p w:rsidR="00645B18" w:rsidRDefault="00645B18">
            <w:pPr>
              <w:pStyle w:val="ConsPlusNormal"/>
            </w:pPr>
            <w:r>
              <w:t>Цель подпрограммы 1</w:t>
            </w:r>
          </w:p>
        </w:tc>
        <w:tc>
          <w:tcPr>
            <w:tcW w:w="6788" w:type="dxa"/>
            <w:gridSpan w:val="6"/>
          </w:tcPr>
          <w:p w:rsidR="00645B18" w:rsidRDefault="00645B18">
            <w:pPr>
              <w:pStyle w:val="ConsPlusNormal"/>
            </w:pPr>
            <w:r>
              <w:t xml:space="preserve">Повышение полноты и качества учета муниципальной </w:t>
            </w:r>
            <w:proofErr w:type="gramStart"/>
            <w:r>
              <w:t>собственности</w:t>
            </w:r>
            <w:proofErr w:type="gramEnd"/>
            <w:r>
              <w:t xml:space="preserve"> ЗАТО Северск</w:t>
            </w:r>
          </w:p>
        </w:tc>
      </w:tr>
      <w:tr w:rsidR="00645B18">
        <w:tc>
          <w:tcPr>
            <w:tcW w:w="2268" w:type="dxa"/>
            <w:vMerge w:val="restart"/>
          </w:tcPr>
          <w:p w:rsidR="00645B18" w:rsidRDefault="00645B18">
            <w:pPr>
              <w:pStyle w:val="ConsPlusNormal"/>
            </w:pPr>
            <w:r>
              <w:t>Показатели цели подпрограммы 1 и их значения (по годам реализации)</w:t>
            </w:r>
          </w:p>
        </w:tc>
        <w:tc>
          <w:tcPr>
            <w:tcW w:w="2268" w:type="dxa"/>
          </w:tcPr>
          <w:p w:rsidR="00645B18" w:rsidRDefault="00645B18">
            <w:pPr>
              <w:pStyle w:val="ConsPlusNormal"/>
              <w:jc w:val="center"/>
            </w:pPr>
            <w:r>
              <w:t>Показатели цели, единица измерения</w:t>
            </w:r>
          </w:p>
        </w:tc>
        <w:tc>
          <w:tcPr>
            <w:tcW w:w="904" w:type="dxa"/>
          </w:tcPr>
          <w:p w:rsidR="00645B18" w:rsidRDefault="00645B18">
            <w:pPr>
              <w:pStyle w:val="ConsPlusNormal"/>
              <w:jc w:val="center"/>
            </w:pPr>
            <w:r>
              <w:t>2020 год</w:t>
            </w:r>
          </w:p>
        </w:tc>
        <w:tc>
          <w:tcPr>
            <w:tcW w:w="904" w:type="dxa"/>
          </w:tcPr>
          <w:p w:rsidR="00645B18" w:rsidRDefault="00645B18">
            <w:pPr>
              <w:pStyle w:val="ConsPlusNormal"/>
              <w:jc w:val="center"/>
            </w:pPr>
            <w:r>
              <w:t>2021 год</w:t>
            </w:r>
          </w:p>
        </w:tc>
        <w:tc>
          <w:tcPr>
            <w:tcW w:w="904" w:type="dxa"/>
          </w:tcPr>
          <w:p w:rsidR="00645B18" w:rsidRDefault="00645B18">
            <w:pPr>
              <w:pStyle w:val="ConsPlusNormal"/>
              <w:jc w:val="center"/>
            </w:pPr>
            <w:r>
              <w:t>2022 год</w:t>
            </w:r>
          </w:p>
        </w:tc>
        <w:tc>
          <w:tcPr>
            <w:tcW w:w="904" w:type="dxa"/>
          </w:tcPr>
          <w:p w:rsidR="00645B18" w:rsidRDefault="00645B18">
            <w:pPr>
              <w:pStyle w:val="ConsPlusNormal"/>
              <w:jc w:val="center"/>
            </w:pPr>
            <w:r>
              <w:t>2023 год</w:t>
            </w:r>
          </w:p>
        </w:tc>
        <w:tc>
          <w:tcPr>
            <w:tcW w:w="904" w:type="dxa"/>
          </w:tcPr>
          <w:p w:rsidR="00645B18" w:rsidRDefault="00645B18">
            <w:pPr>
              <w:pStyle w:val="ConsPlusNormal"/>
              <w:jc w:val="center"/>
            </w:pPr>
            <w:r>
              <w:t>2024 год</w:t>
            </w:r>
          </w:p>
        </w:tc>
      </w:tr>
      <w:tr w:rsidR="00645B18">
        <w:tc>
          <w:tcPr>
            <w:tcW w:w="2268" w:type="dxa"/>
            <w:vMerge/>
          </w:tcPr>
          <w:p w:rsidR="00645B18" w:rsidRDefault="00645B18">
            <w:pPr>
              <w:spacing w:after="1" w:line="0" w:lineRule="atLeast"/>
            </w:pPr>
          </w:p>
        </w:tc>
        <w:tc>
          <w:tcPr>
            <w:tcW w:w="2268" w:type="dxa"/>
          </w:tcPr>
          <w:p w:rsidR="00645B18" w:rsidRDefault="00645B18">
            <w:pPr>
              <w:pStyle w:val="ConsPlusNormal"/>
            </w:pPr>
            <w:r>
              <w:t xml:space="preserve">1. Количество объектов недвижимого имущества, переданных в концессию и оперативное управление за год, </w:t>
            </w:r>
            <w:proofErr w:type="spellStart"/>
            <w:proofErr w:type="gramStart"/>
            <w:r>
              <w:t>ед</w:t>
            </w:r>
            <w:proofErr w:type="spellEnd"/>
            <w:proofErr w:type="gramEnd"/>
          </w:p>
        </w:tc>
        <w:tc>
          <w:tcPr>
            <w:tcW w:w="904" w:type="dxa"/>
          </w:tcPr>
          <w:p w:rsidR="00645B18" w:rsidRDefault="00645B18">
            <w:pPr>
              <w:pStyle w:val="ConsPlusNormal"/>
              <w:jc w:val="center"/>
            </w:pPr>
            <w:r>
              <w:t>22</w:t>
            </w:r>
          </w:p>
        </w:tc>
        <w:tc>
          <w:tcPr>
            <w:tcW w:w="904" w:type="dxa"/>
          </w:tcPr>
          <w:p w:rsidR="00645B18" w:rsidRDefault="00645B18">
            <w:pPr>
              <w:pStyle w:val="ConsPlusNormal"/>
              <w:jc w:val="center"/>
            </w:pPr>
            <w:r>
              <w:t>9</w:t>
            </w:r>
          </w:p>
        </w:tc>
        <w:tc>
          <w:tcPr>
            <w:tcW w:w="904" w:type="dxa"/>
          </w:tcPr>
          <w:p w:rsidR="00645B18" w:rsidRDefault="00645B18">
            <w:pPr>
              <w:pStyle w:val="ConsPlusNormal"/>
              <w:jc w:val="center"/>
            </w:pPr>
            <w:r>
              <w:t>115</w:t>
            </w:r>
          </w:p>
        </w:tc>
        <w:tc>
          <w:tcPr>
            <w:tcW w:w="904" w:type="dxa"/>
          </w:tcPr>
          <w:p w:rsidR="00645B18" w:rsidRDefault="00645B18">
            <w:pPr>
              <w:pStyle w:val="ConsPlusNormal"/>
              <w:jc w:val="center"/>
            </w:pPr>
            <w:r>
              <w:t>38</w:t>
            </w:r>
          </w:p>
        </w:tc>
        <w:tc>
          <w:tcPr>
            <w:tcW w:w="904" w:type="dxa"/>
          </w:tcPr>
          <w:p w:rsidR="00645B18" w:rsidRDefault="00645B18">
            <w:pPr>
              <w:pStyle w:val="ConsPlusNormal"/>
              <w:jc w:val="center"/>
            </w:pPr>
            <w:r>
              <w:t>5</w:t>
            </w:r>
          </w:p>
        </w:tc>
      </w:tr>
      <w:tr w:rsidR="00645B18">
        <w:tc>
          <w:tcPr>
            <w:tcW w:w="2268" w:type="dxa"/>
            <w:vMerge/>
          </w:tcPr>
          <w:p w:rsidR="00645B18" w:rsidRDefault="00645B18">
            <w:pPr>
              <w:spacing w:after="1" w:line="0" w:lineRule="atLeast"/>
            </w:pPr>
          </w:p>
        </w:tc>
        <w:tc>
          <w:tcPr>
            <w:tcW w:w="2268" w:type="dxa"/>
          </w:tcPr>
          <w:p w:rsidR="00645B18" w:rsidRDefault="00645B18">
            <w:pPr>
              <w:pStyle w:val="ConsPlusNormal"/>
            </w:pPr>
            <w:r>
              <w:t xml:space="preserve">2. Площадь земельных участков, являющихся объектами налогообложения земельным налогом (находящихся в собственности, владении или пользовании юридических и физических лиц), </w:t>
            </w:r>
            <w:proofErr w:type="gramStart"/>
            <w:r>
              <w:t>га</w:t>
            </w:r>
            <w:proofErr w:type="gramEnd"/>
          </w:p>
        </w:tc>
        <w:tc>
          <w:tcPr>
            <w:tcW w:w="904" w:type="dxa"/>
          </w:tcPr>
          <w:p w:rsidR="00645B18" w:rsidRDefault="00645B18">
            <w:pPr>
              <w:pStyle w:val="ConsPlusNormal"/>
              <w:jc w:val="center"/>
            </w:pPr>
            <w:r>
              <w:t>6535,09</w:t>
            </w:r>
          </w:p>
        </w:tc>
        <w:tc>
          <w:tcPr>
            <w:tcW w:w="904" w:type="dxa"/>
          </w:tcPr>
          <w:p w:rsidR="00645B18" w:rsidRDefault="00645B18">
            <w:pPr>
              <w:pStyle w:val="ConsPlusNormal"/>
              <w:jc w:val="center"/>
            </w:pPr>
            <w:r>
              <w:t>6542,79</w:t>
            </w:r>
          </w:p>
        </w:tc>
        <w:tc>
          <w:tcPr>
            <w:tcW w:w="904" w:type="dxa"/>
          </w:tcPr>
          <w:p w:rsidR="00645B18" w:rsidRDefault="00645B18">
            <w:pPr>
              <w:pStyle w:val="ConsPlusNormal"/>
              <w:jc w:val="center"/>
            </w:pPr>
            <w:r>
              <w:t>6551,59</w:t>
            </w:r>
          </w:p>
        </w:tc>
        <w:tc>
          <w:tcPr>
            <w:tcW w:w="904" w:type="dxa"/>
          </w:tcPr>
          <w:p w:rsidR="00645B18" w:rsidRDefault="00645B18">
            <w:pPr>
              <w:pStyle w:val="ConsPlusNormal"/>
              <w:jc w:val="center"/>
            </w:pPr>
            <w:r>
              <w:t>6551,59</w:t>
            </w:r>
          </w:p>
        </w:tc>
        <w:tc>
          <w:tcPr>
            <w:tcW w:w="904" w:type="dxa"/>
          </w:tcPr>
          <w:p w:rsidR="00645B18" w:rsidRDefault="00645B18">
            <w:pPr>
              <w:pStyle w:val="ConsPlusNormal"/>
              <w:jc w:val="center"/>
            </w:pPr>
            <w:r>
              <w:t>6551,59</w:t>
            </w:r>
          </w:p>
        </w:tc>
      </w:tr>
      <w:tr w:rsidR="00645B18">
        <w:tc>
          <w:tcPr>
            <w:tcW w:w="2268" w:type="dxa"/>
          </w:tcPr>
          <w:p w:rsidR="00645B18" w:rsidRDefault="00645B18">
            <w:pPr>
              <w:pStyle w:val="ConsPlusNormal"/>
            </w:pPr>
            <w:r>
              <w:t>Задачи подпрограммы 1</w:t>
            </w:r>
          </w:p>
        </w:tc>
        <w:tc>
          <w:tcPr>
            <w:tcW w:w="6788" w:type="dxa"/>
            <w:gridSpan w:val="6"/>
          </w:tcPr>
          <w:p w:rsidR="00645B18" w:rsidRDefault="00645B18">
            <w:pPr>
              <w:pStyle w:val="ConsPlusNormal"/>
            </w:pPr>
            <w:r>
              <w:t xml:space="preserve">1. Организация учета объектов недвижимого и движимого </w:t>
            </w:r>
            <w:proofErr w:type="gramStart"/>
            <w:r>
              <w:t>имущества</w:t>
            </w:r>
            <w:proofErr w:type="gramEnd"/>
            <w:r>
              <w:t xml:space="preserve"> ЗАТО Северск, в том числе признанных бесхозяйными, в Реестре муниципального имущества ЗАТО Северск</w:t>
            </w:r>
          </w:p>
          <w:p w:rsidR="00645B18" w:rsidRDefault="00645B18">
            <w:pPr>
              <w:pStyle w:val="ConsPlusNormal"/>
            </w:pPr>
            <w:r>
              <w:t xml:space="preserve">2. Уплата в федеральный бюджет налога на добавленную стоимость (НДС) с доходов, полученных от реализации (передачи) имущества, составляющего муниципальную </w:t>
            </w:r>
            <w:proofErr w:type="gramStart"/>
            <w:r>
              <w:t>казну</w:t>
            </w:r>
            <w:proofErr w:type="gramEnd"/>
            <w:r>
              <w:t xml:space="preserve"> ЗАТО Северск, физическим лицам, не являющимся индивидуальными предпринимателями, при </w:t>
            </w:r>
            <w:r>
              <w:lastRenderedPageBreak/>
              <w:t>приватизации и в аренду</w:t>
            </w:r>
          </w:p>
          <w:p w:rsidR="00645B18" w:rsidRDefault="00645B18">
            <w:pPr>
              <w:pStyle w:val="ConsPlusNormal"/>
            </w:pPr>
            <w:r>
              <w:t xml:space="preserve">3. Эффективное управление земельными ресурсами на </w:t>
            </w:r>
            <w:proofErr w:type="gramStart"/>
            <w:r>
              <w:t>территории</w:t>
            </w:r>
            <w:proofErr w:type="gramEnd"/>
            <w:r>
              <w:t xml:space="preserve"> ЗАТО Северск</w:t>
            </w:r>
          </w:p>
          <w:p w:rsidR="00645B18" w:rsidRDefault="00645B18">
            <w:pPr>
              <w:pStyle w:val="ConsPlusNormal"/>
            </w:pPr>
            <w:r>
              <w:t>4. Подготовка объектов коммунального комплекса к передаче по концессионному соглашению</w:t>
            </w:r>
          </w:p>
        </w:tc>
      </w:tr>
      <w:tr w:rsidR="00645B18">
        <w:tc>
          <w:tcPr>
            <w:tcW w:w="2268" w:type="dxa"/>
          </w:tcPr>
          <w:p w:rsidR="00645B18" w:rsidRDefault="00645B18">
            <w:pPr>
              <w:pStyle w:val="ConsPlusNormal"/>
            </w:pPr>
            <w:r>
              <w:lastRenderedPageBreak/>
              <w:t>Ведомственные целевые программы, входящие в состав подпрограммы 1 (далее - ВЦП)</w:t>
            </w:r>
          </w:p>
        </w:tc>
        <w:tc>
          <w:tcPr>
            <w:tcW w:w="6788" w:type="dxa"/>
            <w:gridSpan w:val="6"/>
          </w:tcPr>
          <w:p w:rsidR="00645B18" w:rsidRDefault="00645B18">
            <w:pPr>
              <w:pStyle w:val="ConsPlusNormal"/>
            </w:pPr>
            <w:r>
              <w:t xml:space="preserve">ВЦП "Организация учета объектов недвижимого и движимого </w:t>
            </w:r>
            <w:proofErr w:type="gramStart"/>
            <w:r>
              <w:t>имущества</w:t>
            </w:r>
            <w:proofErr w:type="gramEnd"/>
            <w:r>
              <w:t xml:space="preserve"> ЗАТО Северск, в том числе признанных бесхозяйными, в Реестре муниципального имущества ЗАТО Северск"</w:t>
            </w:r>
          </w:p>
          <w:p w:rsidR="00645B18" w:rsidRDefault="00645B18">
            <w:pPr>
              <w:pStyle w:val="ConsPlusNormal"/>
            </w:pPr>
            <w:r>
              <w:t xml:space="preserve">ВЦП "Уплата в федеральный бюджет налога на добавленную стоимость (НДС) с доходов, полученных от реализации (передачи) имущества, составляющего муниципальную </w:t>
            </w:r>
            <w:proofErr w:type="gramStart"/>
            <w:r>
              <w:t>казну</w:t>
            </w:r>
            <w:proofErr w:type="gramEnd"/>
            <w:r>
              <w:t xml:space="preserve"> ЗАТО Северск, физическим лицам, не являющимся индивидуальными предпринимателями, при приватизации и в аренду"</w:t>
            </w:r>
          </w:p>
          <w:p w:rsidR="00645B18" w:rsidRDefault="00645B18">
            <w:pPr>
              <w:pStyle w:val="ConsPlusNormal"/>
            </w:pPr>
            <w:r>
              <w:t xml:space="preserve">ВЦП "Эффективное управление земельными ресурсами на </w:t>
            </w:r>
            <w:proofErr w:type="gramStart"/>
            <w:r>
              <w:t>территории</w:t>
            </w:r>
            <w:proofErr w:type="gramEnd"/>
            <w:r>
              <w:t xml:space="preserve"> ЗАТО Северск"</w:t>
            </w:r>
          </w:p>
          <w:p w:rsidR="00645B18" w:rsidRDefault="00645B18">
            <w:pPr>
              <w:pStyle w:val="ConsPlusNormal"/>
            </w:pPr>
            <w:r>
              <w:t>ВЦП "Подготовка объектов коммунального комплекса к передаче по концессионному соглашению"</w:t>
            </w:r>
          </w:p>
        </w:tc>
      </w:tr>
      <w:tr w:rsidR="00645B18">
        <w:tc>
          <w:tcPr>
            <w:tcW w:w="2268" w:type="dxa"/>
            <w:vMerge w:val="restart"/>
          </w:tcPr>
          <w:p w:rsidR="00645B18" w:rsidRDefault="00645B18">
            <w:pPr>
              <w:pStyle w:val="ConsPlusNormal"/>
            </w:pPr>
            <w:r>
              <w:t>Объем финансирования подпрограммы 1,</w:t>
            </w:r>
          </w:p>
          <w:p w:rsidR="00645B18" w:rsidRDefault="00645B18">
            <w:pPr>
              <w:pStyle w:val="ConsPlusNormal"/>
            </w:pPr>
            <w:r>
              <w:t xml:space="preserve">всего, в </w:t>
            </w:r>
            <w:proofErr w:type="spellStart"/>
            <w:r>
              <w:t>т.ч</w:t>
            </w:r>
            <w:proofErr w:type="spellEnd"/>
            <w:r>
              <w:t>. по годам ее реализации, тыс. руб.</w:t>
            </w:r>
          </w:p>
        </w:tc>
        <w:tc>
          <w:tcPr>
            <w:tcW w:w="2268" w:type="dxa"/>
          </w:tcPr>
          <w:p w:rsidR="00645B18" w:rsidRDefault="00645B18">
            <w:pPr>
              <w:pStyle w:val="ConsPlusNormal"/>
              <w:jc w:val="center"/>
            </w:pPr>
            <w:r>
              <w:t>Источники</w:t>
            </w:r>
          </w:p>
        </w:tc>
        <w:tc>
          <w:tcPr>
            <w:tcW w:w="904" w:type="dxa"/>
          </w:tcPr>
          <w:p w:rsidR="00645B18" w:rsidRDefault="00645B18">
            <w:pPr>
              <w:pStyle w:val="ConsPlusNormal"/>
              <w:jc w:val="center"/>
            </w:pPr>
            <w:r>
              <w:t>Всего</w:t>
            </w:r>
          </w:p>
        </w:tc>
        <w:tc>
          <w:tcPr>
            <w:tcW w:w="904" w:type="dxa"/>
          </w:tcPr>
          <w:p w:rsidR="00645B18" w:rsidRDefault="00645B18">
            <w:pPr>
              <w:pStyle w:val="ConsPlusNormal"/>
              <w:jc w:val="center"/>
            </w:pPr>
            <w:r>
              <w:t>2021 год</w:t>
            </w:r>
          </w:p>
        </w:tc>
        <w:tc>
          <w:tcPr>
            <w:tcW w:w="904" w:type="dxa"/>
          </w:tcPr>
          <w:p w:rsidR="00645B18" w:rsidRDefault="00645B18">
            <w:pPr>
              <w:pStyle w:val="ConsPlusNormal"/>
              <w:jc w:val="center"/>
            </w:pPr>
            <w:r>
              <w:t>2022 год</w:t>
            </w:r>
          </w:p>
        </w:tc>
        <w:tc>
          <w:tcPr>
            <w:tcW w:w="904" w:type="dxa"/>
          </w:tcPr>
          <w:p w:rsidR="00645B18" w:rsidRDefault="00645B18">
            <w:pPr>
              <w:pStyle w:val="ConsPlusNormal"/>
              <w:jc w:val="center"/>
            </w:pPr>
            <w:r>
              <w:t>2023 год</w:t>
            </w:r>
          </w:p>
        </w:tc>
        <w:tc>
          <w:tcPr>
            <w:tcW w:w="904" w:type="dxa"/>
          </w:tcPr>
          <w:p w:rsidR="00645B18" w:rsidRDefault="00645B18">
            <w:pPr>
              <w:pStyle w:val="ConsPlusNormal"/>
              <w:jc w:val="center"/>
            </w:pPr>
            <w:r>
              <w:t>2024 год</w:t>
            </w:r>
          </w:p>
        </w:tc>
      </w:tr>
      <w:tr w:rsidR="00645B18">
        <w:tc>
          <w:tcPr>
            <w:tcW w:w="2268" w:type="dxa"/>
            <w:vMerge/>
          </w:tcPr>
          <w:p w:rsidR="00645B18" w:rsidRDefault="00645B18">
            <w:pPr>
              <w:spacing w:after="1" w:line="0" w:lineRule="atLeast"/>
            </w:pPr>
          </w:p>
        </w:tc>
        <w:tc>
          <w:tcPr>
            <w:tcW w:w="2268" w:type="dxa"/>
          </w:tcPr>
          <w:p w:rsidR="00645B18" w:rsidRDefault="00645B18">
            <w:pPr>
              <w:pStyle w:val="ConsPlusNormal"/>
            </w:pPr>
            <w:r>
              <w:t>Местный бюджет</w:t>
            </w:r>
          </w:p>
        </w:tc>
        <w:tc>
          <w:tcPr>
            <w:tcW w:w="904" w:type="dxa"/>
          </w:tcPr>
          <w:p w:rsidR="00645B18" w:rsidRDefault="00645B18">
            <w:pPr>
              <w:pStyle w:val="ConsPlusNormal"/>
              <w:jc w:val="right"/>
            </w:pPr>
            <w:r>
              <w:t>8031,79</w:t>
            </w:r>
          </w:p>
        </w:tc>
        <w:tc>
          <w:tcPr>
            <w:tcW w:w="904" w:type="dxa"/>
          </w:tcPr>
          <w:p w:rsidR="00645B18" w:rsidRDefault="00645B18">
            <w:pPr>
              <w:pStyle w:val="ConsPlusNormal"/>
              <w:jc w:val="right"/>
            </w:pPr>
            <w:r>
              <w:t>3552,65</w:t>
            </w:r>
          </w:p>
        </w:tc>
        <w:tc>
          <w:tcPr>
            <w:tcW w:w="904" w:type="dxa"/>
          </w:tcPr>
          <w:p w:rsidR="00645B18" w:rsidRDefault="00645B18">
            <w:pPr>
              <w:pStyle w:val="ConsPlusNormal"/>
              <w:jc w:val="right"/>
            </w:pPr>
            <w:r>
              <w:t>1547,80</w:t>
            </w:r>
          </w:p>
        </w:tc>
        <w:tc>
          <w:tcPr>
            <w:tcW w:w="904" w:type="dxa"/>
          </w:tcPr>
          <w:p w:rsidR="00645B18" w:rsidRDefault="00645B18">
            <w:pPr>
              <w:pStyle w:val="ConsPlusNormal"/>
              <w:jc w:val="right"/>
            </w:pPr>
            <w:r>
              <w:t>1465,67</w:t>
            </w:r>
          </w:p>
        </w:tc>
        <w:tc>
          <w:tcPr>
            <w:tcW w:w="904" w:type="dxa"/>
          </w:tcPr>
          <w:p w:rsidR="00645B18" w:rsidRDefault="00645B18">
            <w:pPr>
              <w:pStyle w:val="ConsPlusNormal"/>
              <w:jc w:val="right"/>
            </w:pPr>
            <w:r>
              <w:t>1465,67</w:t>
            </w:r>
          </w:p>
        </w:tc>
      </w:tr>
      <w:tr w:rsidR="00645B18">
        <w:tc>
          <w:tcPr>
            <w:tcW w:w="2268" w:type="dxa"/>
            <w:vMerge/>
          </w:tcPr>
          <w:p w:rsidR="00645B18" w:rsidRDefault="00645B18">
            <w:pPr>
              <w:spacing w:after="1" w:line="0" w:lineRule="atLeast"/>
            </w:pPr>
          </w:p>
        </w:tc>
        <w:tc>
          <w:tcPr>
            <w:tcW w:w="2268" w:type="dxa"/>
          </w:tcPr>
          <w:p w:rsidR="00645B18" w:rsidRDefault="00645B18">
            <w:pPr>
              <w:pStyle w:val="ConsPlusNormal"/>
            </w:pPr>
            <w:r>
              <w:t>Другие источники:</w:t>
            </w:r>
          </w:p>
        </w:tc>
        <w:tc>
          <w:tcPr>
            <w:tcW w:w="904" w:type="dxa"/>
          </w:tcPr>
          <w:p w:rsidR="00645B18" w:rsidRDefault="00645B18">
            <w:pPr>
              <w:pStyle w:val="ConsPlusNormal"/>
            </w:pPr>
          </w:p>
        </w:tc>
        <w:tc>
          <w:tcPr>
            <w:tcW w:w="904" w:type="dxa"/>
          </w:tcPr>
          <w:p w:rsidR="00645B18" w:rsidRDefault="00645B18">
            <w:pPr>
              <w:pStyle w:val="ConsPlusNormal"/>
            </w:pPr>
          </w:p>
        </w:tc>
        <w:tc>
          <w:tcPr>
            <w:tcW w:w="904" w:type="dxa"/>
          </w:tcPr>
          <w:p w:rsidR="00645B18" w:rsidRDefault="00645B18">
            <w:pPr>
              <w:pStyle w:val="ConsPlusNormal"/>
            </w:pPr>
          </w:p>
        </w:tc>
        <w:tc>
          <w:tcPr>
            <w:tcW w:w="904" w:type="dxa"/>
          </w:tcPr>
          <w:p w:rsidR="00645B18" w:rsidRDefault="00645B18">
            <w:pPr>
              <w:pStyle w:val="ConsPlusNormal"/>
            </w:pPr>
          </w:p>
        </w:tc>
        <w:tc>
          <w:tcPr>
            <w:tcW w:w="904" w:type="dxa"/>
          </w:tcPr>
          <w:p w:rsidR="00645B18" w:rsidRDefault="00645B18">
            <w:pPr>
              <w:pStyle w:val="ConsPlusNormal"/>
            </w:pPr>
          </w:p>
        </w:tc>
      </w:tr>
      <w:tr w:rsidR="00645B18">
        <w:tc>
          <w:tcPr>
            <w:tcW w:w="2268" w:type="dxa"/>
            <w:vMerge/>
          </w:tcPr>
          <w:p w:rsidR="00645B18" w:rsidRDefault="00645B18">
            <w:pPr>
              <w:spacing w:after="1" w:line="0" w:lineRule="atLeast"/>
            </w:pPr>
          </w:p>
        </w:tc>
        <w:tc>
          <w:tcPr>
            <w:tcW w:w="2268" w:type="dxa"/>
          </w:tcPr>
          <w:p w:rsidR="00645B18" w:rsidRDefault="00645B18">
            <w:pPr>
              <w:pStyle w:val="ConsPlusNormal"/>
            </w:pPr>
            <w:proofErr w:type="gramStart"/>
            <w:r>
              <w:t>федеральный бюджет (по согласованию (прогноз)</w:t>
            </w:r>
            <w:proofErr w:type="gramEnd"/>
          </w:p>
        </w:tc>
        <w:tc>
          <w:tcPr>
            <w:tcW w:w="904" w:type="dxa"/>
          </w:tcPr>
          <w:p w:rsidR="00645B18" w:rsidRDefault="00645B18">
            <w:pPr>
              <w:pStyle w:val="ConsPlusNormal"/>
              <w:jc w:val="right"/>
            </w:pPr>
            <w:r>
              <w:t>0,00</w:t>
            </w:r>
          </w:p>
        </w:tc>
        <w:tc>
          <w:tcPr>
            <w:tcW w:w="904" w:type="dxa"/>
          </w:tcPr>
          <w:p w:rsidR="00645B18" w:rsidRDefault="00645B18">
            <w:pPr>
              <w:pStyle w:val="ConsPlusNormal"/>
              <w:jc w:val="right"/>
            </w:pPr>
            <w:r>
              <w:t>0,00</w:t>
            </w:r>
          </w:p>
        </w:tc>
        <w:tc>
          <w:tcPr>
            <w:tcW w:w="904" w:type="dxa"/>
          </w:tcPr>
          <w:p w:rsidR="00645B18" w:rsidRDefault="00645B18">
            <w:pPr>
              <w:pStyle w:val="ConsPlusNormal"/>
              <w:jc w:val="right"/>
            </w:pPr>
            <w:r>
              <w:t>0,00</w:t>
            </w:r>
          </w:p>
        </w:tc>
        <w:tc>
          <w:tcPr>
            <w:tcW w:w="904" w:type="dxa"/>
          </w:tcPr>
          <w:p w:rsidR="00645B18" w:rsidRDefault="00645B18">
            <w:pPr>
              <w:pStyle w:val="ConsPlusNormal"/>
              <w:jc w:val="right"/>
            </w:pPr>
            <w:r>
              <w:t>0,00</w:t>
            </w:r>
          </w:p>
        </w:tc>
        <w:tc>
          <w:tcPr>
            <w:tcW w:w="904" w:type="dxa"/>
          </w:tcPr>
          <w:p w:rsidR="00645B18" w:rsidRDefault="00645B18">
            <w:pPr>
              <w:pStyle w:val="ConsPlusNormal"/>
              <w:jc w:val="right"/>
            </w:pPr>
            <w:r>
              <w:t>0,00</w:t>
            </w:r>
          </w:p>
        </w:tc>
      </w:tr>
      <w:tr w:rsidR="00645B18">
        <w:tc>
          <w:tcPr>
            <w:tcW w:w="2268" w:type="dxa"/>
            <w:vMerge/>
          </w:tcPr>
          <w:p w:rsidR="00645B18" w:rsidRDefault="00645B18">
            <w:pPr>
              <w:spacing w:after="1" w:line="0" w:lineRule="atLeast"/>
            </w:pPr>
          </w:p>
        </w:tc>
        <w:tc>
          <w:tcPr>
            <w:tcW w:w="2268" w:type="dxa"/>
          </w:tcPr>
          <w:p w:rsidR="00645B18" w:rsidRDefault="00645B18">
            <w:pPr>
              <w:pStyle w:val="ConsPlusNormal"/>
            </w:pPr>
            <w:proofErr w:type="gramStart"/>
            <w:r>
              <w:t>бюджет Томской области (по согласованию (прогноз)</w:t>
            </w:r>
            <w:proofErr w:type="gramEnd"/>
          </w:p>
        </w:tc>
        <w:tc>
          <w:tcPr>
            <w:tcW w:w="904" w:type="dxa"/>
          </w:tcPr>
          <w:p w:rsidR="00645B18" w:rsidRDefault="00645B18">
            <w:pPr>
              <w:pStyle w:val="ConsPlusNormal"/>
              <w:jc w:val="right"/>
            </w:pPr>
            <w:r>
              <w:t>0,00</w:t>
            </w:r>
          </w:p>
        </w:tc>
        <w:tc>
          <w:tcPr>
            <w:tcW w:w="904" w:type="dxa"/>
          </w:tcPr>
          <w:p w:rsidR="00645B18" w:rsidRDefault="00645B18">
            <w:pPr>
              <w:pStyle w:val="ConsPlusNormal"/>
              <w:jc w:val="right"/>
            </w:pPr>
            <w:r>
              <w:t>0,00</w:t>
            </w:r>
          </w:p>
        </w:tc>
        <w:tc>
          <w:tcPr>
            <w:tcW w:w="904" w:type="dxa"/>
          </w:tcPr>
          <w:p w:rsidR="00645B18" w:rsidRDefault="00645B18">
            <w:pPr>
              <w:pStyle w:val="ConsPlusNormal"/>
              <w:jc w:val="right"/>
            </w:pPr>
            <w:r>
              <w:t>0,00</w:t>
            </w:r>
          </w:p>
        </w:tc>
        <w:tc>
          <w:tcPr>
            <w:tcW w:w="904" w:type="dxa"/>
          </w:tcPr>
          <w:p w:rsidR="00645B18" w:rsidRDefault="00645B18">
            <w:pPr>
              <w:pStyle w:val="ConsPlusNormal"/>
              <w:jc w:val="right"/>
            </w:pPr>
            <w:r>
              <w:t>0,00</w:t>
            </w:r>
          </w:p>
        </w:tc>
        <w:tc>
          <w:tcPr>
            <w:tcW w:w="904" w:type="dxa"/>
          </w:tcPr>
          <w:p w:rsidR="00645B18" w:rsidRDefault="00645B18">
            <w:pPr>
              <w:pStyle w:val="ConsPlusNormal"/>
              <w:jc w:val="right"/>
            </w:pPr>
            <w:r>
              <w:t>0,00</w:t>
            </w:r>
          </w:p>
        </w:tc>
      </w:tr>
      <w:tr w:rsidR="00645B18">
        <w:tc>
          <w:tcPr>
            <w:tcW w:w="2268" w:type="dxa"/>
            <w:vMerge/>
          </w:tcPr>
          <w:p w:rsidR="00645B18" w:rsidRDefault="00645B18">
            <w:pPr>
              <w:spacing w:after="1" w:line="0" w:lineRule="atLeast"/>
            </w:pPr>
          </w:p>
        </w:tc>
        <w:tc>
          <w:tcPr>
            <w:tcW w:w="2268" w:type="dxa"/>
          </w:tcPr>
          <w:p w:rsidR="00645B18" w:rsidRDefault="00645B18">
            <w:pPr>
              <w:pStyle w:val="ConsPlusNormal"/>
            </w:pPr>
            <w:proofErr w:type="gramStart"/>
            <w:r>
              <w:t>внебюджетные источники (по согласованию (прогноз)</w:t>
            </w:r>
            <w:proofErr w:type="gramEnd"/>
          </w:p>
        </w:tc>
        <w:tc>
          <w:tcPr>
            <w:tcW w:w="904" w:type="dxa"/>
          </w:tcPr>
          <w:p w:rsidR="00645B18" w:rsidRDefault="00645B18">
            <w:pPr>
              <w:pStyle w:val="ConsPlusNormal"/>
              <w:jc w:val="right"/>
            </w:pPr>
            <w:r>
              <w:t>0,00</w:t>
            </w:r>
          </w:p>
        </w:tc>
        <w:tc>
          <w:tcPr>
            <w:tcW w:w="904" w:type="dxa"/>
          </w:tcPr>
          <w:p w:rsidR="00645B18" w:rsidRDefault="00645B18">
            <w:pPr>
              <w:pStyle w:val="ConsPlusNormal"/>
              <w:jc w:val="right"/>
            </w:pPr>
            <w:r>
              <w:t>0,00</w:t>
            </w:r>
          </w:p>
        </w:tc>
        <w:tc>
          <w:tcPr>
            <w:tcW w:w="904" w:type="dxa"/>
          </w:tcPr>
          <w:p w:rsidR="00645B18" w:rsidRDefault="00645B18">
            <w:pPr>
              <w:pStyle w:val="ConsPlusNormal"/>
              <w:jc w:val="right"/>
            </w:pPr>
            <w:r>
              <w:t>0,00</w:t>
            </w:r>
          </w:p>
        </w:tc>
        <w:tc>
          <w:tcPr>
            <w:tcW w:w="904" w:type="dxa"/>
          </w:tcPr>
          <w:p w:rsidR="00645B18" w:rsidRDefault="00645B18">
            <w:pPr>
              <w:pStyle w:val="ConsPlusNormal"/>
              <w:jc w:val="right"/>
            </w:pPr>
            <w:r>
              <w:t>0,00</w:t>
            </w:r>
          </w:p>
        </w:tc>
        <w:tc>
          <w:tcPr>
            <w:tcW w:w="904" w:type="dxa"/>
          </w:tcPr>
          <w:p w:rsidR="00645B18" w:rsidRDefault="00645B18">
            <w:pPr>
              <w:pStyle w:val="ConsPlusNormal"/>
              <w:jc w:val="right"/>
            </w:pPr>
            <w:r>
              <w:t>0,00</w:t>
            </w:r>
          </w:p>
        </w:tc>
      </w:tr>
      <w:tr w:rsidR="00645B18">
        <w:tc>
          <w:tcPr>
            <w:tcW w:w="2268" w:type="dxa"/>
            <w:vMerge/>
          </w:tcPr>
          <w:p w:rsidR="00645B18" w:rsidRDefault="00645B18">
            <w:pPr>
              <w:spacing w:after="1" w:line="0" w:lineRule="atLeast"/>
            </w:pPr>
          </w:p>
        </w:tc>
        <w:tc>
          <w:tcPr>
            <w:tcW w:w="2268" w:type="dxa"/>
          </w:tcPr>
          <w:p w:rsidR="00645B18" w:rsidRDefault="00645B18">
            <w:pPr>
              <w:pStyle w:val="ConsPlusNormal"/>
            </w:pPr>
            <w:r>
              <w:t>Всего</w:t>
            </w:r>
          </w:p>
        </w:tc>
        <w:tc>
          <w:tcPr>
            <w:tcW w:w="904" w:type="dxa"/>
          </w:tcPr>
          <w:p w:rsidR="00645B18" w:rsidRDefault="00645B18">
            <w:pPr>
              <w:pStyle w:val="ConsPlusNormal"/>
              <w:jc w:val="right"/>
            </w:pPr>
            <w:r>
              <w:t>8031,79</w:t>
            </w:r>
          </w:p>
        </w:tc>
        <w:tc>
          <w:tcPr>
            <w:tcW w:w="904" w:type="dxa"/>
          </w:tcPr>
          <w:p w:rsidR="00645B18" w:rsidRDefault="00645B18">
            <w:pPr>
              <w:pStyle w:val="ConsPlusNormal"/>
              <w:jc w:val="right"/>
            </w:pPr>
            <w:r>
              <w:t>3552,65</w:t>
            </w:r>
          </w:p>
        </w:tc>
        <w:tc>
          <w:tcPr>
            <w:tcW w:w="904" w:type="dxa"/>
          </w:tcPr>
          <w:p w:rsidR="00645B18" w:rsidRDefault="00645B18">
            <w:pPr>
              <w:pStyle w:val="ConsPlusNormal"/>
              <w:jc w:val="right"/>
            </w:pPr>
            <w:r>
              <w:t>1547,80</w:t>
            </w:r>
          </w:p>
        </w:tc>
        <w:tc>
          <w:tcPr>
            <w:tcW w:w="904" w:type="dxa"/>
          </w:tcPr>
          <w:p w:rsidR="00645B18" w:rsidRDefault="00645B18">
            <w:pPr>
              <w:pStyle w:val="ConsPlusNormal"/>
              <w:jc w:val="right"/>
            </w:pPr>
            <w:r>
              <w:t>1465,67</w:t>
            </w:r>
          </w:p>
        </w:tc>
        <w:tc>
          <w:tcPr>
            <w:tcW w:w="904" w:type="dxa"/>
          </w:tcPr>
          <w:p w:rsidR="00645B18" w:rsidRDefault="00645B18">
            <w:pPr>
              <w:pStyle w:val="ConsPlusNormal"/>
              <w:jc w:val="right"/>
            </w:pPr>
            <w:r>
              <w:t>1465,67</w:t>
            </w:r>
          </w:p>
        </w:tc>
      </w:tr>
    </w:tbl>
    <w:p w:rsidR="00645B18" w:rsidRDefault="00645B18">
      <w:pPr>
        <w:pStyle w:val="ConsPlusNormal"/>
        <w:jc w:val="both"/>
      </w:pPr>
    </w:p>
    <w:p w:rsidR="00645B18" w:rsidRDefault="00645B18">
      <w:pPr>
        <w:pStyle w:val="ConsPlusTitle"/>
        <w:jc w:val="center"/>
        <w:outlineLvl w:val="2"/>
      </w:pPr>
      <w:r>
        <w:t>I. ХАРАКТЕРИСТИКА ТЕКУЩЕГО СОСТОЯНИЯ</w:t>
      </w:r>
    </w:p>
    <w:p w:rsidR="00645B18" w:rsidRDefault="00645B18">
      <w:pPr>
        <w:pStyle w:val="ConsPlusTitle"/>
        <w:jc w:val="center"/>
      </w:pPr>
      <w:r>
        <w:t>СФЕРЫ РЕАЛИЗАЦИИ ПОДПРОГРАММЫ 1</w:t>
      </w:r>
    </w:p>
    <w:p w:rsidR="00645B18" w:rsidRDefault="00645B1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5B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B18" w:rsidRDefault="00645B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B18" w:rsidRDefault="00645B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B18" w:rsidRDefault="00645B18">
            <w:pPr>
              <w:pStyle w:val="ConsPlusNormal"/>
              <w:jc w:val="both"/>
            </w:pPr>
            <w:proofErr w:type="spellStart"/>
            <w:r>
              <w:rPr>
                <w:color w:val="392C69"/>
              </w:rPr>
              <w:t>КонсультантПлюс</w:t>
            </w:r>
            <w:proofErr w:type="spellEnd"/>
            <w:r>
              <w:rPr>
                <w:color w:val="392C69"/>
              </w:rPr>
              <w:t>: примечание.</w:t>
            </w:r>
          </w:p>
          <w:p w:rsidR="00645B18" w:rsidRDefault="00645B18">
            <w:pPr>
              <w:pStyle w:val="ConsPlusNormal"/>
              <w:jc w:val="both"/>
            </w:pPr>
            <w:r>
              <w:rPr>
                <w:color w:val="392C69"/>
              </w:rPr>
              <w:t xml:space="preserve">В официальном </w:t>
            </w:r>
            <w:proofErr w:type="gramStart"/>
            <w:r>
              <w:rPr>
                <w:color w:val="392C69"/>
              </w:rPr>
              <w:t>тексте</w:t>
            </w:r>
            <w:proofErr w:type="gramEnd"/>
            <w:r>
              <w:rPr>
                <w:color w:val="392C69"/>
              </w:rPr>
              <w:t xml:space="preserve"> документа, видимо, допущена опечатка: Федеральный закон N 131-ФЗ принят 06.10.2003, а не 06.11.2003.</w:t>
            </w:r>
          </w:p>
        </w:tc>
        <w:tc>
          <w:tcPr>
            <w:tcW w:w="113" w:type="dxa"/>
            <w:tcBorders>
              <w:top w:val="nil"/>
              <w:left w:val="nil"/>
              <w:bottom w:val="nil"/>
              <w:right w:val="nil"/>
            </w:tcBorders>
            <w:shd w:val="clear" w:color="auto" w:fill="F4F3F8"/>
            <w:tcMar>
              <w:top w:w="0" w:type="dxa"/>
              <w:left w:w="0" w:type="dxa"/>
              <w:bottom w:w="0" w:type="dxa"/>
              <w:right w:w="0" w:type="dxa"/>
            </w:tcMar>
          </w:tcPr>
          <w:p w:rsidR="00645B18" w:rsidRDefault="00645B18">
            <w:pPr>
              <w:spacing w:after="1" w:line="0" w:lineRule="atLeast"/>
            </w:pPr>
          </w:p>
        </w:tc>
      </w:tr>
    </w:tbl>
    <w:p w:rsidR="00645B18" w:rsidRDefault="00645B18">
      <w:pPr>
        <w:pStyle w:val="ConsPlusNormal"/>
        <w:spacing w:before="280"/>
        <w:ind w:firstLine="540"/>
        <w:jc w:val="both"/>
      </w:pPr>
      <w:r>
        <w:t xml:space="preserve">Подпрограмма 1 нацелена на проведение полного комплекса мер по учету муниципальной </w:t>
      </w:r>
      <w:proofErr w:type="gramStart"/>
      <w:r>
        <w:t>собственности</w:t>
      </w:r>
      <w:proofErr w:type="gramEnd"/>
      <w:r>
        <w:t xml:space="preserve"> ЗАТО Северск для последующего рационального пользования и распоряжения согласно </w:t>
      </w:r>
      <w:hyperlink r:id="rId33" w:history="1">
        <w:r>
          <w:rPr>
            <w:color w:val="0000FF"/>
          </w:rPr>
          <w:t>статье 16</w:t>
        </w:r>
      </w:hyperlink>
      <w:r>
        <w:t xml:space="preserve"> Федерального закона от 6 ноября 2003 года N 131-ФЗ "Об общих принципах организации местного самоуправления Российской Федерации".</w:t>
      </w:r>
    </w:p>
    <w:p w:rsidR="00645B18" w:rsidRDefault="00645B18">
      <w:pPr>
        <w:pStyle w:val="ConsPlusNormal"/>
        <w:spacing w:before="220"/>
        <w:ind w:firstLine="540"/>
        <w:jc w:val="both"/>
      </w:pPr>
      <w:r>
        <w:lastRenderedPageBreak/>
        <w:t xml:space="preserve">Все расположенные на </w:t>
      </w:r>
      <w:proofErr w:type="gramStart"/>
      <w:r>
        <w:t>территории</w:t>
      </w:r>
      <w:proofErr w:type="gramEnd"/>
      <w:r>
        <w:t xml:space="preserve"> ЗАТО Северск здания, помещения и сооружения, находящиеся в муниципальной собственности ЗАТО Северск и закрепленные за муниципальными предприятиями на праве хозяйственного ведения, за казенными предприятиями и муниципальными учреждениями на праве оперативного управления и числящиеся на учете в муниципальной казне ЗАТО Северск, подлежат инвентаризации.</w:t>
      </w:r>
    </w:p>
    <w:p w:rsidR="00645B18" w:rsidRDefault="00645B18">
      <w:pPr>
        <w:pStyle w:val="ConsPlusNormal"/>
        <w:spacing w:before="220"/>
        <w:ind w:firstLine="540"/>
        <w:jc w:val="both"/>
      </w:pPr>
      <w:r>
        <w:t xml:space="preserve">Проведение инвентаризации муниципального недвижимого имущества осуществляется за счет средств </w:t>
      </w:r>
      <w:proofErr w:type="gramStart"/>
      <w:r>
        <w:t>бюджета</w:t>
      </w:r>
      <w:proofErr w:type="gramEnd"/>
      <w:r>
        <w:t xml:space="preserve"> ЗАТО Северск.</w:t>
      </w:r>
    </w:p>
    <w:p w:rsidR="00645B18" w:rsidRDefault="00645B18">
      <w:pPr>
        <w:pStyle w:val="ConsPlusNormal"/>
        <w:spacing w:before="220"/>
        <w:ind w:firstLine="540"/>
        <w:jc w:val="both"/>
      </w:pPr>
      <w:r>
        <w:t xml:space="preserve">Муниципальное недвижимое имущество, прошедшее инвентаризацию, подлежит постановке на государственный кадастровый учет и государственной регистрации права </w:t>
      </w:r>
      <w:proofErr w:type="gramStart"/>
      <w:r>
        <w:t>собственности</w:t>
      </w:r>
      <w:proofErr w:type="gramEnd"/>
      <w:r>
        <w:t xml:space="preserve"> ЗАТО Северск в соответствии со </w:t>
      </w:r>
      <w:hyperlink r:id="rId34" w:history="1">
        <w:r>
          <w:rPr>
            <w:color w:val="0000FF"/>
          </w:rPr>
          <w:t>статьями 130</w:t>
        </w:r>
      </w:hyperlink>
      <w:r>
        <w:t xml:space="preserve"> - </w:t>
      </w:r>
      <w:hyperlink r:id="rId35" w:history="1">
        <w:r>
          <w:rPr>
            <w:color w:val="0000FF"/>
          </w:rPr>
          <w:t>132</w:t>
        </w:r>
      </w:hyperlink>
      <w:r>
        <w:t xml:space="preserve"> и </w:t>
      </w:r>
      <w:hyperlink r:id="rId36" w:history="1">
        <w:r>
          <w:rPr>
            <w:color w:val="0000FF"/>
          </w:rPr>
          <w:t>164</w:t>
        </w:r>
      </w:hyperlink>
      <w:r>
        <w:t xml:space="preserve"> Гражданского кодекса Российской Федерации, Федеральным </w:t>
      </w:r>
      <w:hyperlink r:id="rId37" w:history="1">
        <w:r>
          <w:rPr>
            <w:color w:val="0000FF"/>
          </w:rPr>
          <w:t>законом</w:t>
        </w:r>
      </w:hyperlink>
      <w:r>
        <w:t xml:space="preserve"> от 13 июля 2015 года N 218-ФЗ "О государственной регистрации недвижимости".</w:t>
      </w:r>
    </w:p>
    <w:p w:rsidR="00645B18" w:rsidRDefault="00645B18">
      <w:pPr>
        <w:pStyle w:val="ConsPlusNormal"/>
        <w:spacing w:before="220"/>
        <w:ind w:firstLine="540"/>
        <w:jc w:val="both"/>
      </w:pPr>
      <w:r>
        <w:t>Государственная регистрация ранее возникшего права муниципальной собственности проведена в 2018 году в отношении 91 объекта, в 2019 году - 183 объектов, в 2020 году - 60 объектов.</w:t>
      </w:r>
    </w:p>
    <w:p w:rsidR="00645B18" w:rsidRDefault="00645B18">
      <w:pPr>
        <w:pStyle w:val="ConsPlusNormal"/>
        <w:spacing w:before="220"/>
        <w:ind w:firstLine="540"/>
        <w:jc w:val="both"/>
      </w:pPr>
      <w:r>
        <w:t>В период 2018 - 2020 годов в Единый государственный реестр недвижимости внесены записи о принятии на учет бесхозяйных объектов недвижимого имущества в отношении 40 объектов (9 объектов в 2018 году, 15 объектов в 2019 году и 16 объектов в 2020 году).</w:t>
      </w:r>
    </w:p>
    <w:p w:rsidR="00645B18" w:rsidRDefault="00645B18">
      <w:pPr>
        <w:pStyle w:val="ConsPlusNormal"/>
        <w:spacing w:before="220"/>
        <w:ind w:firstLine="540"/>
        <w:jc w:val="both"/>
      </w:pPr>
      <w:r>
        <w:t xml:space="preserve">Зарегистрировано право муниципальной собственности на бесхозяйные объекты недвижимого имущества в 2018 году на 3 объекта, в 2019 году на 9 объектов, в 2020 году </w:t>
      </w:r>
      <w:proofErr w:type="gramStart"/>
      <w:r>
        <w:t>на</w:t>
      </w:r>
      <w:proofErr w:type="gramEnd"/>
      <w:r>
        <w:t xml:space="preserve"> 14 объектов.</w:t>
      </w:r>
    </w:p>
    <w:p w:rsidR="00645B18" w:rsidRDefault="00645B18">
      <w:pPr>
        <w:pStyle w:val="ConsPlusNormal"/>
        <w:spacing w:before="220"/>
        <w:ind w:firstLine="540"/>
        <w:jc w:val="both"/>
      </w:pPr>
      <w:r>
        <w:t xml:space="preserve">В период 2018 - 2020 годов проведена оценка ранее неучтенного по разным причинам имущества (объектов недвижимого и движимого имущества) для принятия в муниципальную </w:t>
      </w:r>
      <w:proofErr w:type="gramStart"/>
      <w:r>
        <w:t>казну</w:t>
      </w:r>
      <w:proofErr w:type="gramEnd"/>
      <w:r>
        <w:t xml:space="preserve"> ЗАТО Северск, а также в целях включения объектов муниципального имущества в прогнозный план для проведения процедуры приватизации:</w:t>
      </w:r>
    </w:p>
    <w:p w:rsidR="00645B18" w:rsidRDefault="00645B18">
      <w:pPr>
        <w:pStyle w:val="ConsPlusNormal"/>
        <w:spacing w:before="220"/>
        <w:ind w:firstLine="540"/>
        <w:jc w:val="both"/>
      </w:pPr>
      <w:r>
        <w:t>в 2018 году - 17 объектов;</w:t>
      </w:r>
    </w:p>
    <w:p w:rsidR="00645B18" w:rsidRDefault="00645B18">
      <w:pPr>
        <w:pStyle w:val="ConsPlusNormal"/>
        <w:spacing w:before="220"/>
        <w:ind w:firstLine="540"/>
        <w:jc w:val="both"/>
      </w:pPr>
      <w:r>
        <w:t>в 2019 году - 70 объектов;</w:t>
      </w:r>
    </w:p>
    <w:p w:rsidR="00645B18" w:rsidRDefault="00645B18">
      <w:pPr>
        <w:pStyle w:val="ConsPlusNormal"/>
        <w:spacing w:before="220"/>
        <w:ind w:firstLine="540"/>
        <w:jc w:val="both"/>
      </w:pPr>
      <w:r>
        <w:t>в 2020 году - 13 объектов.</w:t>
      </w:r>
    </w:p>
    <w:p w:rsidR="00645B18" w:rsidRDefault="00645B18">
      <w:pPr>
        <w:pStyle w:val="ConsPlusNormal"/>
        <w:spacing w:before="220"/>
        <w:ind w:firstLine="540"/>
        <w:jc w:val="both"/>
      </w:pPr>
      <w:r>
        <w:t xml:space="preserve">В </w:t>
      </w:r>
      <w:proofErr w:type="gramStart"/>
      <w:r>
        <w:t>соответствии</w:t>
      </w:r>
      <w:proofErr w:type="gramEnd"/>
      <w:r>
        <w:t xml:space="preserve"> со </w:t>
      </w:r>
      <w:hyperlink r:id="rId38" w:history="1">
        <w:r>
          <w:rPr>
            <w:color w:val="0000FF"/>
          </w:rPr>
          <w:t>статьей 8</w:t>
        </w:r>
      </w:hyperlink>
      <w:r>
        <w:t xml:space="preserve"> Федерального закона от 29 июля 1998 года N 135-ФЗ "Об оценочной деятельности в Российской Федерации" проведение оценки объектов является обязательным в случае вовлечения в сделку объектов оценки, принадлежащих полностью или частично муниципальным образованиям, в том числе:</w:t>
      </w:r>
    </w:p>
    <w:p w:rsidR="00645B18" w:rsidRDefault="00645B18">
      <w:pPr>
        <w:pStyle w:val="ConsPlusNormal"/>
        <w:spacing w:before="220"/>
        <w:ind w:firstLine="540"/>
        <w:jc w:val="both"/>
      </w:pPr>
      <w:r>
        <w:t>- при определении стоимости объектов оценки в целях их приватизации;</w:t>
      </w:r>
    </w:p>
    <w:p w:rsidR="00645B18" w:rsidRDefault="00645B18">
      <w:pPr>
        <w:pStyle w:val="ConsPlusNormal"/>
        <w:spacing w:before="220"/>
        <w:ind w:firstLine="540"/>
        <w:jc w:val="both"/>
      </w:pPr>
      <w:r>
        <w:t>- при использовании объектов оценки в качестве предмета залога;</w:t>
      </w:r>
    </w:p>
    <w:p w:rsidR="00645B18" w:rsidRDefault="00645B18">
      <w:pPr>
        <w:pStyle w:val="ConsPlusNormal"/>
        <w:spacing w:before="220"/>
        <w:ind w:firstLine="540"/>
        <w:jc w:val="both"/>
      </w:pPr>
      <w:r>
        <w:t>- при передаче объектов оценки в качестве вклада в уставные капиталы, фонды юридических лиц;</w:t>
      </w:r>
    </w:p>
    <w:p w:rsidR="00645B18" w:rsidRDefault="00645B18">
      <w:pPr>
        <w:pStyle w:val="ConsPlusNormal"/>
        <w:spacing w:before="220"/>
        <w:ind w:firstLine="540"/>
        <w:jc w:val="both"/>
      </w:pPr>
      <w:r>
        <w:t>- при возникновении спора о стоимости объекта оценки, в том числе при выкупе или ином предусмотренном законодательством Российской Федерации изъятии имущества у собственников для муниципальных нужд;</w:t>
      </w:r>
    </w:p>
    <w:p w:rsidR="00645B18" w:rsidRDefault="00645B18">
      <w:pPr>
        <w:pStyle w:val="ConsPlusNormal"/>
        <w:spacing w:before="220"/>
        <w:ind w:firstLine="540"/>
        <w:jc w:val="both"/>
      </w:pPr>
      <w:r>
        <w:t xml:space="preserve">- при проведении оценки объектов в целях </w:t>
      </w:r>
      <w:proofErr w:type="gramStart"/>
      <w:r>
        <w:t>контроля за</w:t>
      </w:r>
      <w:proofErr w:type="gramEnd"/>
      <w:r>
        <w:t xml:space="preserve"> правильностью исчисления налогооблагаемой базы.</w:t>
      </w:r>
    </w:p>
    <w:p w:rsidR="00645B18" w:rsidRDefault="00645B18">
      <w:pPr>
        <w:pStyle w:val="ConsPlusNormal"/>
        <w:spacing w:before="220"/>
        <w:ind w:firstLine="540"/>
        <w:jc w:val="both"/>
      </w:pPr>
      <w:r>
        <w:lastRenderedPageBreak/>
        <w:t xml:space="preserve">Приватизация муниципального </w:t>
      </w:r>
      <w:proofErr w:type="gramStart"/>
      <w:r>
        <w:t>имущества</w:t>
      </w:r>
      <w:proofErr w:type="gramEnd"/>
      <w:r>
        <w:t xml:space="preserve"> ЗАТО Северск осуществляется в соответствии с Прогнозным планом, который утверждается ежегодно на очередной финансовый год и плановый период одновременно с бюджетом ЗАТО Северск.</w:t>
      </w:r>
    </w:p>
    <w:p w:rsidR="00645B18" w:rsidRDefault="00645B18">
      <w:pPr>
        <w:pStyle w:val="ConsPlusNormal"/>
        <w:spacing w:before="220"/>
        <w:ind w:firstLine="540"/>
        <w:jc w:val="both"/>
      </w:pPr>
      <w:r>
        <w:t xml:space="preserve">В течение 2018 - 2020 годов Управление имущественных отношений </w:t>
      </w:r>
      <w:proofErr w:type="gramStart"/>
      <w:r>
        <w:t>Администрации</w:t>
      </w:r>
      <w:proofErr w:type="gramEnd"/>
      <w:r>
        <w:t xml:space="preserve"> ЗАТО Северск при продаже объектов согласно Прогнозному плану физическому лицу перечислило в федеральный бюджет НДС в размере 6573,75 тыс. руб. в 2018 году, 352,15 тыс. руб. в 2019 году.</w:t>
      </w:r>
    </w:p>
    <w:p w:rsidR="00645B18" w:rsidRDefault="00645B18">
      <w:pPr>
        <w:pStyle w:val="ConsPlusNormal"/>
        <w:spacing w:before="220"/>
        <w:ind w:firstLine="540"/>
        <w:jc w:val="both"/>
      </w:pPr>
      <w:r>
        <w:t xml:space="preserve">Сумма НДС, перечисляемая в федеральный бюджет от сделок при приватизации муниципального </w:t>
      </w:r>
      <w:proofErr w:type="gramStart"/>
      <w:r>
        <w:t>имущества</w:t>
      </w:r>
      <w:proofErr w:type="gramEnd"/>
      <w:r>
        <w:t xml:space="preserve"> ЗАТО Северск с участием физических лиц, зависит:</w:t>
      </w:r>
    </w:p>
    <w:p w:rsidR="00645B18" w:rsidRDefault="00645B18">
      <w:pPr>
        <w:pStyle w:val="ConsPlusNormal"/>
        <w:spacing w:before="220"/>
        <w:ind w:firstLine="540"/>
        <w:jc w:val="both"/>
      </w:pPr>
      <w:r>
        <w:t>- от количества заключаемых сделок с физическими лицами по объектам, включаемым в ежегодно утверждаемый Прогнозный план;</w:t>
      </w:r>
    </w:p>
    <w:p w:rsidR="00645B18" w:rsidRDefault="00645B18">
      <w:pPr>
        <w:pStyle w:val="ConsPlusNormal"/>
        <w:spacing w:before="220"/>
        <w:ind w:firstLine="540"/>
        <w:jc w:val="both"/>
      </w:pPr>
      <w:r>
        <w:t xml:space="preserve">- от цены продажи муниципального </w:t>
      </w:r>
      <w:proofErr w:type="gramStart"/>
      <w:r>
        <w:t>имущества</w:t>
      </w:r>
      <w:proofErr w:type="gramEnd"/>
      <w:r>
        <w:t xml:space="preserve"> ЗАТО Северск.</w:t>
      </w:r>
    </w:p>
    <w:p w:rsidR="00645B18" w:rsidRDefault="00645B18">
      <w:pPr>
        <w:pStyle w:val="ConsPlusNormal"/>
        <w:spacing w:before="220"/>
        <w:ind w:firstLine="540"/>
        <w:jc w:val="both"/>
      </w:pPr>
      <w:r>
        <w:t xml:space="preserve">Распоряжение и использование земельного фонда </w:t>
      </w:r>
      <w:proofErr w:type="gramStart"/>
      <w:r>
        <w:t>в</w:t>
      </w:r>
      <w:proofErr w:type="gramEnd"/>
      <w:r>
        <w:t xml:space="preserve"> ЗАТО Северск являются одним из ключевых условий устойчивого экономического развития территории и благосостояния граждан.</w:t>
      </w:r>
    </w:p>
    <w:p w:rsidR="00645B18" w:rsidRDefault="00645B18">
      <w:pPr>
        <w:pStyle w:val="ConsPlusNormal"/>
        <w:spacing w:before="220"/>
        <w:ind w:firstLine="540"/>
        <w:jc w:val="both"/>
      </w:pPr>
      <w:r>
        <w:t>При этом в сфере управления земельными ресурсами имеется целый комплекс взаимосвязанных задач, которые требуют систематического и целенаправленного решения.</w:t>
      </w:r>
    </w:p>
    <w:p w:rsidR="00645B18" w:rsidRDefault="00645B18">
      <w:pPr>
        <w:pStyle w:val="ConsPlusNormal"/>
        <w:spacing w:before="220"/>
        <w:ind w:firstLine="540"/>
        <w:jc w:val="both"/>
      </w:pPr>
      <w:r>
        <w:t>В части повышения эффективности управления земельными ресурсами и доходов местного бюджета от использования и налогообложения земель выявлена недостаточная эффективность учета использования земель. По итогам анализа возникновение данной проблемы обусловлено субъективными и объективными причинами организационного и финансового характера, квалификационным уровнем землеустроителей на местах.</w:t>
      </w:r>
    </w:p>
    <w:p w:rsidR="00645B18" w:rsidRDefault="00645B18">
      <w:pPr>
        <w:pStyle w:val="ConsPlusNormal"/>
        <w:spacing w:before="220"/>
        <w:ind w:firstLine="540"/>
        <w:jc w:val="both"/>
      </w:pPr>
      <w:r>
        <w:t>Основными инструментами решения существующих проблем являются:</w:t>
      </w:r>
    </w:p>
    <w:p w:rsidR="00645B18" w:rsidRDefault="00645B18">
      <w:pPr>
        <w:pStyle w:val="ConsPlusNormal"/>
        <w:spacing w:before="220"/>
        <w:ind w:firstLine="540"/>
        <w:jc w:val="both"/>
      </w:pPr>
      <w:r>
        <w:t>- вовлечение земельных участков в экономический и гражданский оборот;</w:t>
      </w:r>
    </w:p>
    <w:p w:rsidR="00645B18" w:rsidRDefault="00645B18">
      <w:pPr>
        <w:pStyle w:val="ConsPlusNormal"/>
        <w:spacing w:before="220"/>
        <w:ind w:firstLine="540"/>
        <w:jc w:val="both"/>
      </w:pPr>
      <w:r>
        <w:t>- увеличение количества земельных участков, предоставленных в пользование, путем образования (кадастровых работ) и постановки земельных участков на государственный кадастровый учет;</w:t>
      </w:r>
    </w:p>
    <w:p w:rsidR="00645B18" w:rsidRDefault="00645B18">
      <w:pPr>
        <w:pStyle w:val="ConsPlusNormal"/>
        <w:spacing w:before="220"/>
        <w:ind w:firstLine="540"/>
        <w:jc w:val="both"/>
      </w:pPr>
      <w:r>
        <w:t>- проведение разграничения государственной собственности на землю и последующая регистрация права собственности на земельные участки;</w:t>
      </w:r>
    </w:p>
    <w:p w:rsidR="00645B18" w:rsidRDefault="00645B18">
      <w:pPr>
        <w:pStyle w:val="ConsPlusNormal"/>
        <w:spacing w:before="220"/>
        <w:ind w:firstLine="540"/>
        <w:jc w:val="both"/>
      </w:pPr>
      <w:r>
        <w:t>- вынос в натуру границ земельных участков, подлежащих предоставлению льготной категории граждан либо иным лицам по результатам торгов;</w:t>
      </w:r>
    </w:p>
    <w:p w:rsidR="00645B18" w:rsidRDefault="00645B18">
      <w:pPr>
        <w:pStyle w:val="ConsPlusNormal"/>
        <w:spacing w:before="220"/>
        <w:ind w:firstLine="540"/>
        <w:jc w:val="both"/>
      </w:pPr>
      <w:r>
        <w:t xml:space="preserve">- увеличение земельных платежей в </w:t>
      </w:r>
      <w:proofErr w:type="gramStart"/>
      <w:r>
        <w:t>бюджет</w:t>
      </w:r>
      <w:proofErr w:type="gramEnd"/>
      <w:r>
        <w:t xml:space="preserve"> ЗАТО Северск.</w:t>
      </w:r>
    </w:p>
    <w:p w:rsidR="00645B18" w:rsidRDefault="00645B18">
      <w:pPr>
        <w:pStyle w:val="ConsPlusNormal"/>
        <w:spacing w:before="220"/>
        <w:ind w:firstLine="540"/>
        <w:jc w:val="both"/>
      </w:pPr>
      <w:r>
        <w:t>В 2018 году проведено 8 аукционов на право заключения договоров аренды земельных участков по 50 лотам, в 2019 году - 31 аукцион, в 2020 году - 1 аукцион на 16 лотов.</w:t>
      </w:r>
    </w:p>
    <w:p w:rsidR="00645B18" w:rsidRDefault="00645B18">
      <w:pPr>
        <w:pStyle w:val="ConsPlusNormal"/>
        <w:spacing w:before="220"/>
        <w:ind w:firstLine="540"/>
        <w:jc w:val="both"/>
      </w:pPr>
      <w:r>
        <w:t xml:space="preserve">В 2021 году истекает срок договоров аренды на объекты коммунальных систем, заключенных с ООО "Тепло плюс" </w:t>
      </w:r>
      <w:proofErr w:type="gramStart"/>
      <w:r>
        <w:t>и ООО</w:t>
      </w:r>
      <w:proofErr w:type="gramEnd"/>
      <w:r>
        <w:t xml:space="preserve"> "ВКХ Самусь". В </w:t>
      </w:r>
      <w:proofErr w:type="gramStart"/>
      <w:r>
        <w:t>дальнейшем</w:t>
      </w:r>
      <w:proofErr w:type="gramEnd"/>
      <w:r>
        <w:t xml:space="preserve"> эти объекты в соответствии с требованиями федерального законодательства могут быть переданы в пользование только на условиях концессионных соглашений. Одним из условий заключения концессионного соглашения является проведение технического обследования имущества, составляющего предмет концессионного соглашения. По результатам обследований составляются финансовые модели, задания концессионерам и расчеты долгосрочных параметров регулирования тарифов.</w:t>
      </w:r>
    </w:p>
    <w:p w:rsidR="00645B18" w:rsidRDefault="00645B18">
      <w:pPr>
        <w:pStyle w:val="ConsPlusNormal"/>
        <w:spacing w:before="220"/>
        <w:ind w:firstLine="540"/>
        <w:jc w:val="both"/>
      </w:pPr>
      <w:r>
        <w:t xml:space="preserve">Учитывая, что процесс подготовки и заключения концессионных соглашений длительный (более года), проведение технического обследования объектов будет начато в 2021 году с </w:t>
      </w:r>
      <w:r>
        <w:lastRenderedPageBreak/>
        <w:t>последующим утверждением концессионных соглашений Губернатором Томской области в 2022 году.</w:t>
      </w:r>
    </w:p>
    <w:p w:rsidR="00645B18" w:rsidRDefault="00645B18">
      <w:pPr>
        <w:pStyle w:val="ConsPlusNormal"/>
        <w:spacing w:before="220"/>
        <w:ind w:firstLine="540"/>
        <w:jc w:val="both"/>
      </w:pPr>
      <w:r>
        <w:t>В период реализации Программы планируется:</w:t>
      </w:r>
    </w:p>
    <w:p w:rsidR="00645B18" w:rsidRDefault="00645B18">
      <w:pPr>
        <w:pStyle w:val="ConsPlusNormal"/>
        <w:spacing w:before="220"/>
        <w:ind w:firstLine="540"/>
        <w:jc w:val="both"/>
      </w:pPr>
      <w:r>
        <w:t>- паспортизация 400 объектов;</w:t>
      </w:r>
    </w:p>
    <w:p w:rsidR="00645B18" w:rsidRDefault="00645B18">
      <w:pPr>
        <w:pStyle w:val="ConsPlusNormal"/>
        <w:spacing w:before="220"/>
        <w:ind w:firstLine="540"/>
        <w:jc w:val="both"/>
      </w:pPr>
      <w:r>
        <w:t>- оценка рыночной стоимости 160 объектов;</w:t>
      </w:r>
    </w:p>
    <w:p w:rsidR="00645B18" w:rsidRDefault="00645B18">
      <w:pPr>
        <w:pStyle w:val="ConsPlusNormal"/>
        <w:spacing w:before="220"/>
        <w:ind w:firstLine="540"/>
        <w:jc w:val="both"/>
      </w:pPr>
      <w:r>
        <w:t>- продажа 12 объектов недвижимого и движимого имущества физическим лицам, не являющимся индивидуальными предпринимателями;</w:t>
      </w:r>
    </w:p>
    <w:p w:rsidR="00645B18" w:rsidRDefault="00645B18">
      <w:pPr>
        <w:pStyle w:val="ConsPlusNormal"/>
        <w:spacing w:before="220"/>
        <w:ind w:firstLine="540"/>
        <w:jc w:val="both"/>
      </w:pPr>
      <w:r>
        <w:t>- предоставление в аренду, постоянное (бессрочное) пользование, безвозмездное пользование юридическим и физическим лицам 20 земельных участков;</w:t>
      </w:r>
    </w:p>
    <w:p w:rsidR="00645B18" w:rsidRDefault="00645B18">
      <w:pPr>
        <w:pStyle w:val="ConsPlusNormal"/>
        <w:spacing w:before="220"/>
        <w:ind w:firstLine="540"/>
        <w:jc w:val="both"/>
      </w:pPr>
      <w:r>
        <w:t>- вовлечение 5,5 га земли в экономический и гражданский оборот;</w:t>
      </w:r>
    </w:p>
    <w:p w:rsidR="00645B18" w:rsidRDefault="00645B18">
      <w:pPr>
        <w:pStyle w:val="ConsPlusNormal"/>
        <w:spacing w:before="220"/>
        <w:ind w:firstLine="540"/>
        <w:jc w:val="both"/>
      </w:pPr>
      <w:r>
        <w:t>- передача в концессию 116 объектов тепло- и водоснабжения.</w:t>
      </w:r>
    </w:p>
    <w:p w:rsidR="00645B18" w:rsidRDefault="00645B18">
      <w:pPr>
        <w:pStyle w:val="ConsPlusNormal"/>
        <w:jc w:val="both"/>
      </w:pPr>
    </w:p>
    <w:p w:rsidR="00645B18" w:rsidRDefault="00645B18">
      <w:pPr>
        <w:pStyle w:val="ConsPlusTitle"/>
        <w:jc w:val="center"/>
        <w:outlineLvl w:val="2"/>
      </w:pPr>
      <w:r>
        <w:t>II. ЦЕЛИ И ЗАДАЧИ ПОДПРОГРАММЫ 1, СРОКИ ЕЕ РЕАЛИЗАЦИИ,</w:t>
      </w:r>
    </w:p>
    <w:p w:rsidR="00645B18" w:rsidRDefault="00645B18">
      <w:pPr>
        <w:pStyle w:val="ConsPlusTitle"/>
        <w:jc w:val="center"/>
      </w:pPr>
      <w:r>
        <w:t>ЦЕЛЕВЫЕ ПОКАЗАТЕЛИ (ИНДИКАТОРЫ) РЕЗУЛЬТАТИВНОСТИ</w:t>
      </w:r>
    </w:p>
    <w:p w:rsidR="00645B18" w:rsidRDefault="00645B18">
      <w:pPr>
        <w:pStyle w:val="ConsPlusTitle"/>
        <w:jc w:val="center"/>
      </w:pPr>
      <w:r>
        <w:t>РЕАЛИЗАЦИИ ПОДПРОГРАММЫ 1</w:t>
      </w:r>
    </w:p>
    <w:p w:rsidR="00645B18" w:rsidRDefault="00645B18">
      <w:pPr>
        <w:pStyle w:val="ConsPlusNormal"/>
        <w:jc w:val="both"/>
      </w:pPr>
    </w:p>
    <w:p w:rsidR="00645B18" w:rsidRDefault="00645B18">
      <w:pPr>
        <w:pStyle w:val="ConsPlusNormal"/>
        <w:ind w:firstLine="540"/>
        <w:jc w:val="both"/>
      </w:pPr>
      <w:r>
        <w:t xml:space="preserve">Целью подпрограммы 1 является повышение полноты и качества учета муниципальной </w:t>
      </w:r>
      <w:proofErr w:type="gramStart"/>
      <w:r>
        <w:t>собственности</w:t>
      </w:r>
      <w:proofErr w:type="gramEnd"/>
      <w:r>
        <w:t xml:space="preserve"> ЗАТО Северск.</w:t>
      </w:r>
    </w:p>
    <w:p w:rsidR="00645B18" w:rsidRDefault="00645B18">
      <w:pPr>
        <w:pStyle w:val="ConsPlusNormal"/>
        <w:spacing w:before="220"/>
        <w:ind w:firstLine="540"/>
        <w:jc w:val="both"/>
      </w:pPr>
      <w:r>
        <w:t xml:space="preserve">Для достижения поставленной цели необходимо решение задач по организации учета объектов недвижимого и движимого </w:t>
      </w:r>
      <w:proofErr w:type="gramStart"/>
      <w:r>
        <w:t>имущества</w:t>
      </w:r>
      <w:proofErr w:type="gramEnd"/>
      <w:r>
        <w:t xml:space="preserve"> ЗАТО Северск, в том числе признанных бесхозяйными, в Реестре муниципального имущества ЗАТО Северск, уплате налога на добавленную стоимость (НДС) в федеральный бюджет при продаже согласно Прогнозному плану муниципального имущества физическому лицу, эффективному управлению земельными ресурсами на территории ЗАТО Северск, подготовке документации в целях передачи объектов коммунального комплекса в пользование по концессионному соглашению.</w:t>
      </w:r>
    </w:p>
    <w:p w:rsidR="00645B18" w:rsidRDefault="00645B18">
      <w:pPr>
        <w:pStyle w:val="ConsPlusNormal"/>
        <w:spacing w:before="220"/>
        <w:ind w:firstLine="540"/>
        <w:jc w:val="both"/>
      </w:pPr>
      <w:r>
        <w:t>Срок реализации подпрограммы 1 - 2021 - 2024 годы.</w:t>
      </w:r>
    </w:p>
    <w:p w:rsidR="00645B18" w:rsidRDefault="00645B18">
      <w:pPr>
        <w:pStyle w:val="ConsPlusNormal"/>
        <w:spacing w:before="220"/>
        <w:ind w:firstLine="540"/>
        <w:jc w:val="both"/>
      </w:pPr>
      <w:r>
        <w:t>Сведения о составе и значениях целевых показателей (индикаторов) результативности подпрограммы 1 представлены в таблице 1.</w:t>
      </w:r>
    </w:p>
    <w:p w:rsidR="00645B18" w:rsidRDefault="00645B18">
      <w:pPr>
        <w:pStyle w:val="ConsPlusNormal"/>
        <w:jc w:val="both"/>
      </w:pPr>
    </w:p>
    <w:p w:rsidR="00645B18" w:rsidRDefault="00645B18">
      <w:pPr>
        <w:pStyle w:val="ConsPlusTitle"/>
        <w:jc w:val="center"/>
        <w:outlineLvl w:val="3"/>
      </w:pPr>
      <w:r>
        <w:t>Сведения о составе и значениях целевых показателей</w:t>
      </w:r>
    </w:p>
    <w:p w:rsidR="00645B18" w:rsidRDefault="00645B18">
      <w:pPr>
        <w:pStyle w:val="ConsPlusTitle"/>
        <w:jc w:val="center"/>
      </w:pPr>
      <w:r>
        <w:t>(индикаторов) результативности подпрограммы 1 "Признание</w:t>
      </w:r>
    </w:p>
    <w:p w:rsidR="00645B18" w:rsidRDefault="00645B18">
      <w:pPr>
        <w:pStyle w:val="ConsPlusTitle"/>
        <w:jc w:val="center"/>
      </w:pPr>
      <w:r>
        <w:t xml:space="preserve">прав и регулирование отношений по </w:t>
      </w:r>
      <w:proofErr w:type="gramStart"/>
      <w:r>
        <w:t>муниципальной</w:t>
      </w:r>
      <w:proofErr w:type="gramEnd"/>
    </w:p>
    <w:p w:rsidR="00645B18" w:rsidRDefault="00645B18">
      <w:pPr>
        <w:pStyle w:val="ConsPlusTitle"/>
        <w:jc w:val="center"/>
      </w:pPr>
      <w:proofErr w:type="gramStart"/>
      <w:r>
        <w:t>собственности</w:t>
      </w:r>
      <w:proofErr w:type="gramEnd"/>
      <w:r>
        <w:t xml:space="preserve"> ЗАТО Северск" муниципальной программы</w:t>
      </w:r>
    </w:p>
    <w:p w:rsidR="00645B18" w:rsidRDefault="00645B18">
      <w:pPr>
        <w:pStyle w:val="ConsPlusTitle"/>
        <w:jc w:val="center"/>
      </w:pPr>
      <w:r>
        <w:t xml:space="preserve">"Эффективное управление </w:t>
      </w:r>
      <w:proofErr w:type="gramStart"/>
      <w:r>
        <w:t>муниципальным</w:t>
      </w:r>
      <w:proofErr w:type="gramEnd"/>
    </w:p>
    <w:p w:rsidR="00645B18" w:rsidRDefault="00645B18">
      <w:pPr>
        <w:pStyle w:val="ConsPlusTitle"/>
        <w:jc w:val="center"/>
      </w:pPr>
      <w:proofErr w:type="gramStart"/>
      <w:r>
        <w:t>имуществом</w:t>
      </w:r>
      <w:proofErr w:type="gramEnd"/>
      <w:r>
        <w:t xml:space="preserve"> ЗАТО Северск"</w:t>
      </w:r>
    </w:p>
    <w:p w:rsidR="00645B18" w:rsidRDefault="00645B18">
      <w:pPr>
        <w:pStyle w:val="ConsPlusNormal"/>
        <w:jc w:val="center"/>
      </w:pPr>
      <w:r>
        <w:t xml:space="preserve">(в ред. </w:t>
      </w:r>
      <w:hyperlink r:id="rId39" w:history="1">
        <w:r>
          <w:rPr>
            <w:color w:val="0000FF"/>
          </w:rPr>
          <w:t>постановления</w:t>
        </w:r>
      </w:hyperlink>
      <w:r>
        <w:t xml:space="preserve"> </w:t>
      </w:r>
      <w:proofErr w:type="gramStart"/>
      <w:r>
        <w:t>Администрации</w:t>
      </w:r>
      <w:proofErr w:type="gramEnd"/>
      <w:r>
        <w:t xml:space="preserve"> ЗАТО Северск</w:t>
      </w:r>
    </w:p>
    <w:p w:rsidR="00645B18" w:rsidRDefault="00645B18">
      <w:pPr>
        <w:pStyle w:val="ConsPlusNormal"/>
        <w:jc w:val="center"/>
      </w:pPr>
      <w:r>
        <w:t>от 17.03.2022 N 437)</w:t>
      </w:r>
    </w:p>
    <w:p w:rsidR="00645B18" w:rsidRDefault="00645B18">
      <w:pPr>
        <w:pStyle w:val="ConsPlusNormal"/>
        <w:jc w:val="both"/>
      </w:pPr>
    </w:p>
    <w:p w:rsidR="00645B18" w:rsidRDefault="00645B18">
      <w:pPr>
        <w:pStyle w:val="ConsPlusNormal"/>
        <w:jc w:val="right"/>
      </w:pPr>
      <w:r>
        <w:t>Таблица 1</w:t>
      </w:r>
    </w:p>
    <w:p w:rsidR="00645B18" w:rsidRDefault="00645B18">
      <w:pPr>
        <w:pStyle w:val="ConsPlusNormal"/>
        <w:jc w:val="both"/>
      </w:pPr>
    </w:p>
    <w:p w:rsidR="00645B18" w:rsidRDefault="00645B18">
      <w:pPr>
        <w:sectPr w:rsidR="00645B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8"/>
        <w:gridCol w:w="737"/>
        <w:gridCol w:w="904"/>
        <w:gridCol w:w="904"/>
        <w:gridCol w:w="904"/>
        <w:gridCol w:w="904"/>
        <w:gridCol w:w="904"/>
        <w:gridCol w:w="904"/>
        <w:gridCol w:w="1304"/>
        <w:gridCol w:w="1909"/>
        <w:gridCol w:w="1804"/>
      </w:tblGrid>
      <w:tr w:rsidR="00645B18">
        <w:tc>
          <w:tcPr>
            <w:tcW w:w="454" w:type="dxa"/>
            <w:vMerge w:val="restart"/>
          </w:tcPr>
          <w:p w:rsidR="00645B18" w:rsidRDefault="00645B18">
            <w:pPr>
              <w:pStyle w:val="ConsPlusNormal"/>
              <w:jc w:val="center"/>
            </w:pPr>
            <w:r>
              <w:lastRenderedPageBreak/>
              <w:t>N</w:t>
            </w:r>
          </w:p>
          <w:p w:rsidR="00645B18" w:rsidRDefault="00645B18">
            <w:pPr>
              <w:pStyle w:val="ConsPlusNormal"/>
              <w:jc w:val="center"/>
            </w:pPr>
            <w:proofErr w:type="gramStart"/>
            <w:r>
              <w:t>п</w:t>
            </w:r>
            <w:proofErr w:type="gramEnd"/>
            <w:r>
              <w:t>/п</w:t>
            </w:r>
          </w:p>
        </w:tc>
        <w:tc>
          <w:tcPr>
            <w:tcW w:w="1928" w:type="dxa"/>
            <w:vMerge w:val="restart"/>
          </w:tcPr>
          <w:p w:rsidR="00645B18" w:rsidRDefault="00645B18">
            <w:pPr>
              <w:pStyle w:val="ConsPlusNormal"/>
              <w:jc w:val="center"/>
            </w:pPr>
            <w:r>
              <w:t>Наименование целевого показателя (индикатора)</w:t>
            </w:r>
          </w:p>
        </w:tc>
        <w:tc>
          <w:tcPr>
            <w:tcW w:w="737" w:type="dxa"/>
            <w:vMerge w:val="restart"/>
          </w:tcPr>
          <w:p w:rsidR="00645B18" w:rsidRDefault="00645B18">
            <w:pPr>
              <w:pStyle w:val="ConsPlusNormal"/>
              <w:jc w:val="center"/>
            </w:pPr>
            <w:r>
              <w:t>Единица измерения</w:t>
            </w:r>
          </w:p>
        </w:tc>
        <w:tc>
          <w:tcPr>
            <w:tcW w:w="5424" w:type="dxa"/>
            <w:gridSpan w:val="6"/>
          </w:tcPr>
          <w:p w:rsidR="00645B18" w:rsidRDefault="00645B18">
            <w:pPr>
              <w:pStyle w:val="ConsPlusNormal"/>
              <w:jc w:val="center"/>
            </w:pPr>
            <w:r>
              <w:t>Значения целевых показателей</w:t>
            </w:r>
          </w:p>
        </w:tc>
        <w:tc>
          <w:tcPr>
            <w:tcW w:w="1304" w:type="dxa"/>
            <w:vMerge w:val="restart"/>
          </w:tcPr>
          <w:p w:rsidR="00645B18" w:rsidRDefault="00645B18">
            <w:pPr>
              <w:pStyle w:val="ConsPlusNormal"/>
              <w:jc w:val="center"/>
            </w:pPr>
            <w:r>
              <w:t>Периодичность сбора данных</w:t>
            </w:r>
          </w:p>
        </w:tc>
        <w:tc>
          <w:tcPr>
            <w:tcW w:w="1909" w:type="dxa"/>
            <w:vMerge w:val="restart"/>
          </w:tcPr>
          <w:p w:rsidR="00645B18" w:rsidRDefault="00645B18">
            <w:pPr>
              <w:pStyle w:val="ConsPlusNormal"/>
              <w:jc w:val="center"/>
            </w:pPr>
            <w:r>
              <w:t>Метод сбора информации</w:t>
            </w:r>
          </w:p>
        </w:tc>
        <w:tc>
          <w:tcPr>
            <w:tcW w:w="1804" w:type="dxa"/>
            <w:vMerge w:val="restart"/>
          </w:tcPr>
          <w:p w:rsidR="00645B18" w:rsidRDefault="00645B18">
            <w:pPr>
              <w:pStyle w:val="ConsPlusNormal"/>
              <w:jc w:val="center"/>
            </w:pPr>
            <w:proofErr w:type="gramStart"/>
            <w:r>
              <w:t>Ответственный за сбор данных по показателю</w:t>
            </w:r>
            <w:proofErr w:type="gramEnd"/>
          </w:p>
        </w:tc>
      </w:tr>
      <w:tr w:rsidR="00645B18">
        <w:tc>
          <w:tcPr>
            <w:tcW w:w="45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904" w:type="dxa"/>
          </w:tcPr>
          <w:p w:rsidR="00645B18" w:rsidRDefault="00645B18">
            <w:pPr>
              <w:pStyle w:val="ConsPlusNormal"/>
              <w:jc w:val="center"/>
            </w:pPr>
            <w:r>
              <w:t>2019 год</w:t>
            </w:r>
          </w:p>
        </w:tc>
        <w:tc>
          <w:tcPr>
            <w:tcW w:w="904" w:type="dxa"/>
          </w:tcPr>
          <w:p w:rsidR="00645B18" w:rsidRDefault="00645B18">
            <w:pPr>
              <w:pStyle w:val="ConsPlusNormal"/>
              <w:jc w:val="center"/>
            </w:pPr>
            <w:r>
              <w:t>2020 год</w:t>
            </w:r>
          </w:p>
        </w:tc>
        <w:tc>
          <w:tcPr>
            <w:tcW w:w="904" w:type="dxa"/>
          </w:tcPr>
          <w:p w:rsidR="00645B18" w:rsidRDefault="00645B18">
            <w:pPr>
              <w:pStyle w:val="ConsPlusNormal"/>
              <w:jc w:val="center"/>
            </w:pPr>
            <w:r>
              <w:t>2021 год</w:t>
            </w:r>
          </w:p>
        </w:tc>
        <w:tc>
          <w:tcPr>
            <w:tcW w:w="904" w:type="dxa"/>
          </w:tcPr>
          <w:p w:rsidR="00645B18" w:rsidRDefault="00645B18">
            <w:pPr>
              <w:pStyle w:val="ConsPlusNormal"/>
              <w:jc w:val="center"/>
            </w:pPr>
            <w:r>
              <w:t>2022 год</w:t>
            </w:r>
          </w:p>
        </w:tc>
        <w:tc>
          <w:tcPr>
            <w:tcW w:w="904" w:type="dxa"/>
          </w:tcPr>
          <w:p w:rsidR="00645B18" w:rsidRDefault="00645B18">
            <w:pPr>
              <w:pStyle w:val="ConsPlusNormal"/>
              <w:jc w:val="center"/>
            </w:pPr>
            <w:r>
              <w:t>2023 год</w:t>
            </w:r>
          </w:p>
        </w:tc>
        <w:tc>
          <w:tcPr>
            <w:tcW w:w="904" w:type="dxa"/>
          </w:tcPr>
          <w:p w:rsidR="00645B18" w:rsidRDefault="00645B18">
            <w:pPr>
              <w:pStyle w:val="ConsPlusNormal"/>
              <w:jc w:val="center"/>
            </w:pPr>
            <w:r>
              <w:t>2024 год</w:t>
            </w:r>
          </w:p>
        </w:tc>
        <w:tc>
          <w:tcPr>
            <w:tcW w:w="1304" w:type="dxa"/>
            <w:vMerge/>
          </w:tcPr>
          <w:p w:rsidR="00645B18" w:rsidRDefault="00645B18">
            <w:pPr>
              <w:spacing w:after="1" w:line="0" w:lineRule="atLeast"/>
            </w:pPr>
          </w:p>
        </w:tc>
        <w:tc>
          <w:tcPr>
            <w:tcW w:w="1909" w:type="dxa"/>
            <w:vMerge/>
          </w:tcPr>
          <w:p w:rsidR="00645B18" w:rsidRDefault="00645B18">
            <w:pPr>
              <w:spacing w:after="1" w:line="0" w:lineRule="atLeast"/>
            </w:pPr>
          </w:p>
        </w:tc>
        <w:tc>
          <w:tcPr>
            <w:tcW w:w="1804" w:type="dxa"/>
            <w:vMerge/>
          </w:tcPr>
          <w:p w:rsidR="00645B18" w:rsidRDefault="00645B18">
            <w:pPr>
              <w:spacing w:after="1" w:line="0" w:lineRule="atLeast"/>
            </w:pPr>
          </w:p>
        </w:tc>
      </w:tr>
      <w:tr w:rsidR="00645B18">
        <w:tc>
          <w:tcPr>
            <w:tcW w:w="454" w:type="dxa"/>
          </w:tcPr>
          <w:p w:rsidR="00645B18" w:rsidRDefault="00645B18">
            <w:pPr>
              <w:pStyle w:val="ConsPlusNormal"/>
              <w:jc w:val="center"/>
            </w:pPr>
            <w:r>
              <w:t>1</w:t>
            </w:r>
          </w:p>
        </w:tc>
        <w:tc>
          <w:tcPr>
            <w:tcW w:w="1928" w:type="dxa"/>
          </w:tcPr>
          <w:p w:rsidR="00645B18" w:rsidRDefault="00645B18">
            <w:pPr>
              <w:pStyle w:val="ConsPlusNormal"/>
              <w:jc w:val="center"/>
            </w:pPr>
            <w:r>
              <w:t>2</w:t>
            </w:r>
          </w:p>
        </w:tc>
        <w:tc>
          <w:tcPr>
            <w:tcW w:w="737" w:type="dxa"/>
          </w:tcPr>
          <w:p w:rsidR="00645B18" w:rsidRDefault="00645B18">
            <w:pPr>
              <w:pStyle w:val="ConsPlusNormal"/>
              <w:jc w:val="center"/>
            </w:pPr>
            <w:r>
              <w:t>3</w:t>
            </w:r>
          </w:p>
        </w:tc>
        <w:tc>
          <w:tcPr>
            <w:tcW w:w="904" w:type="dxa"/>
          </w:tcPr>
          <w:p w:rsidR="00645B18" w:rsidRDefault="00645B18">
            <w:pPr>
              <w:pStyle w:val="ConsPlusNormal"/>
              <w:jc w:val="center"/>
            </w:pPr>
            <w:r>
              <w:t>4</w:t>
            </w:r>
          </w:p>
        </w:tc>
        <w:tc>
          <w:tcPr>
            <w:tcW w:w="904" w:type="dxa"/>
          </w:tcPr>
          <w:p w:rsidR="00645B18" w:rsidRDefault="00645B18">
            <w:pPr>
              <w:pStyle w:val="ConsPlusNormal"/>
              <w:jc w:val="center"/>
            </w:pPr>
            <w:r>
              <w:t>5</w:t>
            </w:r>
          </w:p>
        </w:tc>
        <w:tc>
          <w:tcPr>
            <w:tcW w:w="904" w:type="dxa"/>
          </w:tcPr>
          <w:p w:rsidR="00645B18" w:rsidRDefault="00645B18">
            <w:pPr>
              <w:pStyle w:val="ConsPlusNormal"/>
              <w:jc w:val="center"/>
            </w:pPr>
            <w:r>
              <w:t>6</w:t>
            </w:r>
          </w:p>
        </w:tc>
        <w:tc>
          <w:tcPr>
            <w:tcW w:w="904" w:type="dxa"/>
          </w:tcPr>
          <w:p w:rsidR="00645B18" w:rsidRDefault="00645B18">
            <w:pPr>
              <w:pStyle w:val="ConsPlusNormal"/>
              <w:jc w:val="center"/>
            </w:pPr>
            <w:r>
              <w:t>7</w:t>
            </w:r>
          </w:p>
        </w:tc>
        <w:tc>
          <w:tcPr>
            <w:tcW w:w="904" w:type="dxa"/>
          </w:tcPr>
          <w:p w:rsidR="00645B18" w:rsidRDefault="00645B18">
            <w:pPr>
              <w:pStyle w:val="ConsPlusNormal"/>
              <w:jc w:val="center"/>
            </w:pPr>
            <w:r>
              <w:t>8</w:t>
            </w:r>
          </w:p>
        </w:tc>
        <w:tc>
          <w:tcPr>
            <w:tcW w:w="904" w:type="dxa"/>
          </w:tcPr>
          <w:p w:rsidR="00645B18" w:rsidRDefault="00645B18">
            <w:pPr>
              <w:pStyle w:val="ConsPlusNormal"/>
              <w:jc w:val="center"/>
            </w:pPr>
            <w:r>
              <w:t>9</w:t>
            </w:r>
          </w:p>
        </w:tc>
        <w:tc>
          <w:tcPr>
            <w:tcW w:w="1304" w:type="dxa"/>
          </w:tcPr>
          <w:p w:rsidR="00645B18" w:rsidRDefault="00645B18">
            <w:pPr>
              <w:pStyle w:val="ConsPlusNormal"/>
              <w:jc w:val="center"/>
            </w:pPr>
            <w:r>
              <w:t>10</w:t>
            </w:r>
          </w:p>
        </w:tc>
        <w:tc>
          <w:tcPr>
            <w:tcW w:w="1909" w:type="dxa"/>
          </w:tcPr>
          <w:p w:rsidR="00645B18" w:rsidRDefault="00645B18">
            <w:pPr>
              <w:pStyle w:val="ConsPlusNormal"/>
              <w:jc w:val="center"/>
            </w:pPr>
            <w:r>
              <w:t>11</w:t>
            </w:r>
          </w:p>
        </w:tc>
        <w:tc>
          <w:tcPr>
            <w:tcW w:w="1804" w:type="dxa"/>
          </w:tcPr>
          <w:p w:rsidR="00645B18" w:rsidRDefault="00645B18">
            <w:pPr>
              <w:pStyle w:val="ConsPlusNormal"/>
              <w:jc w:val="center"/>
            </w:pPr>
            <w:r>
              <w:t>12</w:t>
            </w:r>
          </w:p>
        </w:tc>
      </w:tr>
      <w:tr w:rsidR="00645B18">
        <w:tc>
          <w:tcPr>
            <w:tcW w:w="13560" w:type="dxa"/>
            <w:gridSpan w:val="12"/>
          </w:tcPr>
          <w:p w:rsidR="00645B18" w:rsidRDefault="00645B18">
            <w:pPr>
              <w:pStyle w:val="ConsPlusNormal"/>
              <w:outlineLvl w:val="4"/>
            </w:pPr>
            <w:r>
              <w:t xml:space="preserve">Показатели подпрограммы 1 "Признание прав и регулирование отношений по муниципальной </w:t>
            </w:r>
            <w:proofErr w:type="gramStart"/>
            <w:r>
              <w:t>собственности</w:t>
            </w:r>
            <w:proofErr w:type="gramEnd"/>
            <w:r>
              <w:t xml:space="preserve"> ЗАТО Северск"</w:t>
            </w:r>
          </w:p>
        </w:tc>
      </w:tr>
      <w:tr w:rsidR="00645B18">
        <w:tc>
          <w:tcPr>
            <w:tcW w:w="454" w:type="dxa"/>
          </w:tcPr>
          <w:p w:rsidR="00645B18" w:rsidRDefault="00645B18">
            <w:pPr>
              <w:pStyle w:val="ConsPlusNormal"/>
              <w:jc w:val="center"/>
            </w:pPr>
            <w:r>
              <w:t>1.</w:t>
            </w:r>
          </w:p>
        </w:tc>
        <w:tc>
          <w:tcPr>
            <w:tcW w:w="1928" w:type="dxa"/>
          </w:tcPr>
          <w:p w:rsidR="00645B18" w:rsidRDefault="00645B18">
            <w:pPr>
              <w:pStyle w:val="ConsPlusNormal"/>
            </w:pPr>
            <w:r>
              <w:t>Количество объектов недвижимого имущества, переданных в концессию и оперативное управление за год</w:t>
            </w:r>
          </w:p>
        </w:tc>
        <w:tc>
          <w:tcPr>
            <w:tcW w:w="737" w:type="dxa"/>
          </w:tcPr>
          <w:p w:rsidR="00645B18" w:rsidRDefault="00645B18">
            <w:pPr>
              <w:pStyle w:val="ConsPlusNormal"/>
              <w:jc w:val="center"/>
            </w:pPr>
            <w:proofErr w:type="spellStart"/>
            <w:proofErr w:type="gramStart"/>
            <w:r>
              <w:t>ед</w:t>
            </w:r>
            <w:proofErr w:type="spellEnd"/>
            <w:proofErr w:type="gramEnd"/>
          </w:p>
        </w:tc>
        <w:tc>
          <w:tcPr>
            <w:tcW w:w="904" w:type="dxa"/>
          </w:tcPr>
          <w:p w:rsidR="00645B18" w:rsidRDefault="00645B18">
            <w:pPr>
              <w:pStyle w:val="ConsPlusNormal"/>
              <w:jc w:val="center"/>
            </w:pPr>
            <w:r>
              <w:t>19</w:t>
            </w:r>
          </w:p>
        </w:tc>
        <w:tc>
          <w:tcPr>
            <w:tcW w:w="904" w:type="dxa"/>
          </w:tcPr>
          <w:p w:rsidR="00645B18" w:rsidRDefault="00645B18">
            <w:pPr>
              <w:pStyle w:val="ConsPlusNormal"/>
              <w:jc w:val="center"/>
            </w:pPr>
            <w:r>
              <w:t>22</w:t>
            </w:r>
          </w:p>
        </w:tc>
        <w:tc>
          <w:tcPr>
            <w:tcW w:w="904" w:type="dxa"/>
          </w:tcPr>
          <w:p w:rsidR="00645B18" w:rsidRDefault="00645B18">
            <w:pPr>
              <w:pStyle w:val="ConsPlusNormal"/>
              <w:jc w:val="center"/>
            </w:pPr>
            <w:r>
              <w:t>9</w:t>
            </w:r>
          </w:p>
        </w:tc>
        <w:tc>
          <w:tcPr>
            <w:tcW w:w="904" w:type="dxa"/>
          </w:tcPr>
          <w:p w:rsidR="00645B18" w:rsidRDefault="00645B18">
            <w:pPr>
              <w:pStyle w:val="ConsPlusNormal"/>
              <w:jc w:val="center"/>
            </w:pPr>
            <w:r>
              <w:t>115</w:t>
            </w:r>
          </w:p>
        </w:tc>
        <w:tc>
          <w:tcPr>
            <w:tcW w:w="904" w:type="dxa"/>
          </w:tcPr>
          <w:p w:rsidR="00645B18" w:rsidRDefault="00645B18">
            <w:pPr>
              <w:pStyle w:val="ConsPlusNormal"/>
              <w:jc w:val="center"/>
            </w:pPr>
            <w:r>
              <w:t>38</w:t>
            </w:r>
          </w:p>
        </w:tc>
        <w:tc>
          <w:tcPr>
            <w:tcW w:w="904" w:type="dxa"/>
          </w:tcPr>
          <w:p w:rsidR="00645B18" w:rsidRDefault="00645B18">
            <w:pPr>
              <w:pStyle w:val="ConsPlusNormal"/>
              <w:jc w:val="center"/>
            </w:pPr>
            <w:r>
              <w:t>5</w:t>
            </w:r>
          </w:p>
        </w:tc>
        <w:tc>
          <w:tcPr>
            <w:tcW w:w="1304" w:type="dxa"/>
          </w:tcPr>
          <w:p w:rsidR="00645B18" w:rsidRDefault="00645B18">
            <w:pPr>
              <w:pStyle w:val="ConsPlusNormal"/>
            </w:pPr>
            <w:r>
              <w:t>Ежеквартально</w:t>
            </w:r>
          </w:p>
        </w:tc>
        <w:tc>
          <w:tcPr>
            <w:tcW w:w="1909" w:type="dxa"/>
          </w:tcPr>
          <w:p w:rsidR="00645B18" w:rsidRDefault="00645B18">
            <w:pPr>
              <w:pStyle w:val="ConsPlusNormal"/>
            </w:pPr>
            <w:r>
              <w:t xml:space="preserve">Периодическая отчетность Управления имущественных отношений </w:t>
            </w:r>
            <w:proofErr w:type="gramStart"/>
            <w:r>
              <w:t>Администрации</w:t>
            </w:r>
            <w:proofErr w:type="gramEnd"/>
            <w:r>
              <w:t xml:space="preserve"> ЗАТО Северск</w:t>
            </w:r>
          </w:p>
        </w:tc>
        <w:tc>
          <w:tcPr>
            <w:tcW w:w="1804" w:type="dxa"/>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454" w:type="dxa"/>
          </w:tcPr>
          <w:p w:rsidR="00645B18" w:rsidRDefault="00645B18">
            <w:pPr>
              <w:pStyle w:val="ConsPlusNormal"/>
              <w:jc w:val="center"/>
            </w:pPr>
            <w:r>
              <w:t>2.</w:t>
            </w:r>
          </w:p>
        </w:tc>
        <w:tc>
          <w:tcPr>
            <w:tcW w:w="1928" w:type="dxa"/>
          </w:tcPr>
          <w:p w:rsidR="00645B18" w:rsidRDefault="00645B18">
            <w:pPr>
              <w:pStyle w:val="ConsPlusNormal"/>
            </w:pPr>
            <w:r>
              <w:t>Площадь земельных участков, являющихся объектами налогообложения земельным налогом (находящихся в собственности, владении или пользовании юридических и физических лиц)</w:t>
            </w:r>
          </w:p>
        </w:tc>
        <w:tc>
          <w:tcPr>
            <w:tcW w:w="737" w:type="dxa"/>
          </w:tcPr>
          <w:p w:rsidR="00645B18" w:rsidRDefault="00645B18">
            <w:pPr>
              <w:pStyle w:val="ConsPlusNormal"/>
              <w:jc w:val="center"/>
            </w:pPr>
            <w:r>
              <w:t>га</w:t>
            </w:r>
          </w:p>
        </w:tc>
        <w:tc>
          <w:tcPr>
            <w:tcW w:w="904" w:type="dxa"/>
          </w:tcPr>
          <w:p w:rsidR="00645B18" w:rsidRDefault="00645B18">
            <w:pPr>
              <w:pStyle w:val="ConsPlusNormal"/>
              <w:jc w:val="center"/>
            </w:pPr>
            <w:r>
              <w:t>6528,59</w:t>
            </w:r>
          </w:p>
        </w:tc>
        <w:tc>
          <w:tcPr>
            <w:tcW w:w="904" w:type="dxa"/>
          </w:tcPr>
          <w:p w:rsidR="00645B18" w:rsidRDefault="00645B18">
            <w:pPr>
              <w:pStyle w:val="ConsPlusNormal"/>
              <w:jc w:val="center"/>
            </w:pPr>
            <w:r>
              <w:t>6535,09</w:t>
            </w:r>
          </w:p>
        </w:tc>
        <w:tc>
          <w:tcPr>
            <w:tcW w:w="904" w:type="dxa"/>
          </w:tcPr>
          <w:p w:rsidR="00645B18" w:rsidRDefault="00645B18">
            <w:pPr>
              <w:pStyle w:val="ConsPlusNormal"/>
              <w:jc w:val="center"/>
            </w:pPr>
            <w:r>
              <w:t>6542,79</w:t>
            </w:r>
          </w:p>
        </w:tc>
        <w:tc>
          <w:tcPr>
            <w:tcW w:w="904" w:type="dxa"/>
          </w:tcPr>
          <w:p w:rsidR="00645B18" w:rsidRDefault="00645B18">
            <w:pPr>
              <w:pStyle w:val="ConsPlusNormal"/>
              <w:jc w:val="center"/>
            </w:pPr>
            <w:r>
              <w:t>6551,59</w:t>
            </w:r>
          </w:p>
        </w:tc>
        <w:tc>
          <w:tcPr>
            <w:tcW w:w="904" w:type="dxa"/>
          </w:tcPr>
          <w:p w:rsidR="00645B18" w:rsidRDefault="00645B18">
            <w:pPr>
              <w:pStyle w:val="ConsPlusNormal"/>
              <w:jc w:val="center"/>
            </w:pPr>
            <w:r>
              <w:t>6551,59</w:t>
            </w:r>
          </w:p>
        </w:tc>
        <w:tc>
          <w:tcPr>
            <w:tcW w:w="904" w:type="dxa"/>
          </w:tcPr>
          <w:p w:rsidR="00645B18" w:rsidRDefault="00645B18">
            <w:pPr>
              <w:pStyle w:val="ConsPlusNormal"/>
              <w:jc w:val="center"/>
            </w:pPr>
            <w:r>
              <w:t>6551,59</w:t>
            </w:r>
          </w:p>
        </w:tc>
        <w:tc>
          <w:tcPr>
            <w:tcW w:w="1304" w:type="dxa"/>
          </w:tcPr>
          <w:p w:rsidR="00645B18" w:rsidRDefault="00645B18">
            <w:pPr>
              <w:pStyle w:val="ConsPlusNormal"/>
            </w:pPr>
            <w:r>
              <w:t>Ежеквартально</w:t>
            </w:r>
          </w:p>
        </w:tc>
        <w:tc>
          <w:tcPr>
            <w:tcW w:w="1909" w:type="dxa"/>
          </w:tcPr>
          <w:p w:rsidR="00645B18" w:rsidRDefault="00645B18">
            <w:pPr>
              <w:pStyle w:val="ConsPlusNormal"/>
            </w:pPr>
            <w:r>
              <w:t>Отчетность базы данных "SAUMI"</w:t>
            </w:r>
          </w:p>
        </w:tc>
        <w:tc>
          <w:tcPr>
            <w:tcW w:w="1804" w:type="dxa"/>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13560" w:type="dxa"/>
            <w:gridSpan w:val="12"/>
          </w:tcPr>
          <w:p w:rsidR="00645B18" w:rsidRDefault="00645B18">
            <w:pPr>
              <w:pStyle w:val="ConsPlusNormal"/>
              <w:outlineLvl w:val="4"/>
            </w:pPr>
            <w:r>
              <w:t xml:space="preserve">Показатели задачи 1 "Организация учета объектов недвижимого и движимого </w:t>
            </w:r>
            <w:proofErr w:type="gramStart"/>
            <w:r>
              <w:t>имущества</w:t>
            </w:r>
            <w:proofErr w:type="gramEnd"/>
            <w:r>
              <w:t xml:space="preserve"> ЗАТО Северск, в том числе признанных бесхозяйными, в Реестре муниципального имущества ЗАТО Северск" подпрограммы 1</w:t>
            </w:r>
          </w:p>
        </w:tc>
      </w:tr>
      <w:tr w:rsidR="00645B18">
        <w:tc>
          <w:tcPr>
            <w:tcW w:w="454" w:type="dxa"/>
          </w:tcPr>
          <w:p w:rsidR="00645B18" w:rsidRDefault="00645B18">
            <w:pPr>
              <w:pStyle w:val="ConsPlusNormal"/>
              <w:jc w:val="center"/>
            </w:pPr>
            <w:r>
              <w:lastRenderedPageBreak/>
              <w:t>1.1</w:t>
            </w:r>
          </w:p>
        </w:tc>
        <w:tc>
          <w:tcPr>
            <w:tcW w:w="1928" w:type="dxa"/>
          </w:tcPr>
          <w:p w:rsidR="00645B18" w:rsidRDefault="00645B18">
            <w:pPr>
              <w:pStyle w:val="ConsPlusNormal"/>
            </w:pPr>
            <w:r>
              <w:t>Количество объектов недвижимого имущества, прошедших техническую инвентаризацию, поставленных на государственный кадастровый учет, прошедших государственную регистрацию права собственности</w:t>
            </w:r>
          </w:p>
        </w:tc>
        <w:tc>
          <w:tcPr>
            <w:tcW w:w="737" w:type="dxa"/>
          </w:tcPr>
          <w:p w:rsidR="00645B18" w:rsidRDefault="00645B18">
            <w:pPr>
              <w:pStyle w:val="ConsPlusNormal"/>
              <w:jc w:val="center"/>
            </w:pPr>
            <w:proofErr w:type="spellStart"/>
            <w:proofErr w:type="gramStart"/>
            <w:r>
              <w:t>ед</w:t>
            </w:r>
            <w:proofErr w:type="spellEnd"/>
            <w:proofErr w:type="gramEnd"/>
          </w:p>
        </w:tc>
        <w:tc>
          <w:tcPr>
            <w:tcW w:w="904" w:type="dxa"/>
          </w:tcPr>
          <w:p w:rsidR="00645B18" w:rsidRDefault="00645B18">
            <w:pPr>
              <w:pStyle w:val="ConsPlusNormal"/>
              <w:jc w:val="center"/>
            </w:pPr>
            <w:r>
              <w:t>183</w:t>
            </w:r>
          </w:p>
        </w:tc>
        <w:tc>
          <w:tcPr>
            <w:tcW w:w="904" w:type="dxa"/>
          </w:tcPr>
          <w:p w:rsidR="00645B18" w:rsidRDefault="00645B18">
            <w:pPr>
              <w:pStyle w:val="ConsPlusNormal"/>
              <w:jc w:val="center"/>
            </w:pPr>
            <w:r>
              <w:t>60</w:t>
            </w:r>
          </w:p>
        </w:tc>
        <w:tc>
          <w:tcPr>
            <w:tcW w:w="904" w:type="dxa"/>
          </w:tcPr>
          <w:p w:rsidR="00645B18" w:rsidRDefault="00645B18">
            <w:pPr>
              <w:pStyle w:val="ConsPlusNormal"/>
              <w:jc w:val="center"/>
            </w:pPr>
            <w:r>
              <w:t>50</w:t>
            </w:r>
          </w:p>
        </w:tc>
        <w:tc>
          <w:tcPr>
            <w:tcW w:w="904" w:type="dxa"/>
          </w:tcPr>
          <w:p w:rsidR="00645B18" w:rsidRDefault="00645B18">
            <w:pPr>
              <w:pStyle w:val="ConsPlusNormal"/>
              <w:jc w:val="center"/>
            </w:pPr>
            <w:r>
              <w:t>50</w:t>
            </w:r>
          </w:p>
        </w:tc>
        <w:tc>
          <w:tcPr>
            <w:tcW w:w="904" w:type="dxa"/>
          </w:tcPr>
          <w:p w:rsidR="00645B18" w:rsidRDefault="00645B18">
            <w:pPr>
              <w:pStyle w:val="ConsPlusNormal"/>
              <w:jc w:val="center"/>
            </w:pPr>
            <w:r>
              <w:t>50</w:t>
            </w:r>
          </w:p>
        </w:tc>
        <w:tc>
          <w:tcPr>
            <w:tcW w:w="904" w:type="dxa"/>
          </w:tcPr>
          <w:p w:rsidR="00645B18" w:rsidRDefault="00645B18">
            <w:pPr>
              <w:pStyle w:val="ConsPlusNormal"/>
              <w:jc w:val="center"/>
            </w:pPr>
            <w:r>
              <w:t>50</w:t>
            </w:r>
          </w:p>
        </w:tc>
        <w:tc>
          <w:tcPr>
            <w:tcW w:w="1304" w:type="dxa"/>
          </w:tcPr>
          <w:p w:rsidR="00645B18" w:rsidRDefault="00645B18">
            <w:pPr>
              <w:pStyle w:val="ConsPlusNormal"/>
            </w:pPr>
            <w:r>
              <w:t>Ежегодно</w:t>
            </w:r>
          </w:p>
        </w:tc>
        <w:tc>
          <w:tcPr>
            <w:tcW w:w="1909" w:type="dxa"/>
          </w:tcPr>
          <w:p w:rsidR="00645B18" w:rsidRDefault="00645B18">
            <w:pPr>
              <w:pStyle w:val="ConsPlusNormal"/>
            </w:pPr>
            <w:r>
              <w:t xml:space="preserve">Данные о государственной регистрации из </w:t>
            </w:r>
            <w:proofErr w:type="spellStart"/>
            <w:r>
              <w:t>Росреестра</w:t>
            </w:r>
            <w:proofErr w:type="spellEnd"/>
          </w:p>
        </w:tc>
        <w:tc>
          <w:tcPr>
            <w:tcW w:w="1804" w:type="dxa"/>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454" w:type="dxa"/>
          </w:tcPr>
          <w:p w:rsidR="00645B18" w:rsidRDefault="00645B18">
            <w:pPr>
              <w:pStyle w:val="ConsPlusNormal"/>
              <w:jc w:val="center"/>
            </w:pPr>
            <w:r>
              <w:t>1.2</w:t>
            </w:r>
          </w:p>
        </w:tc>
        <w:tc>
          <w:tcPr>
            <w:tcW w:w="1928" w:type="dxa"/>
          </w:tcPr>
          <w:p w:rsidR="00645B18" w:rsidRDefault="00645B18">
            <w:pPr>
              <w:pStyle w:val="ConsPlusNormal"/>
            </w:pPr>
            <w:r>
              <w:t>Количество объектов, по которым проведена оценка рыночной стоимости</w:t>
            </w:r>
          </w:p>
        </w:tc>
        <w:tc>
          <w:tcPr>
            <w:tcW w:w="737" w:type="dxa"/>
          </w:tcPr>
          <w:p w:rsidR="00645B18" w:rsidRDefault="00645B18">
            <w:pPr>
              <w:pStyle w:val="ConsPlusNormal"/>
              <w:jc w:val="center"/>
            </w:pPr>
            <w:proofErr w:type="spellStart"/>
            <w:proofErr w:type="gramStart"/>
            <w:r>
              <w:t>ед</w:t>
            </w:r>
            <w:proofErr w:type="spellEnd"/>
            <w:proofErr w:type="gramEnd"/>
          </w:p>
        </w:tc>
        <w:tc>
          <w:tcPr>
            <w:tcW w:w="904" w:type="dxa"/>
          </w:tcPr>
          <w:p w:rsidR="00645B18" w:rsidRDefault="00645B18">
            <w:pPr>
              <w:pStyle w:val="ConsPlusNormal"/>
              <w:jc w:val="center"/>
            </w:pPr>
            <w:r>
              <w:t>70</w:t>
            </w:r>
          </w:p>
        </w:tc>
        <w:tc>
          <w:tcPr>
            <w:tcW w:w="904" w:type="dxa"/>
          </w:tcPr>
          <w:p w:rsidR="00645B18" w:rsidRDefault="00645B18">
            <w:pPr>
              <w:pStyle w:val="ConsPlusNormal"/>
              <w:jc w:val="center"/>
            </w:pPr>
            <w:r>
              <w:t>13</w:t>
            </w:r>
          </w:p>
        </w:tc>
        <w:tc>
          <w:tcPr>
            <w:tcW w:w="904" w:type="dxa"/>
          </w:tcPr>
          <w:p w:rsidR="00645B18" w:rsidRDefault="00645B18">
            <w:pPr>
              <w:pStyle w:val="ConsPlusNormal"/>
              <w:jc w:val="center"/>
            </w:pPr>
            <w:r>
              <w:t>35</w:t>
            </w:r>
          </w:p>
        </w:tc>
        <w:tc>
          <w:tcPr>
            <w:tcW w:w="904" w:type="dxa"/>
          </w:tcPr>
          <w:p w:rsidR="00645B18" w:rsidRDefault="00645B18">
            <w:pPr>
              <w:pStyle w:val="ConsPlusNormal"/>
              <w:jc w:val="center"/>
            </w:pPr>
            <w:r>
              <w:t>20</w:t>
            </w:r>
          </w:p>
        </w:tc>
        <w:tc>
          <w:tcPr>
            <w:tcW w:w="904" w:type="dxa"/>
          </w:tcPr>
          <w:p w:rsidR="00645B18" w:rsidRDefault="00645B18">
            <w:pPr>
              <w:pStyle w:val="ConsPlusNormal"/>
              <w:jc w:val="center"/>
            </w:pPr>
            <w:r>
              <w:t>20</w:t>
            </w:r>
          </w:p>
        </w:tc>
        <w:tc>
          <w:tcPr>
            <w:tcW w:w="904" w:type="dxa"/>
          </w:tcPr>
          <w:p w:rsidR="00645B18" w:rsidRDefault="00645B18">
            <w:pPr>
              <w:pStyle w:val="ConsPlusNormal"/>
              <w:jc w:val="center"/>
            </w:pPr>
            <w:r>
              <w:t>20</w:t>
            </w:r>
          </w:p>
        </w:tc>
        <w:tc>
          <w:tcPr>
            <w:tcW w:w="1304" w:type="dxa"/>
          </w:tcPr>
          <w:p w:rsidR="00645B18" w:rsidRDefault="00645B18">
            <w:pPr>
              <w:pStyle w:val="ConsPlusNormal"/>
            </w:pPr>
            <w:r>
              <w:t>Ежегодно</w:t>
            </w:r>
          </w:p>
        </w:tc>
        <w:tc>
          <w:tcPr>
            <w:tcW w:w="1909" w:type="dxa"/>
          </w:tcPr>
          <w:p w:rsidR="00645B18" w:rsidRDefault="00645B18">
            <w:pPr>
              <w:pStyle w:val="ConsPlusNormal"/>
            </w:pPr>
            <w:r>
              <w:t>Акт приема-передачи выполненных работ по контракту</w:t>
            </w:r>
          </w:p>
        </w:tc>
        <w:tc>
          <w:tcPr>
            <w:tcW w:w="1804" w:type="dxa"/>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13560" w:type="dxa"/>
            <w:gridSpan w:val="12"/>
          </w:tcPr>
          <w:p w:rsidR="00645B18" w:rsidRDefault="00645B18">
            <w:pPr>
              <w:pStyle w:val="ConsPlusNormal"/>
              <w:outlineLvl w:val="4"/>
            </w:pPr>
            <w:r>
              <w:t xml:space="preserve">Показатели задачи 2 "Уплата в федеральный бюджет налога на добавленную стоимость (НДС) с доходов, полученных от реализации (передачи) имущества, составляющего муниципальную </w:t>
            </w:r>
            <w:proofErr w:type="gramStart"/>
            <w:r>
              <w:t>казну</w:t>
            </w:r>
            <w:proofErr w:type="gramEnd"/>
            <w:r>
              <w:t xml:space="preserve"> ЗАТО Северск, физическим лицам, не являющимся индивидуальными предпринимателями, при приватизации и в аренду" подпрограммы 1</w:t>
            </w:r>
          </w:p>
        </w:tc>
      </w:tr>
      <w:tr w:rsidR="00645B18">
        <w:tc>
          <w:tcPr>
            <w:tcW w:w="454" w:type="dxa"/>
          </w:tcPr>
          <w:p w:rsidR="00645B18" w:rsidRDefault="00645B18">
            <w:pPr>
              <w:pStyle w:val="ConsPlusNormal"/>
              <w:jc w:val="center"/>
            </w:pPr>
            <w:r>
              <w:t>2.1</w:t>
            </w:r>
          </w:p>
        </w:tc>
        <w:tc>
          <w:tcPr>
            <w:tcW w:w="1928" w:type="dxa"/>
          </w:tcPr>
          <w:p w:rsidR="00645B18" w:rsidRDefault="00645B18">
            <w:pPr>
              <w:pStyle w:val="ConsPlusNormal"/>
            </w:pPr>
            <w:r>
              <w:t xml:space="preserve">Количество объектов недвижимого и движимого имущества, проданных физическим </w:t>
            </w:r>
            <w:r>
              <w:lastRenderedPageBreak/>
              <w:t>лицам, не зарегистрированным в качестве индивидуальных предпринимателей</w:t>
            </w:r>
          </w:p>
        </w:tc>
        <w:tc>
          <w:tcPr>
            <w:tcW w:w="737" w:type="dxa"/>
          </w:tcPr>
          <w:p w:rsidR="00645B18" w:rsidRDefault="00645B18">
            <w:pPr>
              <w:pStyle w:val="ConsPlusNormal"/>
              <w:jc w:val="center"/>
            </w:pPr>
            <w:proofErr w:type="spellStart"/>
            <w:proofErr w:type="gramStart"/>
            <w:r>
              <w:lastRenderedPageBreak/>
              <w:t>ед</w:t>
            </w:r>
            <w:proofErr w:type="spellEnd"/>
            <w:proofErr w:type="gramEnd"/>
          </w:p>
        </w:tc>
        <w:tc>
          <w:tcPr>
            <w:tcW w:w="904" w:type="dxa"/>
          </w:tcPr>
          <w:p w:rsidR="00645B18" w:rsidRDefault="00645B18">
            <w:pPr>
              <w:pStyle w:val="ConsPlusNormal"/>
              <w:jc w:val="center"/>
            </w:pPr>
            <w:r>
              <w:t>7</w:t>
            </w:r>
          </w:p>
        </w:tc>
        <w:tc>
          <w:tcPr>
            <w:tcW w:w="904" w:type="dxa"/>
          </w:tcPr>
          <w:p w:rsidR="00645B18" w:rsidRDefault="00645B18">
            <w:pPr>
              <w:pStyle w:val="ConsPlusNormal"/>
              <w:jc w:val="center"/>
            </w:pPr>
            <w:r>
              <w:t>0</w:t>
            </w:r>
          </w:p>
        </w:tc>
        <w:tc>
          <w:tcPr>
            <w:tcW w:w="904" w:type="dxa"/>
          </w:tcPr>
          <w:p w:rsidR="00645B18" w:rsidRDefault="00645B18">
            <w:pPr>
              <w:pStyle w:val="ConsPlusNormal"/>
              <w:jc w:val="center"/>
            </w:pPr>
            <w:r>
              <w:t>3</w:t>
            </w:r>
          </w:p>
        </w:tc>
        <w:tc>
          <w:tcPr>
            <w:tcW w:w="904" w:type="dxa"/>
          </w:tcPr>
          <w:p w:rsidR="00645B18" w:rsidRDefault="00645B18">
            <w:pPr>
              <w:pStyle w:val="ConsPlusNormal"/>
              <w:jc w:val="center"/>
            </w:pPr>
            <w:r>
              <w:t>0</w:t>
            </w:r>
          </w:p>
        </w:tc>
        <w:tc>
          <w:tcPr>
            <w:tcW w:w="904" w:type="dxa"/>
          </w:tcPr>
          <w:p w:rsidR="00645B18" w:rsidRDefault="00645B18">
            <w:pPr>
              <w:pStyle w:val="ConsPlusNormal"/>
              <w:jc w:val="center"/>
            </w:pPr>
            <w:r>
              <w:t>0</w:t>
            </w:r>
          </w:p>
        </w:tc>
        <w:tc>
          <w:tcPr>
            <w:tcW w:w="904" w:type="dxa"/>
          </w:tcPr>
          <w:p w:rsidR="00645B18" w:rsidRDefault="00645B18">
            <w:pPr>
              <w:pStyle w:val="ConsPlusNormal"/>
              <w:jc w:val="center"/>
            </w:pPr>
            <w:r>
              <w:t>0</w:t>
            </w:r>
          </w:p>
        </w:tc>
        <w:tc>
          <w:tcPr>
            <w:tcW w:w="1304" w:type="dxa"/>
          </w:tcPr>
          <w:p w:rsidR="00645B18" w:rsidRDefault="00645B18">
            <w:pPr>
              <w:pStyle w:val="ConsPlusNormal"/>
            </w:pPr>
            <w:r>
              <w:t>Ежеквартально</w:t>
            </w:r>
          </w:p>
        </w:tc>
        <w:tc>
          <w:tcPr>
            <w:tcW w:w="1909" w:type="dxa"/>
          </w:tcPr>
          <w:p w:rsidR="00645B18" w:rsidRDefault="00645B18">
            <w:pPr>
              <w:pStyle w:val="ConsPlusNormal"/>
            </w:pPr>
            <w:r>
              <w:t xml:space="preserve">Данные о государственной регистрации перехода права собственности из </w:t>
            </w:r>
            <w:proofErr w:type="spellStart"/>
            <w:r>
              <w:t>Росреестра</w:t>
            </w:r>
            <w:proofErr w:type="spellEnd"/>
          </w:p>
        </w:tc>
        <w:tc>
          <w:tcPr>
            <w:tcW w:w="1804" w:type="dxa"/>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454" w:type="dxa"/>
          </w:tcPr>
          <w:p w:rsidR="00645B18" w:rsidRDefault="00645B18">
            <w:pPr>
              <w:pStyle w:val="ConsPlusNormal"/>
              <w:jc w:val="center"/>
            </w:pPr>
            <w:r>
              <w:lastRenderedPageBreak/>
              <w:t>2.2</w:t>
            </w:r>
          </w:p>
        </w:tc>
        <w:tc>
          <w:tcPr>
            <w:tcW w:w="1928" w:type="dxa"/>
          </w:tcPr>
          <w:p w:rsidR="00645B18" w:rsidRDefault="00645B18">
            <w:pPr>
              <w:pStyle w:val="ConsPlusNormal"/>
            </w:pPr>
            <w:r>
              <w:t xml:space="preserve">Доходы от приватизации муниципального </w:t>
            </w:r>
            <w:proofErr w:type="gramStart"/>
            <w:r>
              <w:t>имущества</w:t>
            </w:r>
            <w:proofErr w:type="gramEnd"/>
            <w:r>
              <w:t xml:space="preserve"> ЗАТО Северск по сделкам купли-продажи с физическими лицами, не являющимися индивидуальными предпринимателями</w:t>
            </w:r>
          </w:p>
        </w:tc>
        <w:tc>
          <w:tcPr>
            <w:tcW w:w="737" w:type="dxa"/>
          </w:tcPr>
          <w:p w:rsidR="00645B18" w:rsidRDefault="00645B18">
            <w:pPr>
              <w:pStyle w:val="ConsPlusNormal"/>
              <w:jc w:val="center"/>
            </w:pPr>
            <w:proofErr w:type="spellStart"/>
            <w:proofErr w:type="gramStart"/>
            <w:r>
              <w:t>тыс</w:t>
            </w:r>
            <w:proofErr w:type="spellEnd"/>
            <w:proofErr w:type="gramEnd"/>
            <w:r>
              <w:t xml:space="preserve"> </w:t>
            </w:r>
            <w:proofErr w:type="spellStart"/>
            <w:r>
              <w:t>руб</w:t>
            </w:r>
            <w:proofErr w:type="spellEnd"/>
          </w:p>
        </w:tc>
        <w:tc>
          <w:tcPr>
            <w:tcW w:w="904" w:type="dxa"/>
          </w:tcPr>
          <w:p w:rsidR="00645B18" w:rsidRDefault="00645B18">
            <w:pPr>
              <w:pStyle w:val="ConsPlusNormal"/>
              <w:jc w:val="center"/>
            </w:pPr>
            <w:r>
              <w:t>2113</w:t>
            </w:r>
          </w:p>
        </w:tc>
        <w:tc>
          <w:tcPr>
            <w:tcW w:w="904" w:type="dxa"/>
          </w:tcPr>
          <w:p w:rsidR="00645B18" w:rsidRDefault="00645B18">
            <w:pPr>
              <w:pStyle w:val="ConsPlusNormal"/>
              <w:jc w:val="center"/>
            </w:pPr>
            <w:r>
              <w:t>0</w:t>
            </w:r>
          </w:p>
        </w:tc>
        <w:tc>
          <w:tcPr>
            <w:tcW w:w="904" w:type="dxa"/>
          </w:tcPr>
          <w:p w:rsidR="00645B18" w:rsidRDefault="00645B18">
            <w:pPr>
              <w:pStyle w:val="ConsPlusNormal"/>
              <w:jc w:val="center"/>
            </w:pPr>
            <w:r>
              <w:t>3431</w:t>
            </w:r>
          </w:p>
        </w:tc>
        <w:tc>
          <w:tcPr>
            <w:tcW w:w="904" w:type="dxa"/>
          </w:tcPr>
          <w:p w:rsidR="00645B18" w:rsidRDefault="00645B18">
            <w:pPr>
              <w:pStyle w:val="ConsPlusNormal"/>
              <w:jc w:val="center"/>
            </w:pPr>
            <w:r>
              <w:t>0</w:t>
            </w:r>
          </w:p>
        </w:tc>
        <w:tc>
          <w:tcPr>
            <w:tcW w:w="904" w:type="dxa"/>
          </w:tcPr>
          <w:p w:rsidR="00645B18" w:rsidRDefault="00645B18">
            <w:pPr>
              <w:pStyle w:val="ConsPlusNormal"/>
              <w:jc w:val="center"/>
            </w:pPr>
            <w:r>
              <w:t>0</w:t>
            </w:r>
          </w:p>
        </w:tc>
        <w:tc>
          <w:tcPr>
            <w:tcW w:w="904" w:type="dxa"/>
          </w:tcPr>
          <w:p w:rsidR="00645B18" w:rsidRDefault="00645B18">
            <w:pPr>
              <w:pStyle w:val="ConsPlusNormal"/>
              <w:jc w:val="center"/>
            </w:pPr>
            <w:r>
              <w:t>0</w:t>
            </w:r>
          </w:p>
        </w:tc>
        <w:tc>
          <w:tcPr>
            <w:tcW w:w="1304" w:type="dxa"/>
          </w:tcPr>
          <w:p w:rsidR="00645B18" w:rsidRDefault="00645B18">
            <w:pPr>
              <w:pStyle w:val="ConsPlusNormal"/>
            </w:pPr>
            <w:r>
              <w:t>Ежеквартально</w:t>
            </w:r>
          </w:p>
        </w:tc>
        <w:tc>
          <w:tcPr>
            <w:tcW w:w="1909" w:type="dxa"/>
          </w:tcPr>
          <w:p w:rsidR="00645B18" w:rsidRDefault="00645B18">
            <w:pPr>
              <w:pStyle w:val="ConsPlusNormal"/>
            </w:pPr>
            <w:r>
              <w:t>Бухгалтерская отчетность</w:t>
            </w:r>
          </w:p>
        </w:tc>
        <w:tc>
          <w:tcPr>
            <w:tcW w:w="1804" w:type="dxa"/>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454" w:type="dxa"/>
          </w:tcPr>
          <w:p w:rsidR="00645B18" w:rsidRDefault="00645B18">
            <w:pPr>
              <w:pStyle w:val="ConsPlusNormal"/>
              <w:jc w:val="center"/>
            </w:pPr>
            <w:r>
              <w:t>2.3</w:t>
            </w:r>
          </w:p>
        </w:tc>
        <w:tc>
          <w:tcPr>
            <w:tcW w:w="1928" w:type="dxa"/>
          </w:tcPr>
          <w:p w:rsidR="00645B18" w:rsidRDefault="00645B18">
            <w:pPr>
              <w:pStyle w:val="ConsPlusNormal"/>
            </w:pPr>
            <w:r>
              <w:t xml:space="preserve">Доходы от передачи в аренду муниципального </w:t>
            </w:r>
            <w:proofErr w:type="gramStart"/>
            <w:r>
              <w:t>имущества</w:t>
            </w:r>
            <w:proofErr w:type="gramEnd"/>
            <w:r>
              <w:t xml:space="preserve"> ЗАТО Северск физическим лицам, не являющимся индивидуальными предпринимателями</w:t>
            </w:r>
          </w:p>
        </w:tc>
        <w:tc>
          <w:tcPr>
            <w:tcW w:w="737" w:type="dxa"/>
          </w:tcPr>
          <w:p w:rsidR="00645B18" w:rsidRDefault="00645B18">
            <w:pPr>
              <w:pStyle w:val="ConsPlusNormal"/>
              <w:jc w:val="center"/>
            </w:pPr>
            <w:proofErr w:type="spellStart"/>
            <w:proofErr w:type="gramStart"/>
            <w:r>
              <w:t>тыс</w:t>
            </w:r>
            <w:proofErr w:type="spellEnd"/>
            <w:proofErr w:type="gramEnd"/>
            <w:r>
              <w:t xml:space="preserve"> </w:t>
            </w:r>
            <w:proofErr w:type="spellStart"/>
            <w:r>
              <w:t>руб</w:t>
            </w:r>
            <w:proofErr w:type="spellEnd"/>
          </w:p>
        </w:tc>
        <w:tc>
          <w:tcPr>
            <w:tcW w:w="904" w:type="dxa"/>
          </w:tcPr>
          <w:p w:rsidR="00645B18" w:rsidRDefault="00645B18">
            <w:pPr>
              <w:pStyle w:val="ConsPlusNormal"/>
              <w:jc w:val="center"/>
            </w:pPr>
            <w:r>
              <w:t>-</w:t>
            </w:r>
          </w:p>
        </w:tc>
        <w:tc>
          <w:tcPr>
            <w:tcW w:w="904" w:type="dxa"/>
          </w:tcPr>
          <w:p w:rsidR="00645B18" w:rsidRDefault="00645B18">
            <w:pPr>
              <w:pStyle w:val="ConsPlusNormal"/>
              <w:jc w:val="center"/>
            </w:pPr>
            <w:r>
              <w:t>-</w:t>
            </w:r>
          </w:p>
        </w:tc>
        <w:tc>
          <w:tcPr>
            <w:tcW w:w="904" w:type="dxa"/>
          </w:tcPr>
          <w:p w:rsidR="00645B18" w:rsidRDefault="00645B18">
            <w:pPr>
              <w:pStyle w:val="ConsPlusNormal"/>
              <w:jc w:val="center"/>
            </w:pPr>
            <w:r>
              <w:t>313,01</w:t>
            </w:r>
          </w:p>
        </w:tc>
        <w:tc>
          <w:tcPr>
            <w:tcW w:w="904" w:type="dxa"/>
          </w:tcPr>
          <w:p w:rsidR="00645B18" w:rsidRDefault="00645B18">
            <w:pPr>
              <w:pStyle w:val="ConsPlusNormal"/>
              <w:jc w:val="center"/>
            </w:pPr>
            <w:r>
              <w:t>432,78</w:t>
            </w:r>
          </w:p>
        </w:tc>
        <w:tc>
          <w:tcPr>
            <w:tcW w:w="904" w:type="dxa"/>
          </w:tcPr>
          <w:p w:rsidR="00645B18" w:rsidRDefault="00645B18">
            <w:pPr>
              <w:pStyle w:val="ConsPlusNormal"/>
              <w:jc w:val="center"/>
            </w:pPr>
            <w:r>
              <w:t>0</w:t>
            </w:r>
          </w:p>
        </w:tc>
        <w:tc>
          <w:tcPr>
            <w:tcW w:w="904" w:type="dxa"/>
          </w:tcPr>
          <w:p w:rsidR="00645B18" w:rsidRDefault="00645B18">
            <w:pPr>
              <w:pStyle w:val="ConsPlusNormal"/>
              <w:jc w:val="center"/>
            </w:pPr>
            <w:r>
              <w:t>0</w:t>
            </w:r>
          </w:p>
        </w:tc>
        <w:tc>
          <w:tcPr>
            <w:tcW w:w="1304" w:type="dxa"/>
          </w:tcPr>
          <w:p w:rsidR="00645B18" w:rsidRDefault="00645B18">
            <w:pPr>
              <w:pStyle w:val="ConsPlusNormal"/>
            </w:pPr>
            <w:r>
              <w:t>Ежеквартально</w:t>
            </w:r>
          </w:p>
        </w:tc>
        <w:tc>
          <w:tcPr>
            <w:tcW w:w="1909" w:type="dxa"/>
          </w:tcPr>
          <w:p w:rsidR="00645B18" w:rsidRDefault="00645B18">
            <w:pPr>
              <w:pStyle w:val="ConsPlusNormal"/>
            </w:pPr>
            <w:r>
              <w:t>Бухгалтерская отчетность</w:t>
            </w:r>
          </w:p>
        </w:tc>
        <w:tc>
          <w:tcPr>
            <w:tcW w:w="1804" w:type="dxa"/>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13560" w:type="dxa"/>
            <w:gridSpan w:val="12"/>
          </w:tcPr>
          <w:p w:rsidR="00645B18" w:rsidRDefault="00645B18">
            <w:pPr>
              <w:pStyle w:val="ConsPlusNormal"/>
              <w:outlineLvl w:val="4"/>
            </w:pPr>
            <w:r>
              <w:t xml:space="preserve">Показатели задачи 3 "Эффективное управление земельными ресурсами на </w:t>
            </w:r>
            <w:proofErr w:type="gramStart"/>
            <w:r>
              <w:t>территории</w:t>
            </w:r>
            <w:proofErr w:type="gramEnd"/>
            <w:r>
              <w:t xml:space="preserve"> ЗАТО Северск" подпрограммы 1</w:t>
            </w:r>
          </w:p>
        </w:tc>
      </w:tr>
      <w:tr w:rsidR="00645B18">
        <w:tc>
          <w:tcPr>
            <w:tcW w:w="454" w:type="dxa"/>
          </w:tcPr>
          <w:p w:rsidR="00645B18" w:rsidRDefault="00645B18">
            <w:pPr>
              <w:pStyle w:val="ConsPlusNormal"/>
              <w:jc w:val="center"/>
            </w:pPr>
            <w:r>
              <w:lastRenderedPageBreak/>
              <w:t>3.1</w:t>
            </w:r>
          </w:p>
        </w:tc>
        <w:tc>
          <w:tcPr>
            <w:tcW w:w="1928" w:type="dxa"/>
          </w:tcPr>
          <w:p w:rsidR="00645B18" w:rsidRDefault="00645B18">
            <w:pPr>
              <w:pStyle w:val="ConsPlusNormal"/>
            </w:pPr>
            <w:r>
              <w:t>Площадь земельных участков, вовлеченных в экономический и гражданский оборот</w:t>
            </w:r>
          </w:p>
        </w:tc>
        <w:tc>
          <w:tcPr>
            <w:tcW w:w="737" w:type="dxa"/>
          </w:tcPr>
          <w:p w:rsidR="00645B18" w:rsidRDefault="00645B18">
            <w:pPr>
              <w:pStyle w:val="ConsPlusNormal"/>
              <w:jc w:val="center"/>
            </w:pPr>
            <w:r>
              <w:t>га</w:t>
            </w:r>
          </w:p>
        </w:tc>
        <w:tc>
          <w:tcPr>
            <w:tcW w:w="904" w:type="dxa"/>
          </w:tcPr>
          <w:p w:rsidR="00645B18" w:rsidRDefault="00645B18">
            <w:pPr>
              <w:pStyle w:val="ConsPlusNormal"/>
              <w:jc w:val="center"/>
            </w:pPr>
            <w:r>
              <w:t>7101,91</w:t>
            </w:r>
          </w:p>
        </w:tc>
        <w:tc>
          <w:tcPr>
            <w:tcW w:w="904" w:type="dxa"/>
          </w:tcPr>
          <w:p w:rsidR="00645B18" w:rsidRDefault="00645B18">
            <w:pPr>
              <w:pStyle w:val="ConsPlusNormal"/>
              <w:jc w:val="center"/>
            </w:pPr>
            <w:r>
              <w:t>7117,49</w:t>
            </w:r>
          </w:p>
        </w:tc>
        <w:tc>
          <w:tcPr>
            <w:tcW w:w="904" w:type="dxa"/>
          </w:tcPr>
          <w:p w:rsidR="00645B18" w:rsidRDefault="00645B18">
            <w:pPr>
              <w:pStyle w:val="ConsPlusNormal"/>
              <w:jc w:val="center"/>
            </w:pPr>
            <w:r>
              <w:t>7322,38</w:t>
            </w:r>
          </w:p>
        </w:tc>
        <w:tc>
          <w:tcPr>
            <w:tcW w:w="904" w:type="dxa"/>
          </w:tcPr>
          <w:p w:rsidR="00645B18" w:rsidRDefault="00645B18">
            <w:pPr>
              <w:pStyle w:val="ConsPlusNormal"/>
              <w:jc w:val="center"/>
            </w:pPr>
            <w:r>
              <w:t>7323,5</w:t>
            </w:r>
          </w:p>
        </w:tc>
        <w:tc>
          <w:tcPr>
            <w:tcW w:w="904" w:type="dxa"/>
          </w:tcPr>
          <w:p w:rsidR="00645B18" w:rsidRDefault="00645B18">
            <w:pPr>
              <w:pStyle w:val="ConsPlusNormal"/>
              <w:jc w:val="center"/>
            </w:pPr>
            <w:r>
              <w:t>7324,7</w:t>
            </w:r>
          </w:p>
        </w:tc>
        <w:tc>
          <w:tcPr>
            <w:tcW w:w="904" w:type="dxa"/>
          </w:tcPr>
          <w:p w:rsidR="00645B18" w:rsidRDefault="00645B18">
            <w:pPr>
              <w:pStyle w:val="ConsPlusNormal"/>
              <w:jc w:val="center"/>
            </w:pPr>
            <w:r>
              <w:t>7325,9</w:t>
            </w:r>
          </w:p>
        </w:tc>
        <w:tc>
          <w:tcPr>
            <w:tcW w:w="1304" w:type="dxa"/>
          </w:tcPr>
          <w:p w:rsidR="00645B18" w:rsidRDefault="00645B18">
            <w:pPr>
              <w:pStyle w:val="ConsPlusNormal"/>
            </w:pPr>
            <w:r>
              <w:t>Ежегодно</w:t>
            </w:r>
          </w:p>
        </w:tc>
        <w:tc>
          <w:tcPr>
            <w:tcW w:w="1909" w:type="dxa"/>
          </w:tcPr>
          <w:p w:rsidR="00645B18" w:rsidRDefault="00645B18">
            <w:pPr>
              <w:pStyle w:val="ConsPlusNormal"/>
            </w:pPr>
            <w:r>
              <w:t>Отчетность базы данных "SAUMI"</w:t>
            </w:r>
          </w:p>
        </w:tc>
        <w:tc>
          <w:tcPr>
            <w:tcW w:w="1804" w:type="dxa"/>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13560" w:type="dxa"/>
            <w:gridSpan w:val="12"/>
          </w:tcPr>
          <w:p w:rsidR="00645B18" w:rsidRDefault="00645B18">
            <w:pPr>
              <w:pStyle w:val="ConsPlusNormal"/>
              <w:outlineLvl w:val="4"/>
            </w:pPr>
            <w:r>
              <w:t>Показатели задачи 4 "Подготовка объектов коммунального комплекса к передаче по концессионному соглашению" подпрограммы 1</w:t>
            </w:r>
          </w:p>
        </w:tc>
      </w:tr>
      <w:tr w:rsidR="00645B18">
        <w:tc>
          <w:tcPr>
            <w:tcW w:w="454" w:type="dxa"/>
          </w:tcPr>
          <w:p w:rsidR="00645B18" w:rsidRDefault="00645B18">
            <w:pPr>
              <w:pStyle w:val="ConsPlusNormal"/>
              <w:jc w:val="center"/>
            </w:pPr>
            <w:r>
              <w:t>4.1</w:t>
            </w:r>
          </w:p>
        </w:tc>
        <w:tc>
          <w:tcPr>
            <w:tcW w:w="1928" w:type="dxa"/>
          </w:tcPr>
          <w:p w:rsidR="00645B18" w:rsidRDefault="00645B18">
            <w:pPr>
              <w:pStyle w:val="ConsPlusNormal"/>
            </w:pPr>
            <w:r>
              <w:t>Количество объектов коммунального комплекса, в отношении которых проведена экспертиза технического состояния</w:t>
            </w:r>
          </w:p>
        </w:tc>
        <w:tc>
          <w:tcPr>
            <w:tcW w:w="737" w:type="dxa"/>
          </w:tcPr>
          <w:p w:rsidR="00645B18" w:rsidRDefault="00645B18">
            <w:pPr>
              <w:pStyle w:val="ConsPlusNormal"/>
              <w:jc w:val="center"/>
            </w:pPr>
            <w:proofErr w:type="spellStart"/>
            <w:proofErr w:type="gramStart"/>
            <w:r>
              <w:t>ед</w:t>
            </w:r>
            <w:proofErr w:type="spellEnd"/>
            <w:proofErr w:type="gramEnd"/>
          </w:p>
        </w:tc>
        <w:tc>
          <w:tcPr>
            <w:tcW w:w="904" w:type="dxa"/>
          </w:tcPr>
          <w:p w:rsidR="00645B18" w:rsidRDefault="00645B18">
            <w:pPr>
              <w:pStyle w:val="ConsPlusNormal"/>
              <w:jc w:val="center"/>
            </w:pPr>
            <w:r>
              <w:t>0</w:t>
            </w:r>
          </w:p>
        </w:tc>
        <w:tc>
          <w:tcPr>
            <w:tcW w:w="904" w:type="dxa"/>
          </w:tcPr>
          <w:p w:rsidR="00645B18" w:rsidRDefault="00645B18">
            <w:pPr>
              <w:pStyle w:val="ConsPlusNormal"/>
              <w:jc w:val="center"/>
            </w:pPr>
            <w:r>
              <w:t>0</w:t>
            </w:r>
          </w:p>
        </w:tc>
        <w:tc>
          <w:tcPr>
            <w:tcW w:w="904" w:type="dxa"/>
          </w:tcPr>
          <w:p w:rsidR="00645B18" w:rsidRDefault="00645B18">
            <w:pPr>
              <w:pStyle w:val="ConsPlusNormal"/>
              <w:jc w:val="center"/>
            </w:pPr>
            <w:r>
              <w:t>128</w:t>
            </w:r>
          </w:p>
        </w:tc>
        <w:tc>
          <w:tcPr>
            <w:tcW w:w="904" w:type="dxa"/>
          </w:tcPr>
          <w:p w:rsidR="00645B18" w:rsidRDefault="00645B18">
            <w:pPr>
              <w:pStyle w:val="ConsPlusNormal"/>
              <w:jc w:val="center"/>
            </w:pPr>
            <w:r>
              <w:t>0</w:t>
            </w:r>
          </w:p>
        </w:tc>
        <w:tc>
          <w:tcPr>
            <w:tcW w:w="904" w:type="dxa"/>
          </w:tcPr>
          <w:p w:rsidR="00645B18" w:rsidRDefault="00645B18">
            <w:pPr>
              <w:pStyle w:val="ConsPlusNormal"/>
              <w:jc w:val="center"/>
            </w:pPr>
            <w:r>
              <w:t>0</w:t>
            </w:r>
          </w:p>
        </w:tc>
        <w:tc>
          <w:tcPr>
            <w:tcW w:w="904" w:type="dxa"/>
          </w:tcPr>
          <w:p w:rsidR="00645B18" w:rsidRDefault="00645B18">
            <w:pPr>
              <w:pStyle w:val="ConsPlusNormal"/>
              <w:jc w:val="center"/>
            </w:pPr>
            <w:r>
              <w:t>0</w:t>
            </w:r>
          </w:p>
        </w:tc>
        <w:tc>
          <w:tcPr>
            <w:tcW w:w="1304" w:type="dxa"/>
          </w:tcPr>
          <w:p w:rsidR="00645B18" w:rsidRDefault="00645B18">
            <w:pPr>
              <w:pStyle w:val="ConsPlusNormal"/>
            </w:pPr>
            <w:r>
              <w:t>Ежеквартально</w:t>
            </w:r>
          </w:p>
        </w:tc>
        <w:tc>
          <w:tcPr>
            <w:tcW w:w="1909" w:type="dxa"/>
          </w:tcPr>
          <w:p w:rsidR="00645B18" w:rsidRDefault="00645B18">
            <w:pPr>
              <w:pStyle w:val="ConsPlusNormal"/>
            </w:pPr>
            <w:r>
              <w:t>Акт приема-передачи выполненных работ по контракту</w:t>
            </w:r>
          </w:p>
        </w:tc>
        <w:tc>
          <w:tcPr>
            <w:tcW w:w="1804" w:type="dxa"/>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bl>
    <w:p w:rsidR="00645B18" w:rsidRDefault="00645B18">
      <w:pPr>
        <w:pStyle w:val="ConsPlusNormal"/>
        <w:jc w:val="both"/>
      </w:pPr>
    </w:p>
    <w:p w:rsidR="00645B18" w:rsidRDefault="00645B18">
      <w:pPr>
        <w:pStyle w:val="ConsPlusTitle"/>
        <w:jc w:val="center"/>
        <w:outlineLvl w:val="2"/>
      </w:pPr>
      <w:r>
        <w:t>III. СИСТЕМА МЕРОПРИЯТИЙ ПОДПРОГРАММЫ 1</w:t>
      </w:r>
    </w:p>
    <w:p w:rsidR="00645B18" w:rsidRDefault="00645B18">
      <w:pPr>
        <w:pStyle w:val="ConsPlusTitle"/>
        <w:jc w:val="center"/>
      </w:pPr>
      <w:r>
        <w:t>И ЕЕ РЕСУРСНОЕ ОБЕСПЕЧЕНИЕ</w:t>
      </w:r>
    </w:p>
    <w:p w:rsidR="00645B18" w:rsidRDefault="00645B18">
      <w:pPr>
        <w:pStyle w:val="ConsPlusNormal"/>
        <w:jc w:val="both"/>
      </w:pPr>
    </w:p>
    <w:p w:rsidR="00645B18" w:rsidRDefault="00645B18">
      <w:pPr>
        <w:pStyle w:val="ConsPlusNormal"/>
        <w:ind w:firstLine="540"/>
        <w:jc w:val="both"/>
      </w:pPr>
      <w:r>
        <w:t xml:space="preserve">В </w:t>
      </w:r>
      <w:proofErr w:type="gramStart"/>
      <w:r>
        <w:t>рамках</w:t>
      </w:r>
      <w:proofErr w:type="gramEnd"/>
      <w:r>
        <w:t xml:space="preserve"> подпрограммы 1 планируется реализация четырех ведомственных целевых программ:</w:t>
      </w:r>
    </w:p>
    <w:p w:rsidR="00645B18" w:rsidRDefault="00645B18">
      <w:pPr>
        <w:pStyle w:val="ConsPlusNormal"/>
        <w:spacing w:before="220"/>
        <w:ind w:firstLine="540"/>
        <w:jc w:val="both"/>
      </w:pPr>
      <w:r>
        <w:t xml:space="preserve">ВЦП "Организация учета объектов недвижимого и движимого </w:t>
      </w:r>
      <w:proofErr w:type="gramStart"/>
      <w:r>
        <w:t>имущества</w:t>
      </w:r>
      <w:proofErr w:type="gramEnd"/>
      <w:r>
        <w:t xml:space="preserve"> ЗАТО Северск, в том числе признанных бесхозяйными, в Реестре муниципального имущества ЗАТО Северск";</w:t>
      </w:r>
    </w:p>
    <w:p w:rsidR="00645B18" w:rsidRDefault="00645B18">
      <w:pPr>
        <w:pStyle w:val="ConsPlusNormal"/>
        <w:spacing w:before="220"/>
        <w:ind w:firstLine="540"/>
        <w:jc w:val="both"/>
      </w:pPr>
      <w:r>
        <w:t xml:space="preserve">ВЦП "Уплата налога на добавленную стоимость (НДС) в федеральный бюджет при продаже согласно прогнозному плану (программе) приватизации муниципального </w:t>
      </w:r>
      <w:proofErr w:type="gramStart"/>
      <w:r>
        <w:t>имущества</w:t>
      </w:r>
      <w:proofErr w:type="gramEnd"/>
      <w:r>
        <w:t xml:space="preserve"> ЗАТО Северск физическому лицу";</w:t>
      </w:r>
    </w:p>
    <w:p w:rsidR="00645B18" w:rsidRDefault="00645B18">
      <w:pPr>
        <w:pStyle w:val="ConsPlusNormal"/>
        <w:spacing w:before="220"/>
        <w:ind w:firstLine="540"/>
        <w:jc w:val="both"/>
      </w:pPr>
      <w:r>
        <w:t xml:space="preserve">ВЦП "Эффективное управление земельными ресурсами на </w:t>
      </w:r>
      <w:proofErr w:type="gramStart"/>
      <w:r>
        <w:t>территории</w:t>
      </w:r>
      <w:proofErr w:type="gramEnd"/>
      <w:r>
        <w:t xml:space="preserve"> ЗАТО Северск";</w:t>
      </w:r>
    </w:p>
    <w:p w:rsidR="00645B18" w:rsidRDefault="00645B18">
      <w:pPr>
        <w:pStyle w:val="ConsPlusNormal"/>
        <w:spacing w:before="220"/>
        <w:ind w:firstLine="540"/>
        <w:jc w:val="both"/>
      </w:pPr>
      <w:r>
        <w:t>ВЦП "Подготовка объектов коммунального комплекса к передаче по концессионному соглашению".</w:t>
      </w:r>
    </w:p>
    <w:p w:rsidR="00645B18" w:rsidRDefault="00645B18">
      <w:pPr>
        <w:pStyle w:val="ConsPlusNormal"/>
        <w:spacing w:before="220"/>
        <w:ind w:firstLine="540"/>
        <w:jc w:val="both"/>
      </w:pPr>
      <w:proofErr w:type="spellStart"/>
      <w:r>
        <w:lastRenderedPageBreak/>
        <w:t>Софинансирование</w:t>
      </w:r>
      <w:proofErr w:type="spellEnd"/>
      <w:r>
        <w:t xml:space="preserve"> подпрограммы 1 из федерального бюджета, областного бюджета и внебюджетных источников не предусматривается.</w:t>
      </w:r>
    </w:p>
    <w:p w:rsidR="00645B18" w:rsidRDefault="00645B18">
      <w:pPr>
        <w:pStyle w:val="ConsPlusNormal"/>
        <w:spacing w:before="220"/>
        <w:ind w:firstLine="540"/>
        <w:jc w:val="both"/>
      </w:pPr>
      <w:r>
        <w:t>Перечень ведомственных целевых программ и ресурсное обеспечение подпрограммы 1 представлены в таблице 2.</w:t>
      </w:r>
    </w:p>
    <w:p w:rsidR="00645B18" w:rsidRDefault="00645B18">
      <w:pPr>
        <w:pStyle w:val="ConsPlusNormal"/>
        <w:jc w:val="both"/>
      </w:pPr>
    </w:p>
    <w:p w:rsidR="00645B18" w:rsidRDefault="00645B18">
      <w:pPr>
        <w:pStyle w:val="ConsPlusTitle"/>
        <w:jc w:val="center"/>
        <w:outlineLvl w:val="3"/>
      </w:pPr>
      <w:r>
        <w:t>Перечень ведомственных целевых программ, основных</w:t>
      </w:r>
    </w:p>
    <w:p w:rsidR="00645B18" w:rsidRDefault="00645B18">
      <w:pPr>
        <w:pStyle w:val="ConsPlusTitle"/>
        <w:jc w:val="center"/>
      </w:pPr>
      <w:r>
        <w:t>мероприятий и ресурсное обеспечение подпрограммы 1</w:t>
      </w:r>
    </w:p>
    <w:p w:rsidR="00645B18" w:rsidRDefault="00645B18">
      <w:pPr>
        <w:pStyle w:val="ConsPlusTitle"/>
        <w:jc w:val="center"/>
      </w:pPr>
      <w:r>
        <w:t xml:space="preserve">"Признание прав и регулирование отношений по </w:t>
      </w:r>
      <w:proofErr w:type="gramStart"/>
      <w:r>
        <w:t>муниципальной</w:t>
      </w:r>
      <w:proofErr w:type="gramEnd"/>
    </w:p>
    <w:p w:rsidR="00645B18" w:rsidRDefault="00645B18">
      <w:pPr>
        <w:pStyle w:val="ConsPlusTitle"/>
        <w:jc w:val="center"/>
      </w:pPr>
      <w:proofErr w:type="gramStart"/>
      <w:r>
        <w:t>собственности</w:t>
      </w:r>
      <w:proofErr w:type="gramEnd"/>
      <w:r>
        <w:t xml:space="preserve"> ЗАТО Северск" муниципальной программы</w:t>
      </w:r>
    </w:p>
    <w:p w:rsidR="00645B18" w:rsidRDefault="00645B18">
      <w:pPr>
        <w:pStyle w:val="ConsPlusTitle"/>
        <w:jc w:val="center"/>
      </w:pPr>
      <w:r>
        <w:t xml:space="preserve">"Эффективное управление </w:t>
      </w:r>
      <w:proofErr w:type="gramStart"/>
      <w:r>
        <w:t>муниципальным</w:t>
      </w:r>
      <w:proofErr w:type="gramEnd"/>
    </w:p>
    <w:p w:rsidR="00645B18" w:rsidRDefault="00645B18">
      <w:pPr>
        <w:pStyle w:val="ConsPlusTitle"/>
        <w:jc w:val="center"/>
      </w:pPr>
      <w:proofErr w:type="gramStart"/>
      <w:r>
        <w:t>имуществом</w:t>
      </w:r>
      <w:proofErr w:type="gramEnd"/>
      <w:r>
        <w:t xml:space="preserve"> ЗАТО Северск"</w:t>
      </w:r>
    </w:p>
    <w:p w:rsidR="00645B18" w:rsidRDefault="00645B18">
      <w:pPr>
        <w:pStyle w:val="ConsPlusNormal"/>
        <w:jc w:val="center"/>
      </w:pPr>
      <w:r>
        <w:t xml:space="preserve">(в ред. </w:t>
      </w:r>
      <w:hyperlink r:id="rId40" w:history="1">
        <w:r>
          <w:rPr>
            <w:color w:val="0000FF"/>
          </w:rPr>
          <w:t>постановления</w:t>
        </w:r>
      </w:hyperlink>
      <w:r>
        <w:t xml:space="preserve"> </w:t>
      </w:r>
      <w:proofErr w:type="gramStart"/>
      <w:r>
        <w:t>Администрации</w:t>
      </w:r>
      <w:proofErr w:type="gramEnd"/>
      <w:r>
        <w:t xml:space="preserve"> ЗАТО Северск</w:t>
      </w:r>
    </w:p>
    <w:p w:rsidR="00645B18" w:rsidRDefault="00645B18">
      <w:pPr>
        <w:pStyle w:val="ConsPlusNormal"/>
        <w:jc w:val="center"/>
      </w:pPr>
      <w:r>
        <w:t>от 17.03.2022 N 437)</w:t>
      </w:r>
    </w:p>
    <w:p w:rsidR="00645B18" w:rsidRDefault="00645B18">
      <w:pPr>
        <w:pStyle w:val="ConsPlusNormal"/>
        <w:jc w:val="both"/>
      </w:pPr>
    </w:p>
    <w:p w:rsidR="00645B18" w:rsidRDefault="00645B18">
      <w:pPr>
        <w:pStyle w:val="ConsPlusNormal"/>
        <w:jc w:val="right"/>
      </w:pPr>
      <w:r>
        <w:t>Таблица 2</w:t>
      </w:r>
    </w:p>
    <w:p w:rsidR="00645B18" w:rsidRDefault="00645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99"/>
        <w:gridCol w:w="737"/>
        <w:gridCol w:w="904"/>
        <w:gridCol w:w="1077"/>
        <w:gridCol w:w="1077"/>
        <w:gridCol w:w="1077"/>
        <w:gridCol w:w="1077"/>
        <w:gridCol w:w="1804"/>
        <w:gridCol w:w="1814"/>
        <w:gridCol w:w="1247"/>
      </w:tblGrid>
      <w:tr w:rsidR="00645B18">
        <w:tc>
          <w:tcPr>
            <w:tcW w:w="454" w:type="dxa"/>
            <w:vMerge w:val="restart"/>
          </w:tcPr>
          <w:p w:rsidR="00645B18" w:rsidRDefault="00645B18">
            <w:pPr>
              <w:pStyle w:val="ConsPlusNormal"/>
              <w:jc w:val="center"/>
            </w:pPr>
            <w:r>
              <w:t>N</w:t>
            </w:r>
          </w:p>
          <w:p w:rsidR="00645B18" w:rsidRDefault="00645B18">
            <w:pPr>
              <w:pStyle w:val="ConsPlusNormal"/>
              <w:jc w:val="center"/>
            </w:pPr>
            <w:proofErr w:type="gramStart"/>
            <w:r>
              <w:t>п</w:t>
            </w:r>
            <w:proofErr w:type="gramEnd"/>
            <w:r>
              <w:t>/п</w:t>
            </w:r>
          </w:p>
        </w:tc>
        <w:tc>
          <w:tcPr>
            <w:tcW w:w="2299" w:type="dxa"/>
            <w:vMerge w:val="restart"/>
          </w:tcPr>
          <w:p w:rsidR="00645B18" w:rsidRDefault="00645B18">
            <w:pPr>
              <w:pStyle w:val="ConsPlusNormal"/>
              <w:jc w:val="center"/>
            </w:pPr>
            <w:r>
              <w:t>Наименование подпрограммы, задачи подпрограммы, ВЦП (основного мероприятия) муниципальной программы</w:t>
            </w:r>
          </w:p>
        </w:tc>
        <w:tc>
          <w:tcPr>
            <w:tcW w:w="737" w:type="dxa"/>
            <w:vMerge w:val="restart"/>
          </w:tcPr>
          <w:p w:rsidR="00645B18" w:rsidRDefault="00645B18">
            <w:pPr>
              <w:pStyle w:val="ConsPlusNormal"/>
              <w:jc w:val="center"/>
            </w:pPr>
            <w:r>
              <w:t>Срок реализации, год</w:t>
            </w:r>
          </w:p>
        </w:tc>
        <w:tc>
          <w:tcPr>
            <w:tcW w:w="904" w:type="dxa"/>
            <w:vMerge w:val="restart"/>
          </w:tcPr>
          <w:p w:rsidR="00645B18" w:rsidRDefault="00645B18">
            <w:pPr>
              <w:pStyle w:val="ConsPlusNormal"/>
              <w:jc w:val="center"/>
            </w:pPr>
            <w:r>
              <w:t>Объем финансирования, тыс. руб.</w:t>
            </w:r>
          </w:p>
        </w:tc>
        <w:tc>
          <w:tcPr>
            <w:tcW w:w="4308" w:type="dxa"/>
            <w:gridSpan w:val="4"/>
          </w:tcPr>
          <w:p w:rsidR="00645B18" w:rsidRDefault="00645B18">
            <w:pPr>
              <w:pStyle w:val="ConsPlusNormal"/>
              <w:jc w:val="center"/>
            </w:pPr>
            <w:r>
              <w:t>В том числе за счет средств</w:t>
            </w:r>
          </w:p>
        </w:tc>
        <w:tc>
          <w:tcPr>
            <w:tcW w:w="1804" w:type="dxa"/>
            <w:vMerge w:val="restart"/>
          </w:tcPr>
          <w:p w:rsidR="00645B18" w:rsidRDefault="00645B18">
            <w:pPr>
              <w:pStyle w:val="ConsPlusNormal"/>
              <w:jc w:val="center"/>
            </w:pPr>
            <w:r>
              <w:t>Участники подпрограммы, участники мероприятия</w:t>
            </w:r>
          </w:p>
        </w:tc>
        <w:tc>
          <w:tcPr>
            <w:tcW w:w="3061" w:type="dxa"/>
            <w:gridSpan w:val="2"/>
          </w:tcPr>
          <w:p w:rsidR="00645B18" w:rsidRDefault="00645B18">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904" w:type="dxa"/>
            <w:vMerge/>
          </w:tcPr>
          <w:p w:rsidR="00645B18" w:rsidRDefault="00645B18">
            <w:pPr>
              <w:spacing w:after="1" w:line="0" w:lineRule="atLeast"/>
            </w:pPr>
          </w:p>
        </w:tc>
        <w:tc>
          <w:tcPr>
            <w:tcW w:w="1077" w:type="dxa"/>
          </w:tcPr>
          <w:p w:rsidR="00645B18" w:rsidRDefault="00645B18">
            <w:pPr>
              <w:pStyle w:val="ConsPlusNormal"/>
              <w:jc w:val="center"/>
            </w:pPr>
            <w:proofErr w:type="gramStart"/>
            <w:r>
              <w:t>федерального бюджета (по согласованию (прогноз)</w:t>
            </w:r>
            <w:proofErr w:type="gramEnd"/>
          </w:p>
        </w:tc>
        <w:tc>
          <w:tcPr>
            <w:tcW w:w="1077" w:type="dxa"/>
          </w:tcPr>
          <w:p w:rsidR="00645B18" w:rsidRDefault="00645B18">
            <w:pPr>
              <w:pStyle w:val="ConsPlusNormal"/>
              <w:jc w:val="center"/>
            </w:pPr>
            <w:proofErr w:type="gramStart"/>
            <w:r>
              <w:t>областного бюджета (по согласованию (прогноз)</w:t>
            </w:r>
            <w:proofErr w:type="gramEnd"/>
          </w:p>
        </w:tc>
        <w:tc>
          <w:tcPr>
            <w:tcW w:w="1077" w:type="dxa"/>
          </w:tcPr>
          <w:p w:rsidR="00645B18" w:rsidRDefault="00645B18">
            <w:pPr>
              <w:pStyle w:val="ConsPlusNormal"/>
              <w:jc w:val="center"/>
            </w:pPr>
            <w:r>
              <w:t>местного бюджета</w:t>
            </w:r>
          </w:p>
        </w:tc>
        <w:tc>
          <w:tcPr>
            <w:tcW w:w="1077" w:type="dxa"/>
          </w:tcPr>
          <w:p w:rsidR="00645B18" w:rsidRDefault="00645B18">
            <w:pPr>
              <w:pStyle w:val="ConsPlusNormal"/>
              <w:jc w:val="center"/>
            </w:pPr>
            <w:proofErr w:type="gramStart"/>
            <w:r>
              <w:t>внебюджетных источников (по согласованию (прогноз)</w:t>
            </w:r>
            <w:proofErr w:type="gramEnd"/>
          </w:p>
        </w:tc>
        <w:tc>
          <w:tcPr>
            <w:tcW w:w="1804" w:type="dxa"/>
            <w:vMerge/>
          </w:tcPr>
          <w:p w:rsidR="00645B18" w:rsidRDefault="00645B18">
            <w:pPr>
              <w:spacing w:after="1" w:line="0" w:lineRule="atLeast"/>
            </w:pPr>
          </w:p>
        </w:tc>
        <w:tc>
          <w:tcPr>
            <w:tcW w:w="1814" w:type="dxa"/>
          </w:tcPr>
          <w:p w:rsidR="00645B18" w:rsidRDefault="00645B18">
            <w:pPr>
              <w:pStyle w:val="ConsPlusNormal"/>
              <w:jc w:val="center"/>
            </w:pPr>
            <w:r>
              <w:t>наименование и единица измерения</w:t>
            </w:r>
          </w:p>
        </w:tc>
        <w:tc>
          <w:tcPr>
            <w:tcW w:w="1247" w:type="dxa"/>
          </w:tcPr>
          <w:p w:rsidR="00645B18" w:rsidRDefault="00645B18">
            <w:pPr>
              <w:pStyle w:val="ConsPlusNormal"/>
              <w:jc w:val="center"/>
            </w:pPr>
            <w:r>
              <w:t>значения по годам реализации</w:t>
            </w:r>
          </w:p>
        </w:tc>
      </w:tr>
      <w:tr w:rsidR="00645B18">
        <w:tc>
          <w:tcPr>
            <w:tcW w:w="454" w:type="dxa"/>
          </w:tcPr>
          <w:p w:rsidR="00645B18" w:rsidRDefault="00645B18">
            <w:pPr>
              <w:pStyle w:val="ConsPlusNormal"/>
              <w:jc w:val="center"/>
            </w:pPr>
            <w:r>
              <w:t>1</w:t>
            </w:r>
          </w:p>
        </w:tc>
        <w:tc>
          <w:tcPr>
            <w:tcW w:w="2299" w:type="dxa"/>
          </w:tcPr>
          <w:p w:rsidR="00645B18" w:rsidRDefault="00645B18">
            <w:pPr>
              <w:pStyle w:val="ConsPlusNormal"/>
              <w:jc w:val="center"/>
            </w:pPr>
            <w:r>
              <w:t>2</w:t>
            </w:r>
          </w:p>
        </w:tc>
        <w:tc>
          <w:tcPr>
            <w:tcW w:w="737" w:type="dxa"/>
          </w:tcPr>
          <w:p w:rsidR="00645B18" w:rsidRDefault="00645B18">
            <w:pPr>
              <w:pStyle w:val="ConsPlusNormal"/>
              <w:jc w:val="center"/>
            </w:pPr>
            <w:r>
              <w:t>3</w:t>
            </w:r>
          </w:p>
        </w:tc>
        <w:tc>
          <w:tcPr>
            <w:tcW w:w="904" w:type="dxa"/>
          </w:tcPr>
          <w:p w:rsidR="00645B18" w:rsidRDefault="00645B18">
            <w:pPr>
              <w:pStyle w:val="ConsPlusNormal"/>
              <w:jc w:val="center"/>
            </w:pPr>
            <w:r>
              <w:t>4</w:t>
            </w:r>
          </w:p>
        </w:tc>
        <w:tc>
          <w:tcPr>
            <w:tcW w:w="1077" w:type="dxa"/>
          </w:tcPr>
          <w:p w:rsidR="00645B18" w:rsidRDefault="00645B18">
            <w:pPr>
              <w:pStyle w:val="ConsPlusNormal"/>
              <w:jc w:val="center"/>
            </w:pPr>
            <w:r>
              <w:t>5</w:t>
            </w:r>
          </w:p>
        </w:tc>
        <w:tc>
          <w:tcPr>
            <w:tcW w:w="1077" w:type="dxa"/>
          </w:tcPr>
          <w:p w:rsidR="00645B18" w:rsidRDefault="00645B18">
            <w:pPr>
              <w:pStyle w:val="ConsPlusNormal"/>
              <w:jc w:val="center"/>
            </w:pPr>
            <w:r>
              <w:t>6</w:t>
            </w:r>
          </w:p>
        </w:tc>
        <w:tc>
          <w:tcPr>
            <w:tcW w:w="1077" w:type="dxa"/>
          </w:tcPr>
          <w:p w:rsidR="00645B18" w:rsidRDefault="00645B18">
            <w:pPr>
              <w:pStyle w:val="ConsPlusNormal"/>
              <w:jc w:val="center"/>
            </w:pPr>
            <w:r>
              <w:t>7</w:t>
            </w:r>
          </w:p>
        </w:tc>
        <w:tc>
          <w:tcPr>
            <w:tcW w:w="1077" w:type="dxa"/>
          </w:tcPr>
          <w:p w:rsidR="00645B18" w:rsidRDefault="00645B18">
            <w:pPr>
              <w:pStyle w:val="ConsPlusNormal"/>
              <w:jc w:val="center"/>
            </w:pPr>
            <w:r>
              <w:t>8</w:t>
            </w:r>
          </w:p>
        </w:tc>
        <w:tc>
          <w:tcPr>
            <w:tcW w:w="1804" w:type="dxa"/>
          </w:tcPr>
          <w:p w:rsidR="00645B18" w:rsidRDefault="00645B18">
            <w:pPr>
              <w:pStyle w:val="ConsPlusNormal"/>
              <w:jc w:val="center"/>
            </w:pPr>
            <w:r>
              <w:t>9</w:t>
            </w:r>
          </w:p>
        </w:tc>
        <w:tc>
          <w:tcPr>
            <w:tcW w:w="1814" w:type="dxa"/>
          </w:tcPr>
          <w:p w:rsidR="00645B18" w:rsidRDefault="00645B18">
            <w:pPr>
              <w:pStyle w:val="ConsPlusNormal"/>
              <w:jc w:val="center"/>
            </w:pPr>
            <w:r>
              <w:t>10</w:t>
            </w:r>
          </w:p>
        </w:tc>
        <w:tc>
          <w:tcPr>
            <w:tcW w:w="1247" w:type="dxa"/>
          </w:tcPr>
          <w:p w:rsidR="00645B18" w:rsidRDefault="00645B18">
            <w:pPr>
              <w:pStyle w:val="ConsPlusNormal"/>
              <w:jc w:val="center"/>
            </w:pPr>
            <w:r>
              <w:t>11</w:t>
            </w:r>
          </w:p>
        </w:tc>
      </w:tr>
      <w:tr w:rsidR="00645B18">
        <w:tc>
          <w:tcPr>
            <w:tcW w:w="454" w:type="dxa"/>
          </w:tcPr>
          <w:p w:rsidR="00645B18" w:rsidRDefault="00645B18">
            <w:pPr>
              <w:pStyle w:val="ConsPlusNormal"/>
              <w:jc w:val="center"/>
              <w:outlineLvl w:val="4"/>
            </w:pPr>
            <w:r>
              <w:lastRenderedPageBreak/>
              <w:t>1.</w:t>
            </w:r>
          </w:p>
        </w:tc>
        <w:tc>
          <w:tcPr>
            <w:tcW w:w="13113" w:type="dxa"/>
            <w:gridSpan w:val="10"/>
          </w:tcPr>
          <w:p w:rsidR="00645B18" w:rsidRDefault="00645B18">
            <w:pPr>
              <w:pStyle w:val="ConsPlusNormal"/>
            </w:pPr>
            <w:r>
              <w:t xml:space="preserve">Задача 1 "Организация учета объектов недвижимого и движимого </w:t>
            </w:r>
            <w:proofErr w:type="gramStart"/>
            <w:r>
              <w:t>имущества</w:t>
            </w:r>
            <w:proofErr w:type="gramEnd"/>
            <w:r>
              <w:t xml:space="preserve"> ЗАТО Северск, в том числе признанных бесхозяйными, в Реестре муниципального имущества ЗАТО Северск" подпрограммы 1</w:t>
            </w:r>
          </w:p>
        </w:tc>
      </w:tr>
      <w:tr w:rsidR="00645B18">
        <w:tc>
          <w:tcPr>
            <w:tcW w:w="454" w:type="dxa"/>
            <w:vMerge w:val="restart"/>
          </w:tcPr>
          <w:p w:rsidR="00645B18" w:rsidRDefault="00645B18">
            <w:pPr>
              <w:pStyle w:val="ConsPlusNormal"/>
              <w:jc w:val="center"/>
            </w:pPr>
            <w:r>
              <w:t>1.1</w:t>
            </w:r>
          </w:p>
        </w:tc>
        <w:tc>
          <w:tcPr>
            <w:tcW w:w="2299" w:type="dxa"/>
            <w:vMerge w:val="restart"/>
          </w:tcPr>
          <w:p w:rsidR="00645B18" w:rsidRDefault="00645B18">
            <w:pPr>
              <w:pStyle w:val="ConsPlusNormal"/>
            </w:pPr>
            <w:r>
              <w:t xml:space="preserve">ВЦП "Организация учета объектов недвижимого и движимого </w:t>
            </w:r>
            <w:proofErr w:type="gramStart"/>
            <w:r>
              <w:t>имущества</w:t>
            </w:r>
            <w:proofErr w:type="gramEnd"/>
            <w:r>
              <w:t xml:space="preserve"> ЗАТО Северск, в том числе признанных бесхозяйными, в Реестре муниципального имущества ЗАТО Северск"</w:t>
            </w:r>
          </w:p>
        </w:tc>
        <w:tc>
          <w:tcPr>
            <w:tcW w:w="737" w:type="dxa"/>
          </w:tcPr>
          <w:p w:rsidR="00645B18" w:rsidRDefault="00645B18">
            <w:pPr>
              <w:pStyle w:val="ConsPlusNormal"/>
              <w:jc w:val="center"/>
            </w:pPr>
            <w:r>
              <w:t>Всего</w:t>
            </w:r>
          </w:p>
        </w:tc>
        <w:tc>
          <w:tcPr>
            <w:tcW w:w="904" w:type="dxa"/>
          </w:tcPr>
          <w:p w:rsidR="00645B18" w:rsidRDefault="00645B18">
            <w:pPr>
              <w:pStyle w:val="ConsPlusNormal"/>
              <w:jc w:val="right"/>
            </w:pPr>
            <w:r>
              <w:t>5014,96</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5014,96</w:t>
            </w:r>
          </w:p>
        </w:tc>
        <w:tc>
          <w:tcPr>
            <w:tcW w:w="1077" w:type="dxa"/>
          </w:tcPr>
          <w:p w:rsidR="00645B18" w:rsidRDefault="00645B18">
            <w:pPr>
              <w:pStyle w:val="ConsPlusNormal"/>
              <w:jc w:val="right"/>
            </w:pPr>
            <w:r>
              <w:t>0,00</w:t>
            </w:r>
          </w:p>
        </w:tc>
        <w:tc>
          <w:tcPr>
            <w:tcW w:w="1804" w:type="dxa"/>
            <w:vMerge w:val="restart"/>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c>
          <w:tcPr>
            <w:tcW w:w="1814" w:type="dxa"/>
          </w:tcPr>
          <w:p w:rsidR="00645B18" w:rsidRDefault="00645B18">
            <w:pPr>
              <w:pStyle w:val="ConsPlusNormal"/>
              <w:jc w:val="center"/>
            </w:pPr>
            <w:r>
              <w:t>X</w:t>
            </w:r>
          </w:p>
        </w:tc>
        <w:tc>
          <w:tcPr>
            <w:tcW w:w="1247" w:type="dxa"/>
          </w:tcPr>
          <w:p w:rsidR="00645B18" w:rsidRDefault="00645B18">
            <w:pPr>
              <w:pStyle w:val="ConsPlusNormal"/>
              <w:jc w:val="center"/>
            </w:pPr>
            <w:r>
              <w:t>X</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vMerge w:val="restart"/>
          </w:tcPr>
          <w:p w:rsidR="00645B18" w:rsidRDefault="00645B18">
            <w:pPr>
              <w:pStyle w:val="ConsPlusNormal"/>
              <w:jc w:val="center"/>
            </w:pPr>
            <w:r>
              <w:t>2021</w:t>
            </w:r>
          </w:p>
        </w:tc>
        <w:tc>
          <w:tcPr>
            <w:tcW w:w="904" w:type="dxa"/>
            <w:vMerge w:val="restart"/>
          </w:tcPr>
          <w:p w:rsidR="00645B18" w:rsidRDefault="00645B18">
            <w:pPr>
              <w:pStyle w:val="ConsPlusNormal"/>
              <w:jc w:val="right"/>
            </w:pPr>
            <w:r>
              <w:t>1253,74</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1253,74</w:t>
            </w:r>
          </w:p>
        </w:tc>
        <w:tc>
          <w:tcPr>
            <w:tcW w:w="107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1814" w:type="dxa"/>
          </w:tcPr>
          <w:p w:rsidR="00645B18" w:rsidRDefault="00645B18">
            <w:pPr>
              <w:pStyle w:val="ConsPlusNormal"/>
            </w:pPr>
            <w:r>
              <w:t xml:space="preserve">1. Количество объектов недвижимого имущества, прошедших техническую инвентаризацию, поставленных на государственный кадастровый учет, прошедших государственную регистрацию права собственности, </w:t>
            </w:r>
            <w:proofErr w:type="spellStart"/>
            <w:proofErr w:type="gramStart"/>
            <w:r>
              <w:t>ед</w:t>
            </w:r>
            <w:proofErr w:type="spellEnd"/>
            <w:proofErr w:type="gramEnd"/>
          </w:p>
        </w:tc>
        <w:tc>
          <w:tcPr>
            <w:tcW w:w="1247" w:type="dxa"/>
          </w:tcPr>
          <w:p w:rsidR="00645B18" w:rsidRDefault="00645B18">
            <w:pPr>
              <w:pStyle w:val="ConsPlusNormal"/>
              <w:jc w:val="right"/>
            </w:pPr>
            <w:r>
              <w:t>50</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90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1814" w:type="dxa"/>
          </w:tcPr>
          <w:p w:rsidR="00645B18" w:rsidRDefault="00645B18">
            <w:pPr>
              <w:pStyle w:val="ConsPlusNormal"/>
            </w:pPr>
            <w:r>
              <w:t xml:space="preserve">2. Количество объектов, по которым проведена оценка рыночной стоимости, </w:t>
            </w:r>
            <w:proofErr w:type="spellStart"/>
            <w:proofErr w:type="gramStart"/>
            <w:r>
              <w:t>ед</w:t>
            </w:r>
            <w:proofErr w:type="spellEnd"/>
            <w:proofErr w:type="gramEnd"/>
          </w:p>
        </w:tc>
        <w:tc>
          <w:tcPr>
            <w:tcW w:w="1247" w:type="dxa"/>
          </w:tcPr>
          <w:p w:rsidR="00645B18" w:rsidRDefault="00645B18">
            <w:pPr>
              <w:pStyle w:val="ConsPlusNormal"/>
              <w:jc w:val="right"/>
            </w:pPr>
            <w:r>
              <w:t>35</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vMerge w:val="restart"/>
          </w:tcPr>
          <w:p w:rsidR="00645B18" w:rsidRDefault="00645B18">
            <w:pPr>
              <w:pStyle w:val="ConsPlusNormal"/>
              <w:jc w:val="center"/>
            </w:pPr>
            <w:r>
              <w:t>2022</w:t>
            </w:r>
          </w:p>
        </w:tc>
        <w:tc>
          <w:tcPr>
            <w:tcW w:w="904" w:type="dxa"/>
            <w:vMerge w:val="restart"/>
          </w:tcPr>
          <w:p w:rsidR="00645B18" w:rsidRDefault="00645B18">
            <w:pPr>
              <w:pStyle w:val="ConsPlusNormal"/>
              <w:jc w:val="right"/>
            </w:pPr>
            <w:r>
              <w:t>1253,74</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1253,74</w:t>
            </w:r>
          </w:p>
        </w:tc>
        <w:tc>
          <w:tcPr>
            <w:tcW w:w="107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1814" w:type="dxa"/>
          </w:tcPr>
          <w:p w:rsidR="00645B18" w:rsidRDefault="00645B18">
            <w:pPr>
              <w:pStyle w:val="ConsPlusNormal"/>
            </w:pPr>
            <w:r>
              <w:t xml:space="preserve">1. Количество объектов недвижимого имущества, прошедших </w:t>
            </w:r>
            <w:r>
              <w:lastRenderedPageBreak/>
              <w:t xml:space="preserve">техническую инвентаризацию, поставленных на государственный кадастровый учет, прошедших государственную регистрацию права собственности, </w:t>
            </w:r>
            <w:proofErr w:type="spellStart"/>
            <w:proofErr w:type="gramStart"/>
            <w:r>
              <w:t>ед</w:t>
            </w:r>
            <w:proofErr w:type="spellEnd"/>
            <w:proofErr w:type="gramEnd"/>
          </w:p>
        </w:tc>
        <w:tc>
          <w:tcPr>
            <w:tcW w:w="1247" w:type="dxa"/>
          </w:tcPr>
          <w:p w:rsidR="00645B18" w:rsidRDefault="00645B18">
            <w:pPr>
              <w:pStyle w:val="ConsPlusNormal"/>
              <w:jc w:val="right"/>
            </w:pPr>
            <w:r>
              <w:lastRenderedPageBreak/>
              <w:t>50</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90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1814" w:type="dxa"/>
          </w:tcPr>
          <w:p w:rsidR="00645B18" w:rsidRDefault="00645B18">
            <w:pPr>
              <w:pStyle w:val="ConsPlusNormal"/>
            </w:pPr>
            <w:r>
              <w:t xml:space="preserve">2. Количество объектов, по которым проведена оценка рыночной стоимости, </w:t>
            </w:r>
            <w:proofErr w:type="spellStart"/>
            <w:proofErr w:type="gramStart"/>
            <w:r>
              <w:t>ед</w:t>
            </w:r>
            <w:proofErr w:type="spellEnd"/>
            <w:proofErr w:type="gramEnd"/>
          </w:p>
        </w:tc>
        <w:tc>
          <w:tcPr>
            <w:tcW w:w="1247" w:type="dxa"/>
          </w:tcPr>
          <w:p w:rsidR="00645B18" w:rsidRDefault="00645B18">
            <w:pPr>
              <w:pStyle w:val="ConsPlusNormal"/>
              <w:jc w:val="right"/>
            </w:pPr>
            <w:r>
              <w:t>20</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vMerge w:val="restart"/>
          </w:tcPr>
          <w:p w:rsidR="00645B18" w:rsidRDefault="00645B18">
            <w:pPr>
              <w:pStyle w:val="ConsPlusNormal"/>
              <w:jc w:val="center"/>
            </w:pPr>
            <w:r>
              <w:t>2023</w:t>
            </w:r>
          </w:p>
        </w:tc>
        <w:tc>
          <w:tcPr>
            <w:tcW w:w="904" w:type="dxa"/>
            <w:vMerge w:val="restart"/>
          </w:tcPr>
          <w:p w:rsidR="00645B18" w:rsidRDefault="00645B18">
            <w:pPr>
              <w:pStyle w:val="ConsPlusNormal"/>
              <w:jc w:val="right"/>
            </w:pPr>
            <w:r>
              <w:t>1253,74</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1253,74</w:t>
            </w:r>
          </w:p>
        </w:tc>
        <w:tc>
          <w:tcPr>
            <w:tcW w:w="107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1814" w:type="dxa"/>
          </w:tcPr>
          <w:p w:rsidR="00645B18" w:rsidRDefault="00645B18">
            <w:pPr>
              <w:pStyle w:val="ConsPlusNormal"/>
            </w:pPr>
            <w:r>
              <w:t xml:space="preserve">1. Количество объектов недвижимого имущества, прошедших техническую инвентаризацию, поставленных на государственный кадастровый учет, прошедших государственную регистрацию права собственности, </w:t>
            </w:r>
            <w:proofErr w:type="spellStart"/>
            <w:proofErr w:type="gramStart"/>
            <w:r>
              <w:lastRenderedPageBreak/>
              <w:t>ед</w:t>
            </w:r>
            <w:proofErr w:type="spellEnd"/>
            <w:proofErr w:type="gramEnd"/>
          </w:p>
        </w:tc>
        <w:tc>
          <w:tcPr>
            <w:tcW w:w="1247" w:type="dxa"/>
          </w:tcPr>
          <w:p w:rsidR="00645B18" w:rsidRDefault="00645B18">
            <w:pPr>
              <w:pStyle w:val="ConsPlusNormal"/>
              <w:jc w:val="right"/>
            </w:pPr>
            <w:r>
              <w:lastRenderedPageBreak/>
              <w:t>50</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90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1814" w:type="dxa"/>
          </w:tcPr>
          <w:p w:rsidR="00645B18" w:rsidRDefault="00645B18">
            <w:pPr>
              <w:pStyle w:val="ConsPlusNormal"/>
            </w:pPr>
            <w:r>
              <w:t xml:space="preserve">2. Количество объектов, по которым проведена оценка рыночной стоимости, </w:t>
            </w:r>
            <w:proofErr w:type="spellStart"/>
            <w:proofErr w:type="gramStart"/>
            <w:r>
              <w:t>ед</w:t>
            </w:r>
            <w:proofErr w:type="spellEnd"/>
            <w:proofErr w:type="gramEnd"/>
          </w:p>
        </w:tc>
        <w:tc>
          <w:tcPr>
            <w:tcW w:w="1247" w:type="dxa"/>
          </w:tcPr>
          <w:p w:rsidR="00645B18" w:rsidRDefault="00645B18">
            <w:pPr>
              <w:pStyle w:val="ConsPlusNormal"/>
              <w:jc w:val="right"/>
            </w:pPr>
            <w:r>
              <w:t>20</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vMerge w:val="restart"/>
          </w:tcPr>
          <w:p w:rsidR="00645B18" w:rsidRDefault="00645B18">
            <w:pPr>
              <w:pStyle w:val="ConsPlusNormal"/>
              <w:jc w:val="center"/>
            </w:pPr>
            <w:r>
              <w:t>2024</w:t>
            </w:r>
          </w:p>
        </w:tc>
        <w:tc>
          <w:tcPr>
            <w:tcW w:w="904" w:type="dxa"/>
            <w:vMerge w:val="restart"/>
          </w:tcPr>
          <w:p w:rsidR="00645B18" w:rsidRDefault="00645B18">
            <w:pPr>
              <w:pStyle w:val="ConsPlusNormal"/>
              <w:jc w:val="right"/>
            </w:pPr>
            <w:r>
              <w:t>1253,74</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1253,74</w:t>
            </w:r>
          </w:p>
        </w:tc>
        <w:tc>
          <w:tcPr>
            <w:tcW w:w="107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1814" w:type="dxa"/>
          </w:tcPr>
          <w:p w:rsidR="00645B18" w:rsidRDefault="00645B18">
            <w:pPr>
              <w:pStyle w:val="ConsPlusNormal"/>
            </w:pPr>
            <w:r>
              <w:t xml:space="preserve">1. Количество объектов недвижимого имущества, прошедших техническую инвентаризацию, поставленных на государственный кадастровый учет, прошедших государственную регистрацию права собственности, </w:t>
            </w:r>
            <w:proofErr w:type="spellStart"/>
            <w:proofErr w:type="gramStart"/>
            <w:r>
              <w:t>ед</w:t>
            </w:r>
            <w:proofErr w:type="spellEnd"/>
            <w:proofErr w:type="gramEnd"/>
          </w:p>
        </w:tc>
        <w:tc>
          <w:tcPr>
            <w:tcW w:w="1247" w:type="dxa"/>
          </w:tcPr>
          <w:p w:rsidR="00645B18" w:rsidRDefault="00645B18">
            <w:pPr>
              <w:pStyle w:val="ConsPlusNormal"/>
              <w:jc w:val="right"/>
            </w:pPr>
            <w:r>
              <w:t>50</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90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1814" w:type="dxa"/>
          </w:tcPr>
          <w:p w:rsidR="00645B18" w:rsidRDefault="00645B18">
            <w:pPr>
              <w:pStyle w:val="ConsPlusNormal"/>
            </w:pPr>
            <w:r>
              <w:t xml:space="preserve">2. Количество объектов, по которым проведена оценка рыночной стоимости, </w:t>
            </w:r>
            <w:proofErr w:type="spellStart"/>
            <w:proofErr w:type="gramStart"/>
            <w:r>
              <w:t>ед</w:t>
            </w:r>
            <w:proofErr w:type="spellEnd"/>
            <w:proofErr w:type="gramEnd"/>
          </w:p>
        </w:tc>
        <w:tc>
          <w:tcPr>
            <w:tcW w:w="1247" w:type="dxa"/>
          </w:tcPr>
          <w:p w:rsidR="00645B18" w:rsidRDefault="00645B18">
            <w:pPr>
              <w:pStyle w:val="ConsPlusNormal"/>
              <w:jc w:val="right"/>
            </w:pPr>
            <w:r>
              <w:t>20</w:t>
            </w:r>
          </w:p>
        </w:tc>
      </w:tr>
      <w:tr w:rsidR="00645B18">
        <w:tc>
          <w:tcPr>
            <w:tcW w:w="454" w:type="dxa"/>
          </w:tcPr>
          <w:p w:rsidR="00645B18" w:rsidRDefault="00645B18">
            <w:pPr>
              <w:pStyle w:val="ConsPlusNormal"/>
              <w:jc w:val="center"/>
              <w:outlineLvl w:val="4"/>
            </w:pPr>
            <w:r>
              <w:t>2.</w:t>
            </w:r>
          </w:p>
        </w:tc>
        <w:tc>
          <w:tcPr>
            <w:tcW w:w="13113" w:type="dxa"/>
            <w:gridSpan w:val="10"/>
          </w:tcPr>
          <w:p w:rsidR="00645B18" w:rsidRDefault="00645B18">
            <w:pPr>
              <w:pStyle w:val="ConsPlusNormal"/>
            </w:pPr>
            <w:r>
              <w:t xml:space="preserve">Задача 2 "Уплата в федеральный бюджет налога на добавленную стоимость (НДС) с доходов, полученных от реализации (передачи) </w:t>
            </w:r>
            <w:r>
              <w:lastRenderedPageBreak/>
              <w:t xml:space="preserve">имущества, составляющего муниципальную </w:t>
            </w:r>
            <w:proofErr w:type="gramStart"/>
            <w:r>
              <w:t>казну</w:t>
            </w:r>
            <w:proofErr w:type="gramEnd"/>
            <w:r>
              <w:t xml:space="preserve"> ЗАТО Северск, физическим лицам, не являющимся индивидуальными предпринимателями, при приватизации и в аренду" подпрограммы 1</w:t>
            </w:r>
          </w:p>
        </w:tc>
      </w:tr>
      <w:tr w:rsidR="00645B18">
        <w:tc>
          <w:tcPr>
            <w:tcW w:w="454" w:type="dxa"/>
            <w:vMerge w:val="restart"/>
          </w:tcPr>
          <w:p w:rsidR="00645B18" w:rsidRDefault="00645B18">
            <w:pPr>
              <w:pStyle w:val="ConsPlusNormal"/>
              <w:jc w:val="center"/>
            </w:pPr>
            <w:r>
              <w:lastRenderedPageBreak/>
              <w:t>2.1</w:t>
            </w:r>
          </w:p>
        </w:tc>
        <w:tc>
          <w:tcPr>
            <w:tcW w:w="2299" w:type="dxa"/>
            <w:vMerge w:val="restart"/>
          </w:tcPr>
          <w:p w:rsidR="00645B18" w:rsidRDefault="00645B18">
            <w:pPr>
              <w:pStyle w:val="ConsPlusNormal"/>
            </w:pPr>
            <w:r>
              <w:t xml:space="preserve">ВЦП "Уплата в федеральный бюджет налога на добавленную стоимость (НДС) с доходов, полученных от реализации (передачи) имущества, составляющего муниципальную </w:t>
            </w:r>
            <w:proofErr w:type="gramStart"/>
            <w:r>
              <w:t>казну</w:t>
            </w:r>
            <w:proofErr w:type="gramEnd"/>
            <w:r>
              <w:t xml:space="preserve"> ЗАТО Северск, физическим лицам, не являющимся индивидуальными предпринимателями, при приватизации и в аренду"</w:t>
            </w:r>
          </w:p>
        </w:tc>
        <w:tc>
          <w:tcPr>
            <w:tcW w:w="737" w:type="dxa"/>
          </w:tcPr>
          <w:p w:rsidR="00645B18" w:rsidRDefault="00645B18">
            <w:pPr>
              <w:pStyle w:val="ConsPlusNormal"/>
              <w:jc w:val="center"/>
            </w:pPr>
            <w:r>
              <w:t>Всего</w:t>
            </w:r>
          </w:p>
        </w:tc>
        <w:tc>
          <w:tcPr>
            <w:tcW w:w="904" w:type="dxa"/>
          </w:tcPr>
          <w:p w:rsidR="00645B18" w:rsidRDefault="00645B18">
            <w:pPr>
              <w:pStyle w:val="ConsPlusNormal"/>
              <w:jc w:val="right"/>
            </w:pPr>
            <w:r>
              <w:t>334,26</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334,26</w:t>
            </w:r>
          </w:p>
        </w:tc>
        <w:tc>
          <w:tcPr>
            <w:tcW w:w="1077" w:type="dxa"/>
          </w:tcPr>
          <w:p w:rsidR="00645B18" w:rsidRDefault="00645B18">
            <w:pPr>
              <w:pStyle w:val="ConsPlusNormal"/>
              <w:jc w:val="right"/>
            </w:pPr>
            <w:r>
              <w:t>0,00</w:t>
            </w:r>
          </w:p>
        </w:tc>
        <w:tc>
          <w:tcPr>
            <w:tcW w:w="1804" w:type="dxa"/>
            <w:vMerge w:val="restart"/>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c>
          <w:tcPr>
            <w:tcW w:w="1814" w:type="dxa"/>
          </w:tcPr>
          <w:p w:rsidR="00645B18" w:rsidRDefault="00645B18">
            <w:pPr>
              <w:pStyle w:val="ConsPlusNormal"/>
              <w:jc w:val="center"/>
            </w:pPr>
            <w:r>
              <w:t>X</w:t>
            </w:r>
          </w:p>
        </w:tc>
        <w:tc>
          <w:tcPr>
            <w:tcW w:w="1247" w:type="dxa"/>
          </w:tcPr>
          <w:p w:rsidR="00645B18" w:rsidRDefault="00645B18">
            <w:pPr>
              <w:pStyle w:val="ConsPlusNormal"/>
              <w:jc w:val="center"/>
            </w:pPr>
            <w:r>
              <w:t>X</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vMerge w:val="restart"/>
          </w:tcPr>
          <w:p w:rsidR="00645B18" w:rsidRDefault="00645B18">
            <w:pPr>
              <w:pStyle w:val="ConsPlusNormal"/>
              <w:jc w:val="center"/>
            </w:pPr>
            <w:r>
              <w:t>2021</w:t>
            </w:r>
          </w:p>
        </w:tc>
        <w:tc>
          <w:tcPr>
            <w:tcW w:w="904" w:type="dxa"/>
            <w:vMerge w:val="restart"/>
          </w:tcPr>
          <w:p w:rsidR="00645B18" w:rsidRDefault="00645B18">
            <w:pPr>
              <w:pStyle w:val="ConsPlusNormal"/>
              <w:jc w:val="right"/>
            </w:pPr>
            <w:r>
              <w:t>262,13</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262,13</w:t>
            </w:r>
          </w:p>
        </w:tc>
        <w:tc>
          <w:tcPr>
            <w:tcW w:w="107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1814" w:type="dxa"/>
          </w:tcPr>
          <w:p w:rsidR="00645B18" w:rsidRDefault="00645B18">
            <w:pPr>
              <w:pStyle w:val="ConsPlusNormal"/>
            </w:pPr>
            <w:r>
              <w:t xml:space="preserve">1. Количество объектов недвижимого и движимого имущества, проданных физическим лицам, не зарегистрированным в качестве индивидуальных предпринимателей, </w:t>
            </w:r>
            <w:proofErr w:type="spellStart"/>
            <w:proofErr w:type="gramStart"/>
            <w:r>
              <w:t>ед</w:t>
            </w:r>
            <w:proofErr w:type="spellEnd"/>
            <w:proofErr w:type="gramEnd"/>
          </w:p>
        </w:tc>
        <w:tc>
          <w:tcPr>
            <w:tcW w:w="1247" w:type="dxa"/>
          </w:tcPr>
          <w:p w:rsidR="00645B18" w:rsidRDefault="00645B18">
            <w:pPr>
              <w:pStyle w:val="ConsPlusNormal"/>
              <w:jc w:val="right"/>
            </w:pPr>
            <w:r>
              <w:t>3</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90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1814" w:type="dxa"/>
          </w:tcPr>
          <w:p w:rsidR="00645B18" w:rsidRDefault="00645B18">
            <w:pPr>
              <w:pStyle w:val="ConsPlusNormal"/>
            </w:pPr>
            <w:r>
              <w:t xml:space="preserve">2. Доходы от приватизации муниципального имущества ЗАТО Северск по сделкам купли-продажи с физическими лицами, не являющимися индивидуальными предпринимателями, </w:t>
            </w:r>
            <w:proofErr w:type="spellStart"/>
            <w:proofErr w:type="gramStart"/>
            <w:r>
              <w:t>тыс</w:t>
            </w:r>
            <w:proofErr w:type="spellEnd"/>
            <w:proofErr w:type="gramEnd"/>
            <w:r>
              <w:t xml:space="preserve"> </w:t>
            </w:r>
            <w:proofErr w:type="spellStart"/>
            <w:r>
              <w:t>руб</w:t>
            </w:r>
            <w:proofErr w:type="spellEnd"/>
          </w:p>
        </w:tc>
        <w:tc>
          <w:tcPr>
            <w:tcW w:w="1247" w:type="dxa"/>
          </w:tcPr>
          <w:p w:rsidR="00645B18" w:rsidRDefault="00645B18">
            <w:pPr>
              <w:pStyle w:val="ConsPlusNormal"/>
              <w:jc w:val="right"/>
            </w:pPr>
            <w:r>
              <w:t>3431</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90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1814" w:type="dxa"/>
          </w:tcPr>
          <w:p w:rsidR="00645B18" w:rsidRDefault="00645B18">
            <w:pPr>
              <w:pStyle w:val="ConsPlusNormal"/>
            </w:pPr>
            <w:r>
              <w:t xml:space="preserve">3. Доходы от передачи в аренду муниципального имущества ЗАТО Северск физическим лицам, не являющимся индивидуальными предпринимателями, </w:t>
            </w:r>
            <w:proofErr w:type="spellStart"/>
            <w:proofErr w:type="gramStart"/>
            <w:r>
              <w:t>тыс</w:t>
            </w:r>
            <w:proofErr w:type="spellEnd"/>
            <w:proofErr w:type="gramEnd"/>
            <w:r>
              <w:t xml:space="preserve"> </w:t>
            </w:r>
            <w:proofErr w:type="spellStart"/>
            <w:r>
              <w:t>руб</w:t>
            </w:r>
            <w:proofErr w:type="spellEnd"/>
          </w:p>
        </w:tc>
        <w:tc>
          <w:tcPr>
            <w:tcW w:w="1247" w:type="dxa"/>
          </w:tcPr>
          <w:p w:rsidR="00645B18" w:rsidRDefault="00645B18">
            <w:pPr>
              <w:pStyle w:val="ConsPlusNormal"/>
              <w:jc w:val="right"/>
            </w:pPr>
            <w:r>
              <w:t>313,01</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vMerge w:val="restart"/>
          </w:tcPr>
          <w:p w:rsidR="00645B18" w:rsidRDefault="00645B18">
            <w:pPr>
              <w:pStyle w:val="ConsPlusNormal"/>
              <w:jc w:val="center"/>
            </w:pPr>
            <w:r>
              <w:t>2022</w:t>
            </w:r>
          </w:p>
        </w:tc>
        <w:tc>
          <w:tcPr>
            <w:tcW w:w="904" w:type="dxa"/>
            <w:vMerge w:val="restart"/>
          </w:tcPr>
          <w:p w:rsidR="00645B18" w:rsidRDefault="00645B18">
            <w:pPr>
              <w:pStyle w:val="ConsPlusNormal"/>
              <w:jc w:val="right"/>
            </w:pPr>
            <w:r>
              <w:t>72,13</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72,13</w:t>
            </w:r>
          </w:p>
        </w:tc>
        <w:tc>
          <w:tcPr>
            <w:tcW w:w="107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1814" w:type="dxa"/>
          </w:tcPr>
          <w:p w:rsidR="00645B18" w:rsidRDefault="00645B18">
            <w:pPr>
              <w:pStyle w:val="ConsPlusNormal"/>
            </w:pPr>
            <w:r>
              <w:t xml:space="preserve">1. Количество объектов недвижимого и движимого имущества, проданных физическим лицам, не зарегистрированным в качестве индивидуальных предпринимателей, </w:t>
            </w:r>
            <w:proofErr w:type="spellStart"/>
            <w:proofErr w:type="gramStart"/>
            <w:r>
              <w:t>ед</w:t>
            </w:r>
            <w:proofErr w:type="spellEnd"/>
            <w:proofErr w:type="gramEnd"/>
          </w:p>
        </w:tc>
        <w:tc>
          <w:tcPr>
            <w:tcW w:w="1247" w:type="dxa"/>
          </w:tcPr>
          <w:p w:rsidR="00645B18" w:rsidRDefault="00645B18">
            <w:pPr>
              <w:pStyle w:val="ConsPlusNormal"/>
              <w:jc w:val="right"/>
            </w:pPr>
            <w:r>
              <w:t>0</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90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1814" w:type="dxa"/>
          </w:tcPr>
          <w:p w:rsidR="00645B18" w:rsidRDefault="00645B18">
            <w:pPr>
              <w:pStyle w:val="ConsPlusNormal"/>
            </w:pPr>
            <w:r>
              <w:t>2. Доходы от приватизации муниципального имущества ЗАТО Северск по сделкам купли-</w:t>
            </w:r>
            <w:r>
              <w:lastRenderedPageBreak/>
              <w:t xml:space="preserve">продажи с физическими лицами, не являющимися индивидуальными предпринимателями, </w:t>
            </w:r>
            <w:proofErr w:type="spellStart"/>
            <w:proofErr w:type="gramStart"/>
            <w:r>
              <w:t>тыс</w:t>
            </w:r>
            <w:proofErr w:type="spellEnd"/>
            <w:proofErr w:type="gramEnd"/>
            <w:r>
              <w:t xml:space="preserve"> </w:t>
            </w:r>
            <w:proofErr w:type="spellStart"/>
            <w:r>
              <w:t>руб</w:t>
            </w:r>
            <w:proofErr w:type="spellEnd"/>
          </w:p>
        </w:tc>
        <w:tc>
          <w:tcPr>
            <w:tcW w:w="1247" w:type="dxa"/>
          </w:tcPr>
          <w:p w:rsidR="00645B18" w:rsidRDefault="00645B18">
            <w:pPr>
              <w:pStyle w:val="ConsPlusNormal"/>
              <w:jc w:val="right"/>
            </w:pPr>
            <w:r>
              <w:lastRenderedPageBreak/>
              <w:t>0</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90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1814" w:type="dxa"/>
          </w:tcPr>
          <w:p w:rsidR="00645B18" w:rsidRDefault="00645B18">
            <w:pPr>
              <w:pStyle w:val="ConsPlusNormal"/>
            </w:pPr>
            <w:r>
              <w:t xml:space="preserve">3. Доходы от передачи в аренду муниципального имущества ЗАТО Северск физическим лицам, не являющимся индивидуальными предпринимателями, </w:t>
            </w:r>
            <w:proofErr w:type="spellStart"/>
            <w:proofErr w:type="gramStart"/>
            <w:r>
              <w:t>тыс</w:t>
            </w:r>
            <w:proofErr w:type="spellEnd"/>
            <w:proofErr w:type="gramEnd"/>
            <w:r>
              <w:t xml:space="preserve"> </w:t>
            </w:r>
            <w:proofErr w:type="spellStart"/>
            <w:r>
              <w:t>руб</w:t>
            </w:r>
            <w:proofErr w:type="spellEnd"/>
          </w:p>
        </w:tc>
        <w:tc>
          <w:tcPr>
            <w:tcW w:w="1247" w:type="dxa"/>
          </w:tcPr>
          <w:p w:rsidR="00645B18" w:rsidRDefault="00645B18">
            <w:pPr>
              <w:pStyle w:val="ConsPlusNormal"/>
              <w:jc w:val="right"/>
            </w:pPr>
            <w:r>
              <w:t>432,78</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vMerge w:val="restart"/>
          </w:tcPr>
          <w:p w:rsidR="00645B18" w:rsidRDefault="00645B18">
            <w:pPr>
              <w:pStyle w:val="ConsPlusNormal"/>
              <w:jc w:val="center"/>
            </w:pPr>
            <w:r>
              <w:t>2023</w:t>
            </w:r>
          </w:p>
        </w:tc>
        <w:tc>
          <w:tcPr>
            <w:tcW w:w="904"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1814" w:type="dxa"/>
          </w:tcPr>
          <w:p w:rsidR="00645B18" w:rsidRDefault="00645B18">
            <w:pPr>
              <w:pStyle w:val="ConsPlusNormal"/>
            </w:pPr>
            <w:r>
              <w:t xml:space="preserve">1. Количество объектов недвижимого и движимого имущества, проданных физическим лицам, не зарегистрированным в качестве индивидуальных </w:t>
            </w:r>
            <w:r>
              <w:lastRenderedPageBreak/>
              <w:t xml:space="preserve">предпринимателей, </w:t>
            </w:r>
            <w:proofErr w:type="spellStart"/>
            <w:proofErr w:type="gramStart"/>
            <w:r>
              <w:t>ед</w:t>
            </w:r>
            <w:proofErr w:type="spellEnd"/>
            <w:proofErr w:type="gramEnd"/>
          </w:p>
        </w:tc>
        <w:tc>
          <w:tcPr>
            <w:tcW w:w="1247" w:type="dxa"/>
          </w:tcPr>
          <w:p w:rsidR="00645B18" w:rsidRDefault="00645B18">
            <w:pPr>
              <w:pStyle w:val="ConsPlusNormal"/>
              <w:jc w:val="right"/>
            </w:pPr>
            <w:r>
              <w:lastRenderedPageBreak/>
              <w:t>0</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90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1814" w:type="dxa"/>
          </w:tcPr>
          <w:p w:rsidR="00645B18" w:rsidRDefault="00645B18">
            <w:pPr>
              <w:pStyle w:val="ConsPlusNormal"/>
            </w:pPr>
            <w:r>
              <w:t xml:space="preserve">2. Доходы от приватизации муниципального имущества ЗАТО Северск по сделкам купли-продажи с физическими лицами, не являющимися индивидуальными предпринимателями, </w:t>
            </w:r>
            <w:proofErr w:type="spellStart"/>
            <w:proofErr w:type="gramStart"/>
            <w:r>
              <w:t>тыс</w:t>
            </w:r>
            <w:proofErr w:type="spellEnd"/>
            <w:proofErr w:type="gramEnd"/>
            <w:r>
              <w:t xml:space="preserve"> </w:t>
            </w:r>
            <w:proofErr w:type="spellStart"/>
            <w:r>
              <w:t>руб</w:t>
            </w:r>
            <w:proofErr w:type="spellEnd"/>
          </w:p>
        </w:tc>
        <w:tc>
          <w:tcPr>
            <w:tcW w:w="1247" w:type="dxa"/>
          </w:tcPr>
          <w:p w:rsidR="00645B18" w:rsidRDefault="00645B18">
            <w:pPr>
              <w:pStyle w:val="ConsPlusNormal"/>
              <w:jc w:val="right"/>
            </w:pPr>
            <w:r>
              <w:t>0</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90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1814" w:type="dxa"/>
          </w:tcPr>
          <w:p w:rsidR="00645B18" w:rsidRDefault="00645B18">
            <w:pPr>
              <w:pStyle w:val="ConsPlusNormal"/>
            </w:pPr>
            <w:r>
              <w:t xml:space="preserve">3. Доходы от передачи в аренду муниципального имущества ЗАТО Северск физическим лицам, не являющимся индивидуальными предпринимателями, </w:t>
            </w:r>
            <w:proofErr w:type="spellStart"/>
            <w:proofErr w:type="gramStart"/>
            <w:r>
              <w:t>тыс</w:t>
            </w:r>
            <w:proofErr w:type="spellEnd"/>
            <w:proofErr w:type="gramEnd"/>
            <w:r>
              <w:t xml:space="preserve"> </w:t>
            </w:r>
            <w:proofErr w:type="spellStart"/>
            <w:r>
              <w:t>руб</w:t>
            </w:r>
            <w:proofErr w:type="spellEnd"/>
          </w:p>
        </w:tc>
        <w:tc>
          <w:tcPr>
            <w:tcW w:w="1247" w:type="dxa"/>
          </w:tcPr>
          <w:p w:rsidR="00645B18" w:rsidRDefault="00645B18">
            <w:pPr>
              <w:pStyle w:val="ConsPlusNormal"/>
              <w:jc w:val="right"/>
            </w:pPr>
            <w:r>
              <w:t>0</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vMerge w:val="restart"/>
          </w:tcPr>
          <w:p w:rsidR="00645B18" w:rsidRDefault="00645B18">
            <w:pPr>
              <w:pStyle w:val="ConsPlusNormal"/>
              <w:jc w:val="center"/>
            </w:pPr>
            <w:r>
              <w:t>2024</w:t>
            </w:r>
          </w:p>
        </w:tc>
        <w:tc>
          <w:tcPr>
            <w:tcW w:w="904"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1814" w:type="dxa"/>
          </w:tcPr>
          <w:p w:rsidR="00645B18" w:rsidRDefault="00645B18">
            <w:pPr>
              <w:pStyle w:val="ConsPlusNormal"/>
            </w:pPr>
            <w:r>
              <w:t xml:space="preserve">1. Количество объектов </w:t>
            </w:r>
            <w:r>
              <w:lastRenderedPageBreak/>
              <w:t xml:space="preserve">недвижимого и движимого имущества, проданных физическим лицам, не зарегистрированным в качестве индивидуальных предпринимателей, </w:t>
            </w:r>
            <w:proofErr w:type="spellStart"/>
            <w:proofErr w:type="gramStart"/>
            <w:r>
              <w:t>ед</w:t>
            </w:r>
            <w:proofErr w:type="spellEnd"/>
            <w:proofErr w:type="gramEnd"/>
          </w:p>
        </w:tc>
        <w:tc>
          <w:tcPr>
            <w:tcW w:w="1247" w:type="dxa"/>
          </w:tcPr>
          <w:p w:rsidR="00645B18" w:rsidRDefault="00645B18">
            <w:pPr>
              <w:pStyle w:val="ConsPlusNormal"/>
              <w:jc w:val="right"/>
            </w:pPr>
            <w:r>
              <w:lastRenderedPageBreak/>
              <w:t>0</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90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1814" w:type="dxa"/>
          </w:tcPr>
          <w:p w:rsidR="00645B18" w:rsidRDefault="00645B18">
            <w:pPr>
              <w:pStyle w:val="ConsPlusNormal"/>
            </w:pPr>
            <w:r>
              <w:t xml:space="preserve">2. Доходы от приватизации муниципального имущества ЗАТО Северск по сделкам купли-продажи с физическими лицами, не являющимися индивидуальными предпринимателями, </w:t>
            </w:r>
            <w:proofErr w:type="spellStart"/>
            <w:proofErr w:type="gramStart"/>
            <w:r>
              <w:t>тыс</w:t>
            </w:r>
            <w:proofErr w:type="spellEnd"/>
            <w:proofErr w:type="gramEnd"/>
            <w:r>
              <w:t xml:space="preserve"> </w:t>
            </w:r>
            <w:proofErr w:type="spellStart"/>
            <w:r>
              <w:t>руб</w:t>
            </w:r>
            <w:proofErr w:type="spellEnd"/>
          </w:p>
        </w:tc>
        <w:tc>
          <w:tcPr>
            <w:tcW w:w="1247" w:type="dxa"/>
          </w:tcPr>
          <w:p w:rsidR="00645B18" w:rsidRDefault="00645B18">
            <w:pPr>
              <w:pStyle w:val="ConsPlusNormal"/>
              <w:jc w:val="right"/>
            </w:pPr>
            <w:r>
              <w:t>0</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90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1814" w:type="dxa"/>
          </w:tcPr>
          <w:p w:rsidR="00645B18" w:rsidRDefault="00645B18">
            <w:pPr>
              <w:pStyle w:val="ConsPlusNormal"/>
            </w:pPr>
            <w:r>
              <w:t xml:space="preserve">3. Доходы от передачи в аренду муниципального имущества ЗАТО Северск физическим </w:t>
            </w:r>
            <w:r>
              <w:lastRenderedPageBreak/>
              <w:t xml:space="preserve">лицам, не являющимся индивидуальными предпринимателями, </w:t>
            </w:r>
            <w:proofErr w:type="spellStart"/>
            <w:proofErr w:type="gramStart"/>
            <w:r>
              <w:t>тыс</w:t>
            </w:r>
            <w:proofErr w:type="spellEnd"/>
            <w:proofErr w:type="gramEnd"/>
            <w:r>
              <w:t xml:space="preserve"> </w:t>
            </w:r>
            <w:proofErr w:type="spellStart"/>
            <w:r>
              <w:t>руб</w:t>
            </w:r>
            <w:proofErr w:type="spellEnd"/>
          </w:p>
        </w:tc>
        <w:tc>
          <w:tcPr>
            <w:tcW w:w="1247" w:type="dxa"/>
          </w:tcPr>
          <w:p w:rsidR="00645B18" w:rsidRDefault="00645B18">
            <w:pPr>
              <w:pStyle w:val="ConsPlusNormal"/>
              <w:jc w:val="right"/>
            </w:pPr>
            <w:r>
              <w:lastRenderedPageBreak/>
              <w:t>0</w:t>
            </w:r>
          </w:p>
        </w:tc>
      </w:tr>
      <w:tr w:rsidR="00645B18">
        <w:tc>
          <w:tcPr>
            <w:tcW w:w="454" w:type="dxa"/>
          </w:tcPr>
          <w:p w:rsidR="00645B18" w:rsidRDefault="00645B18">
            <w:pPr>
              <w:pStyle w:val="ConsPlusNormal"/>
              <w:jc w:val="center"/>
              <w:outlineLvl w:val="4"/>
            </w:pPr>
            <w:r>
              <w:lastRenderedPageBreak/>
              <w:t>3.</w:t>
            </w:r>
          </w:p>
        </w:tc>
        <w:tc>
          <w:tcPr>
            <w:tcW w:w="13113" w:type="dxa"/>
            <w:gridSpan w:val="10"/>
          </w:tcPr>
          <w:p w:rsidR="00645B18" w:rsidRDefault="00645B18">
            <w:pPr>
              <w:pStyle w:val="ConsPlusNormal"/>
            </w:pPr>
            <w:r>
              <w:t xml:space="preserve">Задача 3 "Эффективное управление земельными ресурсами на </w:t>
            </w:r>
            <w:proofErr w:type="gramStart"/>
            <w:r>
              <w:t>территории</w:t>
            </w:r>
            <w:proofErr w:type="gramEnd"/>
            <w:r>
              <w:t xml:space="preserve"> ЗАТО Северск" подпрограммы 1</w:t>
            </w:r>
          </w:p>
        </w:tc>
      </w:tr>
      <w:tr w:rsidR="00645B18">
        <w:tc>
          <w:tcPr>
            <w:tcW w:w="454" w:type="dxa"/>
            <w:vMerge w:val="restart"/>
          </w:tcPr>
          <w:p w:rsidR="00645B18" w:rsidRDefault="00645B18">
            <w:pPr>
              <w:pStyle w:val="ConsPlusNormal"/>
              <w:jc w:val="center"/>
            </w:pPr>
            <w:r>
              <w:t>3.1</w:t>
            </w:r>
          </w:p>
        </w:tc>
        <w:tc>
          <w:tcPr>
            <w:tcW w:w="2299" w:type="dxa"/>
            <w:vMerge w:val="restart"/>
          </w:tcPr>
          <w:p w:rsidR="00645B18" w:rsidRDefault="00645B18">
            <w:pPr>
              <w:pStyle w:val="ConsPlusNormal"/>
            </w:pPr>
            <w:r>
              <w:t xml:space="preserve">ВЦП "Эффективное управление земельными ресурсами на </w:t>
            </w:r>
            <w:proofErr w:type="gramStart"/>
            <w:r>
              <w:t>территории</w:t>
            </w:r>
            <w:proofErr w:type="gramEnd"/>
            <w:r>
              <w:t xml:space="preserve"> ЗАТО Северск"</w:t>
            </w:r>
          </w:p>
        </w:tc>
        <w:tc>
          <w:tcPr>
            <w:tcW w:w="737" w:type="dxa"/>
          </w:tcPr>
          <w:p w:rsidR="00645B18" w:rsidRDefault="00645B18">
            <w:pPr>
              <w:pStyle w:val="ConsPlusNormal"/>
              <w:jc w:val="center"/>
            </w:pPr>
            <w:r>
              <w:t>Всего</w:t>
            </w:r>
          </w:p>
        </w:tc>
        <w:tc>
          <w:tcPr>
            <w:tcW w:w="904" w:type="dxa"/>
          </w:tcPr>
          <w:p w:rsidR="00645B18" w:rsidRDefault="00645B18">
            <w:pPr>
              <w:pStyle w:val="ConsPlusNormal"/>
              <w:jc w:val="right"/>
            </w:pPr>
            <w:r>
              <w:t>847,72</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847,72</w:t>
            </w:r>
          </w:p>
        </w:tc>
        <w:tc>
          <w:tcPr>
            <w:tcW w:w="1077" w:type="dxa"/>
          </w:tcPr>
          <w:p w:rsidR="00645B18" w:rsidRDefault="00645B18">
            <w:pPr>
              <w:pStyle w:val="ConsPlusNormal"/>
              <w:jc w:val="right"/>
            </w:pPr>
            <w:r>
              <w:t>0,00</w:t>
            </w:r>
          </w:p>
        </w:tc>
        <w:tc>
          <w:tcPr>
            <w:tcW w:w="1804" w:type="dxa"/>
            <w:vMerge w:val="restart"/>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c>
          <w:tcPr>
            <w:tcW w:w="1814" w:type="dxa"/>
          </w:tcPr>
          <w:p w:rsidR="00645B18" w:rsidRDefault="00645B18">
            <w:pPr>
              <w:pStyle w:val="ConsPlusNormal"/>
              <w:jc w:val="center"/>
            </w:pPr>
            <w:r>
              <w:t>X</w:t>
            </w:r>
          </w:p>
        </w:tc>
        <w:tc>
          <w:tcPr>
            <w:tcW w:w="1247" w:type="dxa"/>
          </w:tcPr>
          <w:p w:rsidR="00645B18" w:rsidRDefault="00645B18">
            <w:pPr>
              <w:pStyle w:val="ConsPlusNormal"/>
              <w:jc w:val="center"/>
            </w:pPr>
            <w:r>
              <w:t>X</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tcPr>
          <w:p w:rsidR="00645B18" w:rsidRDefault="00645B18">
            <w:pPr>
              <w:pStyle w:val="ConsPlusNormal"/>
              <w:jc w:val="center"/>
            </w:pPr>
            <w:r>
              <w:t>2021</w:t>
            </w:r>
          </w:p>
        </w:tc>
        <w:tc>
          <w:tcPr>
            <w:tcW w:w="904" w:type="dxa"/>
          </w:tcPr>
          <w:p w:rsidR="00645B18" w:rsidRDefault="00645B18">
            <w:pPr>
              <w:pStyle w:val="ConsPlusNormal"/>
              <w:jc w:val="right"/>
            </w:pPr>
            <w:r>
              <w:t>211,93</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211,93</w:t>
            </w:r>
          </w:p>
        </w:tc>
        <w:tc>
          <w:tcPr>
            <w:tcW w:w="107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1814" w:type="dxa"/>
          </w:tcPr>
          <w:p w:rsidR="00645B18" w:rsidRDefault="00645B18">
            <w:pPr>
              <w:pStyle w:val="ConsPlusNormal"/>
            </w:pPr>
            <w:r>
              <w:t xml:space="preserve">1. Площадь земельных участков, вовлеченных в экономический и гражданский оборот, </w:t>
            </w:r>
            <w:proofErr w:type="gramStart"/>
            <w:r>
              <w:t>га</w:t>
            </w:r>
            <w:proofErr w:type="gramEnd"/>
          </w:p>
        </w:tc>
        <w:tc>
          <w:tcPr>
            <w:tcW w:w="1247" w:type="dxa"/>
          </w:tcPr>
          <w:p w:rsidR="00645B18" w:rsidRDefault="00645B18">
            <w:pPr>
              <w:pStyle w:val="ConsPlusNormal"/>
              <w:jc w:val="right"/>
            </w:pPr>
            <w:r>
              <w:t>7322,38</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tcPr>
          <w:p w:rsidR="00645B18" w:rsidRDefault="00645B18">
            <w:pPr>
              <w:pStyle w:val="ConsPlusNormal"/>
              <w:jc w:val="center"/>
            </w:pPr>
            <w:r>
              <w:t>2022</w:t>
            </w:r>
          </w:p>
        </w:tc>
        <w:tc>
          <w:tcPr>
            <w:tcW w:w="904" w:type="dxa"/>
          </w:tcPr>
          <w:p w:rsidR="00645B18" w:rsidRDefault="00645B18">
            <w:pPr>
              <w:pStyle w:val="ConsPlusNormal"/>
              <w:jc w:val="right"/>
            </w:pPr>
            <w:r>
              <w:t>211,93</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211,93</w:t>
            </w:r>
          </w:p>
        </w:tc>
        <w:tc>
          <w:tcPr>
            <w:tcW w:w="107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1814" w:type="dxa"/>
          </w:tcPr>
          <w:p w:rsidR="00645B18" w:rsidRDefault="00645B18">
            <w:pPr>
              <w:pStyle w:val="ConsPlusNormal"/>
            </w:pPr>
            <w:r>
              <w:t xml:space="preserve">1. Площадь земельных участков, вовлеченных в экономический и гражданский оборот, </w:t>
            </w:r>
            <w:proofErr w:type="gramStart"/>
            <w:r>
              <w:t>га</w:t>
            </w:r>
            <w:proofErr w:type="gramEnd"/>
          </w:p>
        </w:tc>
        <w:tc>
          <w:tcPr>
            <w:tcW w:w="1247" w:type="dxa"/>
          </w:tcPr>
          <w:p w:rsidR="00645B18" w:rsidRDefault="00645B18">
            <w:pPr>
              <w:pStyle w:val="ConsPlusNormal"/>
              <w:jc w:val="right"/>
            </w:pPr>
            <w:r>
              <w:t>7323,5</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tcPr>
          <w:p w:rsidR="00645B18" w:rsidRDefault="00645B18">
            <w:pPr>
              <w:pStyle w:val="ConsPlusNormal"/>
              <w:jc w:val="center"/>
            </w:pPr>
            <w:r>
              <w:t>2023</w:t>
            </w:r>
          </w:p>
        </w:tc>
        <w:tc>
          <w:tcPr>
            <w:tcW w:w="904" w:type="dxa"/>
          </w:tcPr>
          <w:p w:rsidR="00645B18" w:rsidRDefault="00645B18">
            <w:pPr>
              <w:pStyle w:val="ConsPlusNormal"/>
              <w:jc w:val="right"/>
            </w:pPr>
            <w:r>
              <w:t>211,93</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211,93</w:t>
            </w:r>
          </w:p>
        </w:tc>
        <w:tc>
          <w:tcPr>
            <w:tcW w:w="107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1814" w:type="dxa"/>
          </w:tcPr>
          <w:p w:rsidR="00645B18" w:rsidRDefault="00645B18">
            <w:pPr>
              <w:pStyle w:val="ConsPlusNormal"/>
            </w:pPr>
            <w:r>
              <w:t xml:space="preserve">1. Площадь земельных участков, вовлеченных в экономический и гражданский оборот, </w:t>
            </w:r>
            <w:proofErr w:type="gramStart"/>
            <w:r>
              <w:t>га</w:t>
            </w:r>
            <w:proofErr w:type="gramEnd"/>
          </w:p>
        </w:tc>
        <w:tc>
          <w:tcPr>
            <w:tcW w:w="1247" w:type="dxa"/>
          </w:tcPr>
          <w:p w:rsidR="00645B18" w:rsidRDefault="00645B18">
            <w:pPr>
              <w:pStyle w:val="ConsPlusNormal"/>
              <w:jc w:val="right"/>
            </w:pPr>
            <w:r>
              <w:t>7324,7</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tcPr>
          <w:p w:rsidR="00645B18" w:rsidRDefault="00645B18">
            <w:pPr>
              <w:pStyle w:val="ConsPlusNormal"/>
              <w:jc w:val="center"/>
            </w:pPr>
            <w:r>
              <w:t>2024</w:t>
            </w:r>
          </w:p>
        </w:tc>
        <w:tc>
          <w:tcPr>
            <w:tcW w:w="904" w:type="dxa"/>
          </w:tcPr>
          <w:p w:rsidR="00645B18" w:rsidRDefault="00645B18">
            <w:pPr>
              <w:pStyle w:val="ConsPlusNormal"/>
              <w:jc w:val="right"/>
            </w:pPr>
            <w:r>
              <w:t>211,93</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211,93</w:t>
            </w:r>
          </w:p>
        </w:tc>
        <w:tc>
          <w:tcPr>
            <w:tcW w:w="107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1814" w:type="dxa"/>
          </w:tcPr>
          <w:p w:rsidR="00645B18" w:rsidRDefault="00645B18">
            <w:pPr>
              <w:pStyle w:val="ConsPlusNormal"/>
            </w:pPr>
            <w:r>
              <w:t xml:space="preserve">1. Площадь земельных участков, вовлеченных в экономический и гражданский оборот, </w:t>
            </w:r>
            <w:proofErr w:type="gramStart"/>
            <w:r>
              <w:t>га</w:t>
            </w:r>
            <w:proofErr w:type="gramEnd"/>
          </w:p>
        </w:tc>
        <w:tc>
          <w:tcPr>
            <w:tcW w:w="1247" w:type="dxa"/>
          </w:tcPr>
          <w:p w:rsidR="00645B18" w:rsidRDefault="00645B18">
            <w:pPr>
              <w:pStyle w:val="ConsPlusNormal"/>
              <w:jc w:val="right"/>
            </w:pPr>
            <w:r>
              <w:t>7325,9</w:t>
            </w:r>
          </w:p>
        </w:tc>
      </w:tr>
      <w:tr w:rsidR="00645B18">
        <w:tc>
          <w:tcPr>
            <w:tcW w:w="454" w:type="dxa"/>
          </w:tcPr>
          <w:p w:rsidR="00645B18" w:rsidRDefault="00645B18">
            <w:pPr>
              <w:pStyle w:val="ConsPlusNormal"/>
              <w:jc w:val="center"/>
              <w:outlineLvl w:val="4"/>
            </w:pPr>
            <w:r>
              <w:t>4.</w:t>
            </w:r>
          </w:p>
        </w:tc>
        <w:tc>
          <w:tcPr>
            <w:tcW w:w="13113" w:type="dxa"/>
            <w:gridSpan w:val="10"/>
          </w:tcPr>
          <w:p w:rsidR="00645B18" w:rsidRDefault="00645B18">
            <w:pPr>
              <w:pStyle w:val="ConsPlusNormal"/>
            </w:pPr>
            <w:r>
              <w:t>Задача 4 "Подготовка объектов коммунального комплекса к передаче по концессионному соглашению" подпрограммы 1</w:t>
            </w:r>
          </w:p>
        </w:tc>
      </w:tr>
      <w:tr w:rsidR="00645B18">
        <w:tc>
          <w:tcPr>
            <w:tcW w:w="454" w:type="dxa"/>
            <w:vMerge w:val="restart"/>
          </w:tcPr>
          <w:p w:rsidR="00645B18" w:rsidRDefault="00645B18">
            <w:pPr>
              <w:pStyle w:val="ConsPlusNormal"/>
              <w:jc w:val="center"/>
            </w:pPr>
            <w:r>
              <w:t>4.1</w:t>
            </w:r>
          </w:p>
        </w:tc>
        <w:tc>
          <w:tcPr>
            <w:tcW w:w="2299" w:type="dxa"/>
            <w:vMerge w:val="restart"/>
          </w:tcPr>
          <w:p w:rsidR="00645B18" w:rsidRDefault="00645B18">
            <w:pPr>
              <w:pStyle w:val="ConsPlusNormal"/>
            </w:pPr>
            <w:r>
              <w:t>ВЦП "Подготовка объектов коммунального комплекса к передаче по концессионному соглашению"</w:t>
            </w:r>
          </w:p>
        </w:tc>
        <w:tc>
          <w:tcPr>
            <w:tcW w:w="737" w:type="dxa"/>
          </w:tcPr>
          <w:p w:rsidR="00645B18" w:rsidRDefault="00645B18">
            <w:pPr>
              <w:pStyle w:val="ConsPlusNormal"/>
              <w:jc w:val="center"/>
            </w:pPr>
            <w:r>
              <w:t>Всего</w:t>
            </w:r>
          </w:p>
        </w:tc>
        <w:tc>
          <w:tcPr>
            <w:tcW w:w="904" w:type="dxa"/>
          </w:tcPr>
          <w:p w:rsidR="00645B18" w:rsidRDefault="00645B18">
            <w:pPr>
              <w:pStyle w:val="ConsPlusNormal"/>
              <w:jc w:val="right"/>
            </w:pPr>
            <w:r>
              <w:t>1834,85</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1834,85</w:t>
            </w:r>
          </w:p>
        </w:tc>
        <w:tc>
          <w:tcPr>
            <w:tcW w:w="1077" w:type="dxa"/>
          </w:tcPr>
          <w:p w:rsidR="00645B18" w:rsidRDefault="00645B18">
            <w:pPr>
              <w:pStyle w:val="ConsPlusNormal"/>
              <w:jc w:val="right"/>
            </w:pPr>
            <w:r>
              <w:t>0,00</w:t>
            </w:r>
          </w:p>
        </w:tc>
        <w:tc>
          <w:tcPr>
            <w:tcW w:w="1804" w:type="dxa"/>
            <w:vMerge w:val="restart"/>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c>
          <w:tcPr>
            <w:tcW w:w="1814" w:type="dxa"/>
          </w:tcPr>
          <w:p w:rsidR="00645B18" w:rsidRDefault="00645B18">
            <w:pPr>
              <w:pStyle w:val="ConsPlusNormal"/>
              <w:jc w:val="center"/>
            </w:pPr>
            <w:r>
              <w:t>X</w:t>
            </w:r>
          </w:p>
        </w:tc>
        <w:tc>
          <w:tcPr>
            <w:tcW w:w="1247" w:type="dxa"/>
          </w:tcPr>
          <w:p w:rsidR="00645B18" w:rsidRDefault="00645B18">
            <w:pPr>
              <w:pStyle w:val="ConsPlusNormal"/>
              <w:jc w:val="center"/>
            </w:pPr>
            <w:r>
              <w:t>X</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tcPr>
          <w:p w:rsidR="00645B18" w:rsidRDefault="00645B18">
            <w:pPr>
              <w:pStyle w:val="ConsPlusNormal"/>
              <w:jc w:val="center"/>
            </w:pPr>
            <w:r>
              <w:t>2021</w:t>
            </w:r>
          </w:p>
        </w:tc>
        <w:tc>
          <w:tcPr>
            <w:tcW w:w="904" w:type="dxa"/>
          </w:tcPr>
          <w:p w:rsidR="00645B18" w:rsidRDefault="00645B18">
            <w:pPr>
              <w:pStyle w:val="ConsPlusNormal"/>
              <w:jc w:val="right"/>
            </w:pPr>
            <w:r>
              <w:t>1824,85</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1824,85</w:t>
            </w:r>
          </w:p>
        </w:tc>
        <w:tc>
          <w:tcPr>
            <w:tcW w:w="107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1814" w:type="dxa"/>
          </w:tcPr>
          <w:p w:rsidR="00645B18" w:rsidRDefault="00645B18">
            <w:pPr>
              <w:pStyle w:val="ConsPlusNormal"/>
            </w:pPr>
            <w:r>
              <w:t xml:space="preserve">1. Количество объектов коммунального комплекса, в отношении которых проведена экспертиза технического состояния, </w:t>
            </w:r>
            <w:proofErr w:type="spellStart"/>
            <w:proofErr w:type="gramStart"/>
            <w:r>
              <w:t>ед</w:t>
            </w:r>
            <w:proofErr w:type="spellEnd"/>
            <w:proofErr w:type="gramEnd"/>
          </w:p>
        </w:tc>
        <w:tc>
          <w:tcPr>
            <w:tcW w:w="1247" w:type="dxa"/>
          </w:tcPr>
          <w:p w:rsidR="00645B18" w:rsidRDefault="00645B18">
            <w:pPr>
              <w:pStyle w:val="ConsPlusNormal"/>
              <w:jc w:val="right"/>
            </w:pPr>
            <w:r>
              <w:t>128</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tcPr>
          <w:p w:rsidR="00645B18" w:rsidRDefault="00645B18">
            <w:pPr>
              <w:pStyle w:val="ConsPlusNormal"/>
              <w:jc w:val="center"/>
            </w:pPr>
            <w:r>
              <w:t>2022</w:t>
            </w:r>
          </w:p>
        </w:tc>
        <w:tc>
          <w:tcPr>
            <w:tcW w:w="904" w:type="dxa"/>
          </w:tcPr>
          <w:p w:rsidR="00645B18" w:rsidRDefault="00645B18">
            <w:pPr>
              <w:pStyle w:val="ConsPlusNormal"/>
              <w:jc w:val="right"/>
            </w:pPr>
            <w:r>
              <w:t>10,00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10,00</w:t>
            </w:r>
          </w:p>
        </w:tc>
        <w:tc>
          <w:tcPr>
            <w:tcW w:w="107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1814" w:type="dxa"/>
          </w:tcPr>
          <w:p w:rsidR="00645B18" w:rsidRDefault="00645B18">
            <w:pPr>
              <w:pStyle w:val="ConsPlusNormal"/>
            </w:pPr>
            <w:r>
              <w:t xml:space="preserve">1. Количество объектов коммунального комплекса, в отношении которых проведена экспертиза технического состояния, </w:t>
            </w:r>
            <w:proofErr w:type="spellStart"/>
            <w:proofErr w:type="gramStart"/>
            <w:r>
              <w:t>ед</w:t>
            </w:r>
            <w:proofErr w:type="spellEnd"/>
            <w:proofErr w:type="gramEnd"/>
          </w:p>
        </w:tc>
        <w:tc>
          <w:tcPr>
            <w:tcW w:w="1247" w:type="dxa"/>
          </w:tcPr>
          <w:p w:rsidR="00645B18" w:rsidRDefault="00645B18">
            <w:pPr>
              <w:pStyle w:val="ConsPlusNormal"/>
              <w:jc w:val="right"/>
            </w:pPr>
            <w:r>
              <w:t>0</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tcPr>
          <w:p w:rsidR="00645B18" w:rsidRDefault="00645B18">
            <w:pPr>
              <w:pStyle w:val="ConsPlusNormal"/>
              <w:jc w:val="center"/>
            </w:pPr>
            <w:r>
              <w:t>2023</w:t>
            </w:r>
          </w:p>
        </w:tc>
        <w:tc>
          <w:tcPr>
            <w:tcW w:w="904"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1814" w:type="dxa"/>
          </w:tcPr>
          <w:p w:rsidR="00645B18" w:rsidRDefault="00645B18">
            <w:pPr>
              <w:pStyle w:val="ConsPlusNormal"/>
            </w:pPr>
            <w:r>
              <w:t xml:space="preserve">1. Количество </w:t>
            </w:r>
            <w:r>
              <w:lastRenderedPageBreak/>
              <w:t xml:space="preserve">объектов коммунального комплекса, в отношении которых проведена экспертиза технического состояния, </w:t>
            </w:r>
            <w:proofErr w:type="spellStart"/>
            <w:proofErr w:type="gramStart"/>
            <w:r>
              <w:t>ед</w:t>
            </w:r>
            <w:proofErr w:type="spellEnd"/>
            <w:proofErr w:type="gramEnd"/>
          </w:p>
        </w:tc>
        <w:tc>
          <w:tcPr>
            <w:tcW w:w="1247" w:type="dxa"/>
          </w:tcPr>
          <w:p w:rsidR="00645B18" w:rsidRDefault="00645B18">
            <w:pPr>
              <w:pStyle w:val="ConsPlusNormal"/>
              <w:jc w:val="right"/>
            </w:pPr>
            <w:r>
              <w:lastRenderedPageBreak/>
              <w:t>0</w:t>
            </w:r>
          </w:p>
        </w:tc>
      </w:tr>
      <w:tr w:rsidR="00645B18">
        <w:tc>
          <w:tcPr>
            <w:tcW w:w="454" w:type="dxa"/>
            <w:vMerge/>
          </w:tcPr>
          <w:p w:rsidR="00645B18" w:rsidRDefault="00645B18">
            <w:pPr>
              <w:spacing w:after="1" w:line="0" w:lineRule="atLeast"/>
            </w:pPr>
          </w:p>
        </w:tc>
        <w:tc>
          <w:tcPr>
            <w:tcW w:w="2299" w:type="dxa"/>
            <w:vMerge/>
          </w:tcPr>
          <w:p w:rsidR="00645B18" w:rsidRDefault="00645B18">
            <w:pPr>
              <w:spacing w:after="1" w:line="0" w:lineRule="atLeast"/>
            </w:pPr>
          </w:p>
        </w:tc>
        <w:tc>
          <w:tcPr>
            <w:tcW w:w="737" w:type="dxa"/>
          </w:tcPr>
          <w:p w:rsidR="00645B18" w:rsidRDefault="00645B18">
            <w:pPr>
              <w:pStyle w:val="ConsPlusNormal"/>
              <w:jc w:val="center"/>
            </w:pPr>
            <w:r>
              <w:t>2024</w:t>
            </w:r>
          </w:p>
        </w:tc>
        <w:tc>
          <w:tcPr>
            <w:tcW w:w="904"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1814" w:type="dxa"/>
          </w:tcPr>
          <w:p w:rsidR="00645B18" w:rsidRDefault="00645B18">
            <w:pPr>
              <w:pStyle w:val="ConsPlusNormal"/>
            </w:pPr>
            <w:r>
              <w:t xml:space="preserve">1. Количество объектов коммунального комплекса, в отношении которых проведена экспертиза технического состояния, </w:t>
            </w:r>
            <w:proofErr w:type="spellStart"/>
            <w:proofErr w:type="gramStart"/>
            <w:r>
              <w:t>ед</w:t>
            </w:r>
            <w:proofErr w:type="spellEnd"/>
            <w:proofErr w:type="gramEnd"/>
          </w:p>
        </w:tc>
        <w:tc>
          <w:tcPr>
            <w:tcW w:w="1247" w:type="dxa"/>
          </w:tcPr>
          <w:p w:rsidR="00645B18" w:rsidRDefault="00645B18">
            <w:pPr>
              <w:pStyle w:val="ConsPlusNormal"/>
              <w:jc w:val="right"/>
            </w:pPr>
            <w:r>
              <w:t>0</w:t>
            </w:r>
          </w:p>
        </w:tc>
      </w:tr>
      <w:tr w:rsidR="00645B18">
        <w:tc>
          <w:tcPr>
            <w:tcW w:w="2753" w:type="dxa"/>
            <w:gridSpan w:val="2"/>
            <w:vMerge w:val="restart"/>
          </w:tcPr>
          <w:p w:rsidR="00645B18" w:rsidRDefault="00645B18">
            <w:pPr>
              <w:pStyle w:val="ConsPlusNormal"/>
            </w:pPr>
            <w:r>
              <w:t>Итого по подпрограмме 1</w:t>
            </w:r>
          </w:p>
        </w:tc>
        <w:tc>
          <w:tcPr>
            <w:tcW w:w="737" w:type="dxa"/>
          </w:tcPr>
          <w:p w:rsidR="00645B18" w:rsidRDefault="00645B18">
            <w:pPr>
              <w:pStyle w:val="ConsPlusNormal"/>
              <w:jc w:val="center"/>
            </w:pPr>
            <w:r>
              <w:t>Всего</w:t>
            </w:r>
          </w:p>
        </w:tc>
        <w:tc>
          <w:tcPr>
            <w:tcW w:w="904" w:type="dxa"/>
          </w:tcPr>
          <w:p w:rsidR="00645B18" w:rsidRDefault="00645B18">
            <w:pPr>
              <w:pStyle w:val="ConsPlusNormal"/>
              <w:jc w:val="right"/>
            </w:pPr>
            <w:r>
              <w:t>8031,79</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8031,79</w:t>
            </w:r>
          </w:p>
        </w:tc>
        <w:tc>
          <w:tcPr>
            <w:tcW w:w="1077" w:type="dxa"/>
          </w:tcPr>
          <w:p w:rsidR="00645B18" w:rsidRDefault="00645B18">
            <w:pPr>
              <w:pStyle w:val="ConsPlusNormal"/>
              <w:jc w:val="right"/>
            </w:pPr>
            <w:r>
              <w:t>0,00</w:t>
            </w:r>
          </w:p>
        </w:tc>
        <w:tc>
          <w:tcPr>
            <w:tcW w:w="1804" w:type="dxa"/>
            <w:vMerge w:val="restart"/>
          </w:tcPr>
          <w:p w:rsidR="00645B18" w:rsidRDefault="00645B18">
            <w:pPr>
              <w:pStyle w:val="ConsPlusNormal"/>
            </w:pPr>
          </w:p>
        </w:tc>
        <w:tc>
          <w:tcPr>
            <w:tcW w:w="1814" w:type="dxa"/>
          </w:tcPr>
          <w:p w:rsidR="00645B18" w:rsidRDefault="00645B18">
            <w:pPr>
              <w:pStyle w:val="ConsPlusNormal"/>
              <w:jc w:val="center"/>
            </w:pPr>
            <w:r>
              <w:t>X</w:t>
            </w:r>
          </w:p>
        </w:tc>
        <w:tc>
          <w:tcPr>
            <w:tcW w:w="1247" w:type="dxa"/>
          </w:tcPr>
          <w:p w:rsidR="00645B18" w:rsidRDefault="00645B18">
            <w:pPr>
              <w:pStyle w:val="ConsPlusNormal"/>
              <w:jc w:val="center"/>
            </w:pPr>
            <w:r>
              <w:t>X</w:t>
            </w:r>
          </w:p>
        </w:tc>
      </w:tr>
      <w:tr w:rsidR="00645B18">
        <w:tc>
          <w:tcPr>
            <w:tcW w:w="2753" w:type="dxa"/>
            <w:gridSpan w:val="2"/>
            <w:vMerge/>
          </w:tcPr>
          <w:p w:rsidR="00645B18" w:rsidRDefault="00645B18">
            <w:pPr>
              <w:spacing w:after="1" w:line="0" w:lineRule="atLeast"/>
            </w:pPr>
          </w:p>
        </w:tc>
        <w:tc>
          <w:tcPr>
            <w:tcW w:w="737" w:type="dxa"/>
          </w:tcPr>
          <w:p w:rsidR="00645B18" w:rsidRDefault="00645B18">
            <w:pPr>
              <w:pStyle w:val="ConsPlusNormal"/>
              <w:jc w:val="center"/>
            </w:pPr>
            <w:r>
              <w:t>2021</w:t>
            </w:r>
          </w:p>
        </w:tc>
        <w:tc>
          <w:tcPr>
            <w:tcW w:w="904" w:type="dxa"/>
          </w:tcPr>
          <w:p w:rsidR="00645B18" w:rsidRDefault="00645B18">
            <w:pPr>
              <w:pStyle w:val="ConsPlusNormal"/>
              <w:jc w:val="right"/>
            </w:pPr>
            <w:r>
              <w:t>3552,65</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3552,65</w:t>
            </w:r>
          </w:p>
        </w:tc>
        <w:tc>
          <w:tcPr>
            <w:tcW w:w="107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1814" w:type="dxa"/>
          </w:tcPr>
          <w:p w:rsidR="00645B18" w:rsidRDefault="00645B18">
            <w:pPr>
              <w:pStyle w:val="ConsPlusNormal"/>
              <w:jc w:val="center"/>
            </w:pPr>
            <w:r>
              <w:t>X</w:t>
            </w:r>
          </w:p>
        </w:tc>
        <w:tc>
          <w:tcPr>
            <w:tcW w:w="1247" w:type="dxa"/>
          </w:tcPr>
          <w:p w:rsidR="00645B18" w:rsidRDefault="00645B18">
            <w:pPr>
              <w:pStyle w:val="ConsPlusNormal"/>
              <w:jc w:val="center"/>
            </w:pPr>
            <w:r>
              <w:t>X</w:t>
            </w:r>
          </w:p>
        </w:tc>
      </w:tr>
      <w:tr w:rsidR="00645B18">
        <w:tc>
          <w:tcPr>
            <w:tcW w:w="2753" w:type="dxa"/>
            <w:gridSpan w:val="2"/>
            <w:vMerge/>
          </w:tcPr>
          <w:p w:rsidR="00645B18" w:rsidRDefault="00645B18">
            <w:pPr>
              <w:spacing w:after="1" w:line="0" w:lineRule="atLeast"/>
            </w:pPr>
          </w:p>
        </w:tc>
        <w:tc>
          <w:tcPr>
            <w:tcW w:w="737" w:type="dxa"/>
          </w:tcPr>
          <w:p w:rsidR="00645B18" w:rsidRDefault="00645B18">
            <w:pPr>
              <w:pStyle w:val="ConsPlusNormal"/>
              <w:jc w:val="center"/>
            </w:pPr>
            <w:r>
              <w:t>2022</w:t>
            </w:r>
          </w:p>
        </w:tc>
        <w:tc>
          <w:tcPr>
            <w:tcW w:w="904" w:type="dxa"/>
          </w:tcPr>
          <w:p w:rsidR="00645B18" w:rsidRDefault="00645B18">
            <w:pPr>
              <w:pStyle w:val="ConsPlusNormal"/>
              <w:jc w:val="right"/>
            </w:pPr>
            <w:r>
              <w:t>1547,80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1547,80</w:t>
            </w:r>
          </w:p>
        </w:tc>
        <w:tc>
          <w:tcPr>
            <w:tcW w:w="107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1814" w:type="dxa"/>
          </w:tcPr>
          <w:p w:rsidR="00645B18" w:rsidRDefault="00645B18">
            <w:pPr>
              <w:pStyle w:val="ConsPlusNormal"/>
              <w:jc w:val="center"/>
            </w:pPr>
            <w:r>
              <w:t>X</w:t>
            </w:r>
          </w:p>
        </w:tc>
        <w:tc>
          <w:tcPr>
            <w:tcW w:w="1247" w:type="dxa"/>
          </w:tcPr>
          <w:p w:rsidR="00645B18" w:rsidRDefault="00645B18">
            <w:pPr>
              <w:pStyle w:val="ConsPlusNormal"/>
              <w:jc w:val="center"/>
            </w:pPr>
            <w:r>
              <w:t>X</w:t>
            </w:r>
          </w:p>
        </w:tc>
      </w:tr>
      <w:tr w:rsidR="00645B18">
        <w:tc>
          <w:tcPr>
            <w:tcW w:w="2753" w:type="dxa"/>
            <w:gridSpan w:val="2"/>
            <w:vMerge/>
          </w:tcPr>
          <w:p w:rsidR="00645B18" w:rsidRDefault="00645B18">
            <w:pPr>
              <w:spacing w:after="1" w:line="0" w:lineRule="atLeast"/>
            </w:pPr>
          </w:p>
        </w:tc>
        <w:tc>
          <w:tcPr>
            <w:tcW w:w="737" w:type="dxa"/>
          </w:tcPr>
          <w:p w:rsidR="00645B18" w:rsidRDefault="00645B18">
            <w:pPr>
              <w:pStyle w:val="ConsPlusNormal"/>
              <w:jc w:val="center"/>
            </w:pPr>
            <w:r>
              <w:t>2023</w:t>
            </w:r>
          </w:p>
        </w:tc>
        <w:tc>
          <w:tcPr>
            <w:tcW w:w="904" w:type="dxa"/>
          </w:tcPr>
          <w:p w:rsidR="00645B18" w:rsidRDefault="00645B18">
            <w:pPr>
              <w:pStyle w:val="ConsPlusNormal"/>
              <w:jc w:val="right"/>
            </w:pPr>
            <w:r>
              <w:t>1465,67</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1465,67</w:t>
            </w:r>
          </w:p>
        </w:tc>
        <w:tc>
          <w:tcPr>
            <w:tcW w:w="107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1814" w:type="dxa"/>
          </w:tcPr>
          <w:p w:rsidR="00645B18" w:rsidRDefault="00645B18">
            <w:pPr>
              <w:pStyle w:val="ConsPlusNormal"/>
              <w:jc w:val="center"/>
            </w:pPr>
            <w:r>
              <w:t>X</w:t>
            </w:r>
          </w:p>
        </w:tc>
        <w:tc>
          <w:tcPr>
            <w:tcW w:w="1247" w:type="dxa"/>
          </w:tcPr>
          <w:p w:rsidR="00645B18" w:rsidRDefault="00645B18">
            <w:pPr>
              <w:pStyle w:val="ConsPlusNormal"/>
              <w:jc w:val="center"/>
            </w:pPr>
            <w:r>
              <w:t>X</w:t>
            </w:r>
          </w:p>
        </w:tc>
      </w:tr>
      <w:tr w:rsidR="00645B18">
        <w:tc>
          <w:tcPr>
            <w:tcW w:w="2753" w:type="dxa"/>
            <w:gridSpan w:val="2"/>
            <w:vMerge/>
          </w:tcPr>
          <w:p w:rsidR="00645B18" w:rsidRDefault="00645B18">
            <w:pPr>
              <w:spacing w:after="1" w:line="0" w:lineRule="atLeast"/>
            </w:pPr>
          </w:p>
        </w:tc>
        <w:tc>
          <w:tcPr>
            <w:tcW w:w="737" w:type="dxa"/>
          </w:tcPr>
          <w:p w:rsidR="00645B18" w:rsidRDefault="00645B18">
            <w:pPr>
              <w:pStyle w:val="ConsPlusNormal"/>
              <w:jc w:val="center"/>
            </w:pPr>
            <w:r>
              <w:t>2024</w:t>
            </w:r>
          </w:p>
        </w:tc>
        <w:tc>
          <w:tcPr>
            <w:tcW w:w="904" w:type="dxa"/>
          </w:tcPr>
          <w:p w:rsidR="00645B18" w:rsidRDefault="00645B18">
            <w:pPr>
              <w:pStyle w:val="ConsPlusNormal"/>
              <w:jc w:val="right"/>
            </w:pPr>
            <w:r>
              <w:t>1465,67</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1465,67</w:t>
            </w:r>
          </w:p>
        </w:tc>
        <w:tc>
          <w:tcPr>
            <w:tcW w:w="107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1814" w:type="dxa"/>
          </w:tcPr>
          <w:p w:rsidR="00645B18" w:rsidRDefault="00645B18">
            <w:pPr>
              <w:pStyle w:val="ConsPlusNormal"/>
              <w:jc w:val="center"/>
            </w:pPr>
            <w:r>
              <w:t>X</w:t>
            </w:r>
          </w:p>
        </w:tc>
        <w:tc>
          <w:tcPr>
            <w:tcW w:w="1247" w:type="dxa"/>
          </w:tcPr>
          <w:p w:rsidR="00645B18" w:rsidRDefault="00645B18">
            <w:pPr>
              <w:pStyle w:val="ConsPlusNormal"/>
              <w:jc w:val="center"/>
            </w:pPr>
            <w:r>
              <w:t>X</w:t>
            </w:r>
          </w:p>
        </w:tc>
      </w:tr>
    </w:tbl>
    <w:p w:rsidR="00645B18" w:rsidRDefault="00645B18">
      <w:pPr>
        <w:sectPr w:rsidR="00645B18">
          <w:pgSz w:w="16838" w:h="11905" w:orient="landscape"/>
          <w:pgMar w:top="1701" w:right="1134" w:bottom="850" w:left="1134" w:header="0" w:footer="0" w:gutter="0"/>
          <w:cols w:space="720"/>
        </w:sectPr>
      </w:pPr>
    </w:p>
    <w:p w:rsidR="00645B18" w:rsidRDefault="00645B18">
      <w:pPr>
        <w:pStyle w:val="ConsPlusNormal"/>
        <w:jc w:val="both"/>
      </w:pPr>
    </w:p>
    <w:p w:rsidR="00645B18" w:rsidRDefault="00645B18">
      <w:pPr>
        <w:pStyle w:val="ConsPlusNormal"/>
        <w:jc w:val="both"/>
      </w:pPr>
    </w:p>
    <w:p w:rsidR="00645B18" w:rsidRDefault="00645B18">
      <w:pPr>
        <w:pStyle w:val="ConsPlusNormal"/>
        <w:jc w:val="both"/>
      </w:pPr>
    </w:p>
    <w:p w:rsidR="00645B18" w:rsidRDefault="00645B18">
      <w:pPr>
        <w:pStyle w:val="ConsPlusNormal"/>
        <w:jc w:val="both"/>
      </w:pPr>
    </w:p>
    <w:p w:rsidR="00645B18" w:rsidRDefault="00645B18">
      <w:pPr>
        <w:pStyle w:val="ConsPlusNormal"/>
        <w:jc w:val="both"/>
      </w:pPr>
    </w:p>
    <w:p w:rsidR="00645B18" w:rsidRDefault="00645B18">
      <w:pPr>
        <w:pStyle w:val="ConsPlusNormal"/>
        <w:jc w:val="right"/>
        <w:outlineLvl w:val="1"/>
      </w:pPr>
      <w:r>
        <w:t>Приложение 2</w:t>
      </w:r>
    </w:p>
    <w:p w:rsidR="00645B18" w:rsidRDefault="00645B18">
      <w:pPr>
        <w:pStyle w:val="ConsPlusNormal"/>
        <w:jc w:val="right"/>
      </w:pPr>
      <w:r>
        <w:t>к муниципальной программе</w:t>
      </w:r>
    </w:p>
    <w:p w:rsidR="00645B18" w:rsidRDefault="00645B18">
      <w:pPr>
        <w:pStyle w:val="ConsPlusNormal"/>
        <w:jc w:val="right"/>
      </w:pPr>
      <w:r>
        <w:t xml:space="preserve">"Эффективное управление </w:t>
      </w:r>
      <w:proofErr w:type="gramStart"/>
      <w:r>
        <w:t>муниципальным</w:t>
      </w:r>
      <w:proofErr w:type="gramEnd"/>
    </w:p>
    <w:p w:rsidR="00645B18" w:rsidRDefault="00645B18">
      <w:pPr>
        <w:pStyle w:val="ConsPlusNormal"/>
        <w:jc w:val="right"/>
      </w:pPr>
      <w:proofErr w:type="gramStart"/>
      <w:r>
        <w:t>имуществом</w:t>
      </w:r>
      <w:proofErr w:type="gramEnd"/>
      <w:r>
        <w:t xml:space="preserve"> ЗАТО Северск" на 2021 - 2024 годы</w:t>
      </w:r>
    </w:p>
    <w:p w:rsidR="00645B18" w:rsidRDefault="00645B18">
      <w:pPr>
        <w:pStyle w:val="ConsPlusNormal"/>
        <w:jc w:val="both"/>
      </w:pPr>
    </w:p>
    <w:p w:rsidR="00645B18" w:rsidRDefault="00645B18">
      <w:pPr>
        <w:pStyle w:val="ConsPlusTitle"/>
        <w:jc w:val="center"/>
      </w:pPr>
      <w:bookmarkStart w:id="7" w:name="P1861"/>
      <w:bookmarkEnd w:id="7"/>
      <w:r>
        <w:t>ПОДПРОГРАММА 2</w:t>
      </w:r>
    </w:p>
    <w:p w:rsidR="00645B18" w:rsidRDefault="00645B18">
      <w:pPr>
        <w:pStyle w:val="ConsPlusTitle"/>
        <w:jc w:val="center"/>
      </w:pPr>
      <w:r>
        <w:t xml:space="preserve">"СОДЕРЖАНИЕ, ОБСЛУЖИВАНИЕ И СТРОИТЕЛЬСТВО </w:t>
      </w:r>
      <w:proofErr w:type="gramStart"/>
      <w:r>
        <w:t>МУНИЦИПАЛЬНОГО</w:t>
      </w:r>
      <w:proofErr w:type="gramEnd"/>
    </w:p>
    <w:p w:rsidR="00645B18" w:rsidRDefault="00645B18">
      <w:pPr>
        <w:pStyle w:val="ConsPlusTitle"/>
        <w:jc w:val="center"/>
      </w:pPr>
      <w:proofErr w:type="gramStart"/>
      <w:r>
        <w:t>ИМУЩЕСТВА</w:t>
      </w:r>
      <w:proofErr w:type="gramEnd"/>
      <w:r>
        <w:t xml:space="preserve"> ЗАТО СЕВЕРСК, СОДЕРЖАНИЕ ОБЩЕГО ИМУЩЕСТВА</w:t>
      </w:r>
    </w:p>
    <w:p w:rsidR="00645B18" w:rsidRDefault="00645B18">
      <w:pPr>
        <w:pStyle w:val="ConsPlusTitle"/>
        <w:jc w:val="center"/>
      </w:pPr>
      <w:r>
        <w:t xml:space="preserve">В МНОГОКВАРТИРНЫХ </w:t>
      </w:r>
      <w:proofErr w:type="gramStart"/>
      <w:r>
        <w:t>ДОМАХ</w:t>
      </w:r>
      <w:proofErr w:type="gramEnd"/>
      <w:r>
        <w:t>" МУНИЦИПАЛЬНОЙ ПРОГРАММЫ</w:t>
      </w:r>
    </w:p>
    <w:p w:rsidR="00645B18" w:rsidRDefault="00645B18">
      <w:pPr>
        <w:pStyle w:val="ConsPlusTitle"/>
        <w:jc w:val="center"/>
      </w:pPr>
      <w:r>
        <w:t>"ЭФФЕКТИВНОЕ УПРАВЛЕНИЕ МУНИЦИПАЛЬНЫМ ИМУЩЕСТВОМ</w:t>
      </w:r>
    </w:p>
    <w:p w:rsidR="00645B18" w:rsidRDefault="00645B18">
      <w:pPr>
        <w:pStyle w:val="ConsPlusTitle"/>
        <w:jc w:val="center"/>
      </w:pPr>
      <w:r>
        <w:t>ЗАТО СЕВЕРСК"</w:t>
      </w:r>
    </w:p>
    <w:p w:rsidR="00645B18" w:rsidRDefault="00645B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5B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B18" w:rsidRDefault="00645B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B18" w:rsidRDefault="00645B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B18" w:rsidRDefault="00645B18">
            <w:pPr>
              <w:pStyle w:val="ConsPlusNormal"/>
              <w:jc w:val="center"/>
            </w:pPr>
            <w:r>
              <w:rPr>
                <w:color w:val="392C69"/>
              </w:rPr>
              <w:t>Список изменяющих документов</w:t>
            </w:r>
          </w:p>
          <w:p w:rsidR="00645B18" w:rsidRDefault="00645B18">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645B18" w:rsidRDefault="00645B18">
            <w:pPr>
              <w:pStyle w:val="ConsPlusNormal"/>
              <w:jc w:val="center"/>
            </w:pPr>
            <w:r>
              <w:rPr>
                <w:color w:val="392C69"/>
              </w:rPr>
              <w:t xml:space="preserve">от 16.08.2021 </w:t>
            </w:r>
            <w:hyperlink r:id="rId41" w:history="1">
              <w:r>
                <w:rPr>
                  <w:color w:val="0000FF"/>
                </w:rPr>
                <w:t>N 1815</w:t>
              </w:r>
            </w:hyperlink>
            <w:r>
              <w:rPr>
                <w:color w:val="392C69"/>
              </w:rPr>
              <w:t xml:space="preserve">, от 17.03.2022 </w:t>
            </w:r>
            <w:hyperlink r:id="rId42" w:history="1">
              <w:r>
                <w:rPr>
                  <w:color w:val="0000FF"/>
                </w:rPr>
                <w:t>N 437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B18" w:rsidRDefault="00645B18">
            <w:pPr>
              <w:spacing w:after="1" w:line="0" w:lineRule="atLeast"/>
            </w:pPr>
          </w:p>
        </w:tc>
      </w:tr>
    </w:tbl>
    <w:p w:rsidR="00645B18" w:rsidRDefault="00645B18">
      <w:pPr>
        <w:pStyle w:val="ConsPlusNormal"/>
        <w:jc w:val="both"/>
      </w:pPr>
    </w:p>
    <w:p w:rsidR="00645B18" w:rsidRDefault="00645B18">
      <w:pPr>
        <w:pStyle w:val="ConsPlusTitle"/>
        <w:jc w:val="center"/>
        <w:outlineLvl w:val="2"/>
      </w:pPr>
      <w:r>
        <w:t>ПАСПОРТ ПОДПРОГРАММЫ 2 "СОДЕРЖАНИЕ, ОБСЛУЖИВАНИЕ</w:t>
      </w:r>
    </w:p>
    <w:p w:rsidR="00645B18" w:rsidRDefault="00645B18">
      <w:pPr>
        <w:pStyle w:val="ConsPlusTitle"/>
        <w:jc w:val="center"/>
      </w:pPr>
      <w:r>
        <w:t xml:space="preserve">И СТРОИТЕЛЬСТВО МУНИЦИПАЛЬНОГО </w:t>
      </w:r>
      <w:proofErr w:type="gramStart"/>
      <w:r>
        <w:t>ИМУЩЕСТВА</w:t>
      </w:r>
      <w:proofErr w:type="gramEnd"/>
      <w:r>
        <w:t xml:space="preserve"> ЗАТО СЕВЕРСК,</w:t>
      </w:r>
    </w:p>
    <w:p w:rsidR="00645B18" w:rsidRDefault="00645B18">
      <w:pPr>
        <w:pStyle w:val="ConsPlusTitle"/>
        <w:jc w:val="center"/>
      </w:pPr>
      <w:r>
        <w:t xml:space="preserve">СОДЕРЖАНИЕ ОБЩЕГО ИМУЩЕСТВА В МНОГОКВАРТИРНЫХ </w:t>
      </w:r>
      <w:proofErr w:type="gramStart"/>
      <w:r>
        <w:t>ДОМАХ</w:t>
      </w:r>
      <w:proofErr w:type="gramEnd"/>
      <w:r>
        <w:t>"</w:t>
      </w:r>
    </w:p>
    <w:p w:rsidR="00645B18" w:rsidRDefault="00645B18">
      <w:pPr>
        <w:pStyle w:val="ConsPlusTitle"/>
        <w:jc w:val="center"/>
      </w:pPr>
      <w:r>
        <w:t>МУНИЦИПАЛЬНОЙ ПРОГРАММЫ "ЭФФЕКТИВНОЕ УПРАВЛЕНИЕ</w:t>
      </w:r>
    </w:p>
    <w:p w:rsidR="00645B18" w:rsidRDefault="00645B18">
      <w:pPr>
        <w:pStyle w:val="ConsPlusTitle"/>
        <w:jc w:val="center"/>
      </w:pPr>
      <w:r>
        <w:t xml:space="preserve">МУНИЦИПАЛЬНЫМ </w:t>
      </w:r>
      <w:proofErr w:type="gramStart"/>
      <w:r>
        <w:t>ИМУЩЕСТВОМ</w:t>
      </w:r>
      <w:proofErr w:type="gramEnd"/>
      <w:r>
        <w:t xml:space="preserve"> ЗАТО СЕВЕРСК"</w:t>
      </w:r>
    </w:p>
    <w:p w:rsidR="00645B18" w:rsidRDefault="00645B18">
      <w:pPr>
        <w:pStyle w:val="ConsPlusNormal"/>
        <w:jc w:val="center"/>
      </w:pPr>
      <w:r>
        <w:t xml:space="preserve">(в ред. </w:t>
      </w:r>
      <w:hyperlink r:id="rId43" w:history="1">
        <w:r>
          <w:rPr>
            <w:color w:val="0000FF"/>
          </w:rPr>
          <w:t>постановления</w:t>
        </w:r>
      </w:hyperlink>
      <w:r>
        <w:t xml:space="preserve"> </w:t>
      </w:r>
      <w:proofErr w:type="gramStart"/>
      <w:r>
        <w:t>Администрации</w:t>
      </w:r>
      <w:proofErr w:type="gramEnd"/>
      <w:r>
        <w:t xml:space="preserve"> ЗАТО Северск</w:t>
      </w:r>
    </w:p>
    <w:p w:rsidR="00645B18" w:rsidRDefault="00645B18">
      <w:pPr>
        <w:pStyle w:val="ConsPlusNormal"/>
        <w:jc w:val="center"/>
      </w:pPr>
      <w:r>
        <w:t>от 17.03.2022 N 437)</w:t>
      </w:r>
    </w:p>
    <w:p w:rsidR="00645B18" w:rsidRDefault="00645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2098"/>
        <w:gridCol w:w="1024"/>
        <w:gridCol w:w="1024"/>
        <w:gridCol w:w="1024"/>
        <w:gridCol w:w="1024"/>
        <w:gridCol w:w="1024"/>
      </w:tblGrid>
      <w:tr w:rsidR="00645B18">
        <w:tc>
          <w:tcPr>
            <w:tcW w:w="1849" w:type="dxa"/>
          </w:tcPr>
          <w:p w:rsidR="00645B18" w:rsidRDefault="00645B18">
            <w:pPr>
              <w:pStyle w:val="ConsPlusNormal"/>
            </w:pPr>
            <w:r>
              <w:t>Наименование подпрограммы 2</w:t>
            </w:r>
          </w:p>
        </w:tc>
        <w:tc>
          <w:tcPr>
            <w:tcW w:w="7218" w:type="dxa"/>
            <w:gridSpan w:val="6"/>
          </w:tcPr>
          <w:p w:rsidR="00645B18" w:rsidRDefault="00645B18">
            <w:pPr>
              <w:pStyle w:val="ConsPlusNormal"/>
            </w:pPr>
            <w:r>
              <w:t xml:space="preserve">Содержание, обслуживание и строительство муниципального </w:t>
            </w:r>
            <w:proofErr w:type="gramStart"/>
            <w:r>
              <w:t>имущества</w:t>
            </w:r>
            <w:proofErr w:type="gramEnd"/>
            <w:r>
              <w:t xml:space="preserve"> ЗАТО Северск, содержание общего имущества в многоквартирных домах</w:t>
            </w:r>
          </w:p>
        </w:tc>
      </w:tr>
      <w:tr w:rsidR="00645B18">
        <w:tc>
          <w:tcPr>
            <w:tcW w:w="1849" w:type="dxa"/>
          </w:tcPr>
          <w:p w:rsidR="00645B18" w:rsidRDefault="00645B18">
            <w:pPr>
              <w:pStyle w:val="ConsPlusNormal"/>
            </w:pPr>
            <w:r>
              <w:t>Срок реализации подпрограммы 2</w:t>
            </w:r>
          </w:p>
        </w:tc>
        <w:tc>
          <w:tcPr>
            <w:tcW w:w="7218" w:type="dxa"/>
            <w:gridSpan w:val="6"/>
          </w:tcPr>
          <w:p w:rsidR="00645B18" w:rsidRDefault="00645B18">
            <w:pPr>
              <w:pStyle w:val="ConsPlusNormal"/>
            </w:pPr>
            <w:r>
              <w:t>2021 - 2024 годы</w:t>
            </w:r>
          </w:p>
        </w:tc>
      </w:tr>
      <w:tr w:rsidR="00645B18">
        <w:tc>
          <w:tcPr>
            <w:tcW w:w="1849" w:type="dxa"/>
          </w:tcPr>
          <w:p w:rsidR="00645B18" w:rsidRDefault="00645B18">
            <w:pPr>
              <w:pStyle w:val="ConsPlusNormal"/>
            </w:pPr>
            <w:r>
              <w:t>Ответственный исполнитель подпрограммы 2 (соисполнитель Программы)</w:t>
            </w:r>
          </w:p>
        </w:tc>
        <w:tc>
          <w:tcPr>
            <w:tcW w:w="7218" w:type="dxa"/>
            <w:gridSpan w:val="6"/>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1849" w:type="dxa"/>
          </w:tcPr>
          <w:p w:rsidR="00645B18" w:rsidRDefault="00645B18">
            <w:pPr>
              <w:pStyle w:val="ConsPlusNormal"/>
            </w:pPr>
            <w:r>
              <w:t>Участники подпрограммы 2</w:t>
            </w:r>
          </w:p>
        </w:tc>
        <w:tc>
          <w:tcPr>
            <w:tcW w:w="7218" w:type="dxa"/>
            <w:gridSpan w:val="6"/>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 Управление капитального строительства Администрации ЗАТО Северск</w:t>
            </w:r>
          </w:p>
        </w:tc>
      </w:tr>
      <w:tr w:rsidR="00645B18">
        <w:tc>
          <w:tcPr>
            <w:tcW w:w="1849" w:type="dxa"/>
          </w:tcPr>
          <w:p w:rsidR="00645B18" w:rsidRDefault="00645B18">
            <w:pPr>
              <w:pStyle w:val="ConsPlusNormal"/>
            </w:pPr>
            <w:r>
              <w:t>Цель подпрограммы 2</w:t>
            </w:r>
          </w:p>
        </w:tc>
        <w:tc>
          <w:tcPr>
            <w:tcW w:w="7218" w:type="dxa"/>
            <w:gridSpan w:val="6"/>
          </w:tcPr>
          <w:p w:rsidR="00645B18" w:rsidRDefault="00645B18">
            <w:pPr>
              <w:pStyle w:val="ConsPlusNormal"/>
            </w:pPr>
            <w:r>
              <w:t xml:space="preserve">Обеспечение содержания и обслуживания временно не арендуемого муниципального имущества, строительство муниципального </w:t>
            </w:r>
            <w:proofErr w:type="gramStart"/>
            <w:r>
              <w:t>имущества</w:t>
            </w:r>
            <w:proofErr w:type="gramEnd"/>
            <w:r>
              <w:t xml:space="preserve"> ЗАТО Северск</w:t>
            </w:r>
          </w:p>
        </w:tc>
      </w:tr>
      <w:tr w:rsidR="00645B18">
        <w:tc>
          <w:tcPr>
            <w:tcW w:w="1849" w:type="dxa"/>
            <w:vMerge w:val="restart"/>
          </w:tcPr>
          <w:p w:rsidR="00645B18" w:rsidRDefault="00645B18">
            <w:pPr>
              <w:pStyle w:val="ConsPlusNormal"/>
            </w:pPr>
            <w:r>
              <w:t xml:space="preserve">Показатели цели подпрограммы 2 и их значения (по годам </w:t>
            </w:r>
            <w:r>
              <w:lastRenderedPageBreak/>
              <w:t>реализации)</w:t>
            </w:r>
          </w:p>
        </w:tc>
        <w:tc>
          <w:tcPr>
            <w:tcW w:w="2098" w:type="dxa"/>
          </w:tcPr>
          <w:p w:rsidR="00645B18" w:rsidRDefault="00645B18">
            <w:pPr>
              <w:pStyle w:val="ConsPlusNormal"/>
              <w:jc w:val="center"/>
            </w:pPr>
            <w:r>
              <w:lastRenderedPageBreak/>
              <w:t>Показатели цели, единица измерения</w:t>
            </w:r>
          </w:p>
        </w:tc>
        <w:tc>
          <w:tcPr>
            <w:tcW w:w="1024" w:type="dxa"/>
          </w:tcPr>
          <w:p w:rsidR="00645B18" w:rsidRDefault="00645B18">
            <w:pPr>
              <w:pStyle w:val="ConsPlusNormal"/>
              <w:jc w:val="center"/>
            </w:pPr>
            <w:r>
              <w:t>2020 год</w:t>
            </w:r>
          </w:p>
        </w:tc>
        <w:tc>
          <w:tcPr>
            <w:tcW w:w="1024" w:type="dxa"/>
          </w:tcPr>
          <w:p w:rsidR="00645B18" w:rsidRDefault="00645B18">
            <w:pPr>
              <w:pStyle w:val="ConsPlusNormal"/>
              <w:jc w:val="center"/>
            </w:pPr>
            <w:r>
              <w:t>2021 год</w:t>
            </w:r>
          </w:p>
        </w:tc>
        <w:tc>
          <w:tcPr>
            <w:tcW w:w="1024" w:type="dxa"/>
          </w:tcPr>
          <w:p w:rsidR="00645B18" w:rsidRDefault="00645B18">
            <w:pPr>
              <w:pStyle w:val="ConsPlusNormal"/>
              <w:jc w:val="center"/>
            </w:pPr>
            <w:r>
              <w:t>2022 год</w:t>
            </w:r>
          </w:p>
        </w:tc>
        <w:tc>
          <w:tcPr>
            <w:tcW w:w="1024" w:type="dxa"/>
          </w:tcPr>
          <w:p w:rsidR="00645B18" w:rsidRDefault="00645B18">
            <w:pPr>
              <w:pStyle w:val="ConsPlusNormal"/>
              <w:jc w:val="center"/>
            </w:pPr>
            <w:r>
              <w:t>2023 год</w:t>
            </w:r>
          </w:p>
        </w:tc>
        <w:tc>
          <w:tcPr>
            <w:tcW w:w="1024" w:type="dxa"/>
          </w:tcPr>
          <w:p w:rsidR="00645B18" w:rsidRDefault="00645B18">
            <w:pPr>
              <w:pStyle w:val="ConsPlusNormal"/>
              <w:jc w:val="center"/>
            </w:pPr>
            <w:r>
              <w:t>2024 год</w:t>
            </w:r>
          </w:p>
        </w:tc>
      </w:tr>
      <w:tr w:rsidR="00645B18">
        <w:tc>
          <w:tcPr>
            <w:tcW w:w="1849" w:type="dxa"/>
            <w:vMerge/>
          </w:tcPr>
          <w:p w:rsidR="00645B18" w:rsidRDefault="00645B18">
            <w:pPr>
              <w:spacing w:after="1" w:line="0" w:lineRule="atLeast"/>
            </w:pPr>
          </w:p>
        </w:tc>
        <w:tc>
          <w:tcPr>
            <w:tcW w:w="2098" w:type="dxa"/>
          </w:tcPr>
          <w:p w:rsidR="00645B18" w:rsidRDefault="00645B18">
            <w:pPr>
              <w:pStyle w:val="ConsPlusNormal"/>
            </w:pPr>
            <w:r>
              <w:t xml:space="preserve">1. Количество объектов </w:t>
            </w:r>
            <w:r>
              <w:lastRenderedPageBreak/>
              <w:t xml:space="preserve">муниципальной собственности, по которым осуществляются расходы на содержание и обслуживание имущества, </w:t>
            </w:r>
            <w:proofErr w:type="spellStart"/>
            <w:proofErr w:type="gramStart"/>
            <w:r>
              <w:t>ед</w:t>
            </w:r>
            <w:proofErr w:type="spellEnd"/>
            <w:proofErr w:type="gramEnd"/>
          </w:p>
        </w:tc>
        <w:tc>
          <w:tcPr>
            <w:tcW w:w="1024" w:type="dxa"/>
          </w:tcPr>
          <w:p w:rsidR="00645B18" w:rsidRDefault="00645B18">
            <w:pPr>
              <w:pStyle w:val="ConsPlusNormal"/>
              <w:jc w:val="center"/>
            </w:pPr>
            <w:r>
              <w:lastRenderedPageBreak/>
              <w:t>17</w:t>
            </w:r>
          </w:p>
        </w:tc>
        <w:tc>
          <w:tcPr>
            <w:tcW w:w="1024" w:type="dxa"/>
          </w:tcPr>
          <w:p w:rsidR="00645B18" w:rsidRDefault="00645B18">
            <w:pPr>
              <w:pStyle w:val="ConsPlusNormal"/>
              <w:jc w:val="center"/>
            </w:pPr>
            <w:r>
              <w:t>17</w:t>
            </w:r>
          </w:p>
        </w:tc>
        <w:tc>
          <w:tcPr>
            <w:tcW w:w="1024" w:type="dxa"/>
          </w:tcPr>
          <w:p w:rsidR="00645B18" w:rsidRDefault="00645B18">
            <w:pPr>
              <w:pStyle w:val="ConsPlusNormal"/>
              <w:jc w:val="center"/>
            </w:pPr>
            <w:r>
              <w:t>17</w:t>
            </w:r>
          </w:p>
        </w:tc>
        <w:tc>
          <w:tcPr>
            <w:tcW w:w="1024" w:type="dxa"/>
          </w:tcPr>
          <w:p w:rsidR="00645B18" w:rsidRDefault="00645B18">
            <w:pPr>
              <w:pStyle w:val="ConsPlusNormal"/>
              <w:jc w:val="center"/>
            </w:pPr>
            <w:r>
              <w:t>17</w:t>
            </w:r>
          </w:p>
        </w:tc>
        <w:tc>
          <w:tcPr>
            <w:tcW w:w="1024" w:type="dxa"/>
          </w:tcPr>
          <w:p w:rsidR="00645B18" w:rsidRDefault="00645B18">
            <w:pPr>
              <w:pStyle w:val="ConsPlusNormal"/>
              <w:jc w:val="center"/>
            </w:pPr>
            <w:r>
              <w:t>17</w:t>
            </w:r>
          </w:p>
        </w:tc>
      </w:tr>
      <w:tr w:rsidR="00645B18">
        <w:tc>
          <w:tcPr>
            <w:tcW w:w="1849" w:type="dxa"/>
            <w:vMerge/>
          </w:tcPr>
          <w:p w:rsidR="00645B18" w:rsidRDefault="00645B18">
            <w:pPr>
              <w:spacing w:after="1" w:line="0" w:lineRule="atLeast"/>
            </w:pPr>
          </w:p>
        </w:tc>
        <w:tc>
          <w:tcPr>
            <w:tcW w:w="2098" w:type="dxa"/>
          </w:tcPr>
          <w:p w:rsidR="00645B18" w:rsidRDefault="00645B18">
            <w:pPr>
              <w:pStyle w:val="ConsPlusNormal"/>
            </w:pPr>
            <w:r>
              <w:t xml:space="preserve">2. Количество объектов муниципального нежилого фонда, по которым начислена (произведена) оплата взносов на капитальный ремонт региональному оператору, </w:t>
            </w:r>
            <w:proofErr w:type="spellStart"/>
            <w:proofErr w:type="gramStart"/>
            <w:r>
              <w:t>ед</w:t>
            </w:r>
            <w:proofErr w:type="spellEnd"/>
            <w:proofErr w:type="gramEnd"/>
          </w:p>
        </w:tc>
        <w:tc>
          <w:tcPr>
            <w:tcW w:w="1024" w:type="dxa"/>
          </w:tcPr>
          <w:p w:rsidR="00645B18" w:rsidRDefault="00645B18">
            <w:pPr>
              <w:pStyle w:val="ConsPlusNormal"/>
              <w:jc w:val="center"/>
            </w:pPr>
            <w:r>
              <w:t>105</w:t>
            </w:r>
          </w:p>
        </w:tc>
        <w:tc>
          <w:tcPr>
            <w:tcW w:w="1024" w:type="dxa"/>
          </w:tcPr>
          <w:p w:rsidR="00645B18" w:rsidRDefault="00645B18">
            <w:pPr>
              <w:pStyle w:val="ConsPlusNormal"/>
              <w:jc w:val="center"/>
            </w:pPr>
            <w:r>
              <w:t>106</w:t>
            </w:r>
          </w:p>
        </w:tc>
        <w:tc>
          <w:tcPr>
            <w:tcW w:w="1024" w:type="dxa"/>
          </w:tcPr>
          <w:p w:rsidR="00645B18" w:rsidRDefault="00645B18">
            <w:pPr>
              <w:pStyle w:val="ConsPlusNormal"/>
              <w:jc w:val="center"/>
            </w:pPr>
            <w:r>
              <w:t>106</w:t>
            </w:r>
          </w:p>
        </w:tc>
        <w:tc>
          <w:tcPr>
            <w:tcW w:w="1024" w:type="dxa"/>
          </w:tcPr>
          <w:p w:rsidR="00645B18" w:rsidRDefault="00645B18">
            <w:pPr>
              <w:pStyle w:val="ConsPlusNormal"/>
              <w:jc w:val="center"/>
            </w:pPr>
            <w:r>
              <w:t>0</w:t>
            </w:r>
          </w:p>
        </w:tc>
        <w:tc>
          <w:tcPr>
            <w:tcW w:w="1024" w:type="dxa"/>
          </w:tcPr>
          <w:p w:rsidR="00645B18" w:rsidRDefault="00645B18">
            <w:pPr>
              <w:pStyle w:val="ConsPlusNormal"/>
              <w:jc w:val="center"/>
            </w:pPr>
            <w:r>
              <w:t>0</w:t>
            </w:r>
          </w:p>
        </w:tc>
      </w:tr>
      <w:tr w:rsidR="00645B18">
        <w:tc>
          <w:tcPr>
            <w:tcW w:w="1849" w:type="dxa"/>
            <w:vMerge/>
          </w:tcPr>
          <w:p w:rsidR="00645B18" w:rsidRDefault="00645B18">
            <w:pPr>
              <w:spacing w:after="1" w:line="0" w:lineRule="atLeast"/>
            </w:pPr>
          </w:p>
        </w:tc>
        <w:tc>
          <w:tcPr>
            <w:tcW w:w="2098" w:type="dxa"/>
          </w:tcPr>
          <w:p w:rsidR="00645B18" w:rsidRDefault="00645B18">
            <w:pPr>
              <w:pStyle w:val="ConsPlusNormal"/>
            </w:pPr>
            <w:r>
              <w:t xml:space="preserve">3. Количество объектов муниципальной собственности, введенных в эксплуатацию, </w:t>
            </w:r>
            <w:proofErr w:type="spellStart"/>
            <w:proofErr w:type="gramStart"/>
            <w:r>
              <w:t>ед</w:t>
            </w:r>
            <w:proofErr w:type="spellEnd"/>
            <w:proofErr w:type="gramEnd"/>
          </w:p>
        </w:tc>
        <w:tc>
          <w:tcPr>
            <w:tcW w:w="1024" w:type="dxa"/>
          </w:tcPr>
          <w:p w:rsidR="00645B18" w:rsidRDefault="00645B18">
            <w:pPr>
              <w:pStyle w:val="ConsPlusNormal"/>
              <w:jc w:val="center"/>
            </w:pPr>
            <w:r>
              <w:t>0</w:t>
            </w:r>
          </w:p>
        </w:tc>
        <w:tc>
          <w:tcPr>
            <w:tcW w:w="1024" w:type="dxa"/>
          </w:tcPr>
          <w:p w:rsidR="00645B18" w:rsidRDefault="00645B18">
            <w:pPr>
              <w:pStyle w:val="ConsPlusNormal"/>
              <w:jc w:val="center"/>
            </w:pPr>
            <w:r>
              <w:t>0</w:t>
            </w:r>
          </w:p>
        </w:tc>
        <w:tc>
          <w:tcPr>
            <w:tcW w:w="1024" w:type="dxa"/>
          </w:tcPr>
          <w:p w:rsidR="00645B18" w:rsidRDefault="00645B18">
            <w:pPr>
              <w:pStyle w:val="ConsPlusNormal"/>
              <w:jc w:val="center"/>
            </w:pPr>
            <w:r>
              <w:t>0</w:t>
            </w:r>
          </w:p>
        </w:tc>
        <w:tc>
          <w:tcPr>
            <w:tcW w:w="1024" w:type="dxa"/>
          </w:tcPr>
          <w:p w:rsidR="00645B18" w:rsidRDefault="00645B18">
            <w:pPr>
              <w:pStyle w:val="ConsPlusNormal"/>
              <w:jc w:val="center"/>
            </w:pPr>
            <w:r>
              <w:t>0</w:t>
            </w:r>
          </w:p>
        </w:tc>
        <w:tc>
          <w:tcPr>
            <w:tcW w:w="1024" w:type="dxa"/>
          </w:tcPr>
          <w:p w:rsidR="00645B18" w:rsidRDefault="00645B18">
            <w:pPr>
              <w:pStyle w:val="ConsPlusNormal"/>
              <w:jc w:val="center"/>
            </w:pPr>
            <w:r>
              <w:t>0</w:t>
            </w:r>
          </w:p>
        </w:tc>
      </w:tr>
      <w:tr w:rsidR="00645B18">
        <w:tc>
          <w:tcPr>
            <w:tcW w:w="1849" w:type="dxa"/>
          </w:tcPr>
          <w:p w:rsidR="00645B18" w:rsidRDefault="00645B18">
            <w:pPr>
              <w:pStyle w:val="ConsPlusNormal"/>
            </w:pPr>
            <w:r>
              <w:t>Задачи подпрограммы 2</w:t>
            </w:r>
          </w:p>
        </w:tc>
        <w:tc>
          <w:tcPr>
            <w:tcW w:w="7218" w:type="dxa"/>
            <w:gridSpan w:val="6"/>
          </w:tcPr>
          <w:p w:rsidR="00645B18" w:rsidRDefault="00645B18">
            <w:pPr>
              <w:pStyle w:val="ConsPlusNormal"/>
            </w:pPr>
            <w:r>
              <w:t xml:space="preserve">1. Организация деятельности по содержанию и обслуживанию временно не используемого имущества муниципальной </w:t>
            </w:r>
            <w:proofErr w:type="gramStart"/>
            <w:r>
              <w:t>казны</w:t>
            </w:r>
            <w:proofErr w:type="gramEnd"/>
            <w:r>
              <w:t xml:space="preserve"> ЗАТО Северск, финансовое обеспечение платежей в части муниципальных нежилых помещений, расположенных в многоквартирных домах</w:t>
            </w:r>
          </w:p>
          <w:p w:rsidR="00645B18" w:rsidRDefault="00645B18">
            <w:pPr>
              <w:pStyle w:val="ConsPlusNormal"/>
            </w:pPr>
            <w:r>
              <w:t xml:space="preserve">2. Строительство муниципального имущества, включаемого в состав муниципальной </w:t>
            </w:r>
            <w:proofErr w:type="gramStart"/>
            <w:r>
              <w:t>казны</w:t>
            </w:r>
            <w:proofErr w:type="gramEnd"/>
            <w:r>
              <w:t xml:space="preserve"> ЗАТО Северск</w:t>
            </w:r>
          </w:p>
          <w:p w:rsidR="00645B18" w:rsidRDefault="00645B18">
            <w:pPr>
              <w:pStyle w:val="ConsPlusNormal"/>
            </w:pPr>
            <w:r>
              <w:t>3. Капитальный ремонт нежилых объектов административно-хозяйственного назначения</w:t>
            </w:r>
          </w:p>
        </w:tc>
      </w:tr>
      <w:tr w:rsidR="00645B18">
        <w:tc>
          <w:tcPr>
            <w:tcW w:w="1849" w:type="dxa"/>
          </w:tcPr>
          <w:p w:rsidR="00645B18" w:rsidRDefault="00645B18">
            <w:pPr>
              <w:pStyle w:val="ConsPlusNormal"/>
            </w:pPr>
            <w:r>
              <w:t>Ведомственные целевые программы, входящие в состав подпрограммы 2 (далее - ВЦП)</w:t>
            </w:r>
          </w:p>
        </w:tc>
        <w:tc>
          <w:tcPr>
            <w:tcW w:w="7218" w:type="dxa"/>
            <w:gridSpan w:val="6"/>
          </w:tcPr>
          <w:p w:rsidR="00645B18" w:rsidRDefault="00645B18">
            <w:pPr>
              <w:pStyle w:val="ConsPlusNormal"/>
            </w:pPr>
            <w:r>
              <w:t xml:space="preserve">ВЦП "Организация деятельности по содержанию и обслуживанию временно не используемого имущества муниципальной </w:t>
            </w:r>
            <w:proofErr w:type="gramStart"/>
            <w:r>
              <w:t>казны</w:t>
            </w:r>
            <w:proofErr w:type="gramEnd"/>
            <w:r>
              <w:t xml:space="preserve"> ЗАТО Северск, финансовое обеспечение платежей в части муниципальных нежилых помещений, расположенных в многоквартирных домах"</w:t>
            </w:r>
          </w:p>
          <w:p w:rsidR="00645B18" w:rsidRDefault="00645B18">
            <w:pPr>
              <w:pStyle w:val="ConsPlusNormal"/>
            </w:pPr>
            <w:r>
              <w:t>ВЦП "Капитальный ремонт нежилых объектов административно-хозяйственного назначения"</w:t>
            </w:r>
          </w:p>
        </w:tc>
      </w:tr>
      <w:tr w:rsidR="00645B18">
        <w:tc>
          <w:tcPr>
            <w:tcW w:w="1849" w:type="dxa"/>
            <w:vMerge w:val="restart"/>
          </w:tcPr>
          <w:p w:rsidR="00645B18" w:rsidRDefault="00645B18">
            <w:pPr>
              <w:pStyle w:val="ConsPlusNormal"/>
            </w:pPr>
            <w:r>
              <w:t xml:space="preserve">Объем финансирования подпрограммы 2, всего, в </w:t>
            </w:r>
            <w:proofErr w:type="spellStart"/>
            <w:r>
              <w:t>т.ч</w:t>
            </w:r>
            <w:proofErr w:type="spellEnd"/>
            <w:r>
              <w:t>. по годам ее реализации,</w:t>
            </w:r>
          </w:p>
          <w:p w:rsidR="00645B18" w:rsidRDefault="00645B18">
            <w:pPr>
              <w:pStyle w:val="ConsPlusNormal"/>
            </w:pPr>
            <w:r>
              <w:t>тыс. руб.</w:t>
            </w:r>
          </w:p>
        </w:tc>
        <w:tc>
          <w:tcPr>
            <w:tcW w:w="2098" w:type="dxa"/>
          </w:tcPr>
          <w:p w:rsidR="00645B18" w:rsidRDefault="00645B18">
            <w:pPr>
              <w:pStyle w:val="ConsPlusNormal"/>
              <w:jc w:val="center"/>
            </w:pPr>
            <w:r>
              <w:t>Источники</w:t>
            </w:r>
          </w:p>
        </w:tc>
        <w:tc>
          <w:tcPr>
            <w:tcW w:w="1024" w:type="dxa"/>
          </w:tcPr>
          <w:p w:rsidR="00645B18" w:rsidRDefault="00645B18">
            <w:pPr>
              <w:pStyle w:val="ConsPlusNormal"/>
              <w:jc w:val="center"/>
            </w:pPr>
            <w:r>
              <w:t>Всего</w:t>
            </w:r>
          </w:p>
        </w:tc>
        <w:tc>
          <w:tcPr>
            <w:tcW w:w="1024" w:type="dxa"/>
          </w:tcPr>
          <w:p w:rsidR="00645B18" w:rsidRDefault="00645B18">
            <w:pPr>
              <w:pStyle w:val="ConsPlusNormal"/>
              <w:jc w:val="center"/>
            </w:pPr>
            <w:r>
              <w:t>2021 год</w:t>
            </w:r>
          </w:p>
        </w:tc>
        <w:tc>
          <w:tcPr>
            <w:tcW w:w="1024" w:type="dxa"/>
          </w:tcPr>
          <w:p w:rsidR="00645B18" w:rsidRDefault="00645B18">
            <w:pPr>
              <w:pStyle w:val="ConsPlusNormal"/>
              <w:jc w:val="center"/>
            </w:pPr>
            <w:r>
              <w:t>2022 год</w:t>
            </w:r>
          </w:p>
        </w:tc>
        <w:tc>
          <w:tcPr>
            <w:tcW w:w="1024" w:type="dxa"/>
          </w:tcPr>
          <w:p w:rsidR="00645B18" w:rsidRDefault="00645B18">
            <w:pPr>
              <w:pStyle w:val="ConsPlusNormal"/>
              <w:jc w:val="center"/>
            </w:pPr>
            <w:r>
              <w:t>2023 год</w:t>
            </w:r>
          </w:p>
        </w:tc>
        <w:tc>
          <w:tcPr>
            <w:tcW w:w="1024" w:type="dxa"/>
          </w:tcPr>
          <w:p w:rsidR="00645B18" w:rsidRDefault="00645B18">
            <w:pPr>
              <w:pStyle w:val="ConsPlusNormal"/>
              <w:jc w:val="center"/>
            </w:pPr>
            <w:r>
              <w:t>2024 год</w:t>
            </w:r>
          </w:p>
        </w:tc>
      </w:tr>
      <w:tr w:rsidR="00645B18">
        <w:tc>
          <w:tcPr>
            <w:tcW w:w="1849" w:type="dxa"/>
            <w:vMerge/>
          </w:tcPr>
          <w:p w:rsidR="00645B18" w:rsidRDefault="00645B18">
            <w:pPr>
              <w:spacing w:after="1" w:line="0" w:lineRule="atLeast"/>
            </w:pPr>
          </w:p>
        </w:tc>
        <w:tc>
          <w:tcPr>
            <w:tcW w:w="2098" w:type="dxa"/>
          </w:tcPr>
          <w:p w:rsidR="00645B18" w:rsidRDefault="00645B18">
            <w:pPr>
              <w:pStyle w:val="ConsPlusNormal"/>
            </w:pPr>
            <w:r>
              <w:t>Местный бюджет</w:t>
            </w:r>
          </w:p>
        </w:tc>
        <w:tc>
          <w:tcPr>
            <w:tcW w:w="1024" w:type="dxa"/>
          </w:tcPr>
          <w:p w:rsidR="00645B18" w:rsidRDefault="00645B18">
            <w:pPr>
              <w:pStyle w:val="ConsPlusNormal"/>
              <w:jc w:val="right"/>
            </w:pPr>
            <w:r>
              <w:t>54073,61</w:t>
            </w:r>
          </w:p>
        </w:tc>
        <w:tc>
          <w:tcPr>
            <w:tcW w:w="1024" w:type="dxa"/>
          </w:tcPr>
          <w:p w:rsidR="00645B18" w:rsidRDefault="00645B18">
            <w:pPr>
              <w:pStyle w:val="ConsPlusNormal"/>
              <w:jc w:val="right"/>
            </w:pPr>
            <w:r>
              <w:t>13833,64</w:t>
            </w:r>
          </w:p>
        </w:tc>
        <w:tc>
          <w:tcPr>
            <w:tcW w:w="1024" w:type="dxa"/>
          </w:tcPr>
          <w:p w:rsidR="00645B18" w:rsidRDefault="00645B18">
            <w:pPr>
              <w:pStyle w:val="ConsPlusNormal"/>
              <w:jc w:val="right"/>
            </w:pPr>
            <w:r>
              <w:t>13221,68</w:t>
            </w:r>
          </w:p>
        </w:tc>
        <w:tc>
          <w:tcPr>
            <w:tcW w:w="1024" w:type="dxa"/>
          </w:tcPr>
          <w:p w:rsidR="00645B18" w:rsidRDefault="00645B18">
            <w:pPr>
              <w:pStyle w:val="ConsPlusNormal"/>
              <w:jc w:val="right"/>
            </w:pPr>
            <w:r>
              <w:t>13396,58</w:t>
            </w:r>
          </w:p>
        </w:tc>
        <w:tc>
          <w:tcPr>
            <w:tcW w:w="1024" w:type="dxa"/>
          </w:tcPr>
          <w:p w:rsidR="00645B18" w:rsidRDefault="00645B18">
            <w:pPr>
              <w:pStyle w:val="ConsPlusNormal"/>
              <w:jc w:val="right"/>
            </w:pPr>
            <w:r>
              <w:t>13621,71</w:t>
            </w:r>
          </w:p>
        </w:tc>
      </w:tr>
      <w:tr w:rsidR="00645B18">
        <w:tc>
          <w:tcPr>
            <w:tcW w:w="1849" w:type="dxa"/>
            <w:vMerge/>
          </w:tcPr>
          <w:p w:rsidR="00645B18" w:rsidRDefault="00645B18">
            <w:pPr>
              <w:spacing w:after="1" w:line="0" w:lineRule="atLeast"/>
            </w:pPr>
          </w:p>
        </w:tc>
        <w:tc>
          <w:tcPr>
            <w:tcW w:w="2098" w:type="dxa"/>
          </w:tcPr>
          <w:p w:rsidR="00645B18" w:rsidRDefault="00645B18">
            <w:pPr>
              <w:pStyle w:val="ConsPlusNormal"/>
            </w:pPr>
            <w:r>
              <w:t>Другие источники:</w:t>
            </w:r>
          </w:p>
        </w:tc>
        <w:tc>
          <w:tcPr>
            <w:tcW w:w="1024" w:type="dxa"/>
          </w:tcPr>
          <w:p w:rsidR="00645B18" w:rsidRDefault="00645B18">
            <w:pPr>
              <w:pStyle w:val="ConsPlusNormal"/>
            </w:pPr>
          </w:p>
        </w:tc>
        <w:tc>
          <w:tcPr>
            <w:tcW w:w="1024" w:type="dxa"/>
          </w:tcPr>
          <w:p w:rsidR="00645B18" w:rsidRDefault="00645B18">
            <w:pPr>
              <w:pStyle w:val="ConsPlusNormal"/>
            </w:pPr>
          </w:p>
        </w:tc>
        <w:tc>
          <w:tcPr>
            <w:tcW w:w="1024" w:type="dxa"/>
          </w:tcPr>
          <w:p w:rsidR="00645B18" w:rsidRDefault="00645B18">
            <w:pPr>
              <w:pStyle w:val="ConsPlusNormal"/>
            </w:pPr>
          </w:p>
        </w:tc>
        <w:tc>
          <w:tcPr>
            <w:tcW w:w="1024" w:type="dxa"/>
          </w:tcPr>
          <w:p w:rsidR="00645B18" w:rsidRDefault="00645B18">
            <w:pPr>
              <w:pStyle w:val="ConsPlusNormal"/>
            </w:pPr>
          </w:p>
        </w:tc>
        <w:tc>
          <w:tcPr>
            <w:tcW w:w="1024" w:type="dxa"/>
          </w:tcPr>
          <w:p w:rsidR="00645B18" w:rsidRDefault="00645B18">
            <w:pPr>
              <w:pStyle w:val="ConsPlusNormal"/>
            </w:pPr>
          </w:p>
        </w:tc>
      </w:tr>
      <w:tr w:rsidR="00645B18">
        <w:tc>
          <w:tcPr>
            <w:tcW w:w="1849" w:type="dxa"/>
            <w:vMerge/>
          </w:tcPr>
          <w:p w:rsidR="00645B18" w:rsidRDefault="00645B18">
            <w:pPr>
              <w:spacing w:after="1" w:line="0" w:lineRule="atLeast"/>
            </w:pPr>
          </w:p>
        </w:tc>
        <w:tc>
          <w:tcPr>
            <w:tcW w:w="2098" w:type="dxa"/>
          </w:tcPr>
          <w:p w:rsidR="00645B18" w:rsidRDefault="00645B18">
            <w:pPr>
              <w:pStyle w:val="ConsPlusNormal"/>
            </w:pPr>
            <w:proofErr w:type="gramStart"/>
            <w:r>
              <w:t>федеральный бюджет (по согласованию (прогноз)</w:t>
            </w:r>
            <w:proofErr w:type="gramEnd"/>
          </w:p>
        </w:tc>
        <w:tc>
          <w:tcPr>
            <w:tcW w:w="102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r>
      <w:tr w:rsidR="00645B18">
        <w:tc>
          <w:tcPr>
            <w:tcW w:w="1849" w:type="dxa"/>
            <w:vMerge/>
          </w:tcPr>
          <w:p w:rsidR="00645B18" w:rsidRDefault="00645B18">
            <w:pPr>
              <w:spacing w:after="1" w:line="0" w:lineRule="atLeast"/>
            </w:pPr>
          </w:p>
        </w:tc>
        <w:tc>
          <w:tcPr>
            <w:tcW w:w="2098" w:type="dxa"/>
          </w:tcPr>
          <w:p w:rsidR="00645B18" w:rsidRDefault="00645B18">
            <w:pPr>
              <w:pStyle w:val="ConsPlusNormal"/>
            </w:pPr>
            <w:proofErr w:type="gramStart"/>
            <w:r>
              <w:t>бюджет Томской области (по согласованию (прогноз)</w:t>
            </w:r>
            <w:proofErr w:type="gramEnd"/>
          </w:p>
        </w:tc>
        <w:tc>
          <w:tcPr>
            <w:tcW w:w="102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r>
      <w:tr w:rsidR="00645B18">
        <w:tc>
          <w:tcPr>
            <w:tcW w:w="1849" w:type="dxa"/>
            <w:vMerge/>
          </w:tcPr>
          <w:p w:rsidR="00645B18" w:rsidRDefault="00645B18">
            <w:pPr>
              <w:spacing w:after="1" w:line="0" w:lineRule="atLeast"/>
            </w:pPr>
          </w:p>
        </w:tc>
        <w:tc>
          <w:tcPr>
            <w:tcW w:w="2098" w:type="dxa"/>
          </w:tcPr>
          <w:p w:rsidR="00645B18" w:rsidRDefault="00645B18">
            <w:pPr>
              <w:pStyle w:val="ConsPlusNormal"/>
            </w:pPr>
            <w:proofErr w:type="gramStart"/>
            <w:r>
              <w:t>внебюджетные источники (по согласованию (прогноз)</w:t>
            </w:r>
            <w:proofErr w:type="gramEnd"/>
          </w:p>
        </w:tc>
        <w:tc>
          <w:tcPr>
            <w:tcW w:w="102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r>
      <w:tr w:rsidR="00645B18">
        <w:tc>
          <w:tcPr>
            <w:tcW w:w="1849" w:type="dxa"/>
            <w:vMerge/>
          </w:tcPr>
          <w:p w:rsidR="00645B18" w:rsidRDefault="00645B18">
            <w:pPr>
              <w:spacing w:after="1" w:line="0" w:lineRule="atLeast"/>
            </w:pPr>
          </w:p>
        </w:tc>
        <w:tc>
          <w:tcPr>
            <w:tcW w:w="2098" w:type="dxa"/>
          </w:tcPr>
          <w:p w:rsidR="00645B18" w:rsidRDefault="00645B18">
            <w:pPr>
              <w:pStyle w:val="ConsPlusNormal"/>
            </w:pPr>
            <w:r>
              <w:t>Всего</w:t>
            </w:r>
          </w:p>
        </w:tc>
        <w:tc>
          <w:tcPr>
            <w:tcW w:w="1024" w:type="dxa"/>
          </w:tcPr>
          <w:p w:rsidR="00645B18" w:rsidRDefault="00645B18">
            <w:pPr>
              <w:pStyle w:val="ConsPlusNormal"/>
              <w:jc w:val="right"/>
            </w:pPr>
            <w:r>
              <w:t>54073,61</w:t>
            </w:r>
          </w:p>
        </w:tc>
        <w:tc>
          <w:tcPr>
            <w:tcW w:w="1024" w:type="dxa"/>
          </w:tcPr>
          <w:p w:rsidR="00645B18" w:rsidRDefault="00645B18">
            <w:pPr>
              <w:pStyle w:val="ConsPlusNormal"/>
              <w:jc w:val="right"/>
            </w:pPr>
            <w:r>
              <w:t>13833,64</w:t>
            </w:r>
          </w:p>
        </w:tc>
        <w:tc>
          <w:tcPr>
            <w:tcW w:w="1024" w:type="dxa"/>
          </w:tcPr>
          <w:p w:rsidR="00645B18" w:rsidRDefault="00645B18">
            <w:pPr>
              <w:pStyle w:val="ConsPlusNormal"/>
              <w:jc w:val="right"/>
            </w:pPr>
            <w:r>
              <w:t>13221,68</w:t>
            </w:r>
          </w:p>
        </w:tc>
        <w:tc>
          <w:tcPr>
            <w:tcW w:w="1024" w:type="dxa"/>
          </w:tcPr>
          <w:p w:rsidR="00645B18" w:rsidRDefault="00645B18">
            <w:pPr>
              <w:pStyle w:val="ConsPlusNormal"/>
              <w:jc w:val="right"/>
            </w:pPr>
            <w:r>
              <w:t>13396,58</w:t>
            </w:r>
          </w:p>
        </w:tc>
        <w:tc>
          <w:tcPr>
            <w:tcW w:w="1024" w:type="dxa"/>
          </w:tcPr>
          <w:p w:rsidR="00645B18" w:rsidRDefault="00645B18">
            <w:pPr>
              <w:pStyle w:val="ConsPlusNormal"/>
              <w:jc w:val="right"/>
            </w:pPr>
            <w:r>
              <w:t>13621,71</w:t>
            </w:r>
          </w:p>
        </w:tc>
      </w:tr>
    </w:tbl>
    <w:p w:rsidR="00645B18" w:rsidRDefault="00645B18">
      <w:pPr>
        <w:pStyle w:val="ConsPlusNormal"/>
        <w:jc w:val="both"/>
      </w:pPr>
    </w:p>
    <w:p w:rsidR="00645B18" w:rsidRDefault="00645B18">
      <w:pPr>
        <w:pStyle w:val="ConsPlusTitle"/>
        <w:jc w:val="center"/>
        <w:outlineLvl w:val="2"/>
      </w:pPr>
      <w:r>
        <w:t>I. ХАРАКТЕРИСТИКА ТЕКУЩЕГО СОСТОЯНИЯ</w:t>
      </w:r>
    </w:p>
    <w:p w:rsidR="00645B18" w:rsidRDefault="00645B18">
      <w:pPr>
        <w:pStyle w:val="ConsPlusTitle"/>
        <w:jc w:val="center"/>
      </w:pPr>
      <w:r>
        <w:t>СФЕРЫ РЕАЛИЗАЦИИ ПОДПРОГРАММЫ 2</w:t>
      </w:r>
    </w:p>
    <w:p w:rsidR="00645B18" w:rsidRDefault="00645B18">
      <w:pPr>
        <w:pStyle w:val="ConsPlusNormal"/>
        <w:jc w:val="both"/>
      </w:pPr>
    </w:p>
    <w:p w:rsidR="00645B18" w:rsidRDefault="00645B18">
      <w:pPr>
        <w:pStyle w:val="ConsPlusNormal"/>
        <w:ind w:firstLine="540"/>
        <w:jc w:val="both"/>
      </w:pPr>
      <w:r>
        <w:t xml:space="preserve">Подпрограмма 2 направлена на решение вопросов по содержанию, обслуживанию и строительству муниципального </w:t>
      </w:r>
      <w:proofErr w:type="gramStart"/>
      <w:r>
        <w:t>имущества</w:t>
      </w:r>
      <w:proofErr w:type="gramEnd"/>
      <w:r>
        <w:t xml:space="preserve"> ЗАТО Северск, а также по содержанию общего имущества в многоквартирных домах.</w:t>
      </w:r>
    </w:p>
    <w:p w:rsidR="00645B18" w:rsidRDefault="00645B18">
      <w:pPr>
        <w:pStyle w:val="ConsPlusNormal"/>
        <w:spacing w:before="220"/>
        <w:ind w:firstLine="540"/>
        <w:jc w:val="both"/>
      </w:pPr>
      <w:r>
        <w:t xml:space="preserve">К содержанию имущества в соответствии с Гражданским </w:t>
      </w:r>
      <w:hyperlink r:id="rId44" w:history="1">
        <w:r>
          <w:rPr>
            <w:color w:val="0000FF"/>
          </w:rPr>
          <w:t>кодексом</w:t>
        </w:r>
      </w:hyperlink>
      <w:r>
        <w:t xml:space="preserve"> Российской Федерации относится обязанность собственника поддерживать имущество в исправном, безопасном и пригодном для эксплуатации состоянии.</w:t>
      </w:r>
    </w:p>
    <w:p w:rsidR="00645B18" w:rsidRDefault="00645B18">
      <w:pPr>
        <w:pStyle w:val="ConsPlusNormal"/>
        <w:spacing w:before="220"/>
        <w:ind w:firstLine="540"/>
        <w:jc w:val="both"/>
      </w:pPr>
      <w:r>
        <w:t xml:space="preserve">В соответствии с установленными требованиями подпрограмма предусматривает мероприятия по охране, текущему ремонту, отоплению временно неиспользуемых объектов муниципальной </w:t>
      </w:r>
      <w:proofErr w:type="gramStart"/>
      <w:r>
        <w:t>собственности</w:t>
      </w:r>
      <w:proofErr w:type="gramEnd"/>
      <w:r>
        <w:t xml:space="preserve"> ЗАТО Северск.</w:t>
      </w:r>
    </w:p>
    <w:p w:rsidR="00645B18" w:rsidRDefault="00645B18">
      <w:pPr>
        <w:pStyle w:val="ConsPlusNormal"/>
        <w:spacing w:before="220"/>
        <w:ind w:firstLine="540"/>
        <w:jc w:val="both"/>
      </w:pPr>
      <w:r>
        <w:t xml:space="preserve">К обслуживанию имущества относится техническое обслуживание объектов, в </w:t>
      </w:r>
      <w:proofErr w:type="gramStart"/>
      <w:r>
        <w:t>связи</w:t>
      </w:r>
      <w:proofErr w:type="gramEnd"/>
      <w:r>
        <w:t xml:space="preserve"> с чем подпрограмма предусматривает мероприятия по планово-предупредительному и аварийному обслуживанию.</w:t>
      </w:r>
    </w:p>
    <w:p w:rsidR="00645B18" w:rsidRDefault="00645B18">
      <w:pPr>
        <w:pStyle w:val="ConsPlusNormal"/>
        <w:spacing w:before="220"/>
        <w:ind w:firstLine="540"/>
        <w:jc w:val="both"/>
      </w:pPr>
      <w:r>
        <w:t>Несмотря на активное вовлечение нежилых муниципальных объектов в арендный оборот, часть объектов остается невостребованной.</w:t>
      </w:r>
    </w:p>
    <w:p w:rsidR="00645B18" w:rsidRDefault="00645B18">
      <w:pPr>
        <w:pStyle w:val="ConsPlusNormal"/>
        <w:spacing w:before="220"/>
        <w:ind w:firstLine="540"/>
        <w:jc w:val="both"/>
      </w:pPr>
      <w:r>
        <w:t>Наиболее значительные по площади невостребованные объекты, требующие затрат бюджета ЗАТО Северск на обслуживание, охрану и отопление, представлены ниже:</w:t>
      </w:r>
    </w:p>
    <w:p w:rsidR="00645B18" w:rsidRDefault="00645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024"/>
        <w:gridCol w:w="2665"/>
      </w:tblGrid>
      <w:tr w:rsidR="00645B18">
        <w:tc>
          <w:tcPr>
            <w:tcW w:w="5329" w:type="dxa"/>
          </w:tcPr>
          <w:p w:rsidR="00645B18" w:rsidRDefault="00645B18">
            <w:pPr>
              <w:pStyle w:val="ConsPlusNormal"/>
              <w:jc w:val="center"/>
            </w:pPr>
            <w:r>
              <w:t>Местонахождение</w:t>
            </w:r>
          </w:p>
        </w:tc>
        <w:tc>
          <w:tcPr>
            <w:tcW w:w="1024" w:type="dxa"/>
          </w:tcPr>
          <w:p w:rsidR="00645B18" w:rsidRDefault="00645B18">
            <w:pPr>
              <w:pStyle w:val="ConsPlusNormal"/>
              <w:jc w:val="center"/>
            </w:pPr>
            <w:r>
              <w:t>Площадь (кв. м)</w:t>
            </w:r>
          </w:p>
        </w:tc>
        <w:tc>
          <w:tcPr>
            <w:tcW w:w="2665" w:type="dxa"/>
          </w:tcPr>
          <w:p w:rsidR="00645B18" w:rsidRDefault="00645B18">
            <w:pPr>
              <w:pStyle w:val="ConsPlusNormal"/>
              <w:jc w:val="center"/>
            </w:pPr>
            <w:r>
              <w:t>Вид затрат</w:t>
            </w:r>
          </w:p>
        </w:tc>
      </w:tr>
      <w:tr w:rsidR="00645B18">
        <w:tc>
          <w:tcPr>
            <w:tcW w:w="5329" w:type="dxa"/>
          </w:tcPr>
          <w:p w:rsidR="00645B18" w:rsidRDefault="00645B18">
            <w:pPr>
              <w:pStyle w:val="ConsPlusNormal"/>
              <w:jc w:val="both"/>
            </w:pPr>
            <w:r>
              <w:t xml:space="preserve">г. Северск, ул. </w:t>
            </w:r>
            <w:proofErr w:type="gramStart"/>
            <w:r>
              <w:t>Лесная</w:t>
            </w:r>
            <w:proofErr w:type="gramEnd"/>
            <w:r>
              <w:t>, 1а, строение 5/2</w:t>
            </w:r>
          </w:p>
        </w:tc>
        <w:tc>
          <w:tcPr>
            <w:tcW w:w="1024" w:type="dxa"/>
          </w:tcPr>
          <w:p w:rsidR="00645B18" w:rsidRDefault="00645B18">
            <w:pPr>
              <w:pStyle w:val="ConsPlusNormal"/>
              <w:jc w:val="right"/>
            </w:pPr>
            <w:r>
              <w:t>10581,2</w:t>
            </w:r>
          </w:p>
        </w:tc>
        <w:tc>
          <w:tcPr>
            <w:tcW w:w="2665" w:type="dxa"/>
          </w:tcPr>
          <w:p w:rsidR="00645B18" w:rsidRDefault="00645B18">
            <w:pPr>
              <w:pStyle w:val="ConsPlusNormal"/>
              <w:jc w:val="both"/>
            </w:pPr>
            <w:r>
              <w:t>Физическая охрана</w:t>
            </w:r>
          </w:p>
        </w:tc>
      </w:tr>
      <w:tr w:rsidR="00645B18">
        <w:tc>
          <w:tcPr>
            <w:tcW w:w="5329" w:type="dxa"/>
          </w:tcPr>
          <w:p w:rsidR="00645B18" w:rsidRDefault="00645B18">
            <w:pPr>
              <w:pStyle w:val="ConsPlusNormal"/>
              <w:jc w:val="both"/>
            </w:pPr>
            <w:r>
              <w:t>г. Северск, ул. Калинина, 25 (здание бывшей школы N 86)</w:t>
            </w:r>
          </w:p>
        </w:tc>
        <w:tc>
          <w:tcPr>
            <w:tcW w:w="1024" w:type="dxa"/>
          </w:tcPr>
          <w:p w:rsidR="00645B18" w:rsidRDefault="00645B18">
            <w:pPr>
              <w:pStyle w:val="ConsPlusNormal"/>
              <w:jc w:val="right"/>
            </w:pPr>
            <w:r>
              <w:t>3739</w:t>
            </w:r>
          </w:p>
        </w:tc>
        <w:tc>
          <w:tcPr>
            <w:tcW w:w="2665" w:type="dxa"/>
          </w:tcPr>
          <w:p w:rsidR="00645B18" w:rsidRDefault="00645B18">
            <w:pPr>
              <w:pStyle w:val="ConsPlusNormal"/>
              <w:jc w:val="both"/>
            </w:pPr>
            <w:r>
              <w:t>Физическая охрана, отопление, техническое обслуживание</w:t>
            </w:r>
          </w:p>
        </w:tc>
      </w:tr>
      <w:tr w:rsidR="00645B18">
        <w:tc>
          <w:tcPr>
            <w:tcW w:w="5329" w:type="dxa"/>
          </w:tcPr>
          <w:p w:rsidR="00645B18" w:rsidRDefault="00645B18">
            <w:pPr>
              <w:pStyle w:val="ConsPlusNormal"/>
              <w:jc w:val="both"/>
            </w:pPr>
            <w:r>
              <w:t>г. Северск, ул. Курчатова, 3 (здание бывшей школы N 88)</w:t>
            </w:r>
          </w:p>
        </w:tc>
        <w:tc>
          <w:tcPr>
            <w:tcW w:w="1024" w:type="dxa"/>
          </w:tcPr>
          <w:p w:rsidR="00645B18" w:rsidRDefault="00645B18">
            <w:pPr>
              <w:pStyle w:val="ConsPlusNormal"/>
              <w:jc w:val="right"/>
            </w:pPr>
            <w:r>
              <w:t>4062,3</w:t>
            </w:r>
          </w:p>
        </w:tc>
        <w:tc>
          <w:tcPr>
            <w:tcW w:w="2665" w:type="dxa"/>
          </w:tcPr>
          <w:p w:rsidR="00645B18" w:rsidRDefault="00645B18">
            <w:pPr>
              <w:pStyle w:val="ConsPlusNormal"/>
              <w:jc w:val="both"/>
            </w:pPr>
            <w:r>
              <w:t>Пультовая охрана</w:t>
            </w:r>
          </w:p>
        </w:tc>
      </w:tr>
      <w:tr w:rsidR="00645B18">
        <w:tc>
          <w:tcPr>
            <w:tcW w:w="5329" w:type="dxa"/>
          </w:tcPr>
          <w:p w:rsidR="00645B18" w:rsidRDefault="00645B18">
            <w:pPr>
              <w:pStyle w:val="ConsPlusNormal"/>
              <w:jc w:val="both"/>
            </w:pPr>
            <w:r>
              <w:t xml:space="preserve">пос. Самусь, ул. </w:t>
            </w:r>
            <w:proofErr w:type="gramStart"/>
            <w:r>
              <w:t>Пекарского</w:t>
            </w:r>
            <w:proofErr w:type="gramEnd"/>
            <w:r>
              <w:t>, 24а</w:t>
            </w:r>
          </w:p>
        </w:tc>
        <w:tc>
          <w:tcPr>
            <w:tcW w:w="1024" w:type="dxa"/>
          </w:tcPr>
          <w:p w:rsidR="00645B18" w:rsidRDefault="00645B18">
            <w:pPr>
              <w:pStyle w:val="ConsPlusNormal"/>
              <w:jc w:val="right"/>
            </w:pPr>
            <w:r>
              <w:t>1601,1</w:t>
            </w:r>
          </w:p>
        </w:tc>
        <w:tc>
          <w:tcPr>
            <w:tcW w:w="2665" w:type="dxa"/>
          </w:tcPr>
          <w:p w:rsidR="00645B18" w:rsidRDefault="00645B18">
            <w:pPr>
              <w:pStyle w:val="ConsPlusNormal"/>
              <w:jc w:val="both"/>
            </w:pPr>
            <w:r>
              <w:t>Отопление</w:t>
            </w:r>
          </w:p>
        </w:tc>
      </w:tr>
    </w:tbl>
    <w:p w:rsidR="00645B18" w:rsidRDefault="00645B18">
      <w:pPr>
        <w:pStyle w:val="ConsPlusNormal"/>
        <w:jc w:val="both"/>
      </w:pPr>
    </w:p>
    <w:p w:rsidR="00645B18" w:rsidRDefault="00645B18">
      <w:pPr>
        <w:pStyle w:val="ConsPlusNormal"/>
        <w:ind w:firstLine="540"/>
        <w:jc w:val="both"/>
      </w:pPr>
      <w:r>
        <w:t xml:space="preserve">К объектам, требующим затрат на проведение планового текущего ремонта, относятся здания по ул. Пекарского, 24, просп. </w:t>
      </w:r>
      <w:proofErr w:type="gramStart"/>
      <w:r>
        <w:t>Коммунистическому</w:t>
      </w:r>
      <w:proofErr w:type="gramEnd"/>
      <w:r>
        <w:t>, 103.</w:t>
      </w:r>
    </w:p>
    <w:p w:rsidR="00645B18" w:rsidRDefault="00645B18">
      <w:pPr>
        <w:pStyle w:val="ConsPlusNormal"/>
        <w:spacing w:before="220"/>
        <w:ind w:firstLine="540"/>
        <w:jc w:val="both"/>
      </w:pPr>
      <w:r>
        <w:lastRenderedPageBreak/>
        <w:t xml:space="preserve">В </w:t>
      </w:r>
      <w:proofErr w:type="gramStart"/>
      <w:r>
        <w:t>здании</w:t>
      </w:r>
      <w:proofErr w:type="gramEnd"/>
      <w:r>
        <w:t xml:space="preserve"> по ул. Пекарского, 24 в пос. Самусь в 2021 году будет осуществлена замена дверного блока.</w:t>
      </w:r>
    </w:p>
    <w:p w:rsidR="00645B18" w:rsidRDefault="00645B18">
      <w:pPr>
        <w:pStyle w:val="ConsPlusNormal"/>
        <w:spacing w:before="220"/>
        <w:ind w:firstLine="540"/>
        <w:jc w:val="both"/>
      </w:pPr>
      <w:r>
        <w:t xml:space="preserve">Здание по просп. Коммунистическому, 103 находится в центре г. Северска, на первом этаже здания располагается ОГКУ ГО Северск ТО "МФЦ", часто </w:t>
      </w:r>
      <w:proofErr w:type="gramStart"/>
      <w:r>
        <w:t>посещаемый</w:t>
      </w:r>
      <w:proofErr w:type="gramEnd"/>
      <w:r>
        <w:t xml:space="preserve"> жителями города.</w:t>
      </w:r>
    </w:p>
    <w:p w:rsidR="00645B18" w:rsidRDefault="00645B18">
      <w:pPr>
        <w:pStyle w:val="ConsPlusNormal"/>
        <w:spacing w:before="220"/>
        <w:ind w:firstLine="540"/>
        <w:jc w:val="both"/>
      </w:pPr>
      <w:r>
        <w:t>Часть второго этажа приватизирована, проведен ремонт фасада. С целью приведения муниципальной части фасада в соответствие с санитарными и эстетическими требованиями подготовлена сметная документация на ремонтные работы, проведение которых будет осуществляться в 2021 году.</w:t>
      </w:r>
    </w:p>
    <w:p w:rsidR="00645B18" w:rsidRDefault="00645B18">
      <w:pPr>
        <w:pStyle w:val="ConsPlusNormal"/>
        <w:spacing w:before="220"/>
        <w:ind w:firstLine="540"/>
        <w:jc w:val="both"/>
      </w:pPr>
      <w:r>
        <w:t xml:space="preserve">К объектам, включенным в план приватизации и длительное время невостребованным, относятся помещения по ул. Ленина, 6 (279,2 кв. м), ул. Горького, 37 (217,8 кв. м), просп. </w:t>
      </w:r>
      <w:proofErr w:type="gramStart"/>
      <w:r>
        <w:t>Коммунистическому</w:t>
      </w:r>
      <w:proofErr w:type="gramEnd"/>
      <w:r>
        <w:t>, 112 (338,3 кв. м), ул. Трудовой, 1/1, строение 4 (259,5 кв. м).</w:t>
      </w:r>
    </w:p>
    <w:p w:rsidR="00645B18" w:rsidRDefault="00645B18">
      <w:pPr>
        <w:pStyle w:val="ConsPlusNormal"/>
        <w:spacing w:before="220"/>
        <w:ind w:firstLine="540"/>
        <w:jc w:val="both"/>
      </w:pPr>
      <w:r>
        <w:t xml:space="preserve">Общая площадь муниципальных нежилых помещений, встроенных или пристроенных к многоквартирным жилым домам, по которым </w:t>
      </w:r>
      <w:proofErr w:type="gramStart"/>
      <w:r>
        <w:t>бюджет</w:t>
      </w:r>
      <w:proofErr w:type="gramEnd"/>
      <w:r>
        <w:t xml:space="preserve"> ЗАТО Северск несет расходы, составляет 12810,1 кв. м.</w:t>
      </w:r>
    </w:p>
    <w:p w:rsidR="00645B18" w:rsidRDefault="00645B18">
      <w:pPr>
        <w:pStyle w:val="ConsPlusNormal"/>
        <w:spacing w:before="220"/>
        <w:ind w:firstLine="540"/>
        <w:jc w:val="both"/>
      </w:pPr>
      <w:r>
        <w:t xml:space="preserve">Отсутствие спроса на приватизацию нежилых муниципальных помещений, встроенных в жилые многоквартирные дома, не позволяет сократить расходы </w:t>
      </w:r>
      <w:proofErr w:type="gramStart"/>
      <w:r>
        <w:t>бюджета</w:t>
      </w:r>
      <w:proofErr w:type="gramEnd"/>
      <w:r>
        <w:t xml:space="preserve"> ЗАТО Северск по данному направлению.</w:t>
      </w:r>
    </w:p>
    <w:p w:rsidR="00645B18" w:rsidRDefault="00645B18">
      <w:pPr>
        <w:pStyle w:val="ConsPlusNormal"/>
        <w:spacing w:before="220"/>
        <w:ind w:firstLine="540"/>
        <w:jc w:val="both"/>
      </w:pPr>
      <w:r>
        <w:t xml:space="preserve">С целью максимальной защиты процесса передачи в электронном виде информации между </w:t>
      </w:r>
      <w:proofErr w:type="gramStart"/>
      <w:r>
        <w:t>Администрацией</w:t>
      </w:r>
      <w:proofErr w:type="gramEnd"/>
      <w:r>
        <w:t xml:space="preserve"> ЗАТО Северск и городскими организациями реализуется проект создания оптической волоконной сети передачи данных.</w:t>
      </w:r>
    </w:p>
    <w:p w:rsidR="00645B18" w:rsidRDefault="00645B18">
      <w:pPr>
        <w:pStyle w:val="ConsPlusNormal"/>
        <w:spacing w:before="220"/>
        <w:ind w:firstLine="540"/>
        <w:jc w:val="both"/>
      </w:pPr>
      <w:r>
        <w:t xml:space="preserve">В настоящее время в эксплуатацию введен отрезок сети протяженностью 2205,00 </w:t>
      </w:r>
      <w:proofErr w:type="spellStart"/>
      <w:r>
        <w:t>пог</w:t>
      </w:r>
      <w:proofErr w:type="spellEnd"/>
      <w:r>
        <w:t xml:space="preserve">. м, через который осуществляется телефонная связь Управления имущественных отношений, Управления капитального строительства и Комитета архитектуры и градостроительства </w:t>
      </w:r>
      <w:proofErr w:type="gramStart"/>
      <w:r>
        <w:t>Администрации</w:t>
      </w:r>
      <w:proofErr w:type="gramEnd"/>
      <w:r>
        <w:t xml:space="preserve"> ЗАТО Северск. Кроме того, передается информация информационных систем обеспечения градостроительной деятельности. Отрезок сети связывает сервер </w:t>
      </w:r>
      <w:proofErr w:type="gramStart"/>
      <w:r>
        <w:t>Администрации</w:t>
      </w:r>
      <w:proofErr w:type="gramEnd"/>
      <w:r>
        <w:t xml:space="preserve"> ЗАТО Северск в здании по просп. Коммунистическому, 51 и здание, находящееся в оперативном управлении Управления имущественных отношений Администрации ЗАТО Северск, по ул. Лесной, 11а.</w:t>
      </w:r>
    </w:p>
    <w:p w:rsidR="00645B18" w:rsidRDefault="00645B18">
      <w:pPr>
        <w:pStyle w:val="ConsPlusNormal"/>
        <w:spacing w:before="220"/>
        <w:ind w:firstLine="540"/>
        <w:jc w:val="both"/>
      </w:pPr>
      <w:r>
        <w:t xml:space="preserve">В 2023 году планируется завершение строительства сети и присоединение к единой локальной сети зданий, находящихся по ул. Калинина, 39 (УЖКХ ТиС </w:t>
      </w:r>
      <w:proofErr w:type="gramStart"/>
      <w:r>
        <w:t>Администрации</w:t>
      </w:r>
      <w:proofErr w:type="gramEnd"/>
      <w:r>
        <w:t xml:space="preserve"> ЗАТО Северск), ул. Свердлова, 18 (Управления молодежной и семейной политики, физической культуры и спорта Администрации ЗАТО Северск), ул. Ленина, 38 (Управления образования Администрации ЗАТО Северск), помещения по просп. Коммунистическому, 116 (МКУ ЕДДС ЗАТО Северск).</w:t>
      </w:r>
    </w:p>
    <w:p w:rsidR="00645B18" w:rsidRDefault="00645B18">
      <w:pPr>
        <w:pStyle w:val="ConsPlusNormal"/>
        <w:jc w:val="both"/>
      </w:pPr>
    </w:p>
    <w:p w:rsidR="00645B18" w:rsidRDefault="00645B18">
      <w:pPr>
        <w:pStyle w:val="ConsPlusTitle"/>
        <w:jc w:val="center"/>
        <w:outlineLvl w:val="2"/>
      </w:pPr>
      <w:r>
        <w:t>II. ЦЕЛИ И ЗАДАЧИ ПОДПРОГРАММЫ 2, СРОКИ ЕЕ РЕАЛИЗАЦИИ,</w:t>
      </w:r>
    </w:p>
    <w:p w:rsidR="00645B18" w:rsidRDefault="00645B18">
      <w:pPr>
        <w:pStyle w:val="ConsPlusTitle"/>
        <w:jc w:val="center"/>
      </w:pPr>
      <w:r>
        <w:t>ЦЕЛЕВЫЕ ПОКАЗАТЕЛИ (ИНДИКАТОРЫ) РЕЗУЛЬТАТИВНОСТИ</w:t>
      </w:r>
    </w:p>
    <w:p w:rsidR="00645B18" w:rsidRDefault="00645B18">
      <w:pPr>
        <w:pStyle w:val="ConsPlusTitle"/>
        <w:jc w:val="center"/>
      </w:pPr>
      <w:r>
        <w:t>РЕАЛИЗАЦИИ ПОДПРОГРАММЫ 2</w:t>
      </w:r>
    </w:p>
    <w:p w:rsidR="00645B18" w:rsidRDefault="00645B18">
      <w:pPr>
        <w:pStyle w:val="ConsPlusNormal"/>
        <w:jc w:val="both"/>
      </w:pPr>
    </w:p>
    <w:p w:rsidR="00645B18" w:rsidRDefault="00645B18">
      <w:pPr>
        <w:pStyle w:val="ConsPlusNormal"/>
        <w:ind w:firstLine="540"/>
        <w:jc w:val="both"/>
      </w:pPr>
      <w:r>
        <w:t xml:space="preserve">Целью подпрограммы 2 является обеспечение содержания и обслуживания временно </w:t>
      </w:r>
      <w:proofErr w:type="spellStart"/>
      <w:r>
        <w:t>неарендуемого</w:t>
      </w:r>
      <w:proofErr w:type="spellEnd"/>
      <w:r>
        <w:t xml:space="preserve"> муниципального имущества, строительство муниципального </w:t>
      </w:r>
      <w:proofErr w:type="gramStart"/>
      <w:r>
        <w:t>имущества</w:t>
      </w:r>
      <w:proofErr w:type="gramEnd"/>
      <w:r>
        <w:t xml:space="preserve"> ЗАТО Северск.</w:t>
      </w:r>
    </w:p>
    <w:p w:rsidR="00645B18" w:rsidRDefault="00645B18">
      <w:pPr>
        <w:pStyle w:val="ConsPlusNormal"/>
        <w:spacing w:before="220"/>
        <w:ind w:firstLine="540"/>
        <w:jc w:val="both"/>
      </w:pPr>
      <w:r>
        <w:t xml:space="preserve">Для достижения поставленной цели необходимо решение задач по организации деятельности по содержанию и обслуживанию временно не используемого имущества муниципальной </w:t>
      </w:r>
      <w:proofErr w:type="gramStart"/>
      <w:r>
        <w:t>казны</w:t>
      </w:r>
      <w:proofErr w:type="gramEnd"/>
      <w:r>
        <w:t xml:space="preserve"> ЗАТО Северск, финансовому обеспечению платежей в части муниципальных нежилых помещений, расположенных в многоквартирных домах, строительству муниципального имущества, включаемого в состав муниципальной казны ЗАТО Северск, </w:t>
      </w:r>
      <w:r>
        <w:lastRenderedPageBreak/>
        <w:t>капитальному ремонту нежилых объектов административно-хозяйственного назначения.</w:t>
      </w:r>
    </w:p>
    <w:p w:rsidR="00645B18" w:rsidRDefault="00645B18">
      <w:pPr>
        <w:pStyle w:val="ConsPlusNormal"/>
        <w:jc w:val="both"/>
      </w:pPr>
      <w:r>
        <w:t xml:space="preserve">(в ред. </w:t>
      </w:r>
      <w:hyperlink r:id="rId45" w:history="1">
        <w:r>
          <w:rPr>
            <w:color w:val="0000FF"/>
          </w:rPr>
          <w:t>постановления</w:t>
        </w:r>
      </w:hyperlink>
      <w:r>
        <w:t xml:space="preserve"> </w:t>
      </w:r>
      <w:proofErr w:type="gramStart"/>
      <w:r>
        <w:t>Администрации</w:t>
      </w:r>
      <w:proofErr w:type="gramEnd"/>
      <w:r>
        <w:t xml:space="preserve"> ЗАТО Северск от 17.03.2022 N 437)</w:t>
      </w:r>
    </w:p>
    <w:p w:rsidR="00645B18" w:rsidRDefault="00645B18">
      <w:pPr>
        <w:pStyle w:val="ConsPlusNormal"/>
        <w:spacing w:before="220"/>
        <w:ind w:firstLine="540"/>
        <w:jc w:val="both"/>
      </w:pPr>
      <w:r>
        <w:t xml:space="preserve">Методом сбора информации по целевым показателям подпрограммы определен анализ данных муниципальной </w:t>
      </w:r>
      <w:proofErr w:type="gramStart"/>
      <w:r>
        <w:t>казны</w:t>
      </w:r>
      <w:proofErr w:type="gramEnd"/>
      <w:r>
        <w:t xml:space="preserve"> ЗАТО Северск, который позволяет своевременно контролировать сведения о временно неиспользуемых объектах.</w:t>
      </w:r>
    </w:p>
    <w:p w:rsidR="00645B18" w:rsidRDefault="00645B18">
      <w:pPr>
        <w:pStyle w:val="ConsPlusNormal"/>
        <w:spacing w:before="220"/>
        <w:ind w:firstLine="540"/>
        <w:jc w:val="both"/>
      </w:pPr>
      <w:proofErr w:type="gramStart"/>
      <w:r>
        <w:t>В категорию "временно неиспользуемые" включаются муниципальные объекты при расторжении договоров пользования, при ликвидации муниципальных учреждений, при расторжении муниципальными учреждениями договоров оперативного управления, при постановке на баланс муниципальной казны бесхозяйных объектов, при приобретении объектов у частных лиц для решения социальных проблем населения (например, покупка здания бани в пос. Самусь на ул. Ленина, 8).</w:t>
      </w:r>
      <w:proofErr w:type="gramEnd"/>
    </w:p>
    <w:p w:rsidR="00645B18" w:rsidRDefault="00645B18">
      <w:pPr>
        <w:pStyle w:val="ConsPlusNormal"/>
        <w:spacing w:before="220"/>
        <w:ind w:firstLine="540"/>
        <w:jc w:val="both"/>
      </w:pPr>
      <w:r>
        <w:t>Срок реализации подпрограммы 2 - 2021 - 2024 годы.</w:t>
      </w:r>
    </w:p>
    <w:p w:rsidR="00645B18" w:rsidRDefault="00645B18">
      <w:pPr>
        <w:pStyle w:val="ConsPlusNormal"/>
        <w:spacing w:before="220"/>
        <w:ind w:firstLine="540"/>
        <w:jc w:val="both"/>
      </w:pPr>
      <w:r>
        <w:t>Сведения о составе и значениях целевых показателей (индикаторов) результативности подпрограммы 2 представлены в таблице 1.</w:t>
      </w:r>
    </w:p>
    <w:p w:rsidR="00645B18" w:rsidRDefault="00645B18">
      <w:pPr>
        <w:pStyle w:val="ConsPlusNormal"/>
        <w:jc w:val="both"/>
      </w:pPr>
    </w:p>
    <w:p w:rsidR="00645B18" w:rsidRDefault="00645B18">
      <w:pPr>
        <w:pStyle w:val="ConsPlusTitle"/>
        <w:jc w:val="center"/>
        <w:outlineLvl w:val="3"/>
      </w:pPr>
      <w:r>
        <w:t>Сведения о составе и значениях целевых показателей</w:t>
      </w:r>
    </w:p>
    <w:p w:rsidR="00645B18" w:rsidRDefault="00645B18">
      <w:pPr>
        <w:pStyle w:val="ConsPlusTitle"/>
        <w:jc w:val="center"/>
      </w:pPr>
      <w:r>
        <w:t>(индикаторов) результативности подпрограммы 2 "Содержание,</w:t>
      </w:r>
    </w:p>
    <w:p w:rsidR="00645B18" w:rsidRDefault="00645B18">
      <w:pPr>
        <w:pStyle w:val="ConsPlusTitle"/>
        <w:jc w:val="center"/>
      </w:pPr>
      <w:r>
        <w:t>обслуживание и строительство муниципального имущества ЗАТО</w:t>
      </w:r>
    </w:p>
    <w:p w:rsidR="00645B18" w:rsidRDefault="00645B18">
      <w:pPr>
        <w:pStyle w:val="ConsPlusTitle"/>
        <w:jc w:val="center"/>
      </w:pPr>
      <w:r>
        <w:t xml:space="preserve">Северск, содержание общего имущества в </w:t>
      </w:r>
      <w:proofErr w:type="gramStart"/>
      <w:r>
        <w:t>многоквартирных</w:t>
      </w:r>
      <w:proofErr w:type="gramEnd"/>
    </w:p>
    <w:p w:rsidR="00645B18" w:rsidRDefault="00645B18">
      <w:pPr>
        <w:pStyle w:val="ConsPlusTitle"/>
        <w:jc w:val="center"/>
      </w:pPr>
      <w:proofErr w:type="gramStart"/>
      <w:r>
        <w:t>домах</w:t>
      </w:r>
      <w:proofErr w:type="gramEnd"/>
      <w:r>
        <w:t>" муниципальной программы "Эффективное управление</w:t>
      </w:r>
    </w:p>
    <w:p w:rsidR="00645B18" w:rsidRDefault="00645B18">
      <w:pPr>
        <w:pStyle w:val="ConsPlusTitle"/>
        <w:jc w:val="center"/>
      </w:pPr>
      <w:r>
        <w:t xml:space="preserve">муниципальным </w:t>
      </w:r>
      <w:proofErr w:type="gramStart"/>
      <w:r>
        <w:t>имуществом</w:t>
      </w:r>
      <w:proofErr w:type="gramEnd"/>
      <w:r>
        <w:t xml:space="preserve"> ЗАТО Северск"</w:t>
      </w:r>
    </w:p>
    <w:p w:rsidR="00645B18" w:rsidRDefault="00645B18">
      <w:pPr>
        <w:pStyle w:val="ConsPlusNormal"/>
        <w:jc w:val="center"/>
      </w:pPr>
      <w:r>
        <w:t xml:space="preserve">(в ред. </w:t>
      </w:r>
      <w:hyperlink r:id="rId46" w:history="1">
        <w:r>
          <w:rPr>
            <w:color w:val="0000FF"/>
          </w:rPr>
          <w:t>постановления</w:t>
        </w:r>
      </w:hyperlink>
      <w:r>
        <w:t xml:space="preserve"> </w:t>
      </w:r>
      <w:proofErr w:type="gramStart"/>
      <w:r>
        <w:t>Администрации</w:t>
      </w:r>
      <w:proofErr w:type="gramEnd"/>
      <w:r>
        <w:t xml:space="preserve"> ЗАТО Северск</w:t>
      </w:r>
    </w:p>
    <w:p w:rsidR="00645B18" w:rsidRDefault="00645B18">
      <w:pPr>
        <w:pStyle w:val="ConsPlusNormal"/>
        <w:jc w:val="center"/>
      </w:pPr>
      <w:r>
        <w:t>от 17.03.2022 N 437)</w:t>
      </w:r>
    </w:p>
    <w:p w:rsidR="00645B18" w:rsidRDefault="00645B18">
      <w:pPr>
        <w:pStyle w:val="ConsPlusNormal"/>
        <w:jc w:val="both"/>
      </w:pPr>
    </w:p>
    <w:p w:rsidR="00645B18" w:rsidRDefault="00645B18">
      <w:pPr>
        <w:pStyle w:val="ConsPlusNormal"/>
        <w:jc w:val="right"/>
      </w:pPr>
      <w:r>
        <w:t>Таблица 1</w:t>
      </w:r>
    </w:p>
    <w:p w:rsidR="00645B18" w:rsidRDefault="00645B18">
      <w:pPr>
        <w:pStyle w:val="ConsPlusNormal"/>
        <w:jc w:val="both"/>
      </w:pPr>
    </w:p>
    <w:p w:rsidR="00645B18" w:rsidRDefault="00645B18">
      <w:pPr>
        <w:sectPr w:rsidR="00645B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724"/>
        <w:gridCol w:w="1024"/>
        <w:gridCol w:w="1024"/>
        <w:gridCol w:w="1024"/>
        <w:gridCol w:w="1024"/>
        <w:gridCol w:w="1024"/>
        <w:gridCol w:w="1024"/>
        <w:gridCol w:w="1191"/>
        <w:gridCol w:w="1587"/>
        <w:gridCol w:w="1644"/>
      </w:tblGrid>
      <w:tr w:rsidR="00645B18">
        <w:tc>
          <w:tcPr>
            <w:tcW w:w="454" w:type="dxa"/>
            <w:vMerge w:val="restart"/>
          </w:tcPr>
          <w:p w:rsidR="00645B18" w:rsidRDefault="00645B18">
            <w:pPr>
              <w:pStyle w:val="ConsPlusNormal"/>
              <w:jc w:val="center"/>
            </w:pPr>
            <w:r>
              <w:lastRenderedPageBreak/>
              <w:t>N</w:t>
            </w:r>
          </w:p>
          <w:p w:rsidR="00645B18" w:rsidRDefault="00645B18">
            <w:pPr>
              <w:pStyle w:val="ConsPlusNormal"/>
              <w:jc w:val="center"/>
            </w:pPr>
            <w:proofErr w:type="gramStart"/>
            <w:r>
              <w:t>п</w:t>
            </w:r>
            <w:proofErr w:type="gramEnd"/>
            <w:r>
              <w:t>/п</w:t>
            </w:r>
          </w:p>
        </w:tc>
        <w:tc>
          <w:tcPr>
            <w:tcW w:w="1814" w:type="dxa"/>
            <w:vMerge w:val="restart"/>
          </w:tcPr>
          <w:p w:rsidR="00645B18" w:rsidRDefault="00645B18">
            <w:pPr>
              <w:pStyle w:val="ConsPlusNormal"/>
              <w:jc w:val="center"/>
            </w:pPr>
            <w:r>
              <w:t>Наименование целевого показателя (индикатора)</w:t>
            </w:r>
          </w:p>
        </w:tc>
        <w:tc>
          <w:tcPr>
            <w:tcW w:w="724" w:type="dxa"/>
            <w:vMerge w:val="restart"/>
          </w:tcPr>
          <w:p w:rsidR="00645B18" w:rsidRDefault="00645B18">
            <w:pPr>
              <w:pStyle w:val="ConsPlusNormal"/>
              <w:jc w:val="center"/>
            </w:pPr>
            <w:r>
              <w:t>Единица измерения</w:t>
            </w:r>
          </w:p>
        </w:tc>
        <w:tc>
          <w:tcPr>
            <w:tcW w:w="6144" w:type="dxa"/>
            <w:gridSpan w:val="6"/>
          </w:tcPr>
          <w:p w:rsidR="00645B18" w:rsidRDefault="00645B18">
            <w:pPr>
              <w:pStyle w:val="ConsPlusNormal"/>
              <w:jc w:val="center"/>
            </w:pPr>
            <w:r>
              <w:t>Значения целевых показателей</w:t>
            </w:r>
          </w:p>
        </w:tc>
        <w:tc>
          <w:tcPr>
            <w:tcW w:w="1191" w:type="dxa"/>
            <w:vMerge w:val="restart"/>
          </w:tcPr>
          <w:p w:rsidR="00645B18" w:rsidRDefault="00645B18">
            <w:pPr>
              <w:pStyle w:val="ConsPlusNormal"/>
              <w:jc w:val="center"/>
            </w:pPr>
            <w:r>
              <w:t>Периодичность сбора данных</w:t>
            </w:r>
          </w:p>
        </w:tc>
        <w:tc>
          <w:tcPr>
            <w:tcW w:w="1587" w:type="dxa"/>
            <w:vMerge w:val="restart"/>
          </w:tcPr>
          <w:p w:rsidR="00645B18" w:rsidRDefault="00645B18">
            <w:pPr>
              <w:pStyle w:val="ConsPlusNormal"/>
              <w:jc w:val="center"/>
            </w:pPr>
            <w:r>
              <w:t>Метод сбора информации</w:t>
            </w:r>
          </w:p>
        </w:tc>
        <w:tc>
          <w:tcPr>
            <w:tcW w:w="1644" w:type="dxa"/>
            <w:vMerge w:val="restart"/>
          </w:tcPr>
          <w:p w:rsidR="00645B18" w:rsidRDefault="00645B18">
            <w:pPr>
              <w:pStyle w:val="ConsPlusNormal"/>
              <w:jc w:val="center"/>
            </w:pPr>
            <w:proofErr w:type="gramStart"/>
            <w:r>
              <w:t>Ответственный за сбор данных по показателю</w:t>
            </w:r>
            <w:proofErr w:type="gramEnd"/>
          </w:p>
        </w:tc>
      </w:tr>
      <w:tr w:rsidR="00645B18">
        <w:tc>
          <w:tcPr>
            <w:tcW w:w="454" w:type="dxa"/>
            <w:vMerge/>
          </w:tcPr>
          <w:p w:rsidR="00645B18" w:rsidRDefault="00645B18">
            <w:pPr>
              <w:spacing w:after="1" w:line="0" w:lineRule="atLeast"/>
            </w:pPr>
          </w:p>
        </w:tc>
        <w:tc>
          <w:tcPr>
            <w:tcW w:w="1814" w:type="dxa"/>
            <w:vMerge/>
          </w:tcPr>
          <w:p w:rsidR="00645B18" w:rsidRDefault="00645B18">
            <w:pPr>
              <w:spacing w:after="1" w:line="0" w:lineRule="atLeast"/>
            </w:pPr>
          </w:p>
        </w:tc>
        <w:tc>
          <w:tcPr>
            <w:tcW w:w="724" w:type="dxa"/>
            <w:vMerge/>
          </w:tcPr>
          <w:p w:rsidR="00645B18" w:rsidRDefault="00645B18">
            <w:pPr>
              <w:spacing w:after="1" w:line="0" w:lineRule="atLeast"/>
            </w:pPr>
          </w:p>
        </w:tc>
        <w:tc>
          <w:tcPr>
            <w:tcW w:w="1024" w:type="dxa"/>
          </w:tcPr>
          <w:p w:rsidR="00645B18" w:rsidRDefault="00645B18">
            <w:pPr>
              <w:pStyle w:val="ConsPlusNormal"/>
              <w:jc w:val="center"/>
            </w:pPr>
            <w:r>
              <w:t>2019 год</w:t>
            </w:r>
          </w:p>
        </w:tc>
        <w:tc>
          <w:tcPr>
            <w:tcW w:w="1024" w:type="dxa"/>
          </w:tcPr>
          <w:p w:rsidR="00645B18" w:rsidRDefault="00645B18">
            <w:pPr>
              <w:pStyle w:val="ConsPlusNormal"/>
              <w:jc w:val="center"/>
            </w:pPr>
            <w:r>
              <w:t>2020 год</w:t>
            </w:r>
          </w:p>
        </w:tc>
        <w:tc>
          <w:tcPr>
            <w:tcW w:w="1024" w:type="dxa"/>
          </w:tcPr>
          <w:p w:rsidR="00645B18" w:rsidRDefault="00645B18">
            <w:pPr>
              <w:pStyle w:val="ConsPlusNormal"/>
              <w:jc w:val="center"/>
            </w:pPr>
            <w:r>
              <w:t>2021 год</w:t>
            </w:r>
          </w:p>
        </w:tc>
        <w:tc>
          <w:tcPr>
            <w:tcW w:w="1024" w:type="dxa"/>
          </w:tcPr>
          <w:p w:rsidR="00645B18" w:rsidRDefault="00645B18">
            <w:pPr>
              <w:pStyle w:val="ConsPlusNormal"/>
              <w:jc w:val="center"/>
            </w:pPr>
            <w:r>
              <w:t>2022 год</w:t>
            </w:r>
          </w:p>
        </w:tc>
        <w:tc>
          <w:tcPr>
            <w:tcW w:w="1024" w:type="dxa"/>
          </w:tcPr>
          <w:p w:rsidR="00645B18" w:rsidRDefault="00645B18">
            <w:pPr>
              <w:pStyle w:val="ConsPlusNormal"/>
              <w:jc w:val="center"/>
            </w:pPr>
            <w:r>
              <w:t>2023 год</w:t>
            </w:r>
          </w:p>
        </w:tc>
        <w:tc>
          <w:tcPr>
            <w:tcW w:w="1024" w:type="dxa"/>
          </w:tcPr>
          <w:p w:rsidR="00645B18" w:rsidRDefault="00645B18">
            <w:pPr>
              <w:pStyle w:val="ConsPlusNormal"/>
              <w:jc w:val="center"/>
            </w:pPr>
            <w:r>
              <w:t>2024 год</w:t>
            </w:r>
          </w:p>
        </w:tc>
        <w:tc>
          <w:tcPr>
            <w:tcW w:w="1191" w:type="dxa"/>
            <w:vMerge/>
          </w:tcPr>
          <w:p w:rsidR="00645B18" w:rsidRDefault="00645B18">
            <w:pPr>
              <w:spacing w:after="1" w:line="0" w:lineRule="atLeast"/>
            </w:pPr>
          </w:p>
        </w:tc>
        <w:tc>
          <w:tcPr>
            <w:tcW w:w="1587" w:type="dxa"/>
            <w:vMerge/>
          </w:tcPr>
          <w:p w:rsidR="00645B18" w:rsidRDefault="00645B18">
            <w:pPr>
              <w:spacing w:after="1" w:line="0" w:lineRule="atLeast"/>
            </w:pPr>
          </w:p>
        </w:tc>
        <w:tc>
          <w:tcPr>
            <w:tcW w:w="1644" w:type="dxa"/>
            <w:vMerge/>
          </w:tcPr>
          <w:p w:rsidR="00645B18" w:rsidRDefault="00645B18">
            <w:pPr>
              <w:spacing w:after="1" w:line="0" w:lineRule="atLeast"/>
            </w:pPr>
          </w:p>
        </w:tc>
      </w:tr>
      <w:tr w:rsidR="00645B18">
        <w:tc>
          <w:tcPr>
            <w:tcW w:w="454" w:type="dxa"/>
          </w:tcPr>
          <w:p w:rsidR="00645B18" w:rsidRDefault="00645B18">
            <w:pPr>
              <w:pStyle w:val="ConsPlusNormal"/>
              <w:jc w:val="center"/>
            </w:pPr>
            <w:r>
              <w:t>1</w:t>
            </w:r>
          </w:p>
        </w:tc>
        <w:tc>
          <w:tcPr>
            <w:tcW w:w="1814" w:type="dxa"/>
          </w:tcPr>
          <w:p w:rsidR="00645B18" w:rsidRDefault="00645B18">
            <w:pPr>
              <w:pStyle w:val="ConsPlusNormal"/>
              <w:jc w:val="center"/>
            </w:pPr>
            <w:r>
              <w:t>2</w:t>
            </w:r>
          </w:p>
        </w:tc>
        <w:tc>
          <w:tcPr>
            <w:tcW w:w="724" w:type="dxa"/>
          </w:tcPr>
          <w:p w:rsidR="00645B18" w:rsidRDefault="00645B18">
            <w:pPr>
              <w:pStyle w:val="ConsPlusNormal"/>
              <w:jc w:val="center"/>
            </w:pPr>
            <w:r>
              <w:t>3</w:t>
            </w:r>
          </w:p>
        </w:tc>
        <w:tc>
          <w:tcPr>
            <w:tcW w:w="1024" w:type="dxa"/>
          </w:tcPr>
          <w:p w:rsidR="00645B18" w:rsidRDefault="00645B18">
            <w:pPr>
              <w:pStyle w:val="ConsPlusNormal"/>
              <w:jc w:val="center"/>
            </w:pPr>
            <w:r>
              <w:t>4</w:t>
            </w:r>
          </w:p>
        </w:tc>
        <w:tc>
          <w:tcPr>
            <w:tcW w:w="1024" w:type="dxa"/>
          </w:tcPr>
          <w:p w:rsidR="00645B18" w:rsidRDefault="00645B18">
            <w:pPr>
              <w:pStyle w:val="ConsPlusNormal"/>
              <w:jc w:val="center"/>
            </w:pPr>
            <w:r>
              <w:t>5</w:t>
            </w:r>
          </w:p>
        </w:tc>
        <w:tc>
          <w:tcPr>
            <w:tcW w:w="1024" w:type="dxa"/>
          </w:tcPr>
          <w:p w:rsidR="00645B18" w:rsidRDefault="00645B18">
            <w:pPr>
              <w:pStyle w:val="ConsPlusNormal"/>
              <w:jc w:val="center"/>
            </w:pPr>
            <w:r>
              <w:t>6</w:t>
            </w:r>
          </w:p>
        </w:tc>
        <w:tc>
          <w:tcPr>
            <w:tcW w:w="1024" w:type="dxa"/>
          </w:tcPr>
          <w:p w:rsidR="00645B18" w:rsidRDefault="00645B18">
            <w:pPr>
              <w:pStyle w:val="ConsPlusNormal"/>
              <w:jc w:val="center"/>
            </w:pPr>
            <w:r>
              <w:t>7</w:t>
            </w:r>
          </w:p>
        </w:tc>
        <w:tc>
          <w:tcPr>
            <w:tcW w:w="1024" w:type="dxa"/>
          </w:tcPr>
          <w:p w:rsidR="00645B18" w:rsidRDefault="00645B18">
            <w:pPr>
              <w:pStyle w:val="ConsPlusNormal"/>
              <w:jc w:val="center"/>
            </w:pPr>
            <w:r>
              <w:t>8</w:t>
            </w:r>
          </w:p>
        </w:tc>
        <w:tc>
          <w:tcPr>
            <w:tcW w:w="1024" w:type="dxa"/>
          </w:tcPr>
          <w:p w:rsidR="00645B18" w:rsidRDefault="00645B18">
            <w:pPr>
              <w:pStyle w:val="ConsPlusNormal"/>
              <w:jc w:val="center"/>
            </w:pPr>
            <w:r>
              <w:t>9</w:t>
            </w:r>
          </w:p>
        </w:tc>
        <w:tc>
          <w:tcPr>
            <w:tcW w:w="1191" w:type="dxa"/>
          </w:tcPr>
          <w:p w:rsidR="00645B18" w:rsidRDefault="00645B18">
            <w:pPr>
              <w:pStyle w:val="ConsPlusNormal"/>
              <w:jc w:val="center"/>
            </w:pPr>
            <w:r>
              <w:t>10</w:t>
            </w:r>
          </w:p>
        </w:tc>
        <w:tc>
          <w:tcPr>
            <w:tcW w:w="1587" w:type="dxa"/>
          </w:tcPr>
          <w:p w:rsidR="00645B18" w:rsidRDefault="00645B18">
            <w:pPr>
              <w:pStyle w:val="ConsPlusNormal"/>
              <w:jc w:val="center"/>
            </w:pPr>
            <w:r>
              <w:t>11</w:t>
            </w:r>
          </w:p>
        </w:tc>
        <w:tc>
          <w:tcPr>
            <w:tcW w:w="1644" w:type="dxa"/>
          </w:tcPr>
          <w:p w:rsidR="00645B18" w:rsidRDefault="00645B18">
            <w:pPr>
              <w:pStyle w:val="ConsPlusNormal"/>
              <w:jc w:val="center"/>
            </w:pPr>
            <w:r>
              <w:t>12</w:t>
            </w:r>
          </w:p>
        </w:tc>
      </w:tr>
      <w:tr w:rsidR="00645B18">
        <w:tc>
          <w:tcPr>
            <w:tcW w:w="13558" w:type="dxa"/>
            <w:gridSpan w:val="12"/>
          </w:tcPr>
          <w:p w:rsidR="00645B18" w:rsidRDefault="00645B18">
            <w:pPr>
              <w:pStyle w:val="ConsPlusNormal"/>
              <w:outlineLvl w:val="4"/>
            </w:pPr>
            <w:r>
              <w:t xml:space="preserve">Показатели подпрограммы 2 "Содержание, обслуживание и строительство муниципального </w:t>
            </w:r>
            <w:proofErr w:type="gramStart"/>
            <w:r>
              <w:t>имущества</w:t>
            </w:r>
            <w:proofErr w:type="gramEnd"/>
            <w:r>
              <w:t xml:space="preserve"> ЗАТО Северск, содержание общего имущества в многоквартирных домах"</w:t>
            </w:r>
          </w:p>
        </w:tc>
      </w:tr>
      <w:tr w:rsidR="00645B18">
        <w:tc>
          <w:tcPr>
            <w:tcW w:w="454" w:type="dxa"/>
          </w:tcPr>
          <w:p w:rsidR="00645B18" w:rsidRDefault="00645B18">
            <w:pPr>
              <w:pStyle w:val="ConsPlusNormal"/>
              <w:jc w:val="center"/>
            </w:pPr>
            <w:r>
              <w:t>1.</w:t>
            </w:r>
          </w:p>
        </w:tc>
        <w:tc>
          <w:tcPr>
            <w:tcW w:w="1814" w:type="dxa"/>
          </w:tcPr>
          <w:p w:rsidR="00645B18" w:rsidRDefault="00645B18">
            <w:pPr>
              <w:pStyle w:val="ConsPlusNormal"/>
            </w:pPr>
            <w:r>
              <w:t>Количество объектов муниципальной собственности, по которым осуществляются расходы на содержание и обслуживание имущества</w:t>
            </w:r>
          </w:p>
        </w:tc>
        <w:tc>
          <w:tcPr>
            <w:tcW w:w="724" w:type="dxa"/>
          </w:tcPr>
          <w:p w:rsidR="00645B18" w:rsidRDefault="00645B18">
            <w:pPr>
              <w:pStyle w:val="ConsPlusNormal"/>
              <w:jc w:val="center"/>
            </w:pPr>
            <w:proofErr w:type="spellStart"/>
            <w:proofErr w:type="gramStart"/>
            <w:r>
              <w:t>ед</w:t>
            </w:r>
            <w:proofErr w:type="spellEnd"/>
            <w:proofErr w:type="gramEnd"/>
          </w:p>
        </w:tc>
        <w:tc>
          <w:tcPr>
            <w:tcW w:w="1024" w:type="dxa"/>
          </w:tcPr>
          <w:p w:rsidR="00645B18" w:rsidRDefault="00645B18">
            <w:pPr>
              <w:pStyle w:val="ConsPlusNormal"/>
              <w:jc w:val="center"/>
            </w:pPr>
            <w:r>
              <w:t>17</w:t>
            </w:r>
          </w:p>
        </w:tc>
        <w:tc>
          <w:tcPr>
            <w:tcW w:w="1024" w:type="dxa"/>
          </w:tcPr>
          <w:p w:rsidR="00645B18" w:rsidRDefault="00645B18">
            <w:pPr>
              <w:pStyle w:val="ConsPlusNormal"/>
              <w:jc w:val="center"/>
            </w:pPr>
            <w:r>
              <w:t>17</w:t>
            </w:r>
          </w:p>
        </w:tc>
        <w:tc>
          <w:tcPr>
            <w:tcW w:w="1024" w:type="dxa"/>
          </w:tcPr>
          <w:p w:rsidR="00645B18" w:rsidRDefault="00645B18">
            <w:pPr>
              <w:pStyle w:val="ConsPlusNormal"/>
              <w:jc w:val="center"/>
            </w:pPr>
            <w:r>
              <w:t>17</w:t>
            </w:r>
          </w:p>
        </w:tc>
        <w:tc>
          <w:tcPr>
            <w:tcW w:w="1024" w:type="dxa"/>
          </w:tcPr>
          <w:p w:rsidR="00645B18" w:rsidRDefault="00645B18">
            <w:pPr>
              <w:pStyle w:val="ConsPlusNormal"/>
              <w:jc w:val="center"/>
            </w:pPr>
            <w:r>
              <w:t>17</w:t>
            </w:r>
          </w:p>
        </w:tc>
        <w:tc>
          <w:tcPr>
            <w:tcW w:w="1024" w:type="dxa"/>
          </w:tcPr>
          <w:p w:rsidR="00645B18" w:rsidRDefault="00645B18">
            <w:pPr>
              <w:pStyle w:val="ConsPlusNormal"/>
              <w:jc w:val="center"/>
            </w:pPr>
            <w:r>
              <w:t>17</w:t>
            </w:r>
          </w:p>
        </w:tc>
        <w:tc>
          <w:tcPr>
            <w:tcW w:w="1024" w:type="dxa"/>
          </w:tcPr>
          <w:p w:rsidR="00645B18" w:rsidRDefault="00645B18">
            <w:pPr>
              <w:pStyle w:val="ConsPlusNormal"/>
              <w:jc w:val="center"/>
            </w:pPr>
            <w:r>
              <w:t>17</w:t>
            </w:r>
          </w:p>
        </w:tc>
        <w:tc>
          <w:tcPr>
            <w:tcW w:w="1191" w:type="dxa"/>
          </w:tcPr>
          <w:p w:rsidR="00645B18" w:rsidRDefault="00645B18">
            <w:pPr>
              <w:pStyle w:val="ConsPlusNormal"/>
            </w:pPr>
            <w:r>
              <w:t>Ежеквартально</w:t>
            </w:r>
          </w:p>
        </w:tc>
        <w:tc>
          <w:tcPr>
            <w:tcW w:w="1587" w:type="dxa"/>
          </w:tcPr>
          <w:p w:rsidR="00645B18" w:rsidRDefault="00645B18">
            <w:pPr>
              <w:pStyle w:val="ConsPlusNormal"/>
            </w:pPr>
            <w:r>
              <w:t xml:space="preserve">Анализ учетных данных муниципальной </w:t>
            </w:r>
            <w:proofErr w:type="gramStart"/>
            <w:r>
              <w:t>казны</w:t>
            </w:r>
            <w:proofErr w:type="gramEnd"/>
            <w:r>
              <w:t xml:space="preserve"> ЗАТО Северск и информации о расторгаемых договорах пользования муниципальным недвижимым имуществом</w:t>
            </w:r>
          </w:p>
        </w:tc>
        <w:tc>
          <w:tcPr>
            <w:tcW w:w="1644" w:type="dxa"/>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454" w:type="dxa"/>
          </w:tcPr>
          <w:p w:rsidR="00645B18" w:rsidRDefault="00645B18">
            <w:pPr>
              <w:pStyle w:val="ConsPlusNormal"/>
              <w:jc w:val="center"/>
            </w:pPr>
            <w:r>
              <w:t>2.</w:t>
            </w:r>
          </w:p>
        </w:tc>
        <w:tc>
          <w:tcPr>
            <w:tcW w:w="1814" w:type="dxa"/>
          </w:tcPr>
          <w:p w:rsidR="00645B18" w:rsidRDefault="00645B18">
            <w:pPr>
              <w:pStyle w:val="ConsPlusNormal"/>
            </w:pPr>
            <w:r>
              <w:t xml:space="preserve">Количество объектов муниципального нежилого фонда, по которым начислена (произведена) оплата взносов на капитальный </w:t>
            </w:r>
            <w:r>
              <w:lastRenderedPageBreak/>
              <w:t>ремонт региональному оператору</w:t>
            </w:r>
          </w:p>
        </w:tc>
        <w:tc>
          <w:tcPr>
            <w:tcW w:w="724" w:type="dxa"/>
          </w:tcPr>
          <w:p w:rsidR="00645B18" w:rsidRDefault="00645B18">
            <w:pPr>
              <w:pStyle w:val="ConsPlusNormal"/>
              <w:jc w:val="center"/>
            </w:pPr>
            <w:proofErr w:type="spellStart"/>
            <w:proofErr w:type="gramStart"/>
            <w:r>
              <w:lastRenderedPageBreak/>
              <w:t>ед</w:t>
            </w:r>
            <w:proofErr w:type="spellEnd"/>
            <w:proofErr w:type="gramEnd"/>
          </w:p>
        </w:tc>
        <w:tc>
          <w:tcPr>
            <w:tcW w:w="1024" w:type="dxa"/>
          </w:tcPr>
          <w:p w:rsidR="00645B18" w:rsidRDefault="00645B18">
            <w:pPr>
              <w:pStyle w:val="ConsPlusNormal"/>
              <w:jc w:val="center"/>
            </w:pPr>
            <w:r>
              <w:t>105</w:t>
            </w:r>
          </w:p>
        </w:tc>
        <w:tc>
          <w:tcPr>
            <w:tcW w:w="1024" w:type="dxa"/>
          </w:tcPr>
          <w:p w:rsidR="00645B18" w:rsidRDefault="00645B18">
            <w:pPr>
              <w:pStyle w:val="ConsPlusNormal"/>
              <w:jc w:val="center"/>
            </w:pPr>
            <w:r>
              <w:t>105</w:t>
            </w:r>
          </w:p>
        </w:tc>
        <w:tc>
          <w:tcPr>
            <w:tcW w:w="1024" w:type="dxa"/>
          </w:tcPr>
          <w:p w:rsidR="00645B18" w:rsidRDefault="00645B18">
            <w:pPr>
              <w:pStyle w:val="ConsPlusNormal"/>
              <w:jc w:val="center"/>
            </w:pPr>
            <w:r>
              <w:t>106</w:t>
            </w:r>
          </w:p>
        </w:tc>
        <w:tc>
          <w:tcPr>
            <w:tcW w:w="1024" w:type="dxa"/>
          </w:tcPr>
          <w:p w:rsidR="00645B18" w:rsidRDefault="00645B18">
            <w:pPr>
              <w:pStyle w:val="ConsPlusNormal"/>
              <w:jc w:val="center"/>
            </w:pPr>
            <w:r>
              <w:t>106</w:t>
            </w:r>
          </w:p>
        </w:tc>
        <w:tc>
          <w:tcPr>
            <w:tcW w:w="1024" w:type="dxa"/>
          </w:tcPr>
          <w:p w:rsidR="00645B18" w:rsidRDefault="00645B18">
            <w:pPr>
              <w:pStyle w:val="ConsPlusNormal"/>
              <w:jc w:val="center"/>
            </w:pPr>
            <w:r>
              <w:t>0</w:t>
            </w:r>
          </w:p>
        </w:tc>
        <w:tc>
          <w:tcPr>
            <w:tcW w:w="1024" w:type="dxa"/>
          </w:tcPr>
          <w:p w:rsidR="00645B18" w:rsidRDefault="00645B18">
            <w:pPr>
              <w:pStyle w:val="ConsPlusNormal"/>
              <w:jc w:val="center"/>
            </w:pPr>
            <w:r>
              <w:t>0</w:t>
            </w:r>
          </w:p>
        </w:tc>
        <w:tc>
          <w:tcPr>
            <w:tcW w:w="1191" w:type="dxa"/>
          </w:tcPr>
          <w:p w:rsidR="00645B18" w:rsidRDefault="00645B18">
            <w:pPr>
              <w:pStyle w:val="ConsPlusNormal"/>
            </w:pPr>
            <w:r>
              <w:t>Ежеквартально</w:t>
            </w:r>
          </w:p>
        </w:tc>
        <w:tc>
          <w:tcPr>
            <w:tcW w:w="1587" w:type="dxa"/>
          </w:tcPr>
          <w:p w:rsidR="00645B18" w:rsidRDefault="00645B18">
            <w:pPr>
              <w:pStyle w:val="ConsPlusNormal"/>
            </w:pPr>
            <w:r>
              <w:t xml:space="preserve">Анализ учетных данных муниципальной </w:t>
            </w:r>
            <w:proofErr w:type="gramStart"/>
            <w:r>
              <w:t>казны</w:t>
            </w:r>
            <w:proofErr w:type="gramEnd"/>
            <w:r>
              <w:t xml:space="preserve"> ЗАТО Северск и информации о расторгаемых договорах </w:t>
            </w:r>
            <w:r>
              <w:lastRenderedPageBreak/>
              <w:t>пользования муниципальным недвижимым имуществом</w:t>
            </w:r>
          </w:p>
        </w:tc>
        <w:tc>
          <w:tcPr>
            <w:tcW w:w="1644" w:type="dxa"/>
          </w:tcPr>
          <w:p w:rsidR="00645B18" w:rsidRDefault="00645B18">
            <w:pPr>
              <w:pStyle w:val="ConsPlusNormal"/>
            </w:pPr>
            <w:r>
              <w:lastRenderedPageBreak/>
              <w:t xml:space="preserve">Управление имущественных отношений </w:t>
            </w:r>
            <w:proofErr w:type="gramStart"/>
            <w:r>
              <w:t>Администрации</w:t>
            </w:r>
            <w:proofErr w:type="gramEnd"/>
            <w:r>
              <w:t xml:space="preserve"> ЗАТО Северск</w:t>
            </w:r>
          </w:p>
        </w:tc>
      </w:tr>
      <w:tr w:rsidR="00645B18">
        <w:tc>
          <w:tcPr>
            <w:tcW w:w="454" w:type="dxa"/>
          </w:tcPr>
          <w:p w:rsidR="00645B18" w:rsidRDefault="00645B18">
            <w:pPr>
              <w:pStyle w:val="ConsPlusNormal"/>
              <w:jc w:val="center"/>
            </w:pPr>
            <w:r>
              <w:lastRenderedPageBreak/>
              <w:t>3.</w:t>
            </w:r>
          </w:p>
        </w:tc>
        <w:tc>
          <w:tcPr>
            <w:tcW w:w="1814" w:type="dxa"/>
          </w:tcPr>
          <w:p w:rsidR="00645B18" w:rsidRDefault="00645B18">
            <w:pPr>
              <w:pStyle w:val="ConsPlusNormal"/>
            </w:pPr>
            <w:r>
              <w:t>Количество объектов муниципальной собственности, введенных в эксплуатацию</w:t>
            </w:r>
          </w:p>
        </w:tc>
        <w:tc>
          <w:tcPr>
            <w:tcW w:w="724" w:type="dxa"/>
          </w:tcPr>
          <w:p w:rsidR="00645B18" w:rsidRDefault="00645B18">
            <w:pPr>
              <w:pStyle w:val="ConsPlusNormal"/>
              <w:jc w:val="center"/>
            </w:pPr>
            <w:proofErr w:type="spellStart"/>
            <w:proofErr w:type="gramStart"/>
            <w:r>
              <w:t>ед</w:t>
            </w:r>
            <w:proofErr w:type="spellEnd"/>
            <w:proofErr w:type="gramEnd"/>
          </w:p>
        </w:tc>
        <w:tc>
          <w:tcPr>
            <w:tcW w:w="1024" w:type="dxa"/>
          </w:tcPr>
          <w:p w:rsidR="00645B18" w:rsidRDefault="00645B18">
            <w:pPr>
              <w:pStyle w:val="ConsPlusNormal"/>
              <w:jc w:val="center"/>
            </w:pPr>
            <w:r>
              <w:t>0</w:t>
            </w:r>
          </w:p>
        </w:tc>
        <w:tc>
          <w:tcPr>
            <w:tcW w:w="1024" w:type="dxa"/>
          </w:tcPr>
          <w:p w:rsidR="00645B18" w:rsidRDefault="00645B18">
            <w:pPr>
              <w:pStyle w:val="ConsPlusNormal"/>
              <w:jc w:val="center"/>
            </w:pPr>
            <w:r>
              <w:t>0</w:t>
            </w:r>
          </w:p>
        </w:tc>
        <w:tc>
          <w:tcPr>
            <w:tcW w:w="1024" w:type="dxa"/>
          </w:tcPr>
          <w:p w:rsidR="00645B18" w:rsidRDefault="00645B18">
            <w:pPr>
              <w:pStyle w:val="ConsPlusNormal"/>
              <w:jc w:val="center"/>
            </w:pPr>
            <w:r>
              <w:t>0</w:t>
            </w:r>
          </w:p>
        </w:tc>
        <w:tc>
          <w:tcPr>
            <w:tcW w:w="1024" w:type="dxa"/>
          </w:tcPr>
          <w:p w:rsidR="00645B18" w:rsidRDefault="00645B18">
            <w:pPr>
              <w:pStyle w:val="ConsPlusNormal"/>
              <w:jc w:val="center"/>
            </w:pPr>
            <w:r>
              <w:t>0</w:t>
            </w:r>
          </w:p>
        </w:tc>
        <w:tc>
          <w:tcPr>
            <w:tcW w:w="1024" w:type="dxa"/>
          </w:tcPr>
          <w:p w:rsidR="00645B18" w:rsidRDefault="00645B18">
            <w:pPr>
              <w:pStyle w:val="ConsPlusNormal"/>
              <w:jc w:val="center"/>
            </w:pPr>
            <w:r>
              <w:t>0</w:t>
            </w:r>
          </w:p>
        </w:tc>
        <w:tc>
          <w:tcPr>
            <w:tcW w:w="1024" w:type="dxa"/>
          </w:tcPr>
          <w:p w:rsidR="00645B18" w:rsidRDefault="00645B18">
            <w:pPr>
              <w:pStyle w:val="ConsPlusNormal"/>
              <w:jc w:val="center"/>
            </w:pPr>
            <w:r>
              <w:t>0</w:t>
            </w:r>
          </w:p>
        </w:tc>
        <w:tc>
          <w:tcPr>
            <w:tcW w:w="1191" w:type="dxa"/>
          </w:tcPr>
          <w:p w:rsidR="00645B18" w:rsidRDefault="00645B18">
            <w:pPr>
              <w:pStyle w:val="ConsPlusNormal"/>
            </w:pPr>
            <w:r>
              <w:t>Ежеквартально</w:t>
            </w:r>
          </w:p>
        </w:tc>
        <w:tc>
          <w:tcPr>
            <w:tcW w:w="1587" w:type="dxa"/>
          </w:tcPr>
          <w:p w:rsidR="00645B18" w:rsidRDefault="00645B18">
            <w:pPr>
              <w:pStyle w:val="ConsPlusNormal"/>
            </w:pPr>
            <w:r>
              <w:t xml:space="preserve">Сравнение запланированного количества постройки п. м сети с </w:t>
            </w:r>
            <w:proofErr w:type="gramStart"/>
            <w:r>
              <w:t>фактическим</w:t>
            </w:r>
            <w:proofErr w:type="gramEnd"/>
            <w:r>
              <w:t xml:space="preserve"> исполненным</w:t>
            </w:r>
          </w:p>
        </w:tc>
        <w:tc>
          <w:tcPr>
            <w:tcW w:w="1644" w:type="dxa"/>
          </w:tcPr>
          <w:p w:rsidR="00645B18" w:rsidRDefault="00645B18">
            <w:pPr>
              <w:pStyle w:val="ConsPlusNormal"/>
            </w:pPr>
            <w:r>
              <w:t xml:space="preserve">УКС </w:t>
            </w:r>
            <w:proofErr w:type="gramStart"/>
            <w:r>
              <w:t>Администрации</w:t>
            </w:r>
            <w:proofErr w:type="gramEnd"/>
            <w:r>
              <w:t xml:space="preserve"> ЗАТО Северск</w:t>
            </w:r>
          </w:p>
        </w:tc>
      </w:tr>
      <w:tr w:rsidR="00645B18">
        <w:tc>
          <w:tcPr>
            <w:tcW w:w="13558" w:type="dxa"/>
            <w:gridSpan w:val="12"/>
          </w:tcPr>
          <w:p w:rsidR="00645B18" w:rsidRDefault="00645B18">
            <w:pPr>
              <w:pStyle w:val="ConsPlusNormal"/>
              <w:outlineLvl w:val="4"/>
            </w:pPr>
            <w:r>
              <w:t xml:space="preserve">Показатели задачи 1 "Организация деятельности по содержанию и обслуживанию временно не используемого имущества муниципальной </w:t>
            </w:r>
            <w:proofErr w:type="gramStart"/>
            <w:r>
              <w:t>казны</w:t>
            </w:r>
            <w:proofErr w:type="gramEnd"/>
            <w:r>
              <w:t xml:space="preserve"> ЗАТО Северск, финансовое обеспечение платежей в части муниципальных нежилых помещений, расположенных в многоквартирных домах" подпрограммы 2</w:t>
            </w:r>
          </w:p>
        </w:tc>
      </w:tr>
      <w:tr w:rsidR="00645B18">
        <w:tc>
          <w:tcPr>
            <w:tcW w:w="454" w:type="dxa"/>
          </w:tcPr>
          <w:p w:rsidR="00645B18" w:rsidRDefault="00645B18">
            <w:pPr>
              <w:pStyle w:val="ConsPlusNormal"/>
              <w:jc w:val="center"/>
            </w:pPr>
            <w:r>
              <w:t>1.1</w:t>
            </w:r>
          </w:p>
        </w:tc>
        <w:tc>
          <w:tcPr>
            <w:tcW w:w="1814" w:type="dxa"/>
          </w:tcPr>
          <w:p w:rsidR="00645B18" w:rsidRDefault="00645B18">
            <w:pPr>
              <w:pStyle w:val="ConsPlusNormal"/>
            </w:pPr>
            <w:r>
              <w:t>Площадь объектов муниципальной казны, по которым осуществляются расходы на содержание и обслуживание имущества</w:t>
            </w:r>
          </w:p>
        </w:tc>
        <w:tc>
          <w:tcPr>
            <w:tcW w:w="724" w:type="dxa"/>
          </w:tcPr>
          <w:p w:rsidR="00645B18" w:rsidRDefault="00645B18">
            <w:pPr>
              <w:pStyle w:val="ConsPlusNormal"/>
              <w:jc w:val="center"/>
            </w:pPr>
            <w:r>
              <w:t>м</w:t>
            </w:r>
            <w:proofErr w:type="gramStart"/>
            <w:r>
              <w:rPr>
                <w:vertAlign w:val="superscript"/>
              </w:rPr>
              <w:t>2</w:t>
            </w:r>
            <w:proofErr w:type="gramEnd"/>
          </w:p>
        </w:tc>
        <w:tc>
          <w:tcPr>
            <w:tcW w:w="1024" w:type="dxa"/>
          </w:tcPr>
          <w:p w:rsidR="00645B18" w:rsidRDefault="00645B18">
            <w:pPr>
              <w:pStyle w:val="ConsPlusNormal"/>
              <w:jc w:val="center"/>
            </w:pPr>
            <w:r>
              <w:t>57883,84</w:t>
            </w:r>
          </w:p>
        </w:tc>
        <w:tc>
          <w:tcPr>
            <w:tcW w:w="1024" w:type="dxa"/>
          </w:tcPr>
          <w:p w:rsidR="00645B18" w:rsidRDefault="00645B18">
            <w:pPr>
              <w:pStyle w:val="ConsPlusNormal"/>
              <w:jc w:val="center"/>
            </w:pPr>
            <w:r>
              <w:t>57883,84</w:t>
            </w:r>
          </w:p>
        </w:tc>
        <w:tc>
          <w:tcPr>
            <w:tcW w:w="1024" w:type="dxa"/>
          </w:tcPr>
          <w:p w:rsidR="00645B18" w:rsidRDefault="00645B18">
            <w:pPr>
              <w:pStyle w:val="ConsPlusNormal"/>
              <w:jc w:val="center"/>
            </w:pPr>
            <w:r>
              <w:t>58370,95</w:t>
            </w:r>
          </w:p>
        </w:tc>
        <w:tc>
          <w:tcPr>
            <w:tcW w:w="1024" w:type="dxa"/>
          </w:tcPr>
          <w:p w:rsidR="00645B18" w:rsidRDefault="00645B18">
            <w:pPr>
              <w:pStyle w:val="ConsPlusNormal"/>
              <w:jc w:val="center"/>
            </w:pPr>
            <w:r>
              <w:t>58370,95</w:t>
            </w:r>
          </w:p>
        </w:tc>
        <w:tc>
          <w:tcPr>
            <w:tcW w:w="1024" w:type="dxa"/>
          </w:tcPr>
          <w:p w:rsidR="00645B18" w:rsidRDefault="00645B18">
            <w:pPr>
              <w:pStyle w:val="ConsPlusNormal"/>
              <w:jc w:val="center"/>
            </w:pPr>
            <w:r>
              <w:t>58370,95</w:t>
            </w:r>
          </w:p>
        </w:tc>
        <w:tc>
          <w:tcPr>
            <w:tcW w:w="1024" w:type="dxa"/>
          </w:tcPr>
          <w:p w:rsidR="00645B18" w:rsidRDefault="00645B18">
            <w:pPr>
              <w:pStyle w:val="ConsPlusNormal"/>
              <w:jc w:val="center"/>
            </w:pPr>
            <w:r>
              <w:t>58370,95</w:t>
            </w:r>
          </w:p>
        </w:tc>
        <w:tc>
          <w:tcPr>
            <w:tcW w:w="1191" w:type="dxa"/>
          </w:tcPr>
          <w:p w:rsidR="00645B18" w:rsidRDefault="00645B18">
            <w:pPr>
              <w:pStyle w:val="ConsPlusNormal"/>
            </w:pPr>
            <w:r>
              <w:t>Ежеквартально</w:t>
            </w:r>
          </w:p>
        </w:tc>
        <w:tc>
          <w:tcPr>
            <w:tcW w:w="1587" w:type="dxa"/>
          </w:tcPr>
          <w:p w:rsidR="00645B18" w:rsidRDefault="00645B18">
            <w:pPr>
              <w:pStyle w:val="ConsPlusNormal"/>
            </w:pPr>
            <w:r>
              <w:t xml:space="preserve">Анализ учетных данных муниципальной </w:t>
            </w:r>
            <w:proofErr w:type="gramStart"/>
            <w:r>
              <w:t>казны</w:t>
            </w:r>
            <w:proofErr w:type="gramEnd"/>
            <w:r>
              <w:t xml:space="preserve"> ЗАТО Северск и информации о расторгаемых договорах пользования муниципальным недвижимым имуществом</w:t>
            </w:r>
          </w:p>
        </w:tc>
        <w:tc>
          <w:tcPr>
            <w:tcW w:w="1644" w:type="dxa"/>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454" w:type="dxa"/>
          </w:tcPr>
          <w:p w:rsidR="00645B18" w:rsidRDefault="00645B18">
            <w:pPr>
              <w:pStyle w:val="ConsPlusNormal"/>
              <w:jc w:val="center"/>
            </w:pPr>
            <w:r>
              <w:t>1.2</w:t>
            </w:r>
          </w:p>
        </w:tc>
        <w:tc>
          <w:tcPr>
            <w:tcW w:w="1814" w:type="dxa"/>
          </w:tcPr>
          <w:p w:rsidR="00645B18" w:rsidRDefault="00645B18">
            <w:pPr>
              <w:pStyle w:val="ConsPlusNormal"/>
            </w:pPr>
            <w:r>
              <w:t xml:space="preserve">Площадь </w:t>
            </w:r>
            <w:r>
              <w:lastRenderedPageBreak/>
              <w:t>объектов муниципальной казны, по которым начислена (произведена) оплата взносов на капитальный ремонт региональному оператору</w:t>
            </w:r>
          </w:p>
        </w:tc>
        <w:tc>
          <w:tcPr>
            <w:tcW w:w="724" w:type="dxa"/>
          </w:tcPr>
          <w:p w:rsidR="00645B18" w:rsidRDefault="00645B18">
            <w:pPr>
              <w:pStyle w:val="ConsPlusNormal"/>
              <w:jc w:val="center"/>
            </w:pPr>
            <w:r>
              <w:lastRenderedPageBreak/>
              <w:t>м</w:t>
            </w:r>
            <w:proofErr w:type="gramStart"/>
            <w:r>
              <w:rPr>
                <w:vertAlign w:val="superscript"/>
              </w:rPr>
              <w:t>2</w:t>
            </w:r>
            <w:proofErr w:type="gramEnd"/>
          </w:p>
        </w:tc>
        <w:tc>
          <w:tcPr>
            <w:tcW w:w="1024" w:type="dxa"/>
          </w:tcPr>
          <w:p w:rsidR="00645B18" w:rsidRDefault="00645B18">
            <w:pPr>
              <w:pStyle w:val="ConsPlusNormal"/>
              <w:jc w:val="center"/>
            </w:pPr>
            <w:r>
              <w:t>12810,1</w:t>
            </w:r>
          </w:p>
        </w:tc>
        <w:tc>
          <w:tcPr>
            <w:tcW w:w="1024" w:type="dxa"/>
          </w:tcPr>
          <w:p w:rsidR="00645B18" w:rsidRDefault="00645B18">
            <w:pPr>
              <w:pStyle w:val="ConsPlusNormal"/>
              <w:jc w:val="center"/>
            </w:pPr>
            <w:r>
              <w:t>12810,1</w:t>
            </w:r>
          </w:p>
        </w:tc>
        <w:tc>
          <w:tcPr>
            <w:tcW w:w="1024" w:type="dxa"/>
          </w:tcPr>
          <w:p w:rsidR="00645B18" w:rsidRDefault="00645B18">
            <w:pPr>
              <w:pStyle w:val="ConsPlusNormal"/>
              <w:jc w:val="center"/>
            </w:pPr>
            <w:r>
              <w:t>12173,9</w:t>
            </w:r>
          </w:p>
        </w:tc>
        <w:tc>
          <w:tcPr>
            <w:tcW w:w="1024" w:type="dxa"/>
          </w:tcPr>
          <w:p w:rsidR="00645B18" w:rsidRDefault="00645B18">
            <w:pPr>
              <w:pStyle w:val="ConsPlusNormal"/>
              <w:jc w:val="center"/>
            </w:pPr>
            <w:r>
              <w:t>12173,9</w:t>
            </w:r>
          </w:p>
        </w:tc>
        <w:tc>
          <w:tcPr>
            <w:tcW w:w="1024" w:type="dxa"/>
          </w:tcPr>
          <w:p w:rsidR="00645B18" w:rsidRDefault="00645B18">
            <w:pPr>
              <w:pStyle w:val="ConsPlusNormal"/>
              <w:jc w:val="center"/>
            </w:pPr>
            <w:r>
              <w:t>12173,9</w:t>
            </w:r>
          </w:p>
        </w:tc>
        <w:tc>
          <w:tcPr>
            <w:tcW w:w="1024" w:type="dxa"/>
          </w:tcPr>
          <w:p w:rsidR="00645B18" w:rsidRDefault="00645B18">
            <w:pPr>
              <w:pStyle w:val="ConsPlusNormal"/>
              <w:jc w:val="center"/>
            </w:pPr>
            <w:r>
              <w:t>12173,9</w:t>
            </w:r>
          </w:p>
        </w:tc>
        <w:tc>
          <w:tcPr>
            <w:tcW w:w="1191" w:type="dxa"/>
          </w:tcPr>
          <w:p w:rsidR="00645B18" w:rsidRDefault="00645B18">
            <w:pPr>
              <w:pStyle w:val="ConsPlusNormal"/>
            </w:pPr>
            <w:r>
              <w:t>Ежекварта</w:t>
            </w:r>
            <w:r>
              <w:lastRenderedPageBreak/>
              <w:t>льно</w:t>
            </w:r>
          </w:p>
        </w:tc>
        <w:tc>
          <w:tcPr>
            <w:tcW w:w="1587" w:type="dxa"/>
          </w:tcPr>
          <w:p w:rsidR="00645B18" w:rsidRDefault="00645B18">
            <w:pPr>
              <w:pStyle w:val="ConsPlusNormal"/>
            </w:pPr>
            <w:r>
              <w:lastRenderedPageBreak/>
              <w:t xml:space="preserve">Анализ </w:t>
            </w:r>
            <w:r>
              <w:lastRenderedPageBreak/>
              <w:t xml:space="preserve">учетных данных муниципальной </w:t>
            </w:r>
            <w:proofErr w:type="gramStart"/>
            <w:r>
              <w:t>казны</w:t>
            </w:r>
            <w:proofErr w:type="gramEnd"/>
            <w:r>
              <w:t xml:space="preserve"> ЗАТО Северск и информации о расторгаемых договорах пользования муниципальным недвижимым имуществом</w:t>
            </w:r>
          </w:p>
        </w:tc>
        <w:tc>
          <w:tcPr>
            <w:tcW w:w="1644" w:type="dxa"/>
          </w:tcPr>
          <w:p w:rsidR="00645B18" w:rsidRDefault="00645B18">
            <w:pPr>
              <w:pStyle w:val="ConsPlusNormal"/>
            </w:pPr>
            <w:r>
              <w:lastRenderedPageBreak/>
              <w:t xml:space="preserve">Управление </w:t>
            </w:r>
            <w:r>
              <w:lastRenderedPageBreak/>
              <w:t xml:space="preserve">имущественных отношений </w:t>
            </w:r>
            <w:proofErr w:type="gramStart"/>
            <w:r>
              <w:t>Администрации</w:t>
            </w:r>
            <w:proofErr w:type="gramEnd"/>
            <w:r>
              <w:t xml:space="preserve"> ЗАТО Северск</w:t>
            </w:r>
          </w:p>
        </w:tc>
      </w:tr>
      <w:tr w:rsidR="00645B18">
        <w:tc>
          <w:tcPr>
            <w:tcW w:w="13558" w:type="dxa"/>
            <w:gridSpan w:val="12"/>
          </w:tcPr>
          <w:p w:rsidR="00645B18" w:rsidRDefault="00645B18">
            <w:pPr>
              <w:pStyle w:val="ConsPlusNormal"/>
              <w:outlineLvl w:val="4"/>
            </w:pPr>
            <w:r>
              <w:lastRenderedPageBreak/>
              <w:t xml:space="preserve">Показатели задачи 2 "Строительство муниципального имущества, включаемого в состав муниципальной </w:t>
            </w:r>
            <w:proofErr w:type="gramStart"/>
            <w:r>
              <w:t>казны</w:t>
            </w:r>
            <w:proofErr w:type="gramEnd"/>
            <w:r>
              <w:t xml:space="preserve"> ЗАТО Северск" подпрограммы 2</w:t>
            </w:r>
          </w:p>
        </w:tc>
      </w:tr>
      <w:tr w:rsidR="00645B18">
        <w:tc>
          <w:tcPr>
            <w:tcW w:w="454" w:type="dxa"/>
          </w:tcPr>
          <w:p w:rsidR="00645B18" w:rsidRDefault="00645B18">
            <w:pPr>
              <w:pStyle w:val="ConsPlusNormal"/>
              <w:jc w:val="center"/>
            </w:pPr>
            <w:r>
              <w:t>2.1</w:t>
            </w:r>
          </w:p>
        </w:tc>
        <w:tc>
          <w:tcPr>
            <w:tcW w:w="1814" w:type="dxa"/>
          </w:tcPr>
          <w:p w:rsidR="00645B18" w:rsidRDefault="00645B18">
            <w:pPr>
              <w:pStyle w:val="ConsPlusNormal"/>
            </w:pPr>
            <w:r>
              <w:t xml:space="preserve">Протяженность введенного в эксплуатацию участка корпоративной сети передачи данных между городскими организациями и </w:t>
            </w:r>
            <w:proofErr w:type="gramStart"/>
            <w:r>
              <w:t>Администрацией</w:t>
            </w:r>
            <w:proofErr w:type="gramEnd"/>
            <w:r>
              <w:t xml:space="preserve"> ЗАТО Северск</w:t>
            </w:r>
          </w:p>
        </w:tc>
        <w:tc>
          <w:tcPr>
            <w:tcW w:w="724" w:type="dxa"/>
          </w:tcPr>
          <w:p w:rsidR="00645B18" w:rsidRDefault="00645B18">
            <w:pPr>
              <w:pStyle w:val="ConsPlusNormal"/>
              <w:jc w:val="center"/>
            </w:pPr>
            <w:proofErr w:type="spellStart"/>
            <w:r>
              <w:t>пог</w:t>
            </w:r>
            <w:proofErr w:type="spellEnd"/>
            <w:r>
              <w:t xml:space="preserve"> м</w:t>
            </w:r>
          </w:p>
        </w:tc>
        <w:tc>
          <w:tcPr>
            <w:tcW w:w="1024" w:type="dxa"/>
          </w:tcPr>
          <w:p w:rsidR="00645B18" w:rsidRDefault="00645B18">
            <w:pPr>
              <w:pStyle w:val="ConsPlusNormal"/>
              <w:jc w:val="center"/>
            </w:pPr>
            <w:r>
              <w:t>0</w:t>
            </w:r>
          </w:p>
        </w:tc>
        <w:tc>
          <w:tcPr>
            <w:tcW w:w="1024" w:type="dxa"/>
          </w:tcPr>
          <w:p w:rsidR="00645B18" w:rsidRDefault="00645B18">
            <w:pPr>
              <w:pStyle w:val="ConsPlusNormal"/>
              <w:jc w:val="center"/>
            </w:pPr>
            <w:r>
              <w:t>2</w:t>
            </w:r>
          </w:p>
        </w:tc>
        <w:tc>
          <w:tcPr>
            <w:tcW w:w="1024" w:type="dxa"/>
          </w:tcPr>
          <w:p w:rsidR="00645B18" w:rsidRDefault="00645B18">
            <w:pPr>
              <w:pStyle w:val="ConsPlusNormal"/>
              <w:jc w:val="center"/>
            </w:pPr>
            <w:r>
              <w:t>0</w:t>
            </w:r>
          </w:p>
        </w:tc>
        <w:tc>
          <w:tcPr>
            <w:tcW w:w="1024" w:type="dxa"/>
          </w:tcPr>
          <w:p w:rsidR="00645B18" w:rsidRDefault="00645B18">
            <w:pPr>
              <w:pStyle w:val="ConsPlusNormal"/>
              <w:jc w:val="center"/>
            </w:pPr>
            <w:r>
              <w:t>0</w:t>
            </w:r>
          </w:p>
        </w:tc>
        <w:tc>
          <w:tcPr>
            <w:tcW w:w="1024" w:type="dxa"/>
          </w:tcPr>
          <w:p w:rsidR="00645B18" w:rsidRDefault="00645B18">
            <w:pPr>
              <w:pStyle w:val="ConsPlusNormal"/>
              <w:jc w:val="center"/>
            </w:pPr>
            <w:r>
              <w:t>0</w:t>
            </w:r>
          </w:p>
        </w:tc>
        <w:tc>
          <w:tcPr>
            <w:tcW w:w="1024" w:type="dxa"/>
          </w:tcPr>
          <w:p w:rsidR="00645B18" w:rsidRDefault="00645B18">
            <w:pPr>
              <w:pStyle w:val="ConsPlusNormal"/>
              <w:jc w:val="center"/>
            </w:pPr>
            <w:r>
              <w:t>0</w:t>
            </w:r>
          </w:p>
        </w:tc>
        <w:tc>
          <w:tcPr>
            <w:tcW w:w="1191" w:type="dxa"/>
          </w:tcPr>
          <w:p w:rsidR="00645B18" w:rsidRDefault="00645B18">
            <w:pPr>
              <w:pStyle w:val="ConsPlusNormal"/>
            </w:pPr>
            <w:r>
              <w:t>Ежеквартально</w:t>
            </w:r>
          </w:p>
        </w:tc>
        <w:tc>
          <w:tcPr>
            <w:tcW w:w="1587" w:type="dxa"/>
          </w:tcPr>
          <w:p w:rsidR="00645B18" w:rsidRDefault="00645B18">
            <w:pPr>
              <w:pStyle w:val="ConsPlusNormal"/>
            </w:pPr>
            <w:r>
              <w:t xml:space="preserve">Сравнение запланированного количества постройки п. м сети с </w:t>
            </w:r>
            <w:proofErr w:type="gramStart"/>
            <w:r>
              <w:t>фактическим</w:t>
            </w:r>
            <w:proofErr w:type="gramEnd"/>
            <w:r>
              <w:t xml:space="preserve"> исполненным</w:t>
            </w:r>
          </w:p>
        </w:tc>
        <w:tc>
          <w:tcPr>
            <w:tcW w:w="1644" w:type="dxa"/>
          </w:tcPr>
          <w:p w:rsidR="00645B18" w:rsidRDefault="00645B18">
            <w:pPr>
              <w:pStyle w:val="ConsPlusNormal"/>
            </w:pPr>
            <w:r>
              <w:t xml:space="preserve">УКС </w:t>
            </w:r>
            <w:proofErr w:type="gramStart"/>
            <w:r>
              <w:t>Администрации</w:t>
            </w:r>
            <w:proofErr w:type="gramEnd"/>
            <w:r>
              <w:t xml:space="preserve"> ЗАТО Северск</w:t>
            </w:r>
          </w:p>
        </w:tc>
      </w:tr>
      <w:tr w:rsidR="00645B18">
        <w:tc>
          <w:tcPr>
            <w:tcW w:w="13558" w:type="dxa"/>
            <w:gridSpan w:val="12"/>
          </w:tcPr>
          <w:p w:rsidR="00645B18" w:rsidRDefault="00645B18">
            <w:pPr>
              <w:pStyle w:val="ConsPlusNormal"/>
              <w:outlineLvl w:val="4"/>
            </w:pPr>
            <w:r>
              <w:t>Показатели задачи 3 "Капитальный ремонт нежилых объектов административно-хозяйственного назначения" подпрограммы 2</w:t>
            </w:r>
          </w:p>
        </w:tc>
      </w:tr>
      <w:tr w:rsidR="00645B18">
        <w:tc>
          <w:tcPr>
            <w:tcW w:w="454" w:type="dxa"/>
          </w:tcPr>
          <w:p w:rsidR="00645B18" w:rsidRDefault="00645B18">
            <w:pPr>
              <w:pStyle w:val="ConsPlusNormal"/>
              <w:jc w:val="center"/>
            </w:pPr>
            <w:r>
              <w:t>3.1</w:t>
            </w:r>
          </w:p>
        </w:tc>
        <w:tc>
          <w:tcPr>
            <w:tcW w:w="1814" w:type="dxa"/>
          </w:tcPr>
          <w:p w:rsidR="00645B18" w:rsidRDefault="00645B18">
            <w:pPr>
              <w:pStyle w:val="ConsPlusNormal"/>
            </w:pPr>
            <w:r>
              <w:t xml:space="preserve">Количество утвержденной и проверенной </w:t>
            </w:r>
            <w:r>
              <w:lastRenderedPageBreak/>
              <w:t>проектно-сметной документации по итогам обследований</w:t>
            </w:r>
          </w:p>
        </w:tc>
        <w:tc>
          <w:tcPr>
            <w:tcW w:w="724" w:type="dxa"/>
          </w:tcPr>
          <w:p w:rsidR="00645B18" w:rsidRDefault="00645B18">
            <w:pPr>
              <w:pStyle w:val="ConsPlusNormal"/>
              <w:jc w:val="center"/>
            </w:pPr>
            <w:proofErr w:type="spellStart"/>
            <w:proofErr w:type="gramStart"/>
            <w:r>
              <w:lastRenderedPageBreak/>
              <w:t>ед</w:t>
            </w:r>
            <w:proofErr w:type="spellEnd"/>
            <w:proofErr w:type="gramEnd"/>
          </w:p>
        </w:tc>
        <w:tc>
          <w:tcPr>
            <w:tcW w:w="1024" w:type="dxa"/>
          </w:tcPr>
          <w:p w:rsidR="00645B18" w:rsidRDefault="00645B18">
            <w:pPr>
              <w:pStyle w:val="ConsPlusNormal"/>
              <w:jc w:val="center"/>
            </w:pPr>
            <w:r>
              <w:t>-</w:t>
            </w:r>
          </w:p>
        </w:tc>
        <w:tc>
          <w:tcPr>
            <w:tcW w:w="1024" w:type="dxa"/>
          </w:tcPr>
          <w:p w:rsidR="00645B18" w:rsidRDefault="00645B18">
            <w:pPr>
              <w:pStyle w:val="ConsPlusNormal"/>
              <w:jc w:val="center"/>
            </w:pPr>
            <w:r>
              <w:t>-</w:t>
            </w:r>
          </w:p>
        </w:tc>
        <w:tc>
          <w:tcPr>
            <w:tcW w:w="1024" w:type="dxa"/>
          </w:tcPr>
          <w:p w:rsidR="00645B18" w:rsidRDefault="00645B18">
            <w:pPr>
              <w:pStyle w:val="ConsPlusNormal"/>
              <w:jc w:val="center"/>
            </w:pPr>
            <w:r>
              <w:t>-</w:t>
            </w:r>
          </w:p>
        </w:tc>
        <w:tc>
          <w:tcPr>
            <w:tcW w:w="1024" w:type="dxa"/>
          </w:tcPr>
          <w:p w:rsidR="00645B18" w:rsidRDefault="00645B18">
            <w:pPr>
              <w:pStyle w:val="ConsPlusNormal"/>
              <w:jc w:val="center"/>
            </w:pPr>
            <w:r>
              <w:t>0</w:t>
            </w:r>
          </w:p>
        </w:tc>
        <w:tc>
          <w:tcPr>
            <w:tcW w:w="1024" w:type="dxa"/>
          </w:tcPr>
          <w:p w:rsidR="00645B18" w:rsidRDefault="00645B18">
            <w:pPr>
              <w:pStyle w:val="ConsPlusNormal"/>
              <w:jc w:val="center"/>
            </w:pPr>
            <w:r>
              <w:t>0</w:t>
            </w:r>
          </w:p>
        </w:tc>
        <w:tc>
          <w:tcPr>
            <w:tcW w:w="1024" w:type="dxa"/>
          </w:tcPr>
          <w:p w:rsidR="00645B18" w:rsidRDefault="00645B18">
            <w:pPr>
              <w:pStyle w:val="ConsPlusNormal"/>
              <w:jc w:val="center"/>
            </w:pPr>
            <w:r>
              <w:t>0</w:t>
            </w:r>
          </w:p>
        </w:tc>
        <w:tc>
          <w:tcPr>
            <w:tcW w:w="1191" w:type="dxa"/>
          </w:tcPr>
          <w:p w:rsidR="00645B18" w:rsidRDefault="00645B18">
            <w:pPr>
              <w:pStyle w:val="ConsPlusNormal"/>
            </w:pPr>
            <w:r>
              <w:t>Ежеквартально</w:t>
            </w:r>
          </w:p>
        </w:tc>
        <w:tc>
          <w:tcPr>
            <w:tcW w:w="1587" w:type="dxa"/>
          </w:tcPr>
          <w:p w:rsidR="00645B18" w:rsidRDefault="00645B18">
            <w:pPr>
              <w:pStyle w:val="ConsPlusNormal"/>
            </w:pPr>
            <w:r>
              <w:t xml:space="preserve">Сопоставление фактически приведенных в </w:t>
            </w:r>
            <w:r>
              <w:lastRenderedPageBreak/>
              <w:t>соответствие нормам объектов с количеством утвержденной и проверенной проектно-сметной документацией</w:t>
            </w:r>
          </w:p>
        </w:tc>
        <w:tc>
          <w:tcPr>
            <w:tcW w:w="1644" w:type="dxa"/>
          </w:tcPr>
          <w:p w:rsidR="00645B18" w:rsidRDefault="00645B18">
            <w:pPr>
              <w:pStyle w:val="ConsPlusNormal"/>
            </w:pPr>
            <w:r>
              <w:lastRenderedPageBreak/>
              <w:t xml:space="preserve">УКС </w:t>
            </w:r>
            <w:proofErr w:type="gramStart"/>
            <w:r>
              <w:t>Администрации</w:t>
            </w:r>
            <w:proofErr w:type="gramEnd"/>
            <w:r>
              <w:t xml:space="preserve"> ЗАТО Северск</w:t>
            </w:r>
          </w:p>
        </w:tc>
      </w:tr>
      <w:tr w:rsidR="00645B18">
        <w:tc>
          <w:tcPr>
            <w:tcW w:w="454" w:type="dxa"/>
          </w:tcPr>
          <w:p w:rsidR="00645B18" w:rsidRDefault="00645B18">
            <w:pPr>
              <w:pStyle w:val="ConsPlusNormal"/>
              <w:jc w:val="center"/>
            </w:pPr>
            <w:r>
              <w:lastRenderedPageBreak/>
              <w:t>3.2</w:t>
            </w:r>
          </w:p>
        </w:tc>
        <w:tc>
          <w:tcPr>
            <w:tcW w:w="1814" w:type="dxa"/>
          </w:tcPr>
          <w:p w:rsidR="00645B18" w:rsidRDefault="00645B18">
            <w:pPr>
              <w:pStyle w:val="ConsPlusNormal"/>
            </w:pPr>
            <w:r>
              <w:t>Количество выполненных капитальных ремонтов</w:t>
            </w:r>
          </w:p>
        </w:tc>
        <w:tc>
          <w:tcPr>
            <w:tcW w:w="724" w:type="dxa"/>
          </w:tcPr>
          <w:p w:rsidR="00645B18" w:rsidRDefault="00645B18">
            <w:pPr>
              <w:pStyle w:val="ConsPlusNormal"/>
              <w:jc w:val="center"/>
            </w:pPr>
            <w:proofErr w:type="spellStart"/>
            <w:proofErr w:type="gramStart"/>
            <w:r>
              <w:t>ед</w:t>
            </w:r>
            <w:proofErr w:type="spellEnd"/>
            <w:proofErr w:type="gramEnd"/>
          </w:p>
        </w:tc>
        <w:tc>
          <w:tcPr>
            <w:tcW w:w="1024" w:type="dxa"/>
          </w:tcPr>
          <w:p w:rsidR="00645B18" w:rsidRDefault="00645B18">
            <w:pPr>
              <w:pStyle w:val="ConsPlusNormal"/>
              <w:jc w:val="center"/>
            </w:pPr>
            <w:r>
              <w:t>-</w:t>
            </w:r>
          </w:p>
        </w:tc>
        <w:tc>
          <w:tcPr>
            <w:tcW w:w="1024" w:type="dxa"/>
          </w:tcPr>
          <w:p w:rsidR="00645B18" w:rsidRDefault="00645B18">
            <w:pPr>
              <w:pStyle w:val="ConsPlusNormal"/>
              <w:jc w:val="center"/>
            </w:pPr>
            <w:r>
              <w:t>-</w:t>
            </w:r>
          </w:p>
        </w:tc>
        <w:tc>
          <w:tcPr>
            <w:tcW w:w="1024" w:type="dxa"/>
          </w:tcPr>
          <w:p w:rsidR="00645B18" w:rsidRDefault="00645B18">
            <w:pPr>
              <w:pStyle w:val="ConsPlusNormal"/>
              <w:jc w:val="center"/>
            </w:pPr>
            <w:r>
              <w:t>-</w:t>
            </w:r>
          </w:p>
        </w:tc>
        <w:tc>
          <w:tcPr>
            <w:tcW w:w="1024" w:type="dxa"/>
          </w:tcPr>
          <w:p w:rsidR="00645B18" w:rsidRDefault="00645B18">
            <w:pPr>
              <w:pStyle w:val="ConsPlusNormal"/>
              <w:jc w:val="center"/>
            </w:pPr>
            <w:r>
              <w:t>0</w:t>
            </w:r>
          </w:p>
        </w:tc>
        <w:tc>
          <w:tcPr>
            <w:tcW w:w="1024" w:type="dxa"/>
          </w:tcPr>
          <w:p w:rsidR="00645B18" w:rsidRDefault="00645B18">
            <w:pPr>
              <w:pStyle w:val="ConsPlusNormal"/>
              <w:jc w:val="center"/>
            </w:pPr>
            <w:r>
              <w:t>0</w:t>
            </w:r>
          </w:p>
        </w:tc>
        <w:tc>
          <w:tcPr>
            <w:tcW w:w="1024" w:type="dxa"/>
          </w:tcPr>
          <w:p w:rsidR="00645B18" w:rsidRDefault="00645B18">
            <w:pPr>
              <w:pStyle w:val="ConsPlusNormal"/>
              <w:jc w:val="center"/>
            </w:pPr>
            <w:r>
              <w:t>0</w:t>
            </w:r>
          </w:p>
        </w:tc>
        <w:tc>
          <w:tcPr>
            <w:tcW w:w="1191" w:type="dxa"/>
          </w:tcPr>
          <w:p w:rsidR="00645B18" w:rsidRDefault="00645B18">
            <w:pPr>
              <w:pStyle w:val="ConsPlusNormal"/>
            </w:pPr>
            <w:r>
              <w:t>Ежеквартально</w:t>
            </w:r>
          </w:p>
        </w:tc>
        <w:tc>
          <w:tcPr>
            <w:tcW w:w="1587" w:type="dxa"/>
          </w:tcPr>
          <w:p w:rsidR="00645B18" w:rsidRDefault="00645B18">
            <w:pPr>
              <w:pStyle w:val="ConsPlusNormal"/>
            </w:pPr>
            <w:r>
              <w:t>Сопоставление фактически приведенных в соответствие нормам объектов с количеством выполненных капитальных ремонтов</w:t>
            </w:r>
          </w:p>
        </w:tc>
        <w:tc>
          <w:tcPr>
            <w:tcW w:w="1644" w:type="dxa"/>
          </w:tcPr>
          <w:p w:rsidR="00645B18" w:rsidRDefault="00645B18">
            <w:pPr>
              <w:pStyle w:val="ConsPlusNormal"/>
            </w:pPr>
            <w:r>
              <w:t xml:space="preserve">УКС </w:t>
            </w:r>
            <w:proofErr w:type="gramStart"/>
            <w:r>
              <w:t>Администрации</w:t>
            </w:r>
            <w:proofErr w:type="gramEnd"/>
            <w:r>
              <w:t xml:space="preserve"> ЗАТО Северск</w:t>
            </w:r>
          </w:p>
        </w:tc>
      </w:tr>
    </w:tbl>
    <w:p w:rsidR="00645B18" w:rsidRDefault="00645B18">
      <w:pPr>
        <w:pStyle w:val="ConsPlusNormal"/>
        <w:jc w:val="both"/>
      </w:pPr>
    </w:p>
    <w:p w:rsidR="00645B18" w:rsidRDefault="00645B18">
      <w:pPr>
        <w:pStyle w:val="ConsPlusTitle"/>
        <w:jc w:val="center"/>
        <w:outlineLvl w:val="2"/>
      </w:pPr>
      <w:r>
        <w:t>III. СИСТЕМА МЕРОПРИЯТИЙ ПОДПРОГРАММЫ 2</w:t>
      </w:r>
    </w:p>
    <w:p w:rsidR="00645B18" w:rsidRDefault="00645B18">
      <w:pPr>
        <w:pStyle w:val="ConsPlusTitle"/>
        <w:jc w:val="center"/>
      </w:pPr>
      <w:r>
        <w:t>И ЕЕ РЕСУРСНОЕ ОБЕСПЕЧЕНИЕ</w:t>
      </w:r>
    </w:p>
    <w:p w:rsidR="00645B18" w:rsidRDefault="00645B18">
      <w:pPr>
        <w:pStyle w:val="ConsPlusNormal"/>
        <w:jc w:val="both"/>
      </w:pPr>
    </w:p>
    <w:p w:rsidR="00645B18" w:rsidRDefault="00645B18">
      <w:pPr>
        <w:pStyle w:val="ConsPlusNormal"/>
        <w:ind w:firstLine="540"/>
        <w:jc w:val="both"/>
      </w:pPr>
      <w:r>
        <w:t xml:space="preserve">В рамках подпрограммы 2 планируется реализация ведомственных целевых программ "Организация деятельности по содержанию и обслуживанию временно не используемого имущества муниципальной </w:t>
      </w:r>
      <w:proofErr w:type="gramStart"/>
      <w:r>
        <w:t>казны</w:t>
      </w:r>
      <w:proofErr w:type="gramEnd"/>
      <w:r>
        <w:t xml:space="preserve"> ЗАТО Северск, финансовое обеспечение платежей в части муниципальных нежилых помещений, расположенных в многоквартирных домах", "Капитальный ремонт нежилых объектов административно-хозяйственного назначения" и основного мероприятия "Строительство муниципального имущества, включаемого в состав муниципальной казны ЗАТО Северск".</w:t>
      </w:r>
    </w:p>
    <w:p w:rsidR="00645B18" w:rsidRDefault="00645B18">
      <w:pPr>
        <w:pStyle w:val="ConsPlusNormal"/>
        <w:jc w:val="both"/>
      </w:pPr>
      <w:r>
        <w:t xml:space="preserve">(в ред. </w:t>
      </w:r>
      <w:hyperlink r:id="rId47" w:history="1">
        <w:r>
          <w:rPr>
            <w:color w:val="0000FF"/>
          </w:rPr>
          <w:t>постановления</w:t>
        </w:r>
      </w:hyperlink>
      <w:r>
        <w:t xml:space="preserve"> </w:t>
      </w:r>
      <w:proofErr w:type="gramStart"/>
      <w:r>
        <w:t>Администрации</w:t>
      </w:r>
      <w:proofErr w:type="gramEnd"/>
      <w:r>
        <w:t xml:space="preserve"> ЗАТО Северск от 17.03.2022 N 437)</w:t>
      </w:r>
    </w:p>
    <w:p w:rsidR="00645B18" w:rsidRDefault="00645B18">
      <w:pPr>
        <w:pStyle w:val="ConsPlusNormal"/>
        <w:spacing w:before="220"/>
        <w:ind w:firstLine="540"/>
        <w:jc w:val="both"/>
      </w:pPr>
      <w:proofErr w:type="spellStart"/>
      <w:r>
        <w:t>Софинансирование</w:t>
      </w:r>
      <w:proofErr w:type="spellEnd"/>
      <w:r>
        <w:t xml:space="preserve"> подпрограммы 2 из федерального бюджета, областного бюджета и внебюджетных источников не предусматривается.</w:t>
      </w:r>
    </w:p>
    <w:p w:rsidR="00645B18" w:rsidRDefault="00645B18">
      <w:pPr>
        <w:pStyle w:val="ConsPlusNormal"/>
        <w:spacing w:before="220"/>
        <w:ind w:firstLine="540"/>
        <w:jc w:val="both"/>
      </w:pPr>
      <w:r>
        <w:t>Перечень ведомственных целевых программ и ресурсное обеспечение подпрограммы 2 представлены в таблице 2.</w:t>
      </w:r>
    </w:p>
    <w:p w:rsidR="00645B18" w:rsidRDefault="00645B18">
      <w:pPr>
        <w:pStyle w:val="ConsPlusNormal"/>
        <w:jc w:val="both"/>
      </w:pPr>
    </w:p>
    <w:p w:rsidR="00645B18" w:rsidRDefault="00645B18">
      <w:pPr>
        <w:pStyle w:val="ConsPlusTitle"/>
        <w:jc w:val="center"/>
        <w:outlineLvl w:val="3"/>
      </w:pPr>
      <w:r>
        <w:t>Перечень ведомственных целевых программ, основных</w:t>
      </w:r>
    </w:p>
    <w:p w:rsidR="00645B18" w:rsidRDefault="00645B18">
      <w:pPr>
        <w:pStyle w:val="ConsPlusTitle"/>
        <w:jc w:val="center"/>
      </w:pPr>
      <w:r>
        <w:t>мероприятий и ресурсное обеспечение подпрограммы 2</w:t>
      </w:r>
    </w:p>
    <w:p w:rsidR="00645B18" w:rsidRDefault="00645B18">
      <w:pPr>
        <w:pStyle w:val="ConsPlusTitle"/>
        <w:jc w:val="center"/>
      </w:pPr>
      <w:r>
        <w:t xml:space="preserve">"Содержание, обслуживание и строительство </w:t>
      </w:r>
      <w:proofErr w:type="gramStart"/>
      <w:r>
        <w:t>муниципального</w:t>
      </w:r>
      <w:proofErr w:type="gramEnd"/>
    </w:p>
    <w:p w:rsidR="00645B18" w:rsidRDefault="00645B18">
      <w:pPr>
        <w:pStyle w:val="ConsPlusTitle"/>
        <w:jc w:val="center"/>
      </w:pPr>
      <w:proofErr w:type="gramStart"/>
      <w:r>
        <w:t>имущества</w:t>
      </w:r>
      <w:proofErr w:type="gramEnd"/>
      <w:r>
        <w:t xml:space="preserve"> ЗАТО Северск, содержание общего имущества</w:t>
      </w:r>
    </w:p>
    <w:p w:rsidR="00645B18" w:rsidRDefault="00645B18">
      <w:pPr>
        <w:pStyle w:val="ConsPlusTitle"/>
        <w:jc w:val="center"/>
      </w:pPr>
      <w:r>
        <w:t>в многоквартирных домах" муниципальной программы</w:t>
      </w:r>
    </w:p>
    <w:p w:rsidR="00645B18" w:rsidRDefault="00645B18">
      <w:pPr>
        <w:pStyle w:val="ConsPlusTitle"/>
        <w:jc w:val="center"/>
      </w:pPr>
      <w:r>
        <w:t xml:space="preserve">"Эффективное управление </w:t>
      </w:r>
      <w:proofErr w:type="gramStart"/>
      <w:r>
        <w:t>муниципальным</w:t>
      </w:r>
      <w:proofErr w:type="gramEnd"/>
    </w:p>
    <w:p w:rsidR="00645B18" w:rsidRDefault="00645B18">
      <w:pPr>
        <w:pStyle w:val="ConsPlusTitle"/>
        <w:jc w:val="center"/>
      </w:pPr>
      <w:proofErr w:type="gramStart"/>
      <w:r>
        <w:t>имуществом</w:t>
      </w:r>
      <w:proofErr w:type="gramEnd"/>
      <w:r>
        <w:t xml:space="preserve"> ЗАТО Северск"</w:t>
      </w:r>
    </w:p>
    <w:p w:rsidR="00645B18" w:rsidRDefault="00645B18">
      <w:pPr>
        <w:pStyle w:val="ConsPlusNormal"/>
        <w:jc w:val="center"/>
      </w:pPr>
      <w:r>
        <w:t xml:space="preserve">(в ред. </w:t>
      </w:r>
      <w:hyperlink r:id="rId48" w:history="1">
        <w:r>
          <w:rPr>
            <w:color w:val="0000FF"/>
          </w:rPr>
          <w:t>постановления</w:t>
        </w:r>
      </w:hyperlink>
      <w:r>
        <w:t xml:space="preserve"> </w:t>
      </w:r>
      <w:proofErr w:type="gramStart"/>
      <w:r>
        <w:t>Администрации</w:t>
      </w:r>
      <w:proofErr w:type="gramEnd"/>
      <w:r>
        <w:t xml:space="preserve"> ЗАТО Северск</w:t>
      </w:r>
    </w:p>
    <w:p w:rsidR="00645B18" w:rsidRDefault="00645B18">
      <w:pPr>
        <w:pStyle w:val="ConsPlusNormal"/>
        <w:jc w:val="center"/>
      </w:pPr>
      <w:r>
        <w:t>от 17.03.2022 N 437)</w:t>
      </w:r>
    </w:p>
    <w:p w:rsidR="00645B18" w:rsidRDefault="00645B18">
      <w:pPr>
        <w:pStyle w:val="ConsPlusNormal"/>
        <w:jc w:val="both"/>
      </w:pPr>
    </w:p>
    <w:p w:rsidR="00645B18" w:rsidRDefault="00645B18">
      <w:pPr>
        <w:pStyle w:val="ConsPlusNormal"/>
        <w:jc w:val="right"/>
      </w:pPr>
      <w:r>
        <w:t>Таблица 2</w:t>
      </w:r>
    </w:p>
    <w:p w:rsidR="00645B18" w:rsidRDefault="00645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928"/>
        <w:gridCol w:w="794"/>
        <w:gridCol w:w="1024"/>
        <w:gridCol w:w="1077"/>
        <w:gridCol w:w="1077"/>
        <w:gridCol w:w="1024"/>
        <w:gridCol w:w="1134"/>
        <w:gridCol w:w="1804"/>
        <w:gridCol w:w="2014"/>
        <w:gridCol w:w="1077"/>
      </w:tblGrid>
      <w:tr w:rsidR="00645B18">
        <w:tc>
          <w:tcPr>
            <w:tcW w:w="604" w:type="dxa"/>
            <w:vMerge w:val="restart"/>
          </w:tcPr>
          <w:p w:rsidR="00645B18" w:rsidRDefault="00645B18">
            <w:pPr>
              <w:pStyle w:val="ConsPlusNormal"/>
              <w:jc w:val="center"/>
            </w:pPr>
            <w:r>
              <w:t>N</w:t>
            </w:r>
          </w:p>
          <w:p w:rsidR="00645B18" w:rsidRDefault="00645B18">
            <w:pPr>
              <w:pStyle w:val="ConsPlusNormal"/>
              <w:jc w:val="center"/>
            </w:pPr>
            <w:proofErr w:type="gramStart"/>
            <w:r>
              <w:t>п</w:t>
            </w:r>
            <w:proofErr w:type="gramEnd"/>
            <w:r>
              <w:t>/п</w:t>
            </w:r>
          </w:p>
        </w:tc>
        <w:tc>
          <w:tcPr>
            <w:tcW w:w="1928" w:type="dxa"/>
            <w:vMerge w:val="restart"/>
          </w:tcPr>
          <w:p w:rsidR="00645B18" w:rsidRDefault="00645B18">
            <w:pPr>
              <w:pStyle w:val="ConsPlusNormal"/>
              <w:jc w:val="center"/>
            </w:pPr>
            <w:r>
              <w:t>Наименование подпрограммы, задачи подпрограммы, ВЦП (основного мероприятия) муниципальной программы</w:t>
            </w:r>
          </w:p>
        </w:tc>
        <w:tc>
          <w:tcPr>
            <w:tcW w:w="794" w:type="dxa"/>
            <w:vMerge w:val="restart"/>
          </w:tcPr>
          <w:p w:rsidR="00645B18" w:rsidRDefault="00645B18">
            <w:pPr>
              <w:pStyle w:val="ConsPlusNormal"/>
              <w:jc w:val="center"/>
            </w:pPr>
            <w:r>
              <w:t>Срок реализации, год</w:t>
            </w:r>
          </w:p>
        </w:tc>
        <w:tc>
          <w:tcPr>
            <w:tcW w:w="1024" w:type="dxa"/>
            <w:vMerge w:val="restart"/>
          </w:tcPr>
          <w:p w:rsidR="00645B18" w:rsidRDefault="00645B18">
            <w:pPr>
              <w:pStyle w:val="ConsPlusNormal"/>
              <w:jc w:val="center"/>
            </w:pPr>
            <w:r>
              <w:t>Объем финансирования, тыс. руб.</w:t>
            </w:r>
          </w:p>
        </w:tc>
        <w:tc>
          <w:tcPr>
            <w:tcW w:w="4312" w:type="dxa"/>
            <w:gridSpan w:val="4"/>
          </w:tcPr>
          <w:p w:rsidR="00645B18" w:rsidRDefault="00645B18">
            <w:pPr>
              <w:pStyle w:val="ConsPlusNormal"/>
              <w:jc w:val="center"/>
            </w:pPr>
            <w:r>
              <w:t>В том числе за счет средств</w:t>
            </w:r>
          </w:p>
        </w:tc>
        <w:tc>
          <w:tcPr>
            <w:tcW w:w="1804" w:type="dxa"/>
            <w:vMerge w:val="restart"/>
          </w:tcPr>
          <w:p w:rsidR="00645B18" w:rsidRDefault="00645B18">
            <w:pPr>
              <w:pStyle w:val="ConsPlusNormal"/>
              <w:jc w:val="center"/>
            </w:pPr>
            <w:r>
              <w:t>Участники подпрограммы, участники мероприятия</w:t>
            </w:r>
          </w:p>
        </w:tc>
        <w:tc>
          <w:tcPr>
            <w:tcW w:w="3091" w:type="dxa"/>
            <w:gridSpan w:val="2"/>
          </w:tcPr>
          <w:p w:rsidR="00645B18" w:rsidRDefault="00645B18">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94"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077" w:type="dxa"/>
          </w:tcPr>
          <w:p w:rsidR="00645B18" w:rsidRDefault="00645B18">
            <w:pPr>
              <w:pStyle w:val="ConsPlusNormal"/>
              <w:jc w:val="center"/>
            </w:pPr>
            <w:proofErr w:type="gramStart"/>
            <w:r>
              <w:t>федерального бюджета (по согласованию (прогноз)</w:t>
            </w:r>
            <w:proofErr w:type="gramEnd"/>
          </w:p>
        </w:tc>
        <w:tc>
          <w:tcPr>
            <w:tcW w:w="1077" w:type="dxa"/>
          </w:tcPr>
          <w:p w:rsidR="00645B18" w:rsidRDefault="00645B18">
            <w:pPr>
              <w:pStyle w:val="ConsPlusNormal"/>
              <w:jc w:val="center"/>
            </w:pPr>
            <w:proofErr w:type="gramStart"/>
            <w:r>
              <w:t>областного бюджета (по согласованию (прогноз)</w:t>
            </w:r>
            <w:proofErr w:type="gramEnd"/>
          </w:p>
        </w:tc>
        <w:tc>
          <w:tcPr>
            <w:tcW w:w="1024" w:type="dxa"/>
          </w:tcPr>
          <w:p w:rsidR="00645B18" w:rsidRDefault="00645B18">
            <w:pPr>
              <w:pStyle w:val="ConsPlusNormal"/>
              <w:jc w:val="center"/>
            </w:pPr>
            <w:r>
              <w:t>местного бюджета</w:t>
            </w:r>
          </w:p>
        </w:tc>
        <w:tc>
          <w:tcPr>
            <w:tcW w:w="1134" w:type="dxa"/>
          </w:tcPr>
          <w:p w:rsidR="00645B18" w:rsidRDefault="00645B18">
            <w:pPr>
              <w:pStyle w:val="ConsPlusNormal"/>
              <w:jc w:val="center"/>
            </w:pPr>
            <w:proofErr w:type="gramStart"/>
            <w:r>
              <w:t>внебюджетных источников (по согласованию (прогноз)</w:t>
            </w:r>
            <w:proofErr w:type="gramEnd"/>
          </w:p>
        </w:tc>
        <w:tc>
          <w:tcPr>
            <w:tcW w:w="1804" w:type="dxa"/>
            <w:vMerge/>
          </w:tcPr>
          <w:p w:rsidR="00645B18" w:rsidRDefault="00645B18">
            <w:pPr>
              <w:spacing w:after="1" w:line="0" w:lineRule="atLeast"/>
            </w:pPr>
          </w:p>
        </w:tc>
        <w:tc>
          <w:tcPr>
            <w:tcW w:w="2014" w:type="dxa"/>
          </w:tcPr>
          <w:p w:rsidR="00645B18" w:rsidRDefault="00645B18">
            <w:pPr>
              <w:pStyle w:val="ConsPlusNormal"/>
              <w:jc w:val="center"/>
            </w:pPr>
            <w:r>
              <w:t>наименование и единица измерения</w:t>
            </w:r>
          </w:p>
        </w:tc>
        <w:tc>
          <w:tcPr>
            <w:tcW w:w="1077" w:type="dxa"/>
          </w:tcPr>
          <w:p w:rsidR="00645B18" w:rsidRDefault="00645B18">
            <w:pPr>
              <w:pStyle w:val="ConsPlusNormal"/>
              <w:jc w:val="center"/>
            </w:pPr>
            <w:r>
              <w:t>значения по годам реализации</w:t>
            </w:r>
          </w:p>
        </w:tc>
      </w:tr>
      <w:tr w:rsidR="00645B18">
        <w:tc>
          <w:tcPr>
            <w:tcW w:w="604" w:type="dxa"/>
          </w:tcPr>
          <w:p w:rsidR="00645B18" w:rsidRDefault="00645B18">
            <w:pPr>
              <w:pStyle w:val="ConsPlusNormal"/>
              <w:jc w:val="center"/>
            </w:pPr>
            <w:r>
              <w:t>1</w:t>
            </w:r>
          </w:p>
        </w:tc>
        <w:tc>
          <w:tcPr>
            <w:tcW w:w="1928" w:type="dxa"/>
          </w:tcPr>
          <w:p w:rsidR="00645B18" w:rsidRDefault="00645B18">
            <w:pPr>
              <w:pStyle w:val="ConsPlusNormal"/>
              <w:jc w:val="center"/>
            </w:pPr>
            <w:r>
              <w:t>2</w:t>
            </w:r>
          </w:p>
        </w:tc>
        <w:tc>
          <w:tcPr>
            <w:tcW w:w="794" w:type="dxa"/>
          </w:tcPr>
          <w:p w:rsidR="00645B18" w:rsidRDefault="00645B18">
            <w:pPr>
              <w:pStyle w:val="ConsPlusNormal"/>
              <w:jc w:val="center"/>
            </w:pPr>
            <w:r>
              <w:t>3</w:t>
            </w:r>
          </w:p>
        </w:tc>
        <w:tc>
          <w:tcPr>
            <w:tcW w:w="1024" w:type="dxa"/>
          </w:tcPr>
          <w:p w:rsidR="00645B18" w:rsidRDefault="00645B18">
            <w:pPr>
              <w:pStyle w:val="ConsPlusNormal"/>
              <w:jc w:val="center"/>
            </w:pPr>
            <w:r>
              <w:t>4</w:t>
            </w:r>
          </w:p>
        </w:tc>
        <w:tc>
          <w:tcPr>
            <w:tcW w:w="1077" w:type="dxa"/>
          </w:tcPr>
          <w:p w:rsidR="00645B18" w:rsidRDefault="00645B18">
            <w:pPr>
              <w:pStyle w:val="ConsPlusNormal"/>
              <w:jc w:val="center"/>
            </w:pPr>
            <w:r>
              <w:t>5</w:t>
            </w:r>
          </w:p>
        </w:tc>
        <w:tc>
          <w:tcPr>
            <w:tcW w:w="1077" w:type="dxa"/>
          </w:tcPr>
          <w:p w:rsidR="00645B18" w:rsidRDefault="00645B18">
            <w:pPr>
              <w:pStyle w:val="ConsPlusNormal"/>
              <w:jc w:val="center"/>
            </w:pPr>
            <w:r>
              <w:t>6</w:t>
            </w:r>
          </w:p>
        </w:tc>
        <w:tc>
          <w:tcPr>
            <w:tcW w:w="1024" w:type="dxa"/>
          </w:tcPr>
          <w:p w:rsidR="00645B18" w:rsidRDefault="00645B18">
            <w:pPr>
              <w:pStyle w:val="ConsPlusNormal"/>
              <w:jc w:val="center"/>
            </w:pPr>
            <w:r>
              <w:t>7</w:t>
            </w:r>
          </w:p>
        </w:tc>
        <w:tc>
          <w:tcPr>
            <w:tcW w:w="1134" w:type="dxa"/>
          </w:tcPr>
          <w:p w:rsidR="00645B18" w:rsidRDefault="00645B18">
            <w:pPr>
              <w:pStyle w:val="ConsPlusNormal"/>
              <w:jc w:val="center"/>
            </w:pPr>
            <w:r>
              <w:t>8</w:t>
            </w:r>
          </w:p>
        </w:tc>
        <w:tc>
          <w:tcPr>
            <w:tcW w:w="1804" w:type="dxa"/>
          </w:tcPr>
          <w:p w:rsidR="00645B18" w:rsidRDefault="00645B18">
            <w:pPr>
              <w:pStyle w:val="ConsPlusNormal"/>
              <w:jc w:val="center"/>
            </w:pPr>
            <w:r>
              <w:t>9</w:t>
            </w:r>
          </w:p>
        </w:tc>
        <w:tc>
          <w:tcPr>
            <w:tcW w:w="2014" w:type="dxa"/>
          </w:tcPr>
          <w:p w:rsidR="00645B18" w:rsidRDefault="00645B18">
            <w:pPr>
              <w:pStyle w:val="ConsPlusNormal"/>
              <w:jc w:val="center"/>
            </w:pPr>
            <w:r>
              <w:t>10</w:t>
            </w:r>
          </w:p>
        </w:tc>
        <w:tc>
          <w:tcPr>
            <w:tcW w:w="1077" w:type="dxa"/>
          </w:tcPr>
          <w:p w:rsidR="00645B18" w:rsidRDefault="00645B18">
            <w:pPr>
              <w:pStyle w:val="ConsPlusNormal"/>
              <w:jc w:val="center"/>
            </w:pPr>
            <w:r>
              <w:t>11</w:t>
            </w:r>
          </w:p>
        </w:tc>
      </w:tr>
      <w:tr w:rsidR="00645B18">
        <w:tc>
          <w:tcPr>
            <w:tcW w:w="604" w:type="dxa"/>
          </w:tcPr>
          <w:p w:rsidR="00645B18" w:rsidRDefault="00645B18">
            <w:pPr>
              <w:pStyle w:val="ConsPlusNormal"/>
              <w:jc w:val="center"/>
              <w:outlineLvl w:val="4"/>
            </w:pPr>
            <w:r>
              <w:t>1.</w:t>
            </w:r>
          </w:p>
        </w:tc>
        <w:tc>
          <w:tcPr>
            <w:tcW w:w="12953" w:type="dxa"/>
            <w:gridSpan w:val="10"/>
          </w:tcPr>
          <w:p w:rsidR="00645B18" w:rsidRDefault="00645B18">
            <w:pPr>
              <w:pStyle w:val="ConsPlusNormal"/>
            </w:pPr>
            <w:r>
              <w:t xml:space="preserve">Задача 1 "Организация деятельности по содержанию и обслуживанию временно не используемого имущества муниципальной </w:t>
            </w:r>
            <w:proofErr w:type="gramStart"/>
            <w:r>
              <w:t>казны</w:t>
            </w:r>
            <w:proofErr w:type="gramEnd"/>
            <w:r>
              <w:t xml:space="preserve"> ЗАТО Северск, финансовое обеспечение платежей в части муниципальных нежилых помещений, расположенных в многоквартирных </w:t>
            </w:r>
            <w:r>
              <w:lastRenderedPageBreak/>
              <w:t>домах" подпрограммы 2</w:t>
            </w:r>
          </w:p>
        </w:tc>
      </w:tr>
      <w:tr w:rsidR="00645B18">
        <w:tc>
          <w:tcPr>
            <w:tcW w:w="604" w:type="dxa"/>
            <w:vMerge w:val="restart"/>
          </w:tcPr>
          <w:p w:rsidR="00645B18" w:rsidRDefault="00645B18">
            <w:pPr>
              <w:pStyle w:val="ConsPlusNormal"/>
              <w:jc w:val="center"/>
            </w:pPr>
            <w:r>
              <w:lastRenderedPageBreak/>
              <w:t>1.1</w:t>
            </w:r>
          </w:p>
        </w:tc>
        <w:tc>
          <w:tcPr>
            <w:tcW w:w="1928" w:type="dxa"/>
            <w:vMerge w:val="restart"/>
          </w:tcPr>
          <w:p w:rsidR="00645B18" w:rsidRDefault="00645B18">
            <w:pPr>
              <w:pStyle w:val="ConsPlusNormal"/>
            </w:pPr>
            <w:r>
              <w:t xml:space="preserve">ВЦП "Организация деятельности по содержанию и обслуживанию временно не используемого имущества муниципальной </w:t>
            </w:r>
            <w:proofErr w:type="gramStart"/>
            <w:r>
              <w:t>казны</w:t>
            </w:r>
            <w:proofErr w:type="gramEnd"/>
            <w:r>
              <w:t xml:space="preserve"> ЗАТО Северск, финансовое обеспечение платежей в части муниципальных нежилых помещений, расположенных в многоквартирных домах"</w:t>
            </w:r>
          </w:p>
        </w:tc>
        <w:tc>
          <w:tcPr>
            <w:tcW w:w="794" w:type="dxa"/>
          </w:tcPr>
          <w:p w:rsidR="00645B18" w:rsidRDefault="00645B18">
            <w:pPr>
              <w:pStyle w:val="ConsPlusNormal"/>
              <w:jc w:val="center"/>
            </w:pPr>
            <w:r>
              <w:t>Всего</w:t>
            </w:r>
          </w:p>
        </w:tc>
        <w:tc>
          <w:tcPr>
            <w:tcW w:w="1024" w:type="dxa"/>
          </w:tcPr>
          <w:p w:rsidR="00645B18" w:rsidRDefault="00645B18">
            <w:pPr>
              <w:pStyle w:val="ConsPlusNormal"/>
              <w:jc w:val="right"/>
            </w:pPr>
            <w:r>
              <w:t>54073,61</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24" w:type="dxa"/>
          </w:tcPr>
          <w:p w:rsidR="00645B18" w:rsidRDefault="00645B18">
            <w:pPr>
              <w:pStyle w:val="ConsPlusNormal"/>
              <w:jc w:val="right"/>
            </w:pPr>
            <w:r>
              <w:t>54073,61</w:t>
            </w:r>
          </w:p>
        </w:tc>
        <w:tc>
          <w:tcPr>
            <w:tcW w:w="1134" w:type="dxa"/>
          </w:tcPr>
          <w:p w:rsidR="00645B18" w:rsidRDefault="00645B18">
            <w:pPr>
              <w:pStyle w:val="ConsPlusNormal"/>
              <w:jc w:val="right"/>
            </w:pPr>
            <w:r>
              <w:t>0,00</w:t>
            </w:r>
          </w:p>
        </w:tc>
        <w:tc>
          <w:tcPr>
            <w:tcW w:w="1804" w:type="dxa"/>
            <w:vMerge w:val="restart"/>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c>
          <w:tcPr>
            <w:tcW w:w="2014" w:type="dxa"/>
          </w:tcPr>
          <w:p w:rsidR="00645B18" w:rsidRDefault="00645B18">
            <w:pPr>
              <w:pStyle w:val="ConsPlusNormal"/>
              <w:jc w:val="center"/>
            </w:pPr>
            <w:r>
              <w:t>X</w:t>
            </w:r>
          </w:p>
        </w:tc>
        <w:tc>
          <w:tcPr>
            <w:tcW w:w="1077" w:type="dxa"/>
          </w:tcPr>
          <w:p w:rsidR="00645B18" w:rsidRDefault="00645B18">
            <w:pPr>
              <w:pStyle w:val="ConsPlusNormal"/>
              <w:jc w:val="center"/>
            </w:pPr>
            <w:r>
              <w:t>X</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94" w:type="dxa"/>
            <w:vMerge w:val="restart"/>
          </w:tcPr>
          <w:p w:rsidR="00645B18" w:rsidRDefault="00645B18">
            <w:pPr>
              <w:pStyle w:val="ConsPlusNormal"/>
              <w:jc w:val="center"/>
            </w:pPr>
            <w:r>
              <w:t>2021</w:t>
            </w:r>
          </w:p>
        </w:tc>
        <w:tc>
          <w:tcPr>
            <w:tcW w:w="1024" w:type="dxa"/>
            <w:vMerge w:val="restart"/>
          </w:tcPr>
          <w:p w:rsidR="00645B18" w:rsidRDefault="00645B18">
            <w:pPr>
              <w:pStyle w:val="ConsPlusNormal"/>
              <w:jc w:val="right"/>
            </w:pPr>
            <w:r>
              <w:t>13833,64</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24" w:type="dxa"/>
            <w:vMerge w:val="restart"/>
          </w:tcPr>
          <w:p w:rsidR="00645B18" w:rsidRDefault="00645B18">
            <w:pPr>
              <w:pStyle w:val="ConsPlusNormal"/>
              <w:jc w:val="right"/>
            </w:pPr>
            <w:r>
              <w:t>13833,64</w:t>
            </w:r>
          </w:p>
        </w:tc>
        <w:tc>
          <w:tcPr>
            <w:tcW w:w="1134"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014" w:type="dxa"/>
          </w:tcPr>
          <w:p w:rsidR="00645B18" w:rsidRDefault="00645B18">
            <w:pPr>
              <w:pStyle w:val="ConsPlusNormal"/>
            </w:pPr>
            <w:r>
              <w:t>1. Площадь объектов муниципальной казны, по которым осуществляются расходы на содержание и обслуживание имущества, м</w:t>
            </w:r>
            <w:proofErr w:type="gramStart"/>
            <w:r>
              <w:rPr>
                <w:vertAlign w:val="superscript"/>
              </w:rPr>
              <w:t>2</w:t>
            </w:r>
            <w:proofErr w:type="gramEnd"/>
          </w:p>
        </w:tc>
        <w:tc>
          <w:tcPr>
            <w:tcW w:w="1077" w:type="dxa"/>
          </w:tcPr>
          <w:p w:rsidR="00645B18" w:rsidRDefault="00645B18">
            <w:pPr>
              <w:pStyle w:val="ConsPlusNormal"/>
              <w:jc w:val="right"/>
            </w:pPr>
            <w:r>
              <w:t>58370,95</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94"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134"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014" w:type="dxa"/>
          </w:tcPr>
          <w:p w:rsidR="00645B18" w:rsidRDefault="00645B18">
            <w:pPr>
              <w:pStyle w:val="ConsPlusNormal"/>
            </w:pPr>
            <w:r>
              <w:t>2. Площадь объектов муниципальной казны, по которым начислена (произведена) оплата взносов на капитальный ремонт региональному оператору, м</w:t>
            </w:r>
            <w:proofErr w:type="gramStart"/>
            <w:r>
              <w:rPr>
                <w:vertAlign w:val="superscript"/>
              </w:rPr>
              <w:t>2</w:t>
            </w:r>
            <w:proofErr w:type="gramEnd"/>
          </w:p>
        </w:tc>
        <w:tc>
          <w:tcPr>
            <w:tcW w:w="1077" w:type="dxa"/>
          </w:tcPr>
          <w:p w:rsidR="00645B18" w:rsidRDefault="00645B18">
            <w:pPr>
              <w:pStyle w:val="ConsPlusNormal"/>
              <w:jc w:val="right"/>
            </w:pPr>
            <w:r>
              <w:t>12173,9</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94" w:type="dxa"/>
            <w:vMerge w:val="restart"/>
          </w:tcPr>
          <w:p w:rsidR="00645B18" w:rsidRDefault="00645B18">
            <w:pPr>
              <w:pStyle w:val="ConsPlusNormal"/>
              <w:jc w:val="center"/>
            </w:pPr>
            <w:r>
              <w:t>2022</w:t>
            </w:r>
          </w:p>
        </w:tc>
        <w:tc>
          <w:tcPr>
            <w:tcW w:w="1024" w:type="dxa"/>
            <w:vMerge w:val="restart"/>
          </w:tcPr>
          <w:p w:rsidR="00645B18" w:rsidRDefault="00645B18">
            <w:pPr>
              <w:pStyle w:val="ConsPlusNormal"/>
              <w:jc w:val="right"/>
            </w:pPr>
            <w:r>
              <w:t>13221,68</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24" w:type="dxa"/>
            <w:vMerge w:val="restart"/>
          </w:tcPr>
          <w:p w:rsidR="00645B18" w:rsidRDefault="00645B18">
            <w:pPr>
              <w:pStyle w:val="ConsPlusNormal"/>
              <w:jc w:val="right"/>
            </w:pPr>
            <w:r>
              <w:t>13221,68</w:t>
            </w:r>
          </w:p>
        </w:tc>
        <w:tc>
          <w:tcPr>
            <w:tcW w:w="1134"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014" w:type="dxa"/>
          </w:tcPr>
          <w:p w:rsidR="00645B18" w:rsidRDefault="00645B18">
            <w:pPr>
              <w:pStyle w:val="ConsPlusNormal"/>
            </w:pPr>
            <w:r>
              <w:t xml:space="preserve">1. Площадь объектов муниципальной казны, по которым осуществляются расходы на содержание и обслуживание </w:t>
            </w:r>
            <w:r>
              <w:lastRenderedPageBreak/>
              <w:t>имущества, м</w:t>
            </w:r>
            <w:proofErr w:type="gramStart"/>
            <w:r>
              <w:rPr>
                <w:vertAlign w:val="superscript"/>
              </w:rPr>
              <w:t>2</w:t>
            </w:r>
            <w:proofErr w:type="gramEnd"/>
          </w:p>
        </w:tc>
        <w:tc>
          <w:tcPr>
            <w:tcW w:w="1077" w:type="dxa"/>
          </w:tcPr>
          <w:p w:rsidR="00645B18" w:rsidRDefault="00645B18">
            <w:pPr>
              <w:pStyle w:val="ConsPlusNormal"/>
              <w:jc w:val="right"/>
            </w:pPr>
            <w:r>
              <w:lastRenderedPageBreak/>
              <w:t>58370,95</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94"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134"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014" w:type="dxa"/>
          </w:tcPr>
          <w:p w:rsidR="00645B18" w:rsidRDefault="00645B18">
            <w:pPr>
              <w:pStyle w:val="ConsPlusNormal"/>
            </w:pPr>
            <w:r>
              <w:t>2. Площадь объектов муниципальной казны, по которым начислена (произведена) оплата взносов на капитальный ремонт региональному оператору, м</w:t>
            </w:r>
            <w:proofErr w:type="gramStart"/>
            <w:r>
              <w:rPr>
                <w:vertAlign w:val="superscript"/>
              </w:rPr>
              <w:t>2</w:t>
            </w:r>
            <w:proofErr w:type="gramEnd"/>
          </w:p>
        </w:tc>
        <w:tc>
          <w:tcPr>
            <w:tcW w:w="1077" w:type="dxa"/>
          </w:tcPr>
          <w:p w:rsidR="00645B18" w:rsidRDefault="00645B18">
            <w:pPr>
              <w:pStyle w:val="ConsPlusNormal"/>
              <w:jc w:val="right"/>
            </w:pPr>
            <w:r>
              <w:t>12173,9</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94" w:type="dxa"/>
            <w:vMerge w:val="restart"/>
          </w:tcPr>
          <w:p w:rsidR="00645B18" w:rsidRDefault="00645B18">
            <w:pPr>
              <w:pStyle w:val="ConsPlusNormal"/>
              <w:jc w:val="center"/>
            </w:pPr>
            <w:r>
              <w:t>2023</w:t>
            </w:r>
          </w:p>
        </w:tc>
        <w:tc>
          <w:tcPr>
            <w:tcW w:w="1024" w:type="dxa"/>
            <w:vMerge w:val="restart"/>
          </w:tcPr>
          <w:p w:rsidR="00645B18" w:rsidRDefault="00645B18">
            <w:pPr>
              <w:pStyle w:val="ConsPlusNormal"/>
              <w:jc w:val="right"/>
            </w:pPr>
            <w:r>
              <w:t>13396,58</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24" w:type="dxa"/>
            <w:vMerge w:val="restart"/>
          </w:tcPr>
          <w:p w:rsidR="00645B18" w:rsidRDefault="00645B18">
            <w:pPr>
              <w:pStyle w:val="ConsPlusNormal"/>
              <w:jc w:val="right"/>
            </w:pPr>
            <w:r>
              <w:t>13396,58</w:t>
            </w:r>
          </w:p>
        </w:tc>
        <w:tc>
          <w:tcPr>
            <w:tcW w:w="1134"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014" w:type="dxa"/>
          </w:tcPr>
          <w:p w:rsidR="00645B18" w:rsidRDefault="00645B18">
            <w:pPr>
              <w:pStyle w:val="ConsPlusNormal"/>
            </w:pPr>
            <w:r>
              <w:t>1. Площадь объектов муниципальной казны, по которым осуществляются расходы на содержание и обслуживание имущества, м</w:t>
            </w:r>
            <w:proofErr w:type="gramStart"/>
            <w:r>
              <w:rPr>
                <w:vertAlign w:val="superscript"/>
              </w:rPr>
              <w:t>2</w:t>
            </w:r>
            <w:proofErr w:type="gramEnd"/>
          </w:p>
        </w:tc>
        <w:tc>
          <w:tcPr>
            <w:tcW w:w="1077" w:type="dxa"/>
          </w:tcPr>
          <w:p w:rsidR="00645B18" w:rsidRDefault="00645B18">
            <w:pPr>
              <w:pStyle w:val="ConsPlusNormal"/>
              <w:jc w:val="right"/>
            </w:pPr>
            <w:r>
              <w:t>58370,95</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94"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134"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014" w:type="dxa"/>
          </w:tcPr>
          <w:p w:rsidR="00645B18" w:rsidRDefault="00645B18">
            <w:pPr>
              <w:pStyle w:val="ConsPlusNormal"/>
            </w:pPr>
            <w:r>
              <w:t xml:space="preserve">2. Площадь объектов муниципальной казны, по которым начислена (произведена) оплата взносов на капитальный ремонт региональному </w:t>
            </w:r>
            <w:r>
              <w:lastRenderedPageBreak/>
              <w:t>оператору, м</w:t>
            </w:r>
            <w:proofErr w:type="gramStart"/>
            <w:r>
              <w:rPr>
                <w:vertAlign w:val="superscript"/>
              </w:rPr>
              <w:t>2</w:t>
            </w:r>
            <w:proofErr w:type="gramEnd"/>
          </w:p>
        </w:tc>
        <w:tc>
          <w:tcPr>
            <w:tcW w:w="1077" w:type="dxa"/>
          </w:tcPr>
          <w:p w:rsidR="00645B18" w:rsidRDefault="00645B18">
            <w:pPr>
              <w:pStyle w:val="ConsPlusNormal"/>
              <w:jc w:val="right"/>
            </w:pPr>
            <w:r>
              <w:lastRenderedPageBreak/>
              <w:t>12173,9</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94" w:type="dxa"/>
            <w:vMerge w:val="restart"/>
          </w:tcPr>
          <w:p w:rsidR="00645B18" w:rsidRDefault="00645B18">
            <w:pPr>
              <w:pStyle w:val="ConsPlusNormal"/>
              <w:jc w:val="center"/>
            </w:pPr>
            <w:r>
              <w:t>2024</w:t>
            </w:r>
          </w:p>
        </w:tc>
        <w:tc>
          <w:tcPr>
            <w:tcW w:w="1024" w:type="dxa"/>
            <w:vMerge w:val="restart"/>
          </w:tcPr>
          <w:p w:rsidR="00645B18" w:rsidRDefault="00645B18">
            <w:pPr>
              <w:pStyle w:val="ConsPlusNormal"/>
              <w:jc w:val="right"/>
            </w:pPr>
            <w:r>
              <w:t>13621,71</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24" w:type="dxa"/>
            <w:vMerge w:val="restart"/>
          </w:tcPr>
          <w:p w:rsidR="00645B18" w:rsidRDefault="00645B18">
            <w:pPr>
              <w:pStyle w:val="ConsPlusNormal"/>
              <w:jc w:val="right"/>
            </w:pPr>
            <w:r>
              <w:t>13621,71</w:t>
            </w:r>
          </w:p>
        </w:tc>
        <w:tc>
          <w:tcPr>
            <w:tcW w:w="1134"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014" w:type="dxa"/>
          </w:tcPr>
          <w:p w:rsidR="00645B18" w:rsidRDefault="00645B18">
            <w:pPr>
              <w:pStyle w:val="ConsPlusNormal"/>
            </w:pPr>
            <w:r>
              <w:t>1. Площадь объектов муниципальной казны, по которым осуществляются расходы на содержание и обслуживание имущества, м</w:t>
            </w:r>
            <w:proofErr w:type="gramStart"/>
            <w:r>
              <w:rPr>
                <w:vertAlign w:val="superscript"/>
              </w:rPr>
              <w:t>2</w:t>
            </w:r>
            <w:proofErr w:type="gramEnd"/>
          </w:p>
        </w:tc>
        <w:tc>
          <w:tcPr>
            <w:tcW w:w="1077" w:type="dxa"/>
          </w:tcPr>
          <w:p w:rsidR="00645B18" w:rsidRDefault="00645B18">
            <w:pPr>
              <w:pStyle w:val="ConsPlusNormal"/>
              <w:jc w:val="right"/>
            </w:pPr>
            <w:r>
              <w:t>58370,95</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94"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134"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014" w:type="dxa"/>
          </w:tcPr>
          <w:p w:rsidR="00645B18" w:rsidRDefault="00645B18">
            <w:pPr>
              <w:pStyle w:val="ConsPlusNormal"/>
            </w:pPr>
            <w:r>
              <w:t>2. Площадь объектов муниципальной казны, по которым начислена (произведена) оплата взносов на капитальный ремонт региональному оператору, м</w:t>
            </w:r>
            <w:proofErr w:type="gramStart"/>
            <w:r>
              <w:rPr>
                <w:vertAlign w:val="superscript"/>
              </w:rPr>
              <w:t>2</w:t>
            </w:r>
            <w:proofErr w:type="gramEnd"/>
          </w:p>
        </w:tc>
        <w:tc>
          <w:tcPr>
            <w:tcW w:w="1077" w:type="dxa"/>
          </w:tcPr>
          <w:p w:rsidR="00645B18" w:rsidRDefault="00645B18">
            <w:pPr>
              <w:pStyle w:val="ConsPlusNormal"/>
              <w:jc w:val="right"/>
            </w:pPr>
            <w:r>
              <w:t>12173,9</w:t>
            </w:r>
          </w:p>
        </w:tc>
      </w:tr>
      <w:tr w:rsidR="00645B18">
        <w:tc>
          <w:tcPr>
            <w:tcW w:w="604" w:type="dxa"/>
          </w:tcPr>
          <w:p w:rsidR="00645B18" w:rsidRDefault="00645B18">
            <w:pPr>
              <w:pStyle w:val="ConsPlusNormal"/>
              <w:jc w:val="center"/>
              <w:outlineLvl w:val="4"/>
            </w:pPr>
            <w:r>
              <w:t>2.</w:t>
            </w:r>
          </w:p>
        </w:tc>
        <w:tc>
          <w:tcPr>
            <w:tcW w:w="12953" w:type="dxa"/>
            <w:gridSpan w:val="10"/>
          </w:tcPr>
          <w:p w:rsidR="00645B18" w:rsidRDefault="00645B18">
            <w:pPr>
              <w:pStyle w:val="ConsPlusNormal"/>
            </w:pPr>
            <w:r>
              <w:t xml:space="preserve">Задача 2 "Строительство муниципального имущества, включаемого в состав муниципальной </w:t>
            </w:r>
            <w:proofErr w:type="gramStart"/>
            <w:r>
              <w:t>казны</w:t>
            </w:r>
            <w:proofErr w:type="gramEnd"/>
            <w:r>
              <w:t xml:space="preserve"> ЗАТО Северск" подпрограммы 2</w:t>
            </w:r>
          </w:p>
        </w:tc>
      </w:tr>
      <w:tr w:rsidR="00645B18">
        <w:tc>
          <w:tcPr>
            <w:tcW w:w="604" w:type="dxa"/>
            <w:vMerge w:val="restart"/>
          </w:tcPr>
          <w:p w:rsidR="00645B18" w:rsidRDefault="00645B18">
            <w:pPr>
              <w:pStyle w:val="ConsPlusNormal"/>
              <w:jc w:val="center"/>
            </w:pPr>
            <w:r>
              <w:t>2.1</w:t>
            </w:r>
          </w:p>
        </w:tc>
        <w:tc>
          <w:tcPr>
            <w:tcW w:w="1928" w:type="dxa"/>
            <w:vMerge w:val="restart"/>
          </w:tcPr>
          <w:p w:rsidR="00645B18" w:rsidRDefault="00645B18">
            <w:pPr>
              <w:pStyle w:val="ConsPlusNormal"/>
            </w:pPr>
            <w:r>
              <w:t xml:space="preserve">Основное мероприятие. Строительство муниципального </w:t>
            </w:r>
            <w:proofErr w:type="gramStart"/>
            <w:r>
              <w:t>имущества</w:t>
            </w:r>
            <w:proofErr w:type="gramEnd"/>
            <w:r>
              <w:t xml:space="preserve"> ЗАТО Северск, включаемого в состав </w:t>
            </w:r>
            <w:r>
              <w:lastRenderedPageBreak/>
              <w:t xml:space="preserve">муниципальной казны ЗАТО Северск, в </w:t>
            </w:r>
            <w:proofErr w:type="spellStart"/>
            <w:r>
              <w:t>т.ч</w:t>
            </w:r>
            <w:proofErr w:type="spellEnd"/>
            <w:r>
              <w:t>.:</w:t>
            </w:r>
          </w:p>
        </w:tc>
        <w:tc>
          <w:tcPr>
            <w:tcW w:w="794" w:type="dxa"/>
          </w:tcPr>
          <w:p w:rsidR="00645B18" w:rsidRDefault="00645B18">
            <w:pPr>
              <w:pStyle w:val="ConsPlusNormal"/>
              <w:jc w:val="center"/>
            </w:pPr>
            <w:r>
              <w:lastRenderedPageBreak/>
              <w:t>Всего</w:t>
            </w:r>
          </w:p>
        </w:tc>
        <w:tc>
          <w:tcPr>
            <w:tcW w:w="1024"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134" w:type="dxa"/>
          </w:tcPr>
          <w:p w:rsidR="00645B18" w:rsidRDefault="00645B18">
            <w:pPr>
              <w:pStyle w:val="ConsPlusNormal"/>
              <w:jc w:val="right"/>
            </w:pPr>
            <w:r>
              <w:t>0,00</w:t>
            </w:r>
          </w:p>
        </w:tc>
        <w:tc>
          <w:tcPr>
            <w:tcW w:w="1804" w:type="dxa"/>
            <w:vMerge w:val="restart"/>
          </w:tcPr>
          <w:p w:rsidR="00645B18" w:rsidRDefault="00645B18">
            <w:pPr>
              <w:pStyle w:val="ConsPlusNormal"/>
            </w:pPr>
            <w:r>
              <w:t xml:space="preserve">УКС </w:t>
            </w:r>
            <w:proofErr w:type="gramStart"/>
            <w:r>
              <w:t>Администрации</w:t>
            </w:r>
            <w:proofErr w:type="gramEnd"/>
            <w:r>
              <w:t xml:space="preserve"> ЗАТО Северск</w:t>
            </w:r>
          </w:p>
        </w:tc>
        <w:tc>
          <w:tcPr>
            <w:tcW w:w="2014" w:type="dxa"/>
          </w:tcPr>
          <w:p w:rsidR="00645B18" w:rsidRDefault="00645B18">
            <w:pPr>
              <w:pStyle w:val="ConsPlusNormal"/>
              <w:jc w:val="center"/>
            </w:pPr>
            <w:r>
              <w:t>X</w:t>
            </w:r>
          </w:p>
        </w:tc>
        <w:tc>
          <w:tcPr>
            <w:tcW w:w="1077" w:type="dxa"/>
          </w:tcPr>
          <w:p w:rsidR="00645B18" w:rsidRDefault="00645B18">
            <w:pPr>
              <w:pStyle w:val="ConsPlusNormal"/>
              <w:jc w:val="center"/>
            </w:pPr>
            <w:r>
              <w:t>X</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94" w:type="dxa"/>
          </w:tcPr>
          <w:p w:rsidR="00645B18" w:rsidRDefault="00645B18">
            <w:pPr>
              <w:pStyle w:val="ConsPlusNormal"/>
              <w:jc w:val="center"/>
            </w:pPr>
            <w:r>
              <w:t>2021</w:t>
            </w:r>
          </w:p>
        </w:tc>
        <w:tc>
          <w:tcPr>
            <w:tcW w:w="1024"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134"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014" w:type="dxa"/>
          </w:tcPr>
          <w:p w:rsidR="00645B18" w:rsidRDefault="00645B18">
            <w:pPr>
              <w:pStyle w:val="ConsPlusNormal"/>
            </w:pPr>
            <w:r>
              <w:t xml:space="preserve">1. Протяженность введенного в эксплуатацию участка корпоративной сети передачи данных между </w:t>
            </w:r>
            <w:r>
              <w:lastRenderedPageBreak/>
              <w:t xml:space="preserve">городскими организациями и </w:t>
            </w:r>
            <w:proofErr w:type="gramStart"/>
            <w:r>
              <w:t>Администрацией</w:t>
            </w:r>
            <w:proofErr w:type="gramEnd"/>
            <w:r>
              <w:t xml:space="preserve"> ЗАТО Северск, </w:t>
            </w:r>
            <w:proofErr w:type="spellStart"/>
            <w:r>
              <w:t>пог</w:t>
            </w:r>
            <w:proofErr w:type="spellEnd"/>
            <w:r>
              <w:t xml:space="preserve"> м</w:t>
            </w:r>
          </w:p>
        </w:tc>
        <w:tc>
          <w:tcPr>
            <w:tcW w:w="1077" w:type="dxa"/>
          </w:tcPr>
          <w:p w:rsidR="00645B18" w:rsidRDefault="00645B18">
            <w:pPr>
              <w:pStyle w:val="ConsPlusNormal"/>
              <w:jc w:val="right"/>
            </w:pPr>
            <w:r>
              <w:lastRenderedPageBreak/>
              <w:t>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94" w:type="dxa"/>
          </w:tcPr>
          <w:p w:rsidR="00645B18" w:rsidRDefault="00645B18">
            <w:pPr>
              <w:pStyle w:val="ConsPlusNormal"/>
              <w:jc w:val="center"/>
            </w:pPr>
            <w:r>
              <w:t>2022</w:t>
            </w:r>
          </w:p>
        </w:tc>
        <w:tc>
          <w:tcPr>
            <w:tcW w:w="1024"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134"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014" w:type="dxa"/>
          </w:tcPr>
          <w:p w:rsidR="00645B18" w:rsidRDefault="00645B18">
            <w:pPr>
              <w:pStyle w:val="ConsPlusNormal"/>
            </w:pPr>
            <w:r>
              <w:t xml:space="preserve">1. Протяженность введенного в эксплуатацию участка корпоративной сети передачи данных между городскими организациями и </w:t>
            </w:r>
            <w:proofErr w:type="gramStart"/>
            <w:r>
              <w:t>Администрацией</w:t>
            </w:r>
            <w:proofErr w:type="gramEnd"/>
            <w:r>
              <w:t xml:space="preserve"> ЗАТО Северск, </w:t>
            </w:r>
            <w:proofErr w:type="spellStart"/>
            <w:r>
              <w:t>пог</w:t>
            </w:r>
            <w:proofErr w:type="spellEnd"/>
            <w:r>
              <w:t xml:space="preserve"> м</w:t>
            </w:r>
          </w:p>
        </w:tc>
        <w:tc>
          <w:tcPr>
            <w:tcW w:w="1077" w:type="dxa"/>
          </w:tcPr>
          <w:p w:rsidR="00645B18" w:rsidRDefault="00645B18">
            <w:pPr>
              <w:pStyle w:val="ConsPlusNormal"/>
              <w:jc w:val="right"/>
            </w:pPr>
            <w:r>
              <w:t>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94" w:type="dxa"/>
          </w:tcPr>
          <w:p w:rsidR="00645B18" w:rsidRDefault="00645B18">
            <w:pPr>
              <w:pStyle w:val="ConsPlusNormal"/>
              <w:jc w:val="center"/>
            </w:pPr>
            <w:r>
              <w:t>2023</w:t>
            </w:r>
          </w:p>
        </w:tc>
        <w:tc>
          <w:tcPr>
            <w:tcW w:w="1024"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134"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014" w:type="dxa"/>
          </w:tcPr>
          <w:p w:rsidR="00645B18" w:rsidRDefault="00645B18">
            <w:pPr>
              <w:pStyle w:val="ConsPlusNormal"/>
            </w:pPr>
            <w:r>
              <w:t xml:space="preserve">1. Протяженность введенного в эксплуатацию участка корпоративной сети передачи данных между городскими организациями и </w:t>
            </w:r>
            <w:proofErr w:type="gramStart"/>
            <w:r>
              <w:t>Администрацией</w:t>
            </w:r>
            <w:proofErr w:type="gramEnd"/>
            <w:r>
              <w:t xml:space="preserve"> ЗАТО Северск, </w:t>
            </w:r>
            <w:proofErr w:type="spellStart"/>
            <w:r>
              <w:t>пог</w:t>
            </w:r>
            <w:proofErr w:type="spellEnd"/>
            <w:r>
              <w:t xml:space="preserve"> м</w:t>
            </w:r>
          </w:p>
        </w:tc>
        <w:tc>
          <w:tcPr>
            <w:tcW w:w="1077" w:type="dxa"/>
          </w:tcPr>
          <w:p w:rsidR="00645B18" w:rsidRDefault="00645B18">
            <w:pPr>
              <w:pStyle w:val="ConsPlusNormal"/>
              <w:jc w:val="right"/>
            </w:pPr>
            <w:r>
              <w:t>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94" w:type="dxa"/>
          </w:tcPr>
          <w:p w:rsidR="00645B18" w:rsidRDefault="00645B18">
            <w:pPr>
              <w:pStyle w:val="ConsPlusNormal"/>
              <w:jc w:val="center"/>
            </w:pPr>
            <w:r>
              <w:t>2024</w:t>
            </w:r>
          </w:p>
        </w:tc>
        <w:tc>
          <w:tcPr>
            <w:tcW w:w="1024"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134"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014" w:type="dxa"/>
          </w:tcPr>
          <w:p w:rsidR="00645B18" w:rsidRDefault="00645B18">
            <w:pPr>
              <w:pStyle w:val="ConsPlusNormal"/>
            </w:pPr>
            <w:r>
              <w:t xml:space="preserve">1. Протяженность введенного в </w:t>
            </w:r>
            <w:r>
              <w:lastRenderedPageBreak/>
              <w:t xml:space="preserve">эксплуатацию участка корпоративной сети передачи данных между городскими организациями и </w:t>
            </w:r>
            <w:proofErr w:type="gramStart"/>
            <w:r>
              <w:t>Администрацией</w:t>
            </w:r>
            <w:proofErr w:type="gramEnd"/>
            <w:r>
              <w:t xml:space="preserve"> ЗАТО Северск, </w:t>
            </w:r>
            <w:proofErr w:type="spellStart"/>
            <w:r>
              <w:t>пог</w:t>
            </w:r>
            <w:proofErr w:type="spellEnd"/>
            <w:r>
              <w:t xml:space="preserve"> м</w:t>
            </w:r>
          </w:p>
        </w:tc>
        <w:tc>
          <w:tcPr>
            <w:tcW w:w="1077" w:type="dxa"/>
          </w:tcPr>
          <w:p w:rsidR="00645B18" w:rsidRDefault="00645B18">
            <w:pPr>
              <w:pStyle w:val="ConsPlusNormal"/>
              <w:jc w:val="right"/>
            </w:pPr>
            <w:r>
              <w:lastRenderedPageBreak/>
              <w:t>0</w:t>
            </w:r>
          </w:p>
        </w:tc>
      </w:tr>
      <w:tr w:rsidR="00645B18">
        <w:tc>
          <w:tcPr>
            <w:tcW w:w="604" w:type="dxa"/>
            <w:vMerge w:val="restart"/>
          </w:tcPr>
          <w:p w:rsidR="00645B18" w:rsidRDefault="00645B18">
            <w:pPr>
              <w:pStyle w:val="ConsPlusNormal"/>
              <w:jc w:val="center"/>
            </w:pPr>
            <w:r>
              <w:lastRenderedPageBreak/>
              <w:t>2.1.1</w:t>
            </w:r>
          </w:p>
        </w:tc>
        <w:tc>
          <w:tcPr>
            <w:tcW w:w="1928" w:type="dxa"/>
            <w:vMerge w:val="restart"/>
          </w:tcPr>
          <w:p w:rsidR="00645B18" w:rsidRDefault="00645B18">
            <w:pPr>
              <w:pStyle w:val="ConsPlusNormal"/>
            </w:pPr>
            <w:r>
              <w:t xml:space="preserve">Строительство корпоративной оптической сети передачи данных между городскими организациями и </w:t>
            </w:r>
            <w:proofErr w:type="gramStart"/>
            <w:r>
              <w:t>Администрацией</w:t>
            </w:r>
            <w:proofErr w:type="gramEnd"/>
            <w:r>
              <w:t xml:space="preserve"> ЗАТО Северск</w:t>
            </w:r>
          </w:p>
        </w:tc>
        <w:tc>
          <w:tcPr>
            <w:tcW w:w="794" w:type="dxa"/>
          </w:tcPr>
          <w:p w:rsidR="00645B18" w:rsidRDefault="00645B18">
            <w:pPr>
              <w:pStyle w:val="ConsPlusNormal"/>
              <w:jc w:val="center"/>
            </w:pPr>
            <w:r>
              <w:t>Всего</w:t>
            </w:r>
          </w:p>
        </w:tc>
        <w:tc>
          <w:tcPr>
            <w:tcW w:w="1024"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134" w:type="dxa"/>
          </w:tcPr>
          <w:p w:rsidR="00645B18" w:rsidRDefault="00645B18">
            <w:pPr>
              <w:pStyle w:val="ConsPlusNormal"/>
              <w:jc w:val="right"/>
            </w:pPr>
            <w:r>
              <w:t>0,00</w:t>
            </w:r>
          </w:p>
        </w:tc>
        <w:tc>
          <w:tcPr>
            <w:tcW w:w="1804" w:type="dxa"/>
            <w:vMerge w:val="restart"/>
          </w:tcPr>
          <w:p w:rsidR="00645B18" w:rsidRDefault="00645B18">
            <w:pPr>
              <w:pStyle w:val="ConsPlusNormal"/>
            </w:pPr>
            <w:r>
              <w:t xml:space="preserve">УКС </w:t>
            </w:r>
            <w:proofErr w:type="gramStart"/>
            <w:r>
              <w:t>Администрации</w:t>
            </w:r>
            <w:proofErr w:type="gramEnd"/>
            <w:r>
              <w:t xml:space="preserve"> ЗАТО Северск</w:t>
            </w:r>
          </w:p>
        </w:tc>
        <w:tc>
          <w:tcPr>
            <w:tcW w:w="2014" w:type="dxa"/>
          </w:tcPr>
          <w:p w:rsidR="00645B18" w:rsidRDefault="00645B18">
            <w:pPr>
              <w:pStyle w:val="ConsPlusNormal"/>
              <w:jc w:val="center"/>
            </w:pPr>
            <w:r>
              <w:t>X</w:t>
            </w:r>
          </w:p>
        </w:tc>
        <w:tc>
          <w:tcPr>
            <w:tcW w:w="1077" w:type="dxa"/>
          </w:tcPr>
          <w:p w:rsidR="00645B18" w:rsidRDefault="00645B18">
            <w:pPr>
              <w:pStyle w:val="ConsPlusNormal"/>
              <w:jc w:val="center"/>
            </w:pPr>
            <w:r>
              <w:t>X</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94" w:type="dxa"/>
          </w:tcPr>
          <w:p w:rsidR="00645B18" w:rsidRDefault="00645B18">
            <w:pPr>
              <w:pStyle w:val="ConsPlusNormal"/>
              <w:jc w:val="center"/>
            </w:pPr>
            <w:r>
              <w:t>2021</w:t>
            </w:r>
          </w:p>
        </w:tc>
        <w:tc>
          <w:tcPr>
            <w:tcW w:w="1024"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134"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014" w:type="dxa"/>
          </w:tcPr>
          <w:p w:rsidR="00645B18" w:rsidRDefault="00645B18">
            <w:pPr>
              <w:pStyle w:val="ConsPlusNormal"/>
            </w:pPr>
            <w:r>
              <w:t xml:space="preserve">1. Протяженность введенного в эксплуатацию участка корпоративной сети передачи данных между городскими организациями и </w:t>
            </w:r>
            <w:proofErr w:type="gramStart"/>
            <w:r>
              <w:t>Администрацией</w:t>
            </w:r>
            <w:proofErr w:type="gramEnd"/>
            <w:r>
              <w:t xml:space="preserve"> ЗАТО Северск, </w:t>
            </w:r>
            <w:proofErr w:type="spellStart"/>
            <w:r>
              <w:t>пог</w:t>
            </w:r>
            <w:proofErr w:type="spellEnd"/>
            <w:r>
              <w:t xml:space="preserve"> м</w:t>
            </w:r>
          </w:p>
        </w:tc>
        <w:tc>
          <w:tcPr>
            <w:tcW w:w="1077" w:type="dxa"/>
          </w:tcPr>
          <w:p w:rsidR="00645B18" w:rsidRDefault="00645B18">
            <w:pPr>
              <w:pStyle w:val="ConsPlusNormal"/>
              <w:jc w:val="right"/>
            </w:pPr>
            <w:r>
              <w:t>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94" w:type="dxa"/>
          </w:tcPr>
          <w:p w:rsidR="00645B18" w:rsidRDefault="00645B18">
            <w:pPr>
              <w:pStyle w:val="ConsPlusNormal"/>
              <w:jc w:val="center"/>
            </w:pPr>
            <w:r>
              <w:t>2022</w:t>
            </w:r>
          </w:p>
        </w:tc>
        <w:tc>
          <w:tcPr>
            <w:tcW w:w="1024"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134"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014" w:type="dxa"/>
          </w:tcPr>
          <w:p w:rsidR="00645B18" w:rsidRDefault="00645B18">
            <w:pPr>
              <w:pStyle w:val="ConsPlusNormal"/>
            </w:pPr>
            <w:r>
              <w:t xml:space="preserve">1. Протяженность введенного в эксплуатацию участка корпоративной сети передачи данных между городскими </w:t>
            </w:r>
            <w:r>
              <w:lastRenderedPageBreak/>
              <w:t xml:space="preserve">организациями и </w:t>
            </w:r>
            <w:proofErr w:type="gramStart"/>
            <w:r>
              <w:t>Администрацией</w:t>
            </w:r>
            <w:proofErr w:type="gramEnd"/>
            <w:r>
              <w:t xml:space="preserve"> ЗАТО Северск, </w:t>
            </w:r>
            <w:proofErr w:type="spellStart"/>
            <w:r>
              <w:t>пог</w:t>
            </w:r>
            <w:proofErr w:type="spellEnd"/>
            <w:r>
              <w:t xml:space="preserve"> м</w:t>
            </w:r>
          </w:p>
        </w:tc>
        <w:tc>
          <w:tcPr>
            <w:tcW w:w="1077" w:type="dxa"/>
          </w:tcPr>
          <w:p w:rsidR="00645B18" w:rsidRDefault="00645B18">
            <w:pPr>
              <w:pStyle w:val="ConsPlusNormal"/>
              <w:jc w:val="right"/>
            </w:pPr>
            <w:r>
              <w:lastRenderedPageBreak/>
              <w:t>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94" w:type="dxa"/>
          </w:tcPr>
          <w:p w:rsidR="00645B18" w:rsidRDefault="00645B18">
            <w:pPr>
              <w:pStyle w:val="ConsPlusNormal"/>
              <w:jc w:val="center"/>
            </w:pPr>
            <w:r>
              <w:t>2023</w:t>
            </w:r>
          </w:p>
        </w:tc>
        <w:tc>
          <w:tcPr>
            <w:tcW w:w="1024"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134"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014" w:type="dxa"/>
          </w:tcPr>
          <w:p w:rsidR="00645B18" w:rsidRDefault="00645B18">
            <w:pPr>
              <w:pStyle w:val="ConsPlusNormal"/>
            </w:pPr>
            <w:r>
              <w:t xml:space="preserve">1. Протяженность введенного в эксплуатацию участка корпоративной сети передачи данных между городскими организациями и </w:t>
            </w:r>
            <w:proofErr w:type="gramStart"/>
            <w:r>
              <w:t>Администрацией</w:t>
            </w:r>
            <w:proofErr w:type="gramEnd"/>
            <w:r>
              <w:t xml:space="preserve"> ЗАТО Северск, </w:t>
            </w:r>
            <w:proofErr w:type="spellStart"/>
            <w:r>
              <w:t>пог</w:t>
            </w:r>
            <w:proofErr w:type="spellEnd"/>
            <w:r>
              <w:t xml:space="preserve"> м</w:t>
            </w:r>
          </w:p>
        </w:tc>
        <w:tc>
          <w:tcPr>
            <w:tcW w:w="1077" w:type="dxa"/>
          </w:tcPr>
          <w:p w:rsidR="00645B18" w:rsidRDefault="00645B18">
            <w:pPr>
              <w:pStyle w:val="ConsPlusNormal"/>
              <w:jc w:val="right"/>
            </w:pPr>
            <w:r>
              <w:t>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94" w:type="dxa"/>
          </w:tcPr>
          <w:p w:rsidR="00645B18" w:rsidRDefault="00645B18">
            <w:pPr>
              <w:pStyle w:val="ConsPlusNormal"/>
              <w:jc w:val="center"/>
            </w:pPr>
            <w:r>
              <w:t>2024</w:t>
            </w:r>
          </w:p>
        </w:tc>
        <w:tc>
          <w:tcPr>
            <w:tcW w:w="1024"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134"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014" w:type="dxa"/>
          </w:tcPr>
          <w:p w:rsidR="00645B18" w:rsidRDefault="00645B18">
            <w:pPr>
              <w:pStyle w:val="ConsPlusNormal"/>
            </w:pPr>
            <w:r>
              <w:t xml:space="preserve">1. Протяженность введенного в эксплуатацию участка корпоративной сети передачи данных между городскими организациями и </w:t>
            </w:r>
            <w:proofErr w:type="gramStart"/>
            <w:r>
              <w:t>Администрацией</w:t>
            </w:r>
            <w:proofErr w:type="gramEnd"/>
            <w:r>
              <w:t xml:space="preserve"> ЗАТО Северск, </w:t>
            </w:r>
            <w:proofErr w:type="spellStart"/>
            <w:r>
              <w:t>пог</w:t>
            </w:r>
            <w:proofErr w:type="spellEnd"/>
            <w:r>
              <w:t xml:space="preserve"> м</w:t>
            </w:r>
          </w:p>
        </w:tc>
        <w:tc>
          <w:tcPr>
            <w:tcW w:w="1077" w:type="dxa"/>
          </w:tcPr>
          <w:p w:rsidR="00645B18" w:rsidRDefault="00645B18">
            <w:pPr>
              <w:pStyle w:val="ConsPlusNormal"/>
              <w:jc w:val="right"/>
            </w:pPr>
            <w:r>
              <w:t>0</w:t>
            </w:r>
          </w:p>
        </w:tc>
      </w:tr>
      <w:tr w:rsidR="00645B18">
        <w:tc>
          <w:tcPr>
            <w:tcW w:w="604" w:type="dxa"/>
          </w:tcPr>
          <w:p w:rsidR="00645B18" w:rsidRDefault="00645B18">
            <w:pPr>
              <w:pStyle w:val="ConsPlusNormal"/>
              <w:jc w:val="center"/>
              <w:outlineLvl w:val="4"/>
            </w:pPr>
            <w:r>
              <w:t>3.</w:t>
            </w:r>
          </w:p>
        </w:tc>
        <w:tc>
          <w:tcPr>
            <w:tcW w:w="12953" w:type="dxa"/>
            <w:gridSpan w:val="10"/>
          </w:tcPr>
          <w:p w:rsidR="00645B18" w:rsidRDefault="00645B18">
            <w:pPr>
              <w:pStyle w:val="ConsPlusNormal"/>
            </w:pPr>
            <w:r>
              <w:t>Задача 3 "Капитальный ремонт нежилых объектов административно-хозяйственного назначения" подпрограммы 2</w:t>
            </w:r>
          </w:p>
        </w:tc>
      </w:tr>
      <w:tr w:rsidR="00645B18">
        <w:tc>
          <w:tcPr>
            <w:tcW w:w="604" w:type="dxa"/>
            <w:vMerge w:val="restart"/>
          </w:tcPr>
          <w:p w:rsidR="00645B18" w:rsidRDefault="00645B18">
            <w:pPr>
              <w:pStyle w:val="ConsPlusNormal"/>
              <w:jc w:val="center"/>
            </w:pPr>
            <w:r>
              <w:t>3.1</w:t>
            </w:r>
          </w:p>
        </w:tc>
        <w:tc>
          <w:tcPr>
            <w:tcW w:w="1928" w:type="dxa"/>
            <w:vMerge w:val="restart"/>
          </w:tcPr>
          <w:p w:rsidR="00645B18" w:rsidRDefault="00645B18">
            <w:pPr>
              <w:pStyle w:val="ConsPlusNormal"/>
            </w:pPr>
            <w:r>
              <w:t xml:space="preserve">ВЦП "Капитальный </w:t>
            </w:r>
            <w:r>
              <w:lastRenderedPageBreak/>
              <w:t>ремонт нежилых объектов административно-хозяйственного назначения"</w:t>
            </w:r>
          </w:p>
        </w:tc>
        <w:tc>
          <w:tcPr>
            <w:tcW w:w="794" w:type="dxa"/>
          </w:tcPr>
          <w:p w:rsidR="00645B18" w:rsidRDefault="00645B18">
            <w:pPr>
              <w:pStyle w:val="ConsPlusNormal"/>
              <w:jc w:val="center"/>
            </w:pPr>
            <w:r>
              <w:lastRenderedPageBreak/>
              <w:t>Всего</w:t>
            </w:r>
          </w:p>
        </w:tc>
        <w:tc>
          <w:tcPr>
            <w:tcW w:w="1024"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134" w:type="dxa"/>
          </w:tcPr>
          <w:p w:rsidR="00645B18" w:rsidRDefault="00645B18">
            <w:pPr>
              <w:pStyle w:val="ConsPlusNormal"/>
              <w:jc w:val="right"/>
            </w:pPr>
            <w:r>
              <w:t>0,00</w:t>
            </w:r>
          </w:p>
        </w:tc>
        <w:tc>
          <w:tcPr>
            <w:tcW w:w="1804" w:type="dxa"/>
            <w:vMerge w:val="restart"/>
          </w:tcPr>
          <w:p w:rsidR="00645B18" w:rsidRDefault="00645B18">
            <w:pPr>
              <w:pStyle w:val="ConsPlusNormal"/>
            </w:pPr>
            <w:r>
              <w:t xml:space="preserve">УКС </w:t>
            </w:r>
            <w:proofErr w:type="gramStart"/>
            <w:r>
              <w:lastRenderedPageBreak/>
              <w:t>Администрации</w:t>
            </w:r>
            <w:proofErr w:type="gramEnd"/>
            <w:r>
              <w:t xml:space="preserve"> ЗАТО Северск</w:t>
            </w:r>
          </w:p>
        </w:tc>
        <w:tc>
          <w:tcPr>
            <w:tcW w:w="2014" w:type="dxa"/>
          </w:tcPr>
          <w:p w:rsidR="00645B18" w:rsidRDefault="00645B18">
            <w:pPr>
              <w:pStyle w:val="ConsPlusNormal"/>
              <w:jc w:val="center"/>
            </w:pPr>
            <w:r>
              <w:lastRenderedPageBreak/>
              <w:t>X</w:t>
            </w:r>
          </w:p>
        </w:tc>
        <w:tc>
          <w:tcPr>
            <w:tcW w:w="1077" w:type="dxa"/>
          </w:tcPr>
          <w:p w:rsidR="00645B18" w:rsidRDefault="00645B18">
            <w:pPr>
              <w:pStyle w:val="ConsPlusNormal"/>
              <w:jc w:val="center"/>
            </w:pPr>
            <w:r>
              <w:t>X</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94" w:type="dxa"/>
            <w:vMerge w:val="restart"/>
          </w:tcPr>
          <w:p w:rsidR="00645B18" w:rsidRDefault="00645B18">
            <w:pPr>
              <w:pStyle w:val="ConsPlusNormal"/>
              <w:jc w:val="center"/>
            </w:pPr>
            <w:r>
              <w:t>2022</w:t>
            </w:r>
          </w:p>
        </w:tc>
        <w:tc>
          <w:tcPr>
            <w:tcW w:w="1024"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24" w:type="dxa"/>
            <w:vMerge w:val="restart"/>
          </w:tcPr>
          <w:p w:rsidR="00645B18" w:rsidRDefault="00645B18">
            <w:pPr>
              <w:pStyle w:val="ConsPlusNormal"/>
              <w:jc w:val="right"/>
            </w:pPr>
            <w:r>
              <w:t>0,00</w:t>
            </w:r>
          </w:p>
        </w:tc>
        <w:tc>
          <w:tcPr>
            <w:tcW w:w="1134"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014" w:type="dxa"/>
          </w:tcPr>
          <w:p w:rsidR="00645B18" w:rsidRDefault="00645B18">
            <w:pPr>
              <w:pStyle w:val="ConsPlusNormal"/>
            </w:pPr>
            <w:r>
              <w:t xml:space="preserve">1. Количество утвержденной и проверенной проектно-сметной документации по итогам обследований, </w:t>
            </w:r>
            <w:proofErr w:type="spellStart"/>
            <w:proofErr w:type="gramStart"/>
            <w:r>
              <w:t>ед</w:t>
            </w:r>
            <w:proofErr w:type="spellEnd"/>
            <w:proofErr w:type="gramEnd"/>
          </w:p>
        </w:tc>
        <w:tc>
          <w:tcPr>
            <w:tcW w:w="1077" w:type="dxa"/>
          </w:tcPr>
          <w:p w:rsidR="00645B18" w:rsidRDefault="00645B18">
            <w:pPr>
              <w:pStyle w:val="ConsPlusNormal"/>
              <w:jc w:val="right"/>
            </w:pPr>
            <w:r>
              <w:t>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94"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134"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014" w:type="dxa"/>
          </w:tcPr>
          <w:p w:rsidR="00645B18" w:rsidRDefault="00645B18">
            <w:pPr>
              <w:pStyle w:val="ConsPlusNormal"/>
            </w:pPr>
            <w:r>
              <w:t xml:space="preserve">2. Количество выполненных капитальных ремонтов, </w:t>
            </w:r>
            <w:proofErr w:type="spellStart"/>
            <w:proofErr w:type="gramStart"/>
            <w:r>
              <w:t>ед</w:t>
            </w:r>
            <w:proofErr w:type="spellEnd"/>
            <w:proofErr w:type="gramEnd"/>
          </w:p>
        </w:tc>
        <w:tc>
          <w:tcPr>
            <w:tcW w:w="1077" w:type="dxa"/>
          </w:tcPr>
          <w:p w:rsidR="00645B18" w:rsidRDefault="00645B18">
            <w:pPr>
              <w:pStyle w:val="ConsPlusNormal"/>
              <w:jc w:val="right"/>
            </w:pPr>
            <w:r>
              <w:t>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94" w:type="dxa"/>
            <w:vMerge w:val="restart"/>
          </w:tcPr>
          <w:p w:rsidR="00645B18" w:rsidRDefault="00645B18">
            <w:pPr>
              <w:pStyle w:val="ConsPlusNormal"/>
              <w:jc w:val="center"/>
            </w:pPr>
            <w:r>
              <w:t>2023</w:t>
            </w:r>
          </w:p>
        </w:tc>
        <w:tc>
          <w:tcPr>
            <w:tcW w:w="1024"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24" w:type="dxa"/>
            <w:vMerge w:val="restart"/>
          </w:tcPr>
          <w:p w:rsidR="00645B18" w:rsidRDefault="00645B18">
            <w:pPr>
              <w:pStyle w:val="ConsPlusNormal"/>
              <w:jc w:val="right"/>
            </w:pPr>
            <w:r>
              <w:t>0,00</w:t>
            </w:r>
          </w:p>
        </w:tc>
        <w:tc>
          <w:tcPr>
            <w:tcW w:w="1134"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014" w:type="dxa"/>
          </w:tcPr>
          <w:p w:rsidR="00645B18" w:rsidRDefault="00645B18">
            <w:pPr>
              <w:pStyle w:val="ConsPlusNormal"/>
            </w:pPr>
            <w:r>
              <w:t xml:space="preserve">1. Количество утвержденной и проверенной проектно-сметной документации по итогам обследований, </w:t>
            </w:r>
            <w:proofErr w:type="spellStart"/>
            <w:proofErr w:type="gramStart"/>
            <w:r>
              <w:t>ед</w:t>
            </w:r>
            <w:proofErr w:type="spellEnd"/>
            <w:proofErr w:type="gramEnd"/>
          </w:p>
        </w:tc>
        <w:tc>
          <w:tcPr>
            <w:tcW w:w="1077" w:type="dxa"/>
          </w:tcPr>
          <w:p w:rsidR="00645B18" w:rsidRDefault="00645B18">
            <w:pPr>
              <w:pStyle w:val="ConsPlusNormal"/>
              <w:jc w:val="right"/>
            </w:pPr>
            <w:r>
              <w:t>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94"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134"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014" w:type="dxa"/>
          </w:tcPr>
          <w:p w:rsidR="00645B18" w:rsidRDefault="00645B18">
            <w:pPr>
              <w:pStyle w:val="ConsPlusNormal"/>
            </w:pPr>
            <w:r>
              <w:t xml:space="preserve">2. Количество выполненных капитальных ремонтов, </w:t>
            </w:r>
            <w:proofErr w:type="spellStart"/>
            <w:proofErr w:type="gramStart"/>
            <w:r>
              <w:t>ед</w:t>
            </w:r>
            <w:proofErr w:type="spellEnd"/>
            <w:proofErr w:type="gramEnd"/>
          </w:p>
        </w:tc>
        <w:tc>
          <w:tcPr>
            <w:tcW w:w="1077" w:type="dxa"/>
          </w:tcPr>
          <w:p w:rsidR="00645B18" w:rsidRDefault="00645B18">
            <w:pPr>
              <w:pStyle w:val="ConsPlusNormal"/>
              <w:jc w:val="right"/>
            </w:pPr>
            <w:r>
              <w:t>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94" w:type="dxa"/>
            <w:vMerge w:val="restart"/>
          </w:tcPr>
          <w:p w:rsidR="00645B18" w:rsidRDefault="00645B18">
            <w:pPr>
              <w:pStyle w:val="ConsPlusNormal"/>
              <w:jc w:val="center"/>
            </w:pPr>
            <w:r>
              <w:t>2024</w:t>
            </w:r>
          </w:p>
        </w:tc>
        <w:tc>
          <w:tcPr>
            <w:tcW w:w="1024"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24" w:type="dxa"/>
            <w:vMerge w:val="restart"/>
          </w:tcPr>
          <w:p w:rsidR="00645B18" w:rsidRDefault="00645B18">
            <w:pPr>
              <w:pStyle w:val="ConsPlusNormal"/>
              <w:jc w:val="right"/>
            </w:pPr>
            <w:r>
              <w:t>0,00</w:t>
            </w:r>
          </w:p>
        </w:tc>
        <w:tc>
          <w:tcPr>
            <w:tcW w:w="1134"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014" w:type="dxa"/>
          </w:tcPr>
          <w:p w:rsidR="00645B18" w:rsidRDefault="00645B18">
            <w:pPr>
              <w:pStyle w:val="ConsPlusNormal"/>
            </w:pPr>
            <w:r>
              <w:t xml:space="preserve">1. Количество утвержденной и проверенной проектно-сметной документации по итогам обследований, </w:t>
            </w:r>
            <w:proofErr w:type="spellStart"/>
            <w:proofErr w:type="gramStart"/>
            <w:r>
              <w:t>ед</w:t>
            </w:r>
            <w:proofErr w:type="spellEnd"/>
            <w:proofErr w:type="gramEnd"/>
          </w:p>
        </w:tc>
        <w:tc>
          <w:tcPr>
            <w:tcW w:w="1077" w:type="dxa"/>
          </w:tcPr>
          <w:p w:rsidR="00645B18" w:rsidRDefault="00645B18">
            <w:pPr>
              <w:pStyle w:val="ConsPlusNormal"/>
              <w:jc w:val="right"/>
            </w:pPr>
            <w:r>
              <w:t>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94"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134"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014" w:type="dxa"/>
          </w:tcPr>
          <w:p w:rsidR="00645B18" w:rsidRDefault="00645B18">
            <w:pPr>
              <w:pStyle w:val="ConsPlusNormal"/>
            </w:pPr>
            <w:r>
              <w:t xml:space="preserve">2. Количество </w:t>
            </w:r>
            <w:r>
              <w:lastRenderedPageBreak/>
              <w:t xml:space="preserve">выполненных капитальных ремонтов, </w:t>
            </w:r>
            <w:proofErr w:type="spellStart"/>
            <w:proofErr w:type="gramStart"/>
            <w:r>
              <w:t>ед</w:t>
            </w:r>
            <w:proofErr w:type="spellEnd"/>
            <w:proofErr w:type="gramEnd"/>
          </w:p>
        </w:tc>
        <w:tc>
          <w:tcPr>
            <w:tcW w:w="1077" w:type="dxa"/>
          </w:tcPr>
          <w:p w:rsidR="00645B18" w:rsidRDefault="00645B18">
            <w:pPr>
              <w:pStyle w:val="ConsPlusNormal"/>
              <w:jc w:val="right"/>
            </w:pPr>
            <w:r>
              <w:lastRenderedPageBreak/>
              <w:t>0</w:t>
            </w:r>
          </w:p>
        </w:tc>
      </w:tr>
      <w:tr w:rsidR="00645B18">
        <w:tc>
          <w:tcPr>
            <w:tcW w:w="2532" w:type="dxa"/>
            <w:gridSpan w:val="2"/>
            <w:vMerge w:val="restart"/>
          </w:tcPr>
          <w:p w:rsidR="00645B18" w:rsidRDefault="00645B18">
            <w:pPr>
              <w:pStyle w:val="ConsPlusNormal"/>
              <w:jc w:val="center"/>
            </w:pPr>
            <w:r>
              <w:lastRenderedPageBreak/>
              <w:t>Итого по подпрограмме 2</w:t>
            </w:r>
          </w:p>
        </w:tc>
        <w:tc>
          <w:tcPr>
            <w:tcW w:w="794" w:type="dxa"/>
          </w:tcPr>
          <w:p w:rsidR="00645B18" w:rsidRDefault="00645B18">
            <w:pPr>
              <w:pStyle w:val="ConsPlusNormal"/>
              <w:jc w:val="center"/>
            </w:pPr>
            <w:r>
              <w:t>Всего</w:t>
            </w:r>
          </w:p>
        </w:tc>
        <w:tc>
          <w:tcPr>
            <w:tcW w:w="1024" w:type="dxa"/>
          </w:tcPr>
          <w:p w:rsidR="00645B18" w:rsidRDefault="00645B18">
            <w:pPr>
              <w:pStyle w:val="ConsPlusNormal"/>
              <w:jc w:val="right"/>
            </w:pPr>
            <w:r>
              <w:t>54073,61</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24" w:type="dxa"/>
          </w:tcPr>
          <w:p w:rsidR="00645B18" w:rsidRDefault="00645B18">
            <w:pPr>
              <w:pStyle w:val="ConsPlusNormal"/>
              <w:jc w:val="right"/>
            </w:pPr>
            <w:r>
              <w:t>54073,61</w:t>
            </w:r>
          </w:p>
        </w:tc>
        <w:tc>
          <w:tcPr>
            <w:tcW w:w="1134" w:type="dxa"/>
          </w:tcPr>
          <w:p w:rsidR="00645B18" w:rsidRDefault="00645B18">
            <w:pPr>
              <w:pStyle w:val="ConsPlusNormal"/>
              <w:jc w:val="right"/>
            </w:pPr>
            <w:r>
              <w:t>0,00</w:t>
            </w:r>
          </w:p>
        </w:tc>
        <w:tc>
          <w:tcPr>
            <w:tcW w:w="1804" w:type="dxa"/>
            <w:vMerge w:val="restart"/>
          </w:tcPr>
          <w:p w:rsidR="00645B18" w:rsidRDefault="00645B18">
            <w:pPr>
              <w:pStyle w:val="ConsPlusNormal"/>
            </w:pPr>
          </w:p>
        </w:tc>
        <w:tc>
          <w:tcPr>
            <w:tcW w:w="2014" w:type="dxa"/>
          </w:tcPr>
          <w:p w:rsidR="00645B18" w:rsidRDefault="00645B18">
            <w:pPr>
              <w:pStyle w:val="ConsPlusNormal"/>
              <w:jc w:val="center"/>
            </w:pPr>
            <w:r>
              <w:t>X</w:t>
            </w:r>
          </w:p>
        </w:tc>
        <w:tc>
          <w:tcPr>
            <w:tcW w:w="1077" w:type="dxa"/>
          </w:tcPr>
          <w:p w:rsidR="00645B18" w:rsidRDefault="00645B18">
            <w:pPr>
              <w:pStyle w:val="ConsPlusNormal"/>
              <w:jc w:val="center"/>
            </w:pPr>
            <w:r>
              <w:t>X</w:t>
            </w:r>
          </w:p>
        </w:tc>
      </w:tr>
      <w:tr w:rsidR="00645B18">
        <w:tc>
          <w:tcPr>
            <w:tcW w:w="2532" w:type="dxa"/>
            <w:gridSpan w:val="2"/>
            <w:vMerge/>
          </w:tcPr>
          <w:p w:rsidR="00645B18" w:rsidRDefault="00645B18">
            <w:pPr>
              <w:spacing w:after="1" w:line="0" w:lineRule="atLeast"/>
            </w:pPr>
          </w:p>
        </w:tc>
        <w:tc>
          <w:tcPr>
            <w:tcW w:w="794" w:type="dxa"/>
          </w:tcPr>
          <w:p w:rsidR="00645B18" w:rsidRDefault="00645B18">
            <w:pPr>
              <w:pStyle w:val="ConsPlusNormal"/>
              <w:jc w:val="center"/>
            </w:pPr>
            <w:r>
              <w:t>2021</w:t>
            </w:r>
          </w:p>
        </w:tc>
        <w:tc>
          <w:tcPr>
            <w:tcW w:w="1024" w:type="dxa"/>
          </w:tcPr>
          <w:p w:rsidR="00645B18" w:rsidRDefault="00645B18">
            <w:pPr>
              <w:pStyle w:val="ConsPlusNormal"/>
              <w:jc w:val="right"/>
            </w:pPr>
            <w:r>
              <w:t>13833,64</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24" w:type="dxa"/>
          </w:tcPr>
          <w:p w:rsidR="00645B18" w:rsidRDefault="00645B18">
            <w:pPr>
              <w:pStyle w:val="ConsPlusNormal"/>
              <w:jc w:val="right"/>
            </w:pPr>
            <w:r>
              <w:t>13833,64</w:t>
            </w:r>
          </w:p>
        </w:tc>
        <w:tc>
          <w:tcPr>
            <w:tcW w:w="1134"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014" w:type="dxa"/>
          </w:tcPr>
          <w:p w:rsidR="00645B18" w:rsidRDefault="00645B18">
            <w:pPr>
              <w:pStyle w:val="ConsPlusNormal"/>
              <w:jc w:val="center"/>
            </w:pPr>
            <w:r>
              <w:t>X</w:t>
            </w:r>
          </w:p>
        </w:tc>
        <w:tc>
          <w:tcPr>
            <w:tcW w:w="1077" w:type="dxa"/>
          </w:tcPr>
          <w:p w:rsidR="00645B18" w:rsidRDefault="00645B18">
            <w:pPr>
              <w:pStyle w:val="ConsPlusNormal"/>
              <w:jc w:val="center"/>
            </w:pPr>
            <w:r>
              <w:t>X</w:t>
            </w:r>
          </w:p>
        </w:tc>
      </w:tr>
      <w:tr w:rsidR="00645B18">
        <w:tc>
          <w:tcPr>
            <w:tcW w:w="2532" w:type="dxa"/>
            <w:gridSpan w:val="2"/>
            <w:vMerge/>
          </w:tcPr>
          <w:p w:rsidR="00645B18" w:rsidRDefault="00645B18">
            <w:pPr>
              <w:spacing w:after="1" w:line="0" w:lineRule="atLeast"/>
            </w:pPr>
          </w:p>
        </w:tc>
        <w:tc>
          <w:tcPr>
            <w:tcW w:w="794" w:type="dxa"/>
          </w:tcPr>
          <w:p w:rsidR="00645B18" w:rsidRDefault="00645B18">
            <w:pPr>
              <w:pStyle w:val="ConsPlusNormal"/>
              <w:jc w:val="center"/>
            </w:pPr>
            <w:r>
              <w:t>2022</w:t>
            </w:r>
          </w:p>
        </w:tc>
        <w:tc>
          <w:tcPr>
            <w:tcW w:w="1024" w:type="dxa"/>
          </w:tcPr>
          <w:p w:rsidR="00645B18" w:rsidRDefault="00645B18">
            <w:pPr>
              <w:pStyle w:val="ConsPlusNormal"/>
              <w:jc w:val="right"/>
            </w:pPr>
            <w:r>
              <w:t>13221,68</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24" w:type="dxa"/>
          </w:tcPr>
          <w:p w:rsidR="00645B18" w:rsidRDefault="00645B18">
            <w:pPr>
              <w:pStyle w:val="ConsPlusNormal"/>
              <w:jc w:val="right"/>
            </w:pPr>
            <w:r>
              <w:t>13221,68</w:t>
            </w:r>
          </w:p>
        </w:tc>
        <w:tc>
          <w:tcPr>
            <w:tcW w:w="1134"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014" w:type="dxa"/>
          </w:tcPr>
          <w:p w:rsidR="00645B18" w:rsidRDefault="00645B18">
            <w:pPr>
              <w:pStyle w:val="ConsPlusNormal"/>
              <w:jc w:val="center"/>
            </w:pPr>
            <w:r>
              <w:t>X</w:t>
            </w:r>
          </w:p>
        </w:tc>
        <w:tc>
          <w:tcPr>
            <w:tcW w:w="1077" w:type="dxa"/>
          </w:tcPr>
          <w:p w:rsidR="00645B18" w:rsidRDefault="00645B18">
            <w:pPr>
              <w:pStyle w:val="ConsPlusNormal"/>
              <w:jc w:val="center"/>
            </w:pPr>
            <w:r>
              <w:t>X</w:t>
            </w:r>
          </w:p>
        </w:tc>
      </w:tr>
      <w:tr w:rsidR="00645B18">
        <w:tc>
          <w:tcPr>
            <w:tcW w:w="2532" w:type="dxa"/>
            <w:gridSpan w:val="2"/>
            <w:vMerge/>
          </w:tcPr>
          <w:p w:rsidR="00645B18" w:rsidRDefault="00645B18">
            <w:pPr>
              <w:spacing w:after="1" w:line="0" w:lineRule="atLeast"/>
            </w:pPr>
          </w:p>
        </w:tc>
        <w:tc>
          <w:tcPr>
            <w:tcW w:w="794" w:type="dxa"/>
          </w:tcPr>
          <w:p w:rsidR="00645B18" w:rsidRDefault="00645B18">
            <w:pPr>
              <w:pStyle w:val="ConsPlusNormal"/>
              <w:jc w:val="center"/>
            </w:pPr>
            <w:r>
              <w:t>2023</w:t>
            </w:r>
          </w:p>
        </w:tc>
        <w:tc>
          <w:tcPr>
            <w:tcW w:w="1024" w:type="dxa"/>
          </w:tcPr>
          <w:p w:rsidR="00645B18" w:rsidRDefault="00645B18">
            <w:pPr>
              <w:pStyle w:val="ConsPlusNormal"/>
              <w:jc w:val="right"/>
            </w:pPr>
            <w:r>
              <w:t>13396,58</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24" w:type="dxa"/>
          </w:tcPr>
          <w:p w:rsidR="00645B18" w:rsidRDefault="00645B18">
            <w:pPr>
              <w:pStyle w:val="ConsPlusNormal"/>
              <w:jc w:val="right"/>
            </w:pPr>
            <w:r>
              <w:t>13396,58</w:t>
            </w:r>
          </w:p>
        </w:tc>
        <w:tc>
          <w:tcPr>
            <w:tcW w:w="1134"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014" w:type="dxa"/>
          </w:tcPr>
          <w:p w:rsidR="00645B18" w:rsidRDefault="00645B18">
            <w:pPr>
              <w:pStyle w:val="ConsPlusNormal"/>
              <w:jc w:val="center"/>
            </w:pPr>
            <w:r>
              <w:t>X</w:t>
            </w:r>
          </w:p>
        </w:tc>
        <w:tc>
          <w:tcPr>
            <w:tcW w:w="1077" w:type="dxa"/>
          </w:tcPr>
          <w:p w:rsidR="00645B18" w:rsidRDefault="00645B18">
            <w:pPr>
              <w:pStyle w:val="ConsPlusNormal"/>
              <w:jc w:val="center"/>
            </w:pPr>
            <w:r>
              <w:t>X</w:t>
            </w:r>
          </w:p>
        </w:tc>
      </w:tr>
      <w:tr w:rsidR="00645B18">
        <w:tc>
          <w:tcPr>
            <w:tcW w:w="2532" w:type="dxa"/>
            <w:gridSpan w:val="2"/>
            <w:vMerge/>
          </w:tcPr>
          <w:p w:rsidR="00645B18" w:rsidRDefault="00645B18">
            <w:pPr>
              <w:spacing w:after="1" w:line="0" w:lineRule="atLeast"/>
            </w:pPr>
          </w:p>
        </w:tc>
        <w:tc>
          <w:tcPr>
            <w:tcW w:w="794" w:type="dxa"/>
          </w:tcPr>
          <w:p w:rsidR="00645B18" w:rsidRDefault="00645B18">
            <w:pPr>
              <w:pStyle w:val="ConsPlusNormal"/>
              <w:jc w:val="center"/>
            </w:pPr>
            <w:r>
              <w:t>2024</w:t>
            </w:r>
          </w:p>
        </w:tc>
        <w:tc>
          <w:tcPr>
            <w:tcW w:w="1024" w:type="dxa"/>
          </w:tcPr>
          <w:p w:rsidR="00645B18" w:rsidRDefault="00645B18">
            <w:pPr>
              <w:pStyle w:val="ConsPlusNormal"/>
              <w:jc w:val="right"/>
            </w:pPr>
            <w:r>
              <w:t>13621,71</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24" w:type="dxa"/>
          </w:tcPr>
          <w:p w:rsidR="00645B18" w:rsidRDefault="00645B18">
            <w:pPr>
              <w:pStyle w:val="ConsPlusNormal"/>
              <w:jc w:val="right"/>
            </w:pPr>
            <w:r>
              <w:t>13621,71</w:t>
            </w:r>
          </w:p>
        </w:tc>
        <w:tc>
          <w:tcPr>
            <w:tcW w:w="1134"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014" w:type="dxa"/>
          </w:tcPr>
          <w:p w:rsidR="00645B18" w:rsidRDefault="00645B18">
            <w:pPr>
              <w:pStyle w:val="ConsPlusNormal"/>
              <w:jc w:val="center"/>
            </w:pPr>
            <w:r>
              <w:t>X</w:t>
            </w:r>
          </w:p>
        </w:tc>
        <w:tc>
          <w:tcPr>
            <w:tcW w:w="1077" w:type="dxa"/>
          </w:tcPr>
          <w:p w:rsidR="00645B18" w:rsidRDefault="00645B18">
            <w:pPr>
              <w:pStyle w:val="ConsPlusNormal"/>
              <w:jc w:val="center"/>
            </w:pPr>
            <w:r>
              <w:t>X</w:t>
            </w:r>
          </w:p>
        </w:tc>
      </w:tr>
    </w:tbl>
    <w:p w:rsidR="00645B18" w:rsidRDefault="00645B18">
      <w:pPr>
        <w:sectPr w:rsidR="00645B18">
          <w:pgSz w:w="16838" w:h="11905" w:orient="landscape"/>
          <w:pgMar w:top="1701" w:right="1134" w:bottom="850" w:left="1134" w:header="0" w:footer="0" w:gutter="0"/>
          <w:cols w:space="720"/>
        </w:sectPr>
      </w:pPr>
    </w:p>
    <w:p w:rsidR="00645B18" w:rsidRDefault="00645B18">
      <w:pPr>
        <w:pStyle w:val="ConsPlusNormal"/>
        <w:jc w:val="both"/>
      </w:pPr>
    </w:p>
    <w:p w:rsidR="00645B18" w:rsidRDefault="00645B18">
      <w:pPr>
        <w:pStyle w:val="ConsPlusNormal"/>
        <w:jc w:val="both"/>
      </w:pPr>
    </w:p>
    <w:p w:rsidR="00645B18" w:rsidRDefault="00645B18">
      <w:pPr>
        <w:pStyle w:val="ConsPlusNormal"/>
        <w:jc w:val="both"/>
      </w:pPr>
    </w:p>
    <w:p w:rsidR="00645B18" w:rsidRDefault="00645B18">
      <w:pPr>
        <w:pStyle w:val="ConsPlusNormal"/>
        <w:jc w:val="both"/>
      </w:pPr>
    </w:p>
    <w:p w:rsidR="00645B18" w:rsidRDefault="00645B18">
      <w:pPr>
        <w:pStyle w:val="ConsPlusNormal"/>
        <w:jc w:val="both"/>
      </w:pPr>
    </w:p>
    <w:p w:rsidR="00645B18" w:rsidRDefault="00645B18">
      <w:pPr>
        <w:pStyle w:val="ConsPlusNormal"/>
        <w:jc w:val="right"/>
        <w:outlineLvl w:val="1"/>
      </w:pPr>
      <w:r>
        <w:t>Приложение 3</w:t>
      </w:r>
    </w:p>
    <w:p w:rsidR="00645B18" w:rsidRDefault="00645B18">
      <w:pPr>
        <w:pStyle w:val="ConsPlusNormal"/>
        <w:jc w:val="right"/>
      </w:pPr>
      <w:r>
        <w:t>к муниципальной программе</w:t>
      </w:r>
    </w:p>
    <w:p w:rsidR="00645B18" w:rsidRDefault="00645B18">
      <w:pPr>
        <w:pStyle w:val="ConsPlusNormal"/>
        <w:jc w:val="right"/>
      </w:pPr>
      <w:r>
        <w:t xml:space="preserve">"Эффективное управление </w:t>
      </w:r>
      <w:proofErr w:type="gramStart"/>
      <w:r>
        <w:t>муниципальным</w:t>
      </w:r>
      <w:proofErr w:type="gramEnd"/>
    </w:p>
    <w:p w:rsidR="00645B18" w:rsidRDefault="00645B18">
      <w:pPr>
        <w:pStyle w:val="ConsPlusNormal"/>
        <w:jc w:val="right"/>
      </w:pPr>
      <w:proofErr w:type="gramStart"/>
      <w:r>
        <w:t>имуществом</w:t>
      </w:r>
      <w:proofErr w:type="gramEnd"/>
      <w:r>
        <w:t xml:space="preserve"> ЗАТО Северск" на 2021 - 2024 годы</w:t>
      </w:r>
    </w:p>
    <w:p w:rsidR="00645B18" w:rsidRDefault="00645B18">
      <w:pPr>
        <w:pStyle w:val="ConsPlusNormal"/>
        <w:jc w:val="both"/>
      </w:pPr>
    </w:p>
    <w:p w:rsidR="00645B18" w:rsidRDefault="00645B18">
      <w:pPr>
        <w:pStyle w:val="ConsPlusTitle"/>
        <w:jc w:val="center"/>
      </w:pPr>
      <w:bookmarkStart w:id="8" w:name="P2434"/>
      <w:bookmarkEnd w:id="8"/>
      <w:r>
        <w:t>ПОДПРОГРАММА 3</w:t>
      </w:r>
    </w:p>
    <w:p w:rsidR="00645B18" w:rsidRDefault="00645B18">
      <w:pPr>
        <w:pStyle w:val="ConsPlusTitle"/>
        <w:jc w:val="center"/>
      </w:pPr>
      <w:r>
        <w:t xml:space="preserve">"ОБЕСПЕЧЕНИЕ УСТОЙЧИВОГО УПРАВЛЕНИЯ </w:t>
      </w:r>
      <w:proofErr w:type="gramStart"/>
      <w:r>
        <w:t>ЛЕСАМИ</w:t>
      </w:r>
      <w:proofErr w:type="gramEnd"/>
      <w:r>
        <w:t xml:space="preserve"> ЗАТО СЕВЕРСК"</w:t>
      </w:r>
    </w:p>
    <w:p w:rsidR="00645B18" w:rsidRDefault="00645B18">
      <w:pPr>
        <w:pStyle w:val="ConsPlusTitle"/>
        <w:jc w:val="center"/>
      </w:pPr>
      <w:r>
        <w:t>МУНИЦИПАЛЬНОЙ ПРОГРАММЫ "ЭФФЕКТИВНОЕ УПРАВЛЕНИЕ</w:t>
      </w:r>
    </w:p>
    <w:p w:rsidR="00645B18" w:rsidRDefault="00645B18">
      <w:pPr>
        <w:pStyle w:val="ConsPlusTitle"/>
        <w:jc w:val="center"/>
      </w:pPr>
      <w:r>
        <w:t xml:space="preserve">МУНИЦИПАЛЬНЫМ </w:t>
      </w:r>
      <w:proofErr w:type="gramStart"/>
      <w:r>
        <w:t>ИМУЩЕСТВОМ</w:t>
      </w:r>
      <w:proofErr w:type="gramEnd"/>
      <w:r>
        <w:t xml:space="preserve"> ЗАТО СЕВЕРСК"</w:t>
      </w:r>
    </w:p>
    <w:p w:rsidR="00645B18" w:rsidRDefault="00645B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5B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B18" w:rsidRDefault="00645B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B18" w:rsidRDefault="00645B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B18" w:rsidRDefault="00645B18">
            <w:pPr>
              <w:pStyle w:val="ConsPlusNormal"/>
              <w:jc w:val="center"/>
            </w:pPr>
            <w:r>
              <w:rPr>
                <w:color w:val="392C69"/>
              </w:rPr>
              <w:t>Список изменяющих документов</w:t>
            </w:r>
          </w:p>
          <w:p w:rsidR="00645B18" w:rsidRDefault="00645B18">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645B18" w:rsidRDefault="00645B18">
            <w:pPr>
              <w:pStyle w:val="ConsPlusNormal"/>
              <w:jc w:val="center"/>
            </w:pPr>
            <w:r>
              <w:rPr>
                <w:color w:val="392C69"/>
              </w:rPr>
              <w:t xml:space="preserve">от 16.08.2021 </w:t>
            </w:r>
            <w:hyperlink r:id="rId49" w:history="1">
              <w:r>
                <w:rPr>
                  <w:color w:val="0000FF"/>
                </w:rPr>
                <w:t>N 1815</w:t>
              </w:r>
            </w:hyperlink>
            <w:r>
              <w:rPr>
                <w:color w:val="392C69"/>
              </w:rPr>
              <w:t xml:space="preserve">, от 17.03.2022 </w:t>
            </w:r>
            <w:hyperlink r:id="rId50" w:history="1">
              <w:r>
                <w:rPr>
                  <w:color w:val="0000FF"/>
                </w:rPr>
                <w:t>N 437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B18" w:rsidRDefault="00645B18">
            <w:pPr>
              <w:spacing w:after="1" w:line="0" w:lineRule="atLeast"/>
            </w:pPr>
          </w:p>
        </w:tc>
      </w:tr>
    </w:tbl>
    <w:p w:rsidR="00645B18" w:rsidRDefault="00645B18">
      <w:pPr>
        <w:pStyle w:val="ConsPlusNormal"/>
        <w:jc w:val="both"/>
      </w:pPr>
    </w:p>
    <w:p w:rsidR="00645B18" w:rsidRDefault="00645B18">
      <w:pPr>
        <w:pStyle w:val="ConsPlusTitle"/>
        <w:jc w:val="center"/>
        <w:outlineLvl w:val="2"/>
      </w:pPr>
      <w:r>
        <w:t>ПАСПОРТ ПОДПРОГРАММЫ 3 "ОБЕСПЕЧЕНИЕ УСТОЙЧИВОГО УПРАВЛЕНИЯ</w:t>
      </w:r>
    </w:p>
    <w:p w:rsidR="00645B18" w:rsidRDefault="00645B18">
      <w:pPr>
        <w:pStyle w:val="ConsPlusTitle"/>
        <w:jc w:val="center"/>
      </w:pPr>
      <w:proofErr w:type="gramStart"/>
      <w:r>
        <w:t>ЛЕСАМИ</w:t>
      </w:r>
      <w:proofErr w:type="gramEnd"/>
      <w:r>
        <w:t xml:space="preserve"> ЗАТО СЕВЕРСК" МУНИЦИПАЛЬНОЙ ПРОГРАММЫ "ЭФФЕКТИВНОЕ</w:t>
      </w:r>
    </w:p>
    <w:p w:rsidR="00645B18" w:rsidRDefault="00645B18">
      <w:pPr>
        <w:pStyle w:val="ConsPlusTitle"/>
        <w:jc w:val="center"/>
      </w:pPr>
      <w:r>
        <w:t xml:space="preserve">УПРАВЛЕНИЕ МУНИЦИПАЛЬНЫМ </w:t>
      </w:r>
      <w:proofErr w:type="gramStart"/>
      <w:r>
        <w:t>ИМУЩЕСТВОМ</w:t>
      </w:r>
      <w:proofErr w:type="gramEnd"/>
      <w:r>
        <w:t xml:space="preserve"> ЗАТО СЕВЕРСК"</w:t>
      </w:r>
    </w:p>
    <w:p w:rsidR="00645B18" w:rsidRDefault="00645B18">
      <w:pPr>
        <w:pStyle w:val="ConsPlusNormal"/>
        <w:jc w:val="center"/>
      </w:pPr>
      <w:r>
        <w:t xml:space="preserve">(в ред. </w:t>
      </w:r>
      <w:hyperlink r:id="rId51" w:history="1">
        <w:r>
          <w:rPr>
            <w:color w:val="0000FF"/>
          </w:rPr>
          <w:t>постановления</w:t>
        </w:r>
      </w:hyperlink>
      <w:r>
        <w:t xml:space="preserve"> </w:t>
      </w:r>
      <w:proofErr w:type="gramStart"/>
      <w:r>
        <w:t>Администрации</w:t>
      </w:r>
      <w:proofErr w:type="gramEnd"/>
      <w:r>
        <w:t xml:space="preserve"> ЗАТО Северск</w:t>
      </w:r>
    </w:p>
    <w:p w:rsidR="00645B18" w:rsidRDefault="00645B18">
      <w:pPr>
        <w:pStyle w:val="ConsPlusNormal"/>
        <w:jc w:val="center"/>
      </w:pPr>
      <w:r>
        <w:t>от 17.03.2022 N 437)</w:t>
      </w:r>
    </w:p>
    <w:p w:rsidR="00645B18" w:rsidRDefault="00645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984"/>
        <w:gridCol w:w="1024"/>
        <w:gridCol w:w="1024"/>
        <w:gridCol w:w="1024"/>
        <w:gridCol w:w="1024"/>
        <w:gridCol w:w="1024"/>
      </w:tblGrid>
      <w:tr w:rsidR="00645B18">
        <w:tc>
          <w:tcPr>
            <w:tcW w:w="1928" w:type="dxa"/>
          </w:tcPr>
          <w:p w:rsidR="00645B18" w:rsidRDefault="00645B18">
            <w:pPr>
              <w:pStyle w:val="ConsPlusNormal"/>
            </w:pPr>
            <w:r>
              <w:t>Наименование подпрограммы 3</w:t>
            </w:r>
          </w:p>
        </w:tc>
        <w:tc>
          <w:tcPr>
            <w:tcW w:w="7104" w:type="dxa"/>
            <w:gridSpan w:val="6"/>
          </w:tcPr>
          <w:p w:rsidR="00645B18" w:rsidRDefault="00645B18">
            <w:pPr>
              <w:pStyle w:val="ConsPlusNormal"/>
            </w:pPr>
            <w:r>
              <w:t xml:space="preserve">Обеспечение устойчивого управления </w:t>
            </w:r>
            <w:proofErr w:type="gramStart"/>
            <w:r>
              <w:t>лесами</w:t>
            </w:r>
            <w:proofErr w:type="gramEnd"/>
            <w:r>
              <w:t xml:space="preserve"> ЗАТО Северск</w:t>
            </w:r>
          </w:p>
        </w:tc>
      </w:tr>
      <w:tr w:rsidR="00645B18">
        <w:tc>
          <w:tcPr>
            <w:tcW w:w="1928" w:type="dxa"/>
          </w:tcPr>
          <w:p w:rsidR="00645B18" w:rsidRDefault="00645B18">
            <w:pPr>
              <w:pStyle w:val="ConsPlusNormal"/>
            </w:pPr>
            <w:r>
              <w:t>Срок реализации подпрограммы 3</w:t>
            </w:r>
          </w:p>
        </w:tc>
        <w:tc>
          <w:tcPr>
            <w:tcW w:w="7104" w:type="dxa"/>
            <w:gridSpan w:val="6"/>
          </w:tcPr>
          <w:p w:rsidR="00645B18" w:rsidRDefault="00645B18">
            <w:pPr>
              <w:pStyle w:val="ConsPlusNormal"/>
            </w:pPr>
            <w:r>
              <w:t>2021 - 2024 годы</w:t>
            </w:r>
          </w:p>
        </w:tc>
      </w:tr>
      <w:tr w:rsidR="00645B18">
        <w:tc>
          <w:tcPr>
            <w:tcW w:w="1928" w:type="dxa"/>
          </w:tcPr>
          <w:p w:rsidR="00645B18" w:rsidRDefault="00645B18">
            <w:pPr>
              <w:pStyle w:val="ConsPlusNormal"/>
            </w:pPr>
            <w:r>
              <w:t>Ответственный исполнитель подпрограммы 3 (соисполнитель Программы)</w:t>
            </w:r>
          </w:p>
        </w:tc>
        <w:tc>
          <w:tcPr>
            <w:tcW w:w="7104" w:type="dxa"/>
            <w:gridSpan w:val="6"/>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1928" w:type="dxa"/>
          </w:tcPr>
          <w:p w:rsidR="00645B18" w:rsidRDefault="00645B18">
            <w:pPr>
              <w:pStyle w:val="ConsPlusNormal"/>
            </w:pPr>
            <w:r>
              <w:t>Участники подпрограммы 3</w:t>
            </w:r>
          </w:p>
        </w:tc>
        <w:tc>
          <w:tcPr>
            <w:tcW w:w="7104" w:type="dxa"/>
            <w:gridSpan w:val="6"/>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1928" w:type="dxa"/>
          </w:tcPr>
          <w:p w:rsidR="00645B18" w:rsidRDefault="00645B18">
            <w:pPr>
              <w:pStyle w:val="ConsPlusNormal"/>
            </w:pPr>
            <w:r>
              <w:t>Цель подпрограммы 3</w:t>
            </w:r>
          </w:p>
        </w:tc>
        <w:tc>
          <w:tcPr>
            <w:tcW w:w="7104" w:type="dxa"/>
            <w:gridSpan w:val="6"/>
          </w:tcPr>
          <w:p w:rsidR="00645B18" w:rsidRDefault="00645B18">
            <w:pPr>
              <w:pStyle w:val="ConsPlusNormal"/>
            </w:pPr>
            <w:r>
              <w:t xml:space="preserve">Реализация лесохозяйственного регламента </w:t>
            </w:r>
            <w:proofErr w:type="gramStart"/>
            <w:r>
              <w:t>лесничества</w:t>
            </w:r>
            <w:proofErr w:type="gramEnd"/>
            <w:r>
              <w:t xml:space="preserve"> ЗАТО Северск</w:t>
            </w:r>
          </w:p>
        </w:tc>
      </w:tr>
      <w:tr w:rsidR="00645B18">
        <w:tc>
          <w:tcPr>
            <w:tcW w:w="1928" w:type="dxa"/>
            <w:vMerge w:val="restart"/>
          </w:tcPr>
          <w:p w:rsidR="00645B18" w:rsidRDefault="00645B18">
            <w:pPr>
              <w:pStyle w:val="ConsPlusNormal"/>
            </w:pPr>
            <w:r>
              <w:t>Показатели цели подпрограммы 3 и их значения (по годам реализации)</w:t>
            </w:r>
          </w:p>
        </w:tc>
        <w:tc>
          <w:tcPr>
            <w:tcW w:w="1984" w:type="dxa"/>
          </w:tcPr>
          <w:p w:rsidR="00645B18" w:rsidRDefault="00645B18">
            <w:pPr>
              <w:pStyle w:val="ConsPlusNormal"/>
              <w:jc w:val="center"/>
            </w:pPr>
            <w:r>
              <w:t>Показатели цели, единица измерения</w:t>
            </w:r>
          </w:p>
        </w:tc>
        <w:tc>
          <w:tcPr>
            <w:tcW w:w="1024" w:type="dxa"/>
          </w:tcPr>
          <w:p w:rsidR="00645B18" w:rsidRDefault="00645B18">
            <w:pPr>
              <w:pStyle w:val="ConsPlusNormal"/>
              <w:jc w:val="center"/>
            </w:pPr>
            <w:r>
              <w:t>2020 год</w:t>
            </w:r>
          </w:p>
        </w:tc>
        <w:tc>
          <w:tcPr>
            <w:tcW w:w="1024" w:type="dxa"/>
          </w:tcPr>
          <w:p w:rsidR="00645B18" w:rsidRDefault="00645B18">
            <w:pPr>
              <w:pStyle w:val="ConsPlusNormal"/>
              <w:jc w:val="center"/>
            </w:pPr>
            <w:r>
              <w:t>2021 год</w:t>
            </w:r>
          </w:p>
        </w:tc>
        <w:tc>
          <w:tcPr>
            <w:tcW w:w="1024" w:type="dxa"/>
          </w:tcPr>
          <w:p w:rsidR="00645B18" w:rsidRDefault="00645B18">
            <w:pPr>
              <w:pStyle w:val="ConsPlusNormal"/>
              <w:jc w:val="center"/>
            </w:pPr>
            <w:r>
              <w:t>2022 год</w:t>
            </w:r>
          </w:p>
        </w:tc>
        <w:tc>
          <w:tcPr>
            <w:tcW w:w="1024" w:type="dxa"/>
          </w:tcPr>
          <w:p w:rsidR="00645B18" w:rsidRDefault="00645B18">
            <w:pPr>
              <w:pStyle w:val="ConsPlusNormal"/>
              <w:jc w:val="center"/>
            </w:pPr>
            <w:r>
              <w:t>2023 год</w:t>
            </w:r>
          </w:p>
        </w:tc>
        <w:tc>
          <w:tcPr>
            <w:tcW w:w="1024" w:type="dxa"/>
          </w:tcPr>
          <w:p w:rsidR="00645B18" w:rsidRDefault="00645B18">
            <w:pPr>
              <w:pStyle w:val="ConsPlusNormal"/>
              <w:jc w:val="center"/>
            </w:pPr>
            <w:r>
              <w:t>2024 год</w:t>
            </w:r>
          </w:p>
        </w:tc>
      </w:tr>
      <w:tr w:rsidR="00645B18">
        <w:tc>
          <w:tcPr>
            <w:tcW w:w="1928" w:type="dxa"/>
            <w:vMerge/>
          </w:tcPr>
          <w:p w:rsidR="00645B18" w:rsidRDefault="00645B18">
            <w:pPr>
              <w:spacing w:after="1" w:line="0" w:lineRule="atLeast"/>
            </w:pPr>
          </w:p>
        </w:tc>
        <w:tc>
          <w:tcPr>
            <w:tcW w:w="1984" w:type="dxa"/>
          </w:tcPr>
          <w:p w:rsidR="00645B18" w:rsidRDefault="00645B18">
            <w:pPr>
              <w:pStyle w:val="ConsPlusNormal"/>
            </w:pPr>
            <w:r>
              <w:t xml:space="preserve">1. Объем лесных насаждений, отведенных для заготовки гражданами древесины для </w:t>
            </w:r>
            <w:r>
              <w:lastRenderedPageBreak/>
              <w:t xml:space="preserve">собственных нужд, </w:t>
            </w:r>
            <w:proofErr w:type="spellStart"/>
            <w:proofErr w:type="gramStart"/>
            <w:r>
              <w:t>тыс</w:t>
            </w:r>
            <w:proofErr w:type="spellEnd"/>
            <w:proofErr w:type="gramEnd"/>
            <w:r>
              <w:t xml:space="preserve"> м</w:t>
            </w:r>
            <w:r>
              <w:rPr>
                <w:vertAlign w:val="superscript"/>
              </w:rPr>
              <w:t>3</w:t>
            </w:r>
          </w:p>
        </w:tc>
        <w:tc>
          <w:tcPr>
            <w:tcW w:w="1024" w:type="dxa"/>
          </w:tcPr>
          <w:p w:rsidR="00645B18" w:rsidRDefault="00645B18">
            <w:pPr>
              <w:pStyle w:val="ConsPlusNormal"/>
              <w:jc w:val="center"/>
            </w:pPr>
            <w:r>
              <w:lastRenderedPageBreak/>
              <w:t>2,6</w:t>
            </w:r>
          </w:p>
        </w:tc>
        <w:tc>
          <w:tcPr>
            <w:tcW w:w="1024" w:type="dxa"/>
          </w:tcPr>
          <w:p w:rsidR="00645B18" w:rsidRDefault="00645B18">
            <w:pPr>
              <w:pStyle w:val="ConsPlusNormal"/>
              <w:jc w:val="center"/>
            </w:pPr>
            <w:r>
              <w:t>4,23</w:t>
            </w:r>
          </w:p>
        </w:tc>
        <w:tc>
          <w:tcPr>
            <w:tcW w:w="1024" w:type="dxa"/>
          </w:tcPr>
          <w:p w:rsidR="00645B18" w:rsidRDefault="00645B18">
            <w:pPr>
              <w:pStyle w:val="ConsPlusNormal"/>
              <w:jc w:val="center"/>
            </w:pPr>
            <w:r>
              <w:t>0</w:t>
            </w:r>
          </w:p>
        </w:tc>
        <w:tc>
          <w:tcPr>
            <w:tcW w:w="1024" w:type="dxa"/>
          </w:tcPr>
          <w:p w:rsidR="00645B18" w:rsidRDefault="00645B18">
            <w:pPr>
              <w:pStyle w:val="ConsPlusNormal"/>
              <w:jc w:val="center"/>
            </w:pPr>
            <w:r>
              <w:t>0</w:t>
            </w:r>
          </w:p>
        </w:tc>
        <w:tc>
          <w:tcPr>
            <w:tcW w:w="1024" w:type="dxa"/>
          </w:tcPr>
          <w:p w:rsidR="00645B18" w:rsidRDefault="00645B18">
            <w:pPr>
              <w:pStyle w:val="ConsPlusNormal"/>
              <w:jc w:val="center"/>
            </w:pPr>
            <w:r>
              <w:t>0</w:t>
            </w:r>
          </w:p>
        </w:tc>
      </w:tr>
      <w:tr w:rsidR="00645B18">
        <w:tc>
          <w:tcPr>
            <w:tcW w:w="1928" w:type="dxa"/>
            <w:vMerge/>
          </w:tcPr>
          <w:p w:rsidR="00645B18" w:rsidRDefault="00645B18">
            <w:pPr>
              <w:spacing w:after="1" w:line="0" w:lineRule="atLeast"/>
            </w:pPr>
          </w:p>
        </w:tc>
        <w:tc>
          <w:tcPr>
            <w:tcW w:w="1984" w:type="dxa"/>
          </w:tcPr>
          <w:p w:rsidR="00645B18" w:rsidRDefault="00645B18">
            <w:pPr>
              <w:pStyle w:val="ConsPlusNormal"/>
            </w:pPr>
            <w:r>
              <w:t xml:space="preserve">2. Объем проектирования мероприятий по сохранению лесов, </w:t>
            </w:r>
            <w:proofErr w:type="gramStart"/>
            <w:r>
              <w:t>га</w:t>
            </w:r>
            <w:proofErr w:type="gramEnd"/>
          </w:p>
        </w:tc>
        <w:tc>
          <w:tcPr>
            <w:tcW w:w="1024" w:type="dxa"/>
          </w:tcPr>
          <w:p w:rsidR="00645B18" w:rsidRDefault="00645B18">
            <w:pPr>
              <w:pStyle w:val="ConsPlusNormal"/>
              <w:jc w:val="center"/>
            </w:pPr>
            <w:r>
              <w:t>209,4</w:t>
            </w:r>
          </w:p>
        </w:tc>
        <w:tc>
          <w:tcPr>
            <w:tcW w:w="1024" w:type="dxa"/>
          </w:tcPr>
          <w:p w:rsidR="00645B18" w:rsidRDefault="00645B18">
            <w:pPr>
              <w:pStyle w:val="ConsPlusNormal"/>
              <w:jc w:val="center"/>
            </w:pPr>
            <w:r>
              <w:t>158,49</w:t>
            </w:r>
          </w:p>
        </w:tc>
        <w:tc>
          <w:tcPr>
            <w:tcW w:w="1024" w:type="dxa"/>
          </w:tcPr>
          <w:p w:rsidR="00645B18" w:rsidRDefault="00645B18">
            <w:pPr>
              <w:pStyle w:val="ConsPlusNormal"/>
              <w:jc w:val="center"/>
            </w:pPr>
            <w:r>
              <w:t>271,9</w:t>
            </w:r>
          </w:p>
        </w:tc>
        <w:tc>
          <w:tcPr>
            <w:tcW w:w="1024" w:type="dxa"/>
          </w:tcPr>
          <w:p w:rsidR="00645B18" w:rsidRDefault="00645B18">
            <w:pPr>
              <w:pStyle w:val="ConsPlusNormal"/>
              <w:jc w:val="center"/>
            </w:pPr>
            <w:r>
              <w:t>213,15</w:t>
            </w:r>
          </w:p>
        </w:tc>
        <w:tc>
          <w:tcPr>
            <w:tcW w:w="1024" w:type="dxa"/>
          </w:tcPr>
          <w:p w:rsidR="00645B18" w:rsidRDefault="00645B18">
            <w:pPr>
              <w:pStyle w:val="ConsPlusNormal"/>
              <w:jc w:val="center"/>
            </w:pPr>
            <w:r>
              <w:t>201,15</w:t>
            </w:r>
          </w:p>
        </w:tc>
      </w:tr>
      <w:tr w:rsidR="00645B18">
        <w:tc>
          <w:tcPr>
            <w:tcW w:w="1928" w:type="dxa"/>
          </w:tcPr>
          <w:p w:rsidR="00645B18" w:rsidRDefault="00645B18">
            <w:pPr>
              <w:pStyle w:val="ConsPlusNormal"/>
            </w:pPr>
            <w:r>
              <w:t>Задачи подпрограммы 3</w:t>
            </w:r>
          </w:p>
        </w:tc>
        <w:tc>
          <w:tcPr>
            <w:tcW w:w="7104" w:type="dxa"/>
            <w:gridSpan w:val="6"/>
          </w:tcPr>
          <w:p w:rsidR="00645B18" w:rsidRDefault="00645B18">
            <w:pPr>
              <w:pStyle w:val="ConsPlusNormal"/>
            </w:pPr>
            <w:r>
              <w:t>1. Обеспечение деятельности МКУ "</w:t>
            </w:r>
            <w:proofErr w:type="gramStart"/>
            <w:r>
              <w:t>Лесничество</w:t>
            </w:r>
            <w:proofErr w:type="gramEnd"/>
            <w:r>
              <w:t xml:space="preserve"> ЗАТО Северск"</w:t>
            </w:r>
          </w:p>
          <w:p w:rsidR="00645B18" w:rsidRDefault="00645B18">
            <w:pPr>
              <w:pStyle w:val="ConsPlusNormal"/>
            </w:pPr>
            <w:r>
              <w:t>2. Организация лесохозяйственных мероприятий</w:t>
            </w:r>
          </w:p>
        </w:tc>
      </w:tr>
      <w:tr w:rsidR="00645B18">
        <w:tc>
          <w:tcPr>
            <w:tcW w:w="1928" w:type="dxa"/>
          </w:tcPr>
          <w:p w:rsidR="00645B18" w:rsidRDefault="00645B18">
            <w:pPr>
              <w:pStyle w:val="ConsPlusNormal"/>
            </w:pPr>
            <w:r>
              <w:t>Ведомственные целевые программы, входящие в состав подпрограммы 3 (далее - ВЦП)</w:t>
            </w:r>
          </w:p>
        </w:tc>
        <w:tc>
          <w:tcPr>
            <w:tcW w:w="7104" w:type="dxa"/>
            <w:gridSpan w:val="6"/>
          </w:tcPr>
          <w:p w:rsidR="00645B18" w:rsidRDefault="00645B18">
            <w:pPr>
              <w:pStyle w:val="ConsPlusNormal"/>
            </w:pPr>
            <w:r>
              <w:t>ВЦП "Обеспечение деятельности МКУ "</w:t>
            </w:r>
            <w:proofErr w:type="gramStart"/>
            <w:r>
              <w:t>Лесничество</w:t>
            </w:r>
            <w:proofErr w:type="gramEnd"/>
            <w:r>
              <w:t xml:space="preserve"> ЗАТО Северск"</w:t>
            </w:r>
          </w:p>
          <w:p w:rsidR="00645B18" w:rsidRDefault="00645B18">
            <w:pPr>
              <w:pStyle w:val="ConsPlusNormal"/>
            </w:pPr>
            <w:r>
              <w:t>ВЦП "Организация лесохозяйственных мероприятий"</w:t>
            </w:r>
          </w:p>
        </w:tc>
      </w:tr>
      <w:tr w:rsidR="00645B18">
        <w:tc>
          <w:tcPr>
            <w:tcW w:w="1928" w:type="dxa"/>
            <w:vMerge w:val="restart"/>
          </w:tcPr>
          <w:p w:rsidR="00645B18" w:rsidRDefault="00645B18">
            <w:pPr>
              <w:pStyle w:val="ConsPlusNormal"/>
            </w:pPr>
            <w:r>
              <w:t xml:space="preserve">Объем финансирования подпрограммы 3, всего, в </w:t>
            </w:r>
            <w:proofErr w:type="spellStart"/>
            <w:r>
              <w:t>т.ч</w:t>
            </w:r>
            <w:proofErr w:type="spellEnd"/>
            <w:r>
              <w:t>. по годам ее реализации,</w:t>
            </w:r>
          </w:p>
          <w:p w:rsidR="00645B18" w:rsidRDefault="00645B18">
            <w:pPr>
              <w:pStyle w:val="ConsPlusNormal"/>
            </w:pPr>
            <w:r>
              <w:t>тыс. руб.</w:t>
            </w:r>
          </w:p>
        </w:tc>
        <w:tc>
          <w:tcPr>
            <w:tcW w:w="1984" w:type="dxa"/>
          </w:tcPr>
          <w:p w:rsidR="00645B18" w:rsidRDefault="00645B18">
            <w:pPr>
              <w:pStyle w:val="ConsPlusNormal"/>
              <w:jc w:val="center"/>
            </w:pPr>
            <w:r>
              <w:t>Источники</w:t>
            </w:r>
          </w:p>
        </w:tc>
        <w:tc>
          <w:tcPr>
            <w:tcW w:w="1024" w:type="dxa"/>
          </w:tcPr>
          <w:p w:rsidR="00645B18" w:rsidRDefault="00645B18">
            <w:pPr>
              <w:pStyle w:val="ConsPlusNormal"/>
              <w:jc w:val="center"/>
            </w:pPr>
            <w:r>
              <w:t>Всего</w:t>
            </w:r>
          </w:p>
        </w:tc>
        <w:tc>
          <w:tcPr>
            <w:tcW w:w="1024" w:type="dxa"/>
          </w:tcPr>
          <w:p w:rsidR="00645B18" w:rsidRDefault="00645B18">
            <w:pPr>
              <w:pStyle w:val="ConsPlusNormal"/>
              <w:jc w:val="center"/>
            </w:pPr>
            <w:r>
              <w:t>2021 год</w:t>
            </w:r>
          </w:p>
        </w:tc>
        <w:tc>
          <w:tcPr>
            <w:tcW w:w="1024" w:type="dxa"/>
          </w:tcPr>
          <w:p w:rsidR="00645B18" w:rsidRDefault="00645B18">
            <w:pPr>
              <w:pStyle w:val="ConsPlusNormal"/>
              <w:jc w:val="center"/>
            </w:pPr>
            <w:r>
              <w:t>2022 год</w:t>
            </w:r>
          </w:p>
        </w:tc>
        <w:tc>
          <w:tcPr>
            <w:tcW w:w="1024" w:type="dxa"/>
          </w:tcPr>
          <w:p w:rsidR="00645B18" w:rsidRDefault="00645B18">
            <w:pPr>
              <w:pStyle w:val="ConsPlusNormal"/>
              <w:jc w:val="center"/>
            </w:pPr>
            <w:r>
              <w:t>2023 год</w:t>
            </w:r>
          </w:p>
        </w:tc>
        <w:tc>
          <w:tcPr>
            <w:tcW w:w="1024" w:type="dxa"/>
          </w:tcPr>
          <w:p w:rsidR="00645B18" w:rsidRDefault="00645B18">
            <w:pPr>
              <w:pStyle w:val="ConsPlusNormal"/>
              <w:jc w:val="center"/>
            </w:pPr>
            <w:r>
              <w:t>2024 год</w:t>
            </w:r>
          </w:p>
        </w:tc>
      </w:tr>
      <w:tr w:rsidR="00645B18">
        <w:tc>
          <w:tcPr>
            <w:tcW w:w="1928" w:type="dxa"/>
            <w:vMerge/>
          </w:tcPr>
          <w:p w:rsidR="00645B18" w:rsidRDefault="00645B18">
            <w:pPr>
              <w:spacing w:after="1" w:line="0" w:lineRule="atLeast"/>
            </w:pPr>
          </w:p>
        </w:tc>
        <w:tc>
          <w:tcPr>
            <w:tcW w:w="1984" w:type="dxa"/>
          </w:tcPr>
          <w:p w:rsidR="00645B18" w:rsidRDefault="00645B18">
            <w:pPr>
              <w:pStyle w:val="ConsPlusNormal"/>
            </w:pPr>
            <w:r>
              <w:t>Местный бюджет</w:t>
            </w:r>
          </w:p>
        </w:tc>
        <w:tc>
          <w:tcPr>
            <w:tcW w:w="1024" w:type="dxa"/>
          </w:tcPr>
          <w:p w:rsidR="00645B18" w:rsidRDefault="00645B18">
            <w:pPr>
              <w:pStyle w:val="ConsPlusNormal"/>
              <w:jc w:val="right"/>
            </w:pPr>
            <w:r>
              <w:t>60183,41</w:t>
            </w:r>
          </w:p>
        </w:tc>
        <w:tc>
          <w:tcPr>
            <w:tcW w:w="1024" w:type="dxa"/>
          </w:tcPr>
          <w:p w:rsidR="00645B18" w:rsidRDefault="00645B18">
            <w:pPr>
              <w:pStyle w:val="ConsPlusNormal"/>
              <w:jc w:val="right"/>
            </w:pPr>
            <w:r>
              <w:t>15715,21</w:t>
            </w:r>
          </w:p>
        </w:tc>
        <w:tc>
          <w:tcPr>
            <w:tcW w:w="1024" w:type="dxa"/>
          </w:tcPr>
          <w:p w:rsidR="00645B18" w:rsidRDefault="00645B18">
            <w:pPr>
              <w:pStyle w:val="ConsPlusNormal"/>
              <w:jc w:val="right"/>
            </w:pPr>
            <w:r>
              <w:t>19664,98</w:t>
            </w:r>
          </w:p>
        </w:tc>
        <w:tc>
          <w:tcPr>
            <w:tcW w:w="1024" w:type="dxa"/>
          </w:tcPr>
          <w:p w:rsidR="00645B18" w:rsidRDefault="00645B18">
            <w:pPr>
              <w:pStyle w:val="ConsPlusNormal"/>
              <w:jc w:val="right"/>
            </w:pPr>
            <w:r>
              <w:t>13018,53</w:t>
            </w:r>
          </w:p>
        </w:tc>
        <w:tc>
          <w:tcPr>
            <w:tcW w:w="1024" w:type="dxa"/>
          </w:tcPr>
          <w:p w:rsidR="00645B18" w:rsidRDefault="00645B18">
            <w:pPr>
              <w:pStyle w:val="ConsPlusNormal"/>
              <w:jc w:val="right"/>
            </w:pPr>
            <w:r>
              <w:t>11784,69</w:t>
            </w:r>
          </w:p>
        </w:tc>
      </w:tr>
      <w:tr w:rsidR="00645B18">
        <w:tc>
          <w:tcPr>
            <w:tcW w:w="1928" w:type="dxa"/>
            <w:vMerge/>
          </w:tcPr>
          <w:p w:rsidR="00645B18" w:rsidRDefault="00645B18">
            <w:pPr>
              <w:spacing w:after="1" w:line="0" w:lineRule="atLeast"/>
            </w:pPr>
          </w:p>
        </w:tc>
        <w:tc>
          <w:tcPr>
            <w:tcW w:w="1984" w:type="dxa"/>
          </w:tcPr>
          <w:p w:rsidR="00645B18" w:rsidRDefault="00645B18">
            <w:pPr>
              <w:pStyle w:val="ConsPlusNormal"/>
            </w:pPr>
            <w:r>
              <w:t>Другие источники:</w:t>
            </w:r>
          </w:p>
        </w:tc>
        <w:tc>
          <w:tcPr>
            <w:tcW w:w="1024" w:type="dxa"/>
          </w:tcPr>
          <w:p w:rsidR="00645B18" w:rsidRDefault="00645B18">
            <w:pPr>
              <w:pStyle w:val="ConsPlusNormal"/>
            </w:pPr>
          </w:p>
        </w:tc>
        <w:tc>
          <w:tcPr>
            <w:tcW w:w="1024" w:type="dxa"/>
          </w:tcPr>
          <w:p w:rsidR="00645B18" w:rsidRDefault="00645B18">
            <w:pPr>
              <w:pStyle w:val="ConsPlusNormal"/>
            </w:pPr>
          </w:p>
        </w:tc>
        <w:tc>
          <w:tcPr>
            <w:tcW w:w="1024" w:type="dxa"/>
          </w:tcPr>
          <w:p w:rsidR="00645B18" w:rsidRDefault="00645B18">
            <w:pPr>
              <w:pStyle w:val="ConsPlusNormal"/>
            </w:pPr>
          </w:p>
        </w:tc>
        <w:tc>
          <w:tcPr>
            <w:tcW w:w="1024" w:type="dxa"/>
          </w:tcPr>
          <w:p w:rsidR="00645B18" w:rsidRDefault="00645B18">
            <w:pPr>
              <w:pStyle w:val="ConsPlusNormal"/>
            </w:pPr>
          </w:p>
        </w:tc>
        <w:tc>
          <w:tcPr>
            <w:tcW w:w="1024" w:type="dxa"/>
          </w:tcPr>
          <w:p w:rsidR="00645B18" w:rsidRDefault="00645B18">
            <w:pPr>
              <w:pStyle w:val="ConsPlusNormal"/>
            </w:pPr>
          </w:p>
        </w:tc>
      </w:tr>
      <w:tr w:rsidR="00645B18">
        <w:tc>
          <w:tcPr>
            <w:tcW w:w="1928" w:type="dxa"/>
            <w:vMerge/>
          </w:tcPr>
          <w:p w:rsidR="00645B18" w:rsidRDefault="00645B18">
            <w:pPr>
              <w:spacing w:after="1" w:line="0" w:lineRule="atLeast"/>
            </w:pPr>
          </w:p>
        </w:tc>
        <w:tc>
          <w:tcPr>
            <w:tcW w:w="1984" w:type="dxa"/>
          </w:tcPr>
          <w:p w:rsidR="00645B18" w:rsidRDefault="00645B18">
            <w:pPr>
              <w:pStyle w:val="ConsPlusNormal"/>
            </w:pPr>
            <w:proofErr w:type="gramStart"/>
            <w:r>
              <w:t>федеральный бюджет (по согласованию (прогноз)</w:t>
            </w:r>
            <w:proofErr w:type="gramEnd"/>
          </w:p>
        </w:tc>
        <w:tc>
          <w:tcPr>
            <w:tcW w:w="102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r>
      <w:tr w:rsidR="00645B18">
        <w:tc>
          <w:tcPr>
            <w:tcW w:w="1928" w:type="dxa"/>
            <w:vMerge/>
          </w:tcPr>
          <w:p w:rsidR="00645B18" w:rsidRDefault="00645B18">
            <w:pPr>
              <w:spacing w:after="1" w:line="0" w:lineRule="atLeast"/>
            </w:pPr>
          </w:p>
        </w:tc>
        <w:tc>
          <w:tcPr>
            <w:tcW w:w="1984" w:type="dxa"/>
          </w:tcPr>
          <w:p w:rsidR="00645B18" w:rsidRDefault="00645B18">
            <w:pPr>
              <w:pStyle w:val="ConsPlusNormal"/>
            </w:pPr>
            <w:proofErr w:type="gramStart"/>
            <w:r>
              <w:t>бюджет Томской области (по согласованию (прогноз)</w:t>
            </w:r>
            <w:proofErr w:type="gramEnd"/>
          </w:p>
        </w:tc>
        <w:tc>
          <w:tcPr>
            <w:tcW w:w="102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r>
      <w:tr w:rsidR="00645B18">
        <w:tc>
          <w:tcPr>
            <w:tcW w:w="1928" w:type="dxa"/>
            <w:vMerge/>
          </w:tcPr>
          <w:p w:rsidR="00645B18" w:rsidRDefault="00645B18">
            <w:pPr>
              <w:spacing w:after="1" w:line="0" w:lineRule="atLeast"/>
            </w:pPr>
          </w:p>
        </w:tc>
        <w:tc>
          <w:tcPr>
            <w:tcW w:w="1984" w:type="dxa"/>
          </w:tcPr>
          <w:p w:rsidR="00645B18" w:rsidRDefault="00645B18">
            <w:pPr>
              <w:pStyle w:val="ConsPlusNormal"/>
            </w:pPr>
            <w:proofErr w:type="gramStart"/>
            <w:r>
              <w:t>внебюджетные источники (по согласованию (прогноз)</w:t>
            </w:r>
            <w:proofErr w:type="gramEnd"/>
          </w:p>
        </w:tc>
        <w:tc>
          <w:tcPr>
            <w:tcW w:w="102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c>
          <w:tcPr>
            <w:tcW w:w="1024" w:type="dxa"/>
          </w:tcPr>
          <w:p w:rsidR="00645B18" w:rsidRDefault="00645B18">
            <w:pPr>
              <w:pStyle w:val="ConsPlusNormal"/>
              <w:jc w:val="right"/>
            </w:pPr>
            <w:r>
              <w:t>0,00</w:t>
            </w:r>
          </w:p>
        </w:tc>
      </w:tr>
      <w:tr w:rsidR="00645B18">
        <w:tc>
          <w:tcPr>
            <w:tcW w:w="1928" w:type="dxa"/>
            <w:vMerge/>
          </w:tcPr>
          <w:p w:rsidR="00645B18" w:rsidRDefault="00645B18">
            <w:pPr>
              <w:spacing w:after="1" w:line="0" w:lineRule="atLeast"/>
            </w:pPr>
          </w:p>
        </w:tc>
        <w:tc>
          <w:tcPr>
            <w:tcW w:w="1984" w:type="dxa"/>
          </w:tcPr>
          <w:p w:rsidR="00645B18" w:rsidRDefault="00645B18">
            <w:pPr>
              <w:pStyle w:val="ConsPlusNormal"/>
            </w:pPr>
            <w:r>
              <w:t>Всего</w:t>
            </w:r>
          </w:p>
        </w:tc>
        <w:tc>
          <w:tcPr>
            <w:tcW w:w="1024" w:type="dxa"/>
          </w:tcPr>
          <w:p w:rsidR="00645B18" w:rsidRDefault="00645B18">
            <w:pPr>
              <w:pStyle w:val="ConsPlusNormal"/>
              <w:jc w:val="right"/>
            </w:pPr>
            <w:r>
              <w:t>60183,41</w:t>
            </w:r>
          </w:p>
        </w:tc>
        <w:tc>
          <w:tcPr>
            <w:tcW w:w="1024" w:type="dxa"/>
          </w:tcPr>
          <w:p w:rsidR="00645B18" w:rsidRDefault="00645B18">
            <w:pPr>
              <w:pStyle w:val="ConsPlusNormal"/>
              <w:jc w:val="right"/>
            </w:pPr>
            <w:r>
              <w:t>15715,21</w:t>
            </w:r>
          </w:p>
        </w:tc>
        <w:tc>
          <w:tcPr>
            <w:tcW w:w="1024" w:type="dxa"/>
          </w:tcPr>
          <w:p w:rsidR="00645B18" w:rsidRDefault="00645B18">
            <w:pPr>
              <w:pStyle w:val="ConsPlusNormal"/>
              <w:jc w:val="right"/>
            </w:pPr>
            <w:r>
              <w:t>19664,98</w:t>
            </w:r>
          </w:p>
        </w:tc>
        <w:tc>
          <w:tcPr>
            <w:tcW w:w="1024" w:type="dxa"/>
          </w:tcPr>
          <w:p w:rsidR="00645B18" w:rsidRDefault="00645B18">
            <w:pPr>
              <w:pStyle w:val="ConsPlusNormal"/>
              <w:jc w:val="right"/>
            </w:pPr>
            <w:r>
              <w:t>13018,53</w:t>
            </w:r>
          </w:p>
        </w:tc>
        <w:tc>
          <w:tcPr>
            <w:tcW w:w="1024" w:type="dxa"/>
          </w:tcPr>
          <w:p w:rsidR="00645B18" w:rsidRDefault="00645B18">
            <w:pPr>
              <w:pStyle w:val="ConsPlusNormal"/>
              <w:jc w:val="right"/>
            </w:pPr>
            <w:r>
              <w:t>11784,69</w:t>
            </w:r>
          </w:p>
        </w:tc>
      </w:tr>
    </w:tbl>
    <w:p w:rsidR="00645B18" w:rsidRDefault="00645B18">
      <w:pPr>
        <w:pStyle w:val="ConsPlusNormal"/>
        <w:jc w:val="both"/>
      </w:pPr>
    </w:p>
    <w:p w:rsidR="00645B18" w:rsidRDefault="00645B18">
      <w:pPr>
        <w:pStyle w:val="ConsPlusTitle"/>
        <w:jc w:val="center"/>
        <w:outlineLvl w:val="2"/>
      </w:pPr>
      <w:r>
        <w:t>I. ХАРАКТЕРИСТИКА ТЕКУЩЕГО СОСТОЯНИЯ</w:t>
      </w:r>
    </w:p>
    <w:p w:rsidR="00645B18" w:rsidRDefault="00645B18">
      <w:pPr>
        <w:pStyle w:val="ConsPlusTitle"/>
        <w:jc w:val="center"/>
      </w:pPr>
      <w:r>
        <w:t>СФЕРЫ РЕАЛИЗАЦИИ ПОДПРОГРАММЫ 3</w:t>
      </w:r>
    </w:p>
    <w:p w:rsidR="00645B18" w:rsidRDefault="00645B18">
      <w:pPr>
        <w:pStyle w:val="ConsPlusNormal"/>
        <w:jc w:val="both"/>
      </w:pPr>
    </w:p>
    <w:p w:rsidR="00645B18" w:rsidRDefault="00645B18">
      <w:pPr>
        <w:pStyle w:val="ConsPlusNormal"/>
        <w:ind w:firstLine="540"/>
        <w:jc w:val="both"/>
      </w:pPr>
      <w:r>
        <w:t xml:space="preserve">Подпрограмма 3 направлена на сохранение, рациональное использование и воспроизводство </w:t>
      </w:r>
      <w:proofErr w:type="gramStart"/>
      <w:r>
        <w:t>лесов</w:t>
      </w:r>
      <w:proofErr w:type="gramEnd"/>
      <w:r>
        <w:t xml:space="preserve"> ЗАТО Северск, а также на обеспечение потребности населения городского округа ЗАТО Северск Томской области в древесине для собственных нужд.</w:t>
      </w:r>
    </w:p>
    <w:p w:rsidR="00645B18" w:rsidRDefault="00645B18">
      <w:pPr>
        <w:pStyle w:val="ConsPlusNormal"/>
        <w:spacing w:before="220"/>
        <w:ind w:firstLine="540"/>
        <w:jc w:val="both"/>
      </w:pPr>
      <w:r>
        <w:t xml:space="preserve">Площадь лесничества </w:t>
      </w:r>
      <w:proofErr w:type="gramStart"/>
      <w:r>
        <w:t>в</w:t>
      </w:r>
      <w:proofErr w:type="gramEnd"/>
      <w:r>
        <w:t xml:space="preserve"> ЗАТО Северск составляет 32527 гектаров. Леса из-за территориальной приуроченности к АО "СХК" имеют выраженную защитную функцию. При этом рекреационный и сырьевой потенциалы лесов с каждым годом приобретают все большее значение. Для сохранения биологического разнообразия лесов, </w:t>
      </w:r>
      <w:proofErr w:type="spellStart"/>
      <w:r>
        <w:t>средообразующих</w:t>
      </w:r>
      <w:proofErr w:type="spellEnd"/>
      <w:r>
        <w:t>, водоохранных, защитных, санитарно-гигиенических и оздоровительных функций лесов, повышения их потенциала необходимо устойчивое управление лесами.</w:t>
      </w:r>
    </w:p>
    <w:p w:rsidR="00645B18" w:rsidRDefault="00645B18">
      <w:pPr>
        <w:pStyle w:val="ConsPlusNormal"/>
        <w:spacing w:before="220"/>
        <w:ind w:firstLine="540"/>
        <w:jc w:val="both"/>
      </w:pPr>
      <w:r>
        <w:lastRenderedPageBreak/>
        <w:t>Для достижения поставленной цели необходим комплекс мероприятий по использованию, охране, защите и воспроизводству лесов.</w:t>
      </w:r>
    </w:p>
    <w:p w:rsidR="00645B18" w:rsidRDefault="00645B18">
      <w:pPr>
        <w:pStyle w:val="ConsPlusNormal"/>
        <w:spacing w:before="220"/>
        <w:ind w:firstLine="540"/>
        <w:jc w:val="both"/>
      </w:pPr>
      <w:r>
        <w:t xml:space="preserve">Большую роль играет вырубка погибших и поврежденных деревьев и очистка леса от захламленности. В </w:t>
      </w:r>
      <w:proofErr w:type="gramStart"/>
      <w:r>
        <w:t>целях</w:t>
      </w:r>
      <w:proofErr w:type="gramEnd"/>
      <w:r>
        <w:t xml:space="preserve"> использования лесов для заготовки древесины проводится отвод и таксация лесосек, при которых определяются количественные и качественные характеристики лесных насаждений и объем древесины, подлежащей заготовке.</w:t>
      </w:r>
    </w:p>
    <w:p w:rsidR="00645B18" w:rsidRDefault="00645B18">
      <w:pPr>
        <w:pStyle w:val="ConsPlusNormal"/>
        <w:spacing w:before="220"/>
        <w:ind w:firstLine="540"/>
        <w:jc w:val="both"/>
      </w:pPr>
      <w:r>
        <w:t>В 2018 году отведены лесосеки на площади 45,95 га, в 2019 году - 45,9 га, в 2020 году - 98,3 га.</w:t>
      </w:r>
    </w:p>
    <w:p w:rsidR="00645B18" w:rsidRDefault="00645B18">
      <w:pPr>
        <w:pStyle w:val="ConsPlusNormal"/>
        <w:spacing w:before="220"/>
        <w:ind w:firstLine="540"/>
        <w:jc w:val="both"/>
      </w:pPr>
      <w:r>
        <w:t>Лесохозяйственные работы выполнены в 2018 году на площади 5,34 га, в 2019 году - 198,73 га, в 2020 году - 199,76 га.</w:t>
      </w:r>
    </w:p>
    <w:p w:rsidR="00645B18" w:rsidRDefault="00645B18">
      <w:pPr>
        <w:pStyle w:val="ConsPlusNormal"/>
        <w:spacing w:before="220"/>
        <w:ind w:firstLine="540"/>
        <w:jc w:val="both"/>
      </w:pPr>
      <w:r>
        <w:t>В период 2018 - 2020 годов в рубку для заготовки дров населением отведено 18,8 тыс. куб. м древесины, заключено 1006 договоров купли-продажи лесных насаждений.</w:t>
      </w:r>
    </w:p>
    <w:p w:rsidR="00645B18" w:rsidRDefault="00645B18">
      <w:pPr>
        <w:pStyle w:val="ConsPlusNormal"/>
        <w:spacing w:before="220"/>
        <w:ind w:firstLine="540"/>
        <w:jc w:val="both"/>
      </w:pPr>
      <w:r>
        <w:t xml:space="preserve">В 2021 - 2024 </w:t>
      </w:r>
      <w:proofErr w:type="gramStart"/>
      <w:r>
        <w:t>годах</w:t>
      </w:r>
      <w:proofErr w:type="gramEnd"/>
      <w:r>
        <w:t xml:space="preserve"> планируется отвести гражданам 22,4 тыс. куб. м древесины для собственных нужд, провести лесохозяйственные работы на площади 696,8 га, высадить не менее 550 саженцев кедра.</w:t>
      </w:r>
    </w:p>
    <w:p w:rsidR="00645B18" w:rsidRDefault="00645B18">
      <w:pPr>
        <w:pStyle w:val="ConsPlusNormal"/>
        <w:spacing w:before="220"/>
        <w:ind w:firstLine="540"/>
        <w:jc w:val="both"/>
      </w:pPr>
      <w:r>
        <w:t xml:space="preserve">В </w:t>
      </w:r>
      <w:proofErr w:type="gramStart"/>
      <w:r>
        <w:t>целях</w:t>
      </w:r>
      <w:proofErr w:type="gramEnd"/>
      <w:r>
        <w:t xml:space="preserve"> обеспечения санитарной безопасности в лесах продолжатся работы по лесопатологическому обследованию с последующим принятием оздоровительных мер (проведением санитарных рубок при необходимости).</w:t>
      </w:r>
    </w:p>
    <w:p w:rsidR="00645B18" w:rsidRDefault="00645B18">
      <w:pPr>
        <w:pStyle w:val="ConsPlusNormal"/>
        <w:spacing w:before="220"/>
        <w:ind w:firstLine="540"/>
        <w:jc w:val="both"/>
      </w:pPr>
      <w:r>
        <w:t xml:space="preserve">Для ежегодной реализации мер по сохранению лесов в 2021 году предстоит установить и утвердить в Рослесхозе границы лесничеств на </w:t>
      </w:r>
      <w:proofErr w:type="gramStart"/>
      <w:r>
        <w:t>территории</w:t>
      </w:r>
      <w:proofErr w:type="gramEnd"/>
      <w:r>
        <w:t xml:space="preserve"> ЗАТО Северск, провести на них лесоустройство, разработать и утвердить новые (взамен действующего до 2021 года) лесохозяйственные регламенты лесничеств.</w:t>
      </w:r>
    </w:p>
    <w:p w:rsidR="00645B18" w:rsidRDefault="00645B18">
      <w:pPr>
        <w:pStyle w:val="ConsPlusNormal"/>
        <w:jc w:val="both"/>
      </w:pPr>
    </w:p>
    <w:p w:rsidR="00645B18" w:rsidRDefault="00645B18">
      <w:pPr>
        <w:pStyle w:val="ConsPlusTitle"/>
        <w:jc w:val="center"/>
        <w:outlineLvl w:val="2"/>
      </w:pPr>
      <w:r>
        <w:t>II. ЦЕЛИ И ЗАДАЧИ ПОДПРОГРАММЫ 3, СРОКИ ЕЕ РЕАЛИЗАЦИИ,</w:t>
      </w:r>
    </w:p>
    <w:p w:rsidR="00645B18" w:rsidRDefault="00645B18">
      <w:pPr>
        <w:pStyle w:val="ConsPlusTitle"/>
        <w:jc w:val="center"/>
      </w:pPr>
      <w:r>
        <w:t>ЦЕЛЕВЫЕ ПОКАЗАТЕЛИ (ИНДИКАТОРЫ) РЕЗУЛЬТАТИВНОСТИ</w:t>
      </w:r>
    </w:p>
    <w:p w:rsidR="00645B18" w:rsidRDefault="00645B18">
      <w:pPr>
        <w:pStyle w:val="ConsPlusTitle"/>
        <w:jc w:val="center"/>
      </w:pPr>
      <w:r>
        <w:t>РЕАЛИЗАЦИИ ПОДПРОГРАММЫ 3</w:t>
      </w:r>
    </w:p>
    <w:p w:rsidR="00645B18" w:rsidRDefault="00645B18">
      <w:pPr>
        <w:pStyle w:val="ConsPlusNormal"/>
        <w:jc w:val="both"/>
      </w:pPr>
    </w:p>
    <w:p w:rsidR="00645B18" w:rsidRDefault="00645B18">
      <w:pPr>
        <w:pStyle w:val="ConsPlusNormal"/>
        <w:ind w:firstLine="540"/>
        <w:jc w:val="both"/>
      </w:pPr>
      <w:r>
        <w:t xml:space="preserve">Целью подпрограммы 3 является реализация лесохозяйственного регламента </w:t>
      </w:r>
      <w:proofErr w:type="gramStart"/>
      <w:r>
        <w:t>лесничества</w:t>
      </w:r>
      <w:proofErr w:type="gramEnd"/>
      <w:r>
        <w:t xml:space="preserve"> ЗАТО Северск.</w:t>
      </w:r>
    </w:p>
    <w:p w:rsidR="00645B18" w:rsidRDefault="00645B18">
      <w:pPr>
        <w:pStyle w:val="ConsPlusNormal"/>
        <w:spacing w:before="220"/>
        <w:ind w:firstLine="540"/>
        <w:jc w:val="both"/>
      </w:pPr>
      <w:r>
        <w:t>Для достижения поставленной цели необходимо решение задач по обеспечению деятельности МКУ "</w:t>
      </w:r>
      <w:proofErr w:type="gramStart"/>
      <w:r>
        <w:t>Лесничество</w:t>
      </w:r>
      <w:proofErr w:type="gramEnd"/>
      <w:r>
        <w:t xml:space="preserve"> ЗАТО Северск" и организации лесохозяйственных мероприятий.</w:t>
      </w:r>
    </w:p>
    <w:p w:rsidR="00645B18" w:rsidRDefault="00645B18">
      <w:pPr>
        <w:pStyle w:val="ConsPlusNormal"/>
        <w:spacing w:before="220"/>
        <w:ind w:firstLine="540"/>
        <w:jc w:val="both"/>
      </w:pPr>
      <w:r>
        <w:t>Срок реализации подпрограммы 3 - 2021 - 2024 годы.</w:t>
      </w:r>
    </w:p>
    <w:p w:rsidR="00645B18" w:rsidRDefault="00645B18">
      <w:pPr>
        <w:pStyle w:val="ConsPlusNormal"/>
        <w:spacing w:before="220"/>
        <w:ind w:firstLine="540"/>
        <w:jc w:val="both"/>
      </w:pPr>
      <w:r>
        <w:t>Сведения о составе и значениях целевых показателей (индикаторов) результативности подпрограммы 3 представлены в таблице 1.</w:t>
      </w:r>
    </w:p>
    <w:p w:rsidR="00645B18" w:rsidRDefault="00645B18">
      <w:pPr>
        <w:pStyle w:val="ConsPlusNormal"/>
        <w:jc w:val="both"/>
      </w:pPr>
    </w:p>
    <w:p w:rsidR="00645B18" w:rsidRDefault="00645B18">
      <w:pPr>
        <w:pStyle w:val="ConsPlusTitle"/>
        <w:jc w:val="center"/>
        <w:outlineLvl w:val="3"/>
      </w:pPr>
      <w:r>
        <w:t>Сведения о составе и значениях целевых показателей</w:t>
      </w:r>
    </w:p>
    <w:p w:rsidR="00645B18" w:rsidRDefault="00645B18">
      <w:pPr>
        <w:pStyle w:val="ConsPlusTitle"/>
        <w:jc w:val="center"/>
      </w:pPr>
      <w:r>
        <w:t>(индикаторов) результативности подпрограммы 3 "Обеспечение</w:t>
      </w:r>
    </w:p>
    <w:p w:rsidR="00645B18" w:rsidRDefault="00645B18">
      <w:pPr>
        <w:pStyle w:val="ConsPlusTitle"/>
        <w:jc w:val="center"/>
      </w:pPr>
      <w:r>
        <w:t xml:space="preserve">устойчивого управления </w:t>
      </w:r>
      <w:proofErr w:type="gramStart"/>
      <w:r>
        <w:t>лесами</w:t>
      </w:r>
      <w:proofErr w:type="gramEnd"/>
      <w:r>
        <w:t xml:space="preserve"> ЗАТО Северск"</w:t>
      </w:r>
    </w:p>
    <w:p w:rsidR="00645B18" w:rsidRDefault="00645B18">
      <w:pPr>
        <w:pStyle w:val="ConsPlusTitle"/>
        <w:jc w:val="center"/>
      </w:pPr>
      <w:r>
        <w:t>муниципальной программы "Эффективное управление</w:t>
      </w:r>
    </w:p>
    <w:p w:rsidR="00645B18" w:rsidRDefault="00645B18">
      <w:pPr>
        <w:pStyle w:val="ConsPlusTitle"/>
        <w:jc w:val="center"/>
      </w:pPr>
      <w:r>
        <w:t xml:space="preserve">муниципальным </w:t>
      </w:r>
      <w:proofErr w:type="gramStart"/>
      <w:r>
        <w:t>имуществом</w:t>
      </w:r>
      <w:proofErr w:type="gramEnd"/>
      <w:r>
        <w:t xml:space="preserve"> ЗАТО Северск"</w:t>
      </w:r>
    </w:p>
    <w:p w:rsidR="00645B18" w:rsidRDefault="00645B18">
      <w:pPr>
        <w:pStyle w:val="ConsPlusNormal"/>
        <w:jc w:val="center"/>
      </w:pPr>
      <w:r>
        <w:t xml:space="preserve">(в ред. </w:t>
      </w:r>
      <w:hyperlink r:id="rId52" w:history="1">
        <w:r>
          <w:rPr>
            <w:color w:val="0000FF"/>
          </w:rPr>
          <w:t>постановления</w:t>
        </w:r>
      </w:hyperlink>
      <w:r>
        <w:t xml:space="preserve"> </w:t>
      </w:r>
      <w:proofErr w:type="gramStart"/>
      <w:r>
        <w:t>Администрации</w:t>
      </w:r>
      <w:proofErr w:type="gramEnd"/>
      <w:r>
        <w:t xml:space="preserve"> ЗАТО Северск</w:t>
      </w:r>
    </w:p>
    <w:p w:rsidR="00645B18" w:rsidRDefault="00645B18">
      <w:pPr>
        <w:pStyle w:val="ConsPlusNormal"/>
        <w:jc w:val="center"/>
      </w:pPr>
      <w:r>
        <w:t>от 17.03.2022 N 437)</w:t>
      </w:r>
    </w:p>
    <w:p w:rsidR="00645B18" w:rsidRDefault="00645B18">
      <w:pPr>
        <w:pStyle w:val="ConsPlusNormal"/>
        <w:jc w:val="both"/>
      </w:pPr>
    </w:p>
    <w:p w:rsidR="00645B18" w:rsidRDefault="00645B18">
      <w:pPr>
        <w:pStyle w:val="ConsPlusNormal"/>
        <w:jc w:val="right"/>
      </w:pPr>
      <w:r>
        <w:t>Таблица 1</w:t>
      </w:r>
    </w:p>
    <w:p w:rsidR="00645B18" w:rsidRDefault="00645B18">
      <w:pPr>
        <w:pStyle w:val="ConsPlusNormal"/>
        <w:jc w:val="both"/>
      </w:pPr>
    </w:p>
    <w:p w:rsidR="00645B18" w:rsidRDefault="00645B18">
      <w:pPr>
        <w:sectPr w:rsidR="00645B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8"/>
        <w:gridCol w:w="1204"/>
        <w:gridCol w:w="784"/>
        <w:gridCol w:w="784"/>
        <w:gridCol w:w="784"/>
        <w:gridCol w:w="664"/>
        <w:gridCol w:w="784"/>
        <w:gridCol w:w="784"/>
        <w:gridCol w:w="1714"/>
        <w:gridCol w:w="1909"/>
        <w:gridCol w:w="1804"/>
      </w:tblGrid>
      <w:tr w:rsidR="00645B18">
        <w:tc>
          <w:tcPr>
            <w:tcW w:w="454" w:type="dxa"/>
            <w:vMerge w:val="restart"/>
          </w:tcPr>
          <w:p w:rsidR="00645B18" w:rsidRDefault="00645B18">
            <w:pPr>
              <w:pStyle w:val="ConsPlusNormal"/>
              <w:jc w:val="center"/>
            </w:pPr>
            <w:r>
              <w:lastRenderedPageBreak/>
              <w:t xml:space="preserve">N </w:t>
            </w:r>
            <w:proofErr w:type="gramStart"/>
            <w:r>
              <w:t>п</w:t>
            </w:r>
            <w:proofErr w:type="gramEnd"/>
            <w:r>
              <w:t>/п</w:t>
            </w:r>
          </w:p>
        </w:tc>
        <w:tc>
          <w:tcPr>
            <w:tcW w:w="1928" w:type="dxa"/>
            <w:vMerge w:val="restart"/>
          </w:tcPr>
          <w:p w:rsidR="00645B18" w:rsidRDefault="00645B18">
            <w:pPr>
              <w:pStyle w:val="ConsPlusNormal"/>
              <w:jc w:val="center"/>
            </w:pPr>
            <w:r>
              <w:t>Наименование целевого показателя (индикатора)</w:t>
            </w:r>
          </w:p>
        </w:tc>
        <w:tc>
          <w:tcPr>
            <w:tcW w:w="1204" w:type="dxa"/>
            <w:vMerge w:val="restart"/>
          </w:tcPr>
          <w:p w:rsidR="00645B18" w:rsidRDefault="00645B18">
            <w:pPr>
              <w:pStyle w:val="ConsPlusNormal"/>
              <w:jc w:val="center"/>
            </w:pPr>
            <w:r>
              <w:t>Единица измерения</w:t>
            </w:r>
          </w:p>
        </w:tc>
        <w:tc>
          <w:tcPr>
            <w:tcW w:w="4584" w:type="dxa"/>
            <w:gridSpan w:val="6"/>
          </w:tcPr>
          <w:p w:rsidR="00645B18" w:rsidRDefault="00645B18">
            <w:pPr>
              <w:pStyle w:val="ConsPlusNormal"/>
              <w:jc w:val="center"/>
            </w:pPr>
            <w:r>
              <w:t>Значения целевых показателей</w:t>
            </w:r>
          </w:p>
        </w:tc>
        <w:tc>
          <w:tcPr>
            <w:tcW w:w="1714" w:type="dxa"/>
            <w:vMerge w:val="restart"/>
          </w:tcPr>
          <w:p w:rsidR="00645B18" w:rsidRDefault="00645B18">
            <w:pPr>
              <w:pStyle w:val="ConsPlusNormal"/>
              <w:jc w:val="center"/>
            </w:pPr>
            <w:r>
              <w:t>Периодичность сбора данных</w:t>
            </w:r>
          </w:p>
        </w:tc>
        <w:tc>
          <w:tcPr>
            <w:tcW w:w="1909" w:type="dxa"/>
            <w:vMerge w:val="restart"/>
          </w:tcPr>
          <w:p w:rsidR="00645B18" w:rsidRDefault="00645B18">
            <w:pPr>
              <w:pStyle w:val="ConsPlusNormal"/>
              <w:jc w:val="center"/>
            </w:pPr>
            <w:r>
              <w:t>Метод сбора информации</w:t>
            </w:r>
          </w:p>
        </w:tc>
        <w:tc>
          <w:tcPr>
            <w:tcW w:w="1804" w:type="dxa"/>
            <w:vMerge w:val="restart"/>
          </w:tcPr>
          <w:p w:rsidR="00645B18" w:rsidRDefault="00645B18">
            <w:pPr>
              <w:pStyle w:val="ConsPlusNormal"/>
              <w:jc w:val="center"/>
            </w:pPr>
            <w:proofErr w:type="gramStart"/>
            <w:r>
              <w:t>Ответственный за сбор данных по показателю</w:t>
            </w:r>
            <w:proofErr w:type="gramEnd"/>
          </w:p>
        </w:tc>
      </w:tr>
      <w:tr w:rsidR="00645B18">
        <w:tc>
          <w:tcPr>
            <w:tcW w:w="45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1204" w:type="dxa"/>
            <w:vMerge/>
          </w:tcPr>
          <w:p w:rsidR="00645B18" w:rsidRDefault="00645B18">
            <w:pPr>
              <w:spacing w:after="1" w:line="0" w:lineRule="atLeast"/>
            </w:pPr>
          </w:p>
        </w:tc>
        <w:tc>
          <w:tcPr>
            <w:tcW w:w="784" w:type="dxa"/>
          </w:tcPr>
          <w:p w:rsidR="00645B18" w:rsidRDefault="00645B18">
            <w:pPr>
              <w:pStyle w:val="ConsPlusNormal"/>
              <w:jc w:val="center"/>
            </w:pPr>
            <w:r>
              <w:t>2019 год</w:t>
            </w:r>
          </w:p>
        </w:tc>
        <w:tc>
          <w:tcPr>
            <w:tcW w:w="784" w:type="dxa"/>
          </w:tcPr>
          <w:p w:rsidR="00645B18" w:rsidRDefault="00645B18">
            <w:pPr>
              <w:pStyle w:val="ConsPlusNormal"/>
              <w:jc w:val="center"/>
            </w:pPr>
            <w:r>
              <w:t>2020 год</w:t>
            </w:r>
          </w:p>
        </w:tc>
        <w:tc>
          <w:tcPr>
            <w:tcW w:w="784" w:type="dxa"/>
          </w:tcPr>
          <w:p w:rsidR="00645B18" w:rsidRDefault="00645B18">
            <w:pPr>
              <w:pStyle w:val="ConsPlusNormal"/>
              <w:jc w:val="center"/>
            </w:pPr>
            <w:r>
              <w:t>2021 год</w:t>
            </w:r>
          </w:p>
        </w:tc>
        <w:tc>
          <w:tcPr>
            <w:tcW w:w="664" w:type="dxa"/>
          </w:tcPr>
          <w:p w:rsidR="00645B18" w:rsidRDefault="00645B18">
            <w:pPr>
              <w:pStyle w:val="ConsPlusNormal"/>
              <w:jc w:val="center"/>
            </w:pPr>
            <w:r>
              <w:t>2022 год</w:t>
            </w:r>
          </w:p>
        </w:tc>
        <w:tc>
          <w:tcPr>
            <w:tcW w:w="784" w:type="dxa"/>
          </w:tcPr>
          <w:p w:rsidR="00645B18" w:rsidRDefault="00645B18">
            <w:pPr>
              <w:pStyle w:val="ConsPlusNormal"/>
              <w:jc w:val="center"/>
            </w:pPr>
            <w:r>
              <w:t>2023 год</w:t>
            </w:r>
          </w:p>
        </w:tc>
        <w:tc>
          <w:tcPr>
            <w:tcW w:w="784" w:type="dxa"/>
          </w:tcPr>
          <w:p w:rsidR="00645B18" w:rsidRDefault="00645B18">
            <w:pPr>
              <w:pStyle w:val="ConsPlusNormal"/>
              <w:jc w:val="center"/>
            </w:pPr>
            <w:r>
              <w:t>2024 год</w:t>
            </w:r>
          </w:p>
        </w:tc>
        <w:tc>
          <w:tcPr>
            <w:tcW w:w="1714" w:type="dxa"/>
            <w:vMerge/>
          </w:tcPr>
          <w:p w:rsidR="00645B18" w:rsidRDefault="00645B18">
            <w:pPr>
              <w:spacing w:after="1" w:line="0" w:lineRule="atLeast"/>
            </w:pPr>
          </w:p>
        </w:tc>
        <w:tc>
          <w:tcPr>
            <w:tcW w:w="1909" w:type="dxa"/>
            <w:vMerge/>
          </w:tcPr>
          <w:p w:rsidR="00645B18" w:rsidRDefault="00645B18">
            <w:pPr>
              <w:spacing w:after="1" w:line="0" w:lineRule="atLeast"/>
            </w:pPr>
          </w:p>
        </w:tc>
        <w:tc>
          <w:tcPr>
            <w:tcW w:w="1804" w:type="dxa"/>
            <w:vMerge/>
          </w:tcPr>
          <w:p w:rsidR="00645B18" w:rsidRDefault="00645B18">
            <w:pPr>
              <w:spacing w:after="1" w:line="0" w:lineRule="atLeast"/>
            </w:pPr>
          </w:p>
        </w:tc>
      </w:tr>
      <w:tr w:rsidR="00645B18">
        <w:tc>
          <w:tcPr>
            <w:tcW w:w="454" w:type="dxa"/>
          </w:tcPr>
          <w:p w:rsidR="00645B18" w:rsidRDefault="00645B18">
            <w:pPr>
              <w:pStyle w:val="ConsPlusNormal"/>
              <w:jc w:val="center"/>
            </w:pPr>
            <w:r>
              <w:t>1</w:t>
            </w:r>
          </w:p>
        </w:tc>
        <w:tc>
          <w:tcPr>
            <w:tcW w:w="1928" w:type="dxa"/>
          </w:tcPr>
          <w:p w:rsidR="00645B18" w:rsidRDefault="00645B18">
            <w:pPr>
              <w:pStyle w:val="ConsPlusNormal"/>
              <w:jc w:val="center"/>
            </w:pPr>
            <w:r>
              <w:t>2</w:t>
            </w:r>
          </w:p>
        </w:tc>
        <w:tc>
          <w:tcPr>
            <w:tcW w:w="1204" w:type="dxa"/>
          </w:tcPr>
          <w:p w:rsidR="00645B18" w:rsidRDefault="00645B18">
            <w:pPr>
              <w:pStyle w:val="ConsPlusNormal"/>
              <w:jc w:val="center"/>
            </w:pPr>
            <w:r>
              <w:t>3</w:t>
            </w:r>
          </w:p>
        </w:tc>
        <w:tc>
          <w:tcPr>
            <w:tcW w:w="784" w:type="dxa"/>
          </w:tcPr>
          <w:p w:rsidR="00645B18" w:rsidRDefault="00645B18">
            <w:pPr>
              <w:pStyle w:val="ConsPlusNormal"/>
              <w:jc w:val="center"/>
            </w:pPr>
            <w:r>
              <w:t>4</w:t>
            </w:r>
          </w:p>
        </w:tc>
        <w:tc>
          <w:tcPr>
            <w:tcW w:w="784" w:type="dxa"/>
          </w:tcPr>
          <w:p w:rsidR="00645B18" w:rsidRDefault="00645B18">
            <w:pPr>
              <w:pStyle w:val="ConsPlusNormal"/>
              <w:jc w:val="center"/>
            </w:pPr>
            <w:r>
              <w:t>5</w:t>
            </w:r>
          </w:p>
        </w:tc>
        <w:tc>
          <w:tcPr>
            <w:tcW w:w="784" w:type="dxa"/>
          </w:tcPr>
          <w:p w:rsidR="00645B18" w:rsidRDefault="00645B18">
            <w:pPr>
              <w:pStyle w:val="ConsPlusNormal"/>
              <w:jc w:val="center"/>
            </w:pPr>
            <w:r>
              <w:t>6</w:t>
            </w:r>
          </w:p>
        </w:tc>
        <w:tc>
          <w:tcPr>
            <w:tcW w:w="664" w:type="dxa"/>
          </w:tcPr>
          <w:p w:rsidR="00645B18" w:rsidRDefault="00645B18">
            <w:pPr>
              <w:pStyle w:val="ConsPlusNormal"/>
              <w:jc w:val="center"/>
            </w:pPr>
            <w:r>
              <w:t>7</w:t>
            </w:r>
          </w:p>
        </w:tc>
        <w:tc>
          <w:tcPr>
            <w:tcW w:w="784" w:type="dxa"/>
          </w:tcPr>
          <w:p w:rsidR="00645B18" w:rsidRDefault="00645B18">
            <w:pPr>
              <w:pStyle w:val="ConsPlusNormal"/>
              <w:jc w:val="center"/>
            </w:pPr>
            <w:r>
              <w:t>8</w:t>
            </w:r>
          </w:p>
        </w:tc>
        <w:tc>
          <w:tcPr>
            <w:tcW w:w="784" w:type="dxa"/>
          </w:tcPr>
          <w:p w:rsidR="00645B18" w:rsidRDefault="00645B18">
            <w:pPr>
              <w:pStyle w:val="ConsPlusNormal"/>
              <w:jc w:val="center"/>
            </w:pPr>
            <w:r>
              <w:t>9</w:t>
            </w:r>
          </w:p>
        </w:tc>
        <w:tc>
          <w:tcPr>
            <w:tcW w:w="1714" w:type="dxa"/>
          </w:tcPr>
          <w:p w:rsidR="00645B18" w:rsidRDefault="00645B18">
            <w:pPr>
              <w:pStyle w:val="ConsPlusNormal"/>
              <w:jc w:val="center"/>
            </w:pPr>
            <w:r>
              <w:t>10</w:t>
            </w:r>
          </w:p>
        </w:tc>
        <w:tc>
          <w:tcPr>
            <w:tcW w:w="1909" w:type="dxa"/>
          </w:tcPr>
          <w:p w:rsidR="00645B18" w:rsidRDefault="00645B18">
            <w:pPr>
              <w:pStyle w:val="ConsPlusNormal"/>
              <w:jc w:val="center"/>
            </w:pPr>
            <w:r>
              <w:t>11</w:t>
            </w:r>
          </w:p>
        </w:tc>
        <w:tc>
          <w:tcPr>
            <w:tcW w:w="1804" w:type="dxa"/>
          </w:tcPr>
          <w:p w:rsidR="00645B18" w:rsidRDefault="00645B18">
            <w:pPr>
              <w:pStyle w:val="ConsPlusNormal"/>
              <w:jc w:val="center"/>
            </w:pPr>
            <w:r>
              <w:t>12</w:t>
            </w:r>
          </w:p>
        </w:tc>
      </w:tr>
      <w:tr w:rsidR="00645B18">
        <w:tc>
          <w:tcPr>
            <w:tcW w:w="13597" w:type="dxa"/>
            <w:gridSpan w:val="12"/>
          </w:tcPr>
          <w:p w:rsidR="00645B18" w:rsidRDefault="00645B18">
            <w:pPr>
              <w:pStyle w:val="ConsPlusNormal"/>
              <w:outlineLvl w:val="4"/>
            </w:pPr>
            <w:r>
              <w:t xml:space="preserve">Показатели подпрограммы 3 "Обеспечение устойчивого управления </w:t>
            </w:r>
            <w:proofErr w:type="gramStart"/>
            <w:r>
              <w:t>лесами</w:t>
            </w:r>
            <w:proofErr w:type="gramEnd"/>
            <w:r>
              <w:t xml:space="preserve"> ЗАТО Северск"</w:t>
            </w:r>
          </w:p>
        </w:tc>
      </w:tr>
      <w:tr w:rsidR="00645B18">
        <w:tc>
          <w:tcPr>
            <w:tcW w:w="454" w:type="dxa"/>
          </w:tcPr>
          <w:p w:rsidR="00645B18" w:rsidRDefault="00645B18">
            <w:pPr>
              <w:pStyle w:val="ConsPlusNormal"/>
              <w:jc w:val="center"/>
            </w:pPr>
            <w:r>
              <w:t>1.</w:t>
            </w:r>
          </w:p>
        </w:tc>
        <w:tc>
          <w:tcPr>
            <w:tcW w:w="1928" w:type="dxa"/>
          </w:tcPr>
          <w:p w:rsidR="00645B18" w:rsidRDefault="00645B18">
            <w:pPr>
              <w:pStyle w:val="ConsPlusNormal"/>
            </w:pPr>
            <w:r>
              <w:t>Объем лесных насаждений, отведенных для заготовки гражданами древесины для собственных нужд</w:t>
            </w:r>
          </w:p>
        </w:tc>
        <w:tc>
          <w:tcPr>
            <w:tcW w:w="1204" w:type="dxa"/>
          </w:tcPr>
          <w:p w:rsidR="00645B18" w:rsidRDefault="00645B18">
            <w:pPr>
              <w:pStyle w:val="ConsPlusNormal"/>
              <w:jc w:val="center"/>
            </w:pPr>
            <w:proofErr w:type="spellStart"/>
            <w:proofErr w:type="gramStart"/>
            <w:r>
              <w:t>тыс</w:t>
            </w:r>
            <w:proofErr w:type="spellEnd"/>
            <w:proofErr w:type="gramEnd"/>
            <w:r>
              <w:t xml:space="preserve"> м</w:t>
            </w:r>
            <w:r>
              <w:rPr>
                <w:vertAlign w:val="superscript"/>
              </w:rPr>
              <w:t>3</w:t>
            </w:r>
          </w:p>
        </w:tc>
        <w:tc>
          <w:tcPr>
            <w:tcW w:w="784" w:type="dxa"/>
          </w:tcPr>
          <w:p w:rsidR="00645B18" w:rsidRDefault="00645B18">
            <w:pPr>
              <w:pStyle w:val="ConsPlusNormal"/>
              <w:jc w:val="center"/>
            </w:pPr>
            <w:r>
              <w:t>6,4</w:t>
            </w:r>
          </w:p>
        </w:tc>
        <w:tc>
          <w:tcPr>
            <w:tcW w:w="784" w:type="dxa"/>
          </w:tcPr>
          <w:p w:rsidR="00645B18" w:rsidRDefault="00645B18">
            <w:pPr>
              <w:pStyle w:val="ConsPlusNormal"/>
              <w:jc w:val="center"/>
            </w:pPr>
            <w:r>
              <w:t>2,6</w:t>
            </w:r>
          </w:p>
        </w:tc>
        <w:tc>
          <w:tcPr>
            <w:tcW w:w="784" w:type="dxa"/>
          </w:tcPr>
          <w:p w:rsidR="00645B18" w:rsidRDefault="00645B18">
            <w:pPr>
              <w:pStyle w:val="ConsPlusNormal"/>
              <w:jc w:val="center"/>
            </w:pPr>
            <w:r>
              <w:t>4,23</w:t>
            </w:r>
          </w:p>
        </w:tc>
        <w:tc>
          <w:tcPr>
            <w:tcW w:w="664" w:type="dxa"/>
          </w:tcPr>
          <w:p w:rsidR="00645B18" w:rsidRDefault="00645B18">
            <w:pPr>
              <w:pStyle w:val="ConsPlusNormal"/>
              <w:jc w:val="center"/>
            </w:pPr>
            <w:r>
              <w:t>0</w:t>
            </w:r>
          </w:p>
        </w:tc>
        <w:tc>
          <w:tcPr>
            <w:tcW w:w="784" w:type="dxa"/>
          </w:tcPr>
          <w:p w:rsidR="00645B18" w:rsidRDefault="00645B18">
            <w:pPr>
              <w:pStyle w:val="ConsPlusNormal"/>
              <w:jc w:val="center"/>
            </w:pPr>
            <w:r>
              <w:t>0</w:t>
            </w:r>
          </w:p>
        </w:tc>
        <w:tc>
          <w:tcPr>
            <w:tcW w:w="784" w:type="dxa"/>
          </w:tcPr>
          <w:p w:rsidR="00645B18" w:rsidRDefault="00645B18">
            <w:pPr>
              <w:pStyle w:val="ConsPlusNormal"/>
              <w:jc w:val="center"/>
            </w:pPr>
            <w:r>
              <w:t>0</w:t>
            </w:r>
          </w:p>
        </w:tc>
        <w:tc>
          <w:tcPr>
            <w:tcW w:w="1714" w:type="dxa"/>
          </w:tcPr>
          <w:p w:rsidR="00645B18" w:rsidRDefault="00645B18">
            <w:pPr>
              <w:pStyle w:val="ConsPlusNormal"/>
            </w:pPr>
            <w:r>
              <w:t>Ежеквартально</w:t>
            </w:r>
          </w:p>
        </w:tc>
        <w:tc>
          <w:tcPr>
            <w:tcW w:w="1909" w:type="dxa"/>
          </w:tcPr>
          <w:p w:rsidR="00645B18" w:rsidRDefault="00645B18">
            <w:pPr>
              <w:pStyle w:val="ConsPlusNormal"/>
            </w:pPr>
            <w:r>
              <w:t>Отчет МКУ "</w:t>
            </w:r>
            <w:proofErr w:type="gramStart"/>
            <w:r>
              <w:t>Лесничество</w:t>
            </w:r>
            <w:proofErr w:type="gramEnd"/>
            <w:r>
              <w:t xml:space="preserve"> ЗАТО Северск" о заключенных договорах купли-продажи лесных насаждений</w:t>
            </w:r>
          </w:p>
        </w:tc>
        <w:tc>
          <w:tcPr>
            <w:tcW w:w="1804" w:type="dxa"/>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454" w:type="dxa"/>
          </w:tcPr>
          <w:p w:rsidR="00645B18" w:rsidRDefault="00645B18">
            <w:pPr>
              <w:pStyle w:val="ConsPlusNormal"/>
              <w:jc w:val="center"/>
            </w:pPr>
            <w:r>
              <w:t>2.</w:t>
            </w:r>
          </w:p>
        </w:tc>
        <w:tc>
          <w:tcPr>
            <w:tcW w:w="1928" w:type="dxa"/>
          </w:tcPr>
          <w:p w:rsidR="00645B18" w:rsidRDefault="00645B18">
            <w:pPr>
              <w:pStyle w:val="ConsPlusNormal"/>
            </w:pPr>
            <w:r>
              <w:t>Объем проектирования мероприятий по сохранению лесов</w:t>
            </w:r>
          </w:p>
        </w:tc>
        <w:tc>
          <w:tcPr>
            <w:tcW w:w="1204" w:type="dxa"/>
          </w:tcPr>
          <w:p w:rsidR="00645B18" w:rsidRDefault="00645B18">
            <w:pPr>
              <w:pStyle w:val="ConsPlusNormal"/>
              <w:jc w:val="center"/>
            </w:pPr>
            <w:r>
              <w:t>га</w:t>
            </w:r>
          </w:p>
        </w:tc>
        <w:tc>
          <w:tcPr>
            <w:tcW w:w="784" w:type="dxa"/>
          </w:tcPr>
          <w:p w:rsidR="00645B18" w:rsidRDefault="00645B18">
            <w:pPr>
              <w:pStyle w:val="ConsPlusNormal"/>
              <w:jc w:val="center"/>
            </w:pPr>
            <w:r>
              <w:t>214,67</w:t>
            </w:r>
          </w:p>
        </w:tc>
        <w:tc>
          <w:tcPr>
            <w:tcW w:w="784" w:type="dxa"/>
          </w:tcPr>
          <w:p w:rsidR="00645B18" w:rsidRDefault="00645B18">
            <w:pPr>
              <w:pStyle w:val="ConsPlusNormal"/>
              <w:jc w:val="center"/>
            </w:pPr>
            <w:r>
              <w:t>209,4</w:t>
            </w:r>
          </w:p>
        </w:tc>
        <w:tc>
          <w:tcPr>
            <w:tcW w:w="784" w:type="dxa"/>
          </w:tcPr>
          <w:p w:rsidR="00645B18" w:rsidRDefault="00645B18">
            <w:pPr>
              <w:pStyle w:val="ConsPlusNormal"/>
              <w:jc w:val="center"/>
            </w:pPr>
            <w:r>
              <w:t>158,49</w:t>
            </w:r>
          </w:p>
        </w:tc>
        <w:tc>
          <w:tcPr>
            <w:tcW w:w="664" w:type="dxa"/>
          </w:tcPr>
          <w:p w:rsidR="00645B18" w:rsidRDefault="00645B18">
            <w:pPr>
              <w:pStyle w:val="ConsPlusNormal"/>
              <w:jc w:val="center"/>
            </w:pPr>
            <w:r>
              <w:t>271,9</w:t>
            </w:r>
          </w:p>
        </w:tc>
        <w:tc>
          <w:tcPr>
            <w:tcW w:w="784" w:type="dxa"/>
          </w:tcPr>
          <w:p w:rsidR="00645B18" w:rsidRDefault="00645B18">
            <w:pPr>
              <w:pStyle w:val="ConsPlusNormal"/>
              <w:jc w:val="center"/>
            </w:pPr>
            <w:r>
              <w:t>213,15</w:t>
            </w:r>
          </w:p>
        </w:tc>
        <w:tc>
          <w:tcPr>
            <w:tcW w:w="784" w:type="dxa"/>
          </w:tcPr>
          <w:p w:rsidR="00645B18" w:rsidRDefault="00645B18">
            <w:pPr>
              <w:pStyle w:val="ConsPlusNormal"/>
              <w:jc w:val="center"/>
            </w:pPr>
            <w:r>
              <w:t>201,15</w:t>
            </w:r>
          </w:p>
        </w:tc>
        <w:tc>
          <w:tcPr>
            <w:tcW w:w="1714" w:type="dxa"/>
          </w:tcPr>
          <w:p w:rsidR="00645B18" w:rsidRDefault="00645B18">
            <w:pPr>
              <w:pStyle w:val="ConsPlusNormal"/>
            </w:pPr>
            <w:r>
              <w:t>Ежеквартально</w:t>
            </w:r>
          </w:p>
        </w:tc>
        <w:tc>
          <w:tcPr>
            <w:tcW w:w="1909" w:type="dxa"/>
          </w:tcPr>
          <w:p w:rsidR="00645B18" w:rsidRDefault="00645B18">
            <w:pPr>
              <w:pStyle w:val="ConsPlusNormal"/>
            </w:pPr>
            <w:r>
              <w:t>Доклад руководителя МКУ "</w:t>
            </w:r>
            <w:proofErr w:type="gramStart"/>
            <w:r>
              <w:t>Лесничество</w:t>
            </w:r>
            <w:proofErr w:type="gramEnd"/>
            <w:r>
              <w:t xml:space="preserve"> ЗАТО Северск" об исполнении целевых показателей эффективности деятельности учреждения</w:t>
            </w:r>
          </w:p>
        </w:tc>
        <w:tc>
          <w:tcPr>
            <w:tcW w:w="1804" w:type="dxa"/>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13597" w:type="dxa"/>
            <w:gridSpan w:val="12"/>
          </w:tcPr>
          <w:p w:rsidR="00645B18" w:rsidRDefault="00645B18">
            <w:pPr>
              <w:pStyle w:val="ConsPlusNormal"/>
              <w:outlineLvl w:val="4"/>
            </w:pPr>
            <w:r>
              <w:t>Показатели задачи 1 "Обеспечение деятельности МКУ "</w:t>
            </w:r>
            <w:proofErr w:type="gramStart"/>
            <w:r>
              <w:t>Лесничество</w:t>
            </w:r>
            <w:proofErr w:type="gramEnd"/>
            <w:r>
              <w:t xml:space="preserve"> ЗАТО Северск" подпрограммы 3</w:t>
            </w:r>
          </w:p>
        </w:tc>
      </w:tr>
      <w:tr w:rsidR="00645B18">
        <w:tc>
          <w:tcPr>
            <w:tcW w:w="454" w:type="dxa"/>
          </w:tcPr>
          <w:p w:rsidR="00645B18" w:rsidRDefault="00645B18">
            <w:pPr>
              <w:pStyle w:val="ConsPlusNormal"/>
              <w:jc w:val="center"/>
            </w:pPr>
            <w:r>
              <w:t>1.1</w:t>
            </w:r>
          </w:p>
        </w:tc>
        <w:tc>
          <w:tcPr>
            <w:tcW w:w="1928" w:type="dxa"/>
          </w:tcPr>
          <w:p w:rsidR="00645B18" w:rsidRDefault="00645B18">
            <w:pPr>
              <w:pStyle w:val="ConsPlusNormal"/>
            </w:pPr>
            <w:r>
              <w:t>Площадь отводов и таксации лесосек</w:t>
            </w:r>
          </w:p>
        </w:tc>
        <w:tc>
          <w:tcPr>
            <w:tcW w:w="1204" w:type="dxa"/>
          </w:tcPr>
          <w:p w:rsidR="00645B18" w:rsidRDefault="00645B18">
            <w:pPr>
              <w:pStyle w:val="ConsPlusNormal"/>
              <w:jc w:val="center"/>
            </w:pPr>
            <w:r>
              <w:t>га</w:t>
            </w:r>
          </w:p>
        </w:tc>
        <w:tc>
          <w:tcPr>
            <w:tcW w:w="784" w:type="dxa"/>
          </w:tcPr>
          <w:p w:rsidR="00645B18" w:rsidRDefault="00645B18">
            <w:pPr>
              <w:pStyle w:val="ConsPlusNormal"/>
              <w:jc w:val="center"/>
            </w:pPr>
            <w:r>
              <w:t>45,9</w:t>
            </w:r>
          </w:p>
        </w:tc>
        <w:tc>
          <w:tcPr>
            <w:tcW w:w="784" w:type="dxa"/>
          </w:tcPr>
          <w:p w:rsidR="00645B18" w:rsidRDefault="00645B18">
            <w:pPr>
              <w:pStyle w:val="ConsPlusNormal"/>
              <w:jc w:val="center"/>
            </w:pPr>
            <w:r>
              <w:t>45</w:t>
            </w:r>
          </w:p>
        </w:tc>
        <w:tc>
          <w:tcPr>
            <w:tcW w:w="784" w:type="dxa"/>
          </w:tcPr>
          <w:p w:rsidR="00645B18" w:rsidRDefault="00645B18">
            <w:pPr>
              <w:pStyle w:val="ConsPlusNormal"/>
              <w:jc w:val="center"/>
            </w:pPr>
            <w:r>
              <w:t>61,7</w:t>
            </w:r>
          </w:p>
        </w:tc>
        <w:tc>
          <w:tcPr>
            <w:tcW w:w="664" w:type="dxa"/>
          </w:tcPr>
          <w:p w:rsidR="00645B18" w:rsidRDefault="00645B18">
            <w:pPr>
              <w:pStyle w:val="ConsPlusNormal"/>
              <w:jc w:val="center"/>
            </w:pPr>
            <w:r>
              <w:t>45</w:t>
            </w:r>
          </w:p>
        </w:tc>
        <w:tc>
          <w:tcPr>
            <w:tcW w:w="784" w:type="dxa"/>
          </w:tcPr>
          <w:p w:rsidR="00645B18" w:rsidRDefault="00645B18">
            <w:pPr>
              <w:pStyle w:val="ConsPlusNormal"/>
              <w:jc w:val="center"/>
            </w:pPr>
            <w:r>
              <w:t>45</w:t>
            </w:r>
          </w:p>
        </w:tc>
        <w:tc>
          <w:tcPr>
            <w:tcW w:w="784" w:type="dxa"/>
          </w:tcPr>
          <w:p w:rsidR="00645B18" w:rsidRDefault="00645B18">
            <w:pPr>
              <w:pStyle w:val="ConsPlusNormal"/>
              <w:jc w:val="center"/>
            </w:pPr>
            <w:r>
              <w:t>45</w:t>
            </w:r>
          </w:p>
        </w:tc>
        <w:tc>
          <w:tcPr>
            <w:tcW w:w="1714" w:type="dxa"/>
          </w:tcPr>
          <w:p w:rsidR="00645B18" w:rsidRDefault="00645B18">
            <w:pPr>
              <w:pStyle w:val="ConsPlusNormal"/>
            </w:pPr>
            <w:r>
              <w:t>Ежеквартально</w:t>
            </w:r>
          </w:p>
        </w:tc>
        <w:tc>
          <w:tcPr>
            <w:tcW w:w="1909" w:type="dxa"/>
          </w:tcPr>
          <w:p w:rsidR="00645B18" w:rsidRDefault="00645B18">
            <w:pPr>
              <w:pStyle w:val="ConsPlusNormal"/>
            </w:pPr>
            <w:r>
              <w:t>Доклад руководителя МКУ "</w:t>
            </w:r>
            <w:proofErr w:type="gramStart"/>
            <w:r>
              <w:t>Лесничество</w:t>
            </w:r>
            <w:proofErr w:type="gramEnd"/>
            <w:r>
              <w:t xml:space="preserve"> ЗАТО Северск" об исполнении </w:t>
            </w:r>
            <w:r>
              <w:lastRenderedPageBreak/>
              <w:t>целевых показателей эффективности деятельности учреждения</w:t>
            </w:r>
          </w:p>
        </w:tc>
        <w:tc>
          <w:tcPr>
            <w:tcW w:w="1804" w:type="dxa"/>
          </w:tcPr>
          <w:p w:rsidR="00645B18" w:rsidRDefault="00645B18">
            <w:pPr>
              <w:pStyle w:val="ConsPlusNormal"/>
            </w:pPr>
            <w:r>
              <w:lastRenderedPageBreak/>
              <w:t xml:space="preserve">Управление имущественных отношений </w:t>
            </w:r>
            <w:proofErr w:type="gramStart"/>
            <w:r>
              <w:t>Администрации</w:t>
            </w:r>
            <w:proofErr w:type="gramEnd"/>
            <w:r>
              <w:t xml:space="preserve"> ЗАТО Северск</w:t>
            </w:r>
          </w:p>
        </w:tc>
      </w:tr>
      <w:tr w:rsidR="00645B18">
        <w:tc>
          <w:tcPr>
            <w:tcW w:w="454" w:type="dxa"/>
          </w:tcPr>
          <w:p w:rsidR="00645B18" w:rsidRDefault="00645B18">
            <w:pPr>
              <w:pStyle w:val="ConsPlusNormal"/>
              <w:jc w:val="center"/>
            </w:pPr>
            <w:r>
              <w:lastRenderedPageBreak/>
              <w:t>1.2</w:t>
            </w:r>
          </w:p>
        </w:tc>
        <w:tc>
          <w:tcPr>
            <w:tcW w:w="1928" w:type="dxa"/>
          </w:tcPr>
          <w:p w:rsidR="00645B18" w:rsidRDefault="00645B18">
            <w:pPr>
              <w:pStyle w:val="ConsPlusNormal"/>
            </w:pPr>
            <w:r>
              <w:t>Доля граждан, заключивших договоры купли-продажи лесных насаждений для заготовки древесины для собственных нужд, от общего числа граждан, включенных в список нуждающихся</w:t>
            </w:r>
          </w:p>
        </w:tc>
        <w:tc>
          <w:tcPr>
            <w:tcW w:w="1204" w:type="dxa"/>
          </w:tcPr>
          <w:p w:rsidR="00645B18" w:rsidRDefault="00645B18">
            <w:pPr>
              <w:pStyle w:val="ConsPlusNormal"/>
              <w:jc w:val="center"/>
            </w:pPr>
            <w:proofErr w:type="spellStart"/>
            <w:proofErr w:type="gramStart"/>
            <w:r>
              <w:t>проц</w:t>
            </w:r>
            <w:proofErr w:type="spellEnd"/>
            <w:proofErr w:type="gramEnd"/>
          </w:p>
        </w:tc>
        <w:tc>
          <w:tcPr>
            <w:tcW w:w="784" w:type="dxa"/>
          </w:tcPr>
          <w:p w:rsidR="00645B18" w:rsidRDefault="00645B18">
            <w:pPr>
              <w:pStyle w:val="ConsPlusNormal"/>
              <w:jc w:val="center"/>
            </w:pPr>
            <w:r>
              <w:t>39,8</w:t>
            </w:r>
          </w:p>
        </w:tc>
        <w:tc>
          <w:tcPr>
            <w:tcW w:w="784" w:type="dxa"/>
          </w:tcPr>
          <w:p w:rsidR="00645B18" w:rsidRDefault="00645B18">
            <w:pPr>
              <w:pStyle w:val="ConsPlusNormal"/>
              <w:jc w:val="center"/>
            </w:pPr>
            <w:r>
              <w:t>52,1</w:t>
            </w:r>
          </w:p>
        </w:tc>
        <w:tc>
          <w:tcPr>
            <w:tcW w:w="784" w:type="dxa"/>
          </w:tcPr>
          <w:p w:rsidR="00645B18" w:rsidRDefault="00645B18">
            <w:pPr>
              <w:pStyle w:val="ConsPlusNormal"/>
              <w:jc w:val="center"/>
            </w:pPr>
            <w:r>
              <w:t>33,2</w:t>
            </w:r>
          </w:p>
        </w:tc>
        <w:tc>
          <w:tcPr>
            <w:tcW w:w="664" w:type="dxa"/>
          </w:tcPr>
          <w:p w:rsidR="00645B18" w:rsidRDefault="00645B18">
            <w:pPr>
              <w:pStyle w:val="ConsPlusNormal"/>
              <w:jc w:val="center"/>
            </w:pPr>
            <w:r>
              <w:t>0</w:t>
            </w:r>
          </w:p>
        </w:tc>
        <w:tc>
          <w:tcPr>
            <w:tcW w:w="784" w:type="dxa"/>
          </w:tcPr>
          <w:p w:rsidR="00645B18" w:rsidRDefault="00645B18">
            <w:pPr>
              <w:pStyle w:val="ConsPlusNormal"/>
              <w:jc w:val="center"/>
            </w:pPr>
            <w:r>
              <w:t>0</w:t>
            </w:r>
          </w:p>
        </w:tc>
        <w:tc>
          <w:tcPr>
            <w:tcW w:w="784" w:type="dxa"/>
          </w:tcPr>
          <w:p w:rsidR="00645B18" w:rsidRDefault="00645B18">
            <w:pPr>
              <w:pStyle w:val="ConsPlusNormal"/>
              <w:jc w:val="center"/>
            </w:pPr>
            <w:r>
              <w:t>0</w:t>
            </w:r>
          </w:p>
        </w:tc>
        <w:tc>
          <w:tcPr>
            <w:tcW w:w="1714" w:type="dxa"/>
          </w:tcPr>
          <w:p w:rsidR="00645B18" w:rsidRDefault="00645B18">
            <w:pPr>
              <w:pStyle w:val="ConsPlusNormal"/>
            </w:pPr>
            <w:r>
              <w:t>Ежеквартально</w:t>
            </w:r>
          </w:p>
        </w:tc>
        <w:tc>
          <w:tcPr>
            <w:tcW w:w="1909" w:type="dxa"/>
          </w:tcPr>
          <w:p w:rsidR="00645B18" w:rsidRDefault="00645B18">
            <w:pPr>
              <w:pStyle w:val="ConsPlusNormal"/>
            </w:pPr>
            <w:r>
              <w:t>Отчет МКУ "</w:t>
            </w:r>
            <w:proofErr w:type="gramStart"/>
            <w:r>
              <w:t>Лесничество</w:t>
            </w:r>
            <w:proofErr w:type="gramEnd"/>
            <w:r>
              <w:t xml:space="preserve"> ЗАТО Северск" о заключенных договорах купли-продажи лесных насаждений</w:t>
            </w:r>
          </w:p>
        </w:tc>
        <w:tc>
          <w:tcPr>
            <w:tcW w:w="1804" w:type="dxa"/>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13597" w:type="dxa"/>
            <w:gridSpan w:val="12"/>
          </w:tcPr>
          <w:p w:rsidR="00645B18" w:rsidRDefault="00645B18">
            <w:pPr>
              <w:pStyle w:val="ConsPlusNormal"/>
              <w:outlineLvl w:val="4"/>
            </w:pPr>
            <w:r>
              <w:t>Показатели задачи 2 "Организация лесохозяйственных мероприятий" подпрограммы 3</w:t>
            </w:r>
          </w:p>
        </w:tc>
      </w:tr>
      <w:tr w:rsidR="00645B18">
        <w:tc>
          <w:tcPr>
            <w:tcW w:w="454" w:type="dxa"/>
          </w:tcPr>
          <w:p w:rsidR="00645B18" w:rsidRDefault="00645B18">
            <w:pPr>
              <w:pStyle w:val="ConsPlusNormal"/>
              <w:jc w:val="center"/>
            </w:pPr>
            <w:r>
              <w:t>2.1</w:t>
            </w:r>
          </w:p>
        </w:tc>
        <w:tc>
          <w:tcPr>
            <w:tcW w:w="1928" w:type="dxa"/>
          </w:tcPr>
          <w:p w:rsidR="00645B18" w:rsidRDefault="00645B18">
            <w:pPr>
              <w:pStyle w:val="ConsPlusNormal"/>
            </w:pPr>
            <w:r>
              <w:t>Объем лесохозяйственных работ</w:t>
            </w:r>
          </w:p>
        </w:tc>
        <w:tc>
          <w:tcPr>
            <w:tcW w:w="1204" w:type="dxa"/>
          </w:tcPr>
          <w:p w:rsidR="00645B18" w:rsidRDefault="00645B18">
            <w:pPr>
              <w:pStyle w:val="ConsPlusNormal"/>
              <w:jc w:val="center"/>
            </w:pPr>
            <w:r>
              <w:t>га</w:t>
            </w:r>
          </w:p>
        </w:tc>
        <w:tc>
          <w:tcPr>
            <w:tcW w:w="784" w:type="dxa"/>
          </w:tcPr>
          <w:p w:rsidR="00645B18" w:rsidRDefault="00645B18">
            <w:pPr>
              <w:pStyle w:val="ConsPlusNormal"/>
              <w:jc w:val="center"/>
            </w:pPr>
            <w:r>
              <w:t>198,73</w:t>
            </w:r>
          </w:p>
        </w:tc>
        <w:tc>
          <w:tcPr>
            <w:tcW w:w="784" w:type="dxa"/>
          </w:tcPr>
          <w:p w:rsidR="00645B18" w:rsidRDefault="00645B18">
            <w:pPr>
              <w:pStyle w:val="ConsPlusNormal"/>
              <w:jc w:val="center"/>
            </w:pPr>
            <w:r>
              <w:t>199,76</w:t>
            </w:r>
          </w:p>
        </w:tc>
        <w:tc>
          <w:tcPr>
            <w:tcW w:w="784" w:type="dxa"/>
          </w:tcPr>
          <w:p w:rsidR="00645B18" w:rsidRDefault="00645B18">
            <w:pPr>
              <w:pStyle w:val="ConsPlusNormal"/>
              <w:jc w:val="center"/>
            </w:pPr>
            <w:r>
              <w:t>156,35</w:t>
            </w:r>
          </w:p>
        </w:tc>
        <w:tc>
          <w:tcPr>
            <w:tcW w:w="664" w:type="dxa"/>
          </w:tcPr>
          <w:p w:rsidR="00645B18" w:rsidRDefault="00645B18">
            <w:pPr>
              <w:pStyle w:val="ConsPlusNormal"/>
              <w:jc w:val="center"/>
            </w:pPr>
            <w:r>
              <w:t>262,2</w:t>
            </w:r>
          </w:p>
        </w:tc>
        <w:tc>
          <w:tcPr>
            <w:tcW w:w="784" w:type="dxa"/>
          </w:tcPr>
          <w:p w:rsidR="00645B18" w:rsidRDefault="00645B18">
            <w:pPr>
              <w:pStyle w:val="ConsPlusNormal"/>
              <w:jc w:val="center"/>
            </w:pPr>
            <w:r>
              <w:t>203,45</w:t>
            </w:r>
          </w:p>
        </w:tc>
        <w:tc>
          <w:tcPr>
            <w:tcW w:w="784" w:type="dxa"/>
          </w:tcPr>
          <w:p w:rsidR="00645B18" w:rsidRDefault="00645B18">
            <w:pPr>
              <w:pStyle w:val="ConsPlusNormal"/>
              <w:jc w:val="center"/>
            </w:pPr>
            <w:r>
              <w:t>189,9</w:t>
            </w:r>
          </w:p>
        </w:tc>
        <w:tc>
          <w:tcPr>
            <w:tcW w:w="1714" w:type="dxa"/>
          </w:tcPr>
          <w:p w:rsidR="00645B18" w:rsidRDefault="00645B18">
            <w:pPr>
              <w:pStyle w:val="ConsPlusNormal"/>
            </w:pPr>
            <w:r>
              <w:t>Ежеквартально</w:t>
            </w:r>
          </w:p>
        </w:tc>
        <w:tc>
          <w:tcPr>
            <w:tcW w:w="1909" w:type="dxa"/>
          </w:tcPr>
          <w:p w:rsidR="00645B18" w:rsidRDefault="00645B18">
            <w:pPr>
              <w:pStyle w:val="ConsPlusNormal"/>
            </w:pPr>
            <w:r>
              <w:t>Акт приема-передачи выполненных работ по контракту</w:t>
            </w:r>
          </w:p>
        </w:tc>
        <w:tc>
          <w:tcPr>
            <w:tcW w:w="1804" w:type="dxa"/>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645B18">
        <w:tc>
          <w:tcPr>
            <w:tcW w:w="454" w:type="dxa"/>
          </w:tcPr>
          <w:p w:rsidR="00645B18" w:rsidRDefault="00645B18">
            <w:pPr>
              <w:pStyle w:val="ConsPlusNormal"/>
              <w:jc w:val="center"/>
            </w:pPr>
            <w:r>
              <w:t>2.2</w:t>
            </w:r>
          </w:p>
        </w:tc>
        <w:tc>
          <w:tcPr>
            <w:tcW w:w="1928" w:type="dxa"/>
          </w:tcPr>
          <w:p w:rsidR="00645B18" w:rsidRDefault="00645B18">
            <w:pPr>
              <w:pStyle w:val="ConsPlusNormal"/>
            </w:pPr>
            <w:r>
              <w:t xml:space="preserve">Количество саженцев сосны сибирской (кедра), высаженных на </w:t>
            </w:r>
            <w:proofErr w:type="gramStart"/>
            <w:r>
              <w:t>территории</w:t>
            </w:r>
            <w:proofErr w:type="gramEnd"/>
            <w:r>
              <w:t xml:space="preserve"> ЗАТО Северск</w:t>
            </w:r>
          </w:p>
        </w:tc>
        <w:tc>
          <w:tcPr>
            <w:tcW w:w="1204" w:type="dxa"/>
          </w:tcPr>
          <w:p w:rsidR="00645B18" w:rsidRDefault="00645B18">
            <w:pPr>
              <w:pStyle w:val="ConsPlusNormal"/>
              <w:jc w:val="center"/>
            </w:pPr>
            <w:proofErr w:type="spellStart"/>
            <w:proofErr w:type="gramStart"/>
            <w:r>
              <w:t>шт</w:t>
            </w:r>
            <w:proofErr w:type="spellEnd"/>
            <w:proofErr w:type="gramEnd"/>
          </w:p>
        </w:tc>
        <w:tc>
          <w:tcPr>
            <w:tcW w:w="784" w:type="dxa"/>
          </w:tcPr>
          <w:p w:rsidR="00645B18" w:rsidRDefault="00645B18">
            <w:pPr>
              <w:pStyle w:val="ConsPlusNormal"/>
              <w:jc w:val="center"/>
            </w:pPr>
            <w:r>
              <w:t>150</w:t>
            </w:r>
          </w:p>
        </w:tc>
        <w:tc>
          <w:tcPr>
            <w:tcW w:w="784" w:type="dxa"/>
          </w:tcPr>
          <w:p w:rsidR="00645B18" w:rsidRDefault="00645B18">
            <w:pPr>
              <w:pStyle w:val="ConsPlusNormal"/>
              <w:jc w:val="center"/>
            </w:pPr>
            <w:r>
              <w:t>130</w:t>
            </w:r>
          </w:p>
        </w:tc>
        <w:tc>
          <w:tcPr>
            <w:tcW w:w="784" w:type="dxa"/>
          </w:tcPr>
          <w:p w:rsidR="00645B18" w:rsidRDefault="00645B18">
            <w:pPr>
              <w:pStyle w:val="ConsPlusNormal"/>
              <w:jc w:val="center"/>
            </w:pPr>
            <w:r>
              <w:t>90</w:t>
            </w:r>
          </w:p>
        </w:tc>
        <w:tc>
          <w:tcPr>
            <w:tcW w:w="664" w:type="dxa"/>
          </w:tcPr>
          <w:p w:rsidR="00645B18" w:rsidRDefault="00645B18">
            <w:pPr>
              <w:pStyle w:val="ConsPlusNormal"/>
              <w:jc w:val="center"/>
            </w:pPr>
            <w:r>
              <w:t>41</w:t>
            </w:r>
          </w:p>
        </w:tc>
        <w:tc>
          <w:tcPr>
            <w:tcW w:w="784" w:type="dxa"/>
          </w:tcPr>
          <w:p w:rsidR="00645B18" w:rsidRDefault="00645B18">
            <w:pPr>
              <w:pStyle w:val="ConsPlusNormal"/>
              <w:jc w:val="center"/>
            </w:pPr>
            <w:r>
              <w:t>150</w:t>
            </w:r>
          </w:p>
        </w:tc>
        <w:tc>
          <w:tcPr>
            <w:tcW w:w="784" w:type="dxa"/>
          </w:tcPr>
          <w:p w:rsidR="00645B18" w:rsidRDefault="00645B18">
            <w:pPr>
              <w:pStyle w:val="ConsPlusNormal"/>
              <w:jc w:val="center"/>
            </w:pPr>
            <w:r>
              <w:t>150</w:t>
            </w:r>
          </w:p>
        </w:tc>
        <w:tc>
          <w:tcPr>
            <w:tcW w:w="1714" w:type="dxa"/>
          </w:tcPr>
          <w:p w:rsidR="00645B18" w:rsidRDefault="00645B18">
            <w:pPr>
              <w:pStyle w:val="ConsPlusNormal"/>
            </w:pPr>
            <w:r>
              <w:t>Ежеквартально</w:t>
            </w:r>
          </w:p>
        </w:tc>
        <w:tc>
          <w:tcPr>
            <w:tcW w:w="1909" w:type="dxa"/>
          </w:tcPr>
          <w:p w:rsidR="00645B18" w:rsidRDefault="00645B18">
            <w:pPr>
              <w:pStyle w:val="ConsPlusNormal"/>
            </w:pPr>
            <w:r>
              <w:t>Акт приема-передачи выполненных работ по контракту</w:t>
            </w:r>
          </w:p>
        </w:tc>
        <w:tc>
          <w:tcPr>
            <w:tcW w:w="1804" w:type="dxa"/>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bl>
    <w:p w:rsidR="00645B18" w:rsidRDefault="00645B18">
      <w:pPr>
        <w:pStyle w:val="ConsPlusNormal"/>
        <w:jc w:val="both"/>
      </w:pPr>
    </w:p>
    <w:p w:rsidR="00645B18" w:rsidRDefault="00645B18">
      <w:pPr>
        <w:pStyle w:val="ConsPlusTitle"/>
        <w:jc w:val="center"/>
        <w:outlineLvl w:val="2"/>
      </w:pPr>
      <w:r>
        <w:t>III. СИСТЕМА МЕРОПРИЯТИЙ ПОДПРОГРАММЫ 3</w:t>
      </w:r>
    </w:p>
    <w:p w:rsidR="00645B18" w:rsidRDefault="00645B18">
      <w:pPr>
        <w:pStyle w:val="ConsPlusTitle"/>
        <w:jc w:val="center"/>
      </w:pPr>
      <w:r>
        <w:t>И ЕЕ РЕСУРСНОЕ ОБЕСПЕЧЕНИЕ</w:t>
      </w:r>
    </w:p>
    <w:p w:rsidR="00645B18" w:rsidRDefault="00645B18">
      <w:pPr>
        <w:pStyle w:val="ConsPlusNormal"/>
        <w:jc w:val="both"/>
      </w:pPr>
    </w:p>
    <w:p w:rsidR="00645B18" w:rsidRDefault="00645B18">
      <w:pPr>
        <w:pStyle w:val="ConsPlusNormal"/>
        <w:ind w:firstLine="540"/>
        <w:jc w:val="both"/>
      </w:pPr>
      <w:r>
        <w:t xml:space="preserve">В </w:t>
      </w:r>
      <w:proofErr w:type="gramStart"/>
      <w:r>
        <w:t>рамках</w:t>
      </w:r>
      <w:proofErr w:type="gramEnd"/>
      <w:r>
        <w:t xml:space="preserve"> подпрограммы 3 планируется реализация двух ведомственных целевых программ:</w:t>
      </w:r>
    </w:p>
    <w:p w:rsidR="00645B18" w:rsidRDefault="00645B18">
      <w:pPr>
        <w:pStyle w:val="ConsPlusNormal"/>
        <w:spacing w:before="220"/>
        <w:ind w:firstLine="540"/>
        <w:jc w:val="both"/>
      </w:pPr>
      <w:r>
        <w:t>ВЦП "Обеспечение деятельности МКУ "</w:t>
      </w:r>
      <w:proofErr w:type="gramStart"/>
      <w:r>
        <w:t>Лесничество</w:t>
      </w:r>
      <w:proofErr w:type="gramEnd"/>
      <w:r>
        <w:t xml:space="preserve"> ЗАТО Северск";</w:t>
      </w:r>
    </w:p>
    <w:p w:rsidR="00645B18" w:rsidRDefault="00645B18">
      <w:pPr>
        <w:pStyle w:val="ConsPlusNormal"/>
        <w:spacing w:before="220"/>
        <w:ind w:firstLine="540"/>
        <w:jc w:val="both"/>
      </w:pPr>
      <w:r>
        <w:t>ВЦП "Организация лесохозяйственных мероприятий".</w:t>
      </w:r>
    </w:p>
    <w:p w:rsidR="00645B18" w:rsidRDefault="00645B18">
      <w:pPr>
        <w:pStyle w:val="ConsPlusNormal"/>
        <w:spacing w:before="220"/>
        <w:ind w:firstLine="540"/>
        <w:jc w:val="both"/>
      </w:pPr>
      <w:proofErr w:type="spellStart"/>
      <w:r>
        <w:t>Софинансирование</w:t>
      </w:r>
      <w:proofErr w:type="spellEnd"/>
      <w:r>
        <w:t xml:space="preserve"> подпрограммы 3 из федерального бюджета, областного бюджета и внебюджетных источников не предусматривается.</w:t>
      </w:r>
    </w:p>
    <w:p w:rsidR="00645B18" w:rsidRDefault="00645B18">
      <w:pPr>
        <w:pStyle w:val="ConsPlusNormal"/>
        <w:spacing w:before="220"/>
        <w:ind w:firstLine="540"/>
        <w:jc w:val="both"/>
      </w:pPr>
      <w:r>
        <w:t>Перечень ведомственных целевых программ и ресурсное обеспечение подпрограммы 3 представлены в таблице 2.</w:t>
      </w:r>
    </w:p>
    <w:p w:rsidR="00645B18" w:rsidRDefault="00645B18">
      <w:pPr>
        <w:pStyle w:val="ConsPlusNormal"/>
        <w:jc w:val="both"/>
      </w:pPr>
    </w:p>
    <w:p w:rsidR="00645B18" w:rsidRDefault="00645B18">
      <w:pPr>
        <w:pStyle w:val="ConsPlusTitle"/>
        <w:jc w:val="center"/>
        <w:outlineLvl w:val="3"/>
      </w:pPr>
      <w:r>
        <w:t>Перечень ведомственных целевых программ, основных</w:t>
      </w:r>
    </w:p>
    <w:p w:rsidR="00645B18" w:rsidRDefault="00645B18">
      <w:pPr>
        <w:pStyle w:val="ConsPlusTitle"/>
        <w:jc w:val="center"/>
      </w:pPr>
      <w:r>
        <w:t>мероприятий и ресурсное обеспечение подпрограммы 3</w:t>
      </w:r>
    </w:p>
    <w:p w:rsidR="00645B18" w:rsidRDefault="00645B18">
      <w:pPr>
        <w:pStyle w:val="ConsPlusTitle"/>
        <w:jc w:val="center"/>
      </w:pPr>
      <w:r>
        <w:t xml:space="preserve">"Обеспечение устойчивого управления </w:t>
      </w:r>
      <w:proofErr w:type="gramStart"/>
      <w:r>
        <w:t>лесами</w:t>
      </w:r>
      <w:proofErr w:type="gramEnd"/>
      <w:r>
        <w:t xml:space="preserve"> ЗАТО Северск"</w:t>
      </w:r>
    </w:p>
    <w:p w:rsidR="00645B18" w:rsidRDefault="00645B18">
      <w:pPr>
        <w:pStyle w:val="ConsPlusTitle"/>
        <w:jc w:val="center"/>
      </w:pPr>
      <w:r>
        <w:t>муниципальной программы "Эффективное управление</w:t>
      </w:r>
    </w:p>
    <w:p w:rsidR="00645B18" w:rsidRDefault="00645B18">
      <w:pPr>
        <w:pStyle w:val="ConsPlusTitle"/>
        <w:jc w:val="center"/>
      </w:pPr>
      <w:r>
        <w:t xml:space="preserve">муниципальным </w:t>
      </w:r>
      <w:proofErr w:type="gramStart"/>
      <w:r>
        <w:t>имуществом</w:t>
      </w:r>
      <w:proofErr w:type="gramEnd"/>
      <w:r>
        <w:t xml:space="preserve"> ЗАТО Северск"</w:t>
      </w:r>
    </w:p>
    <w:p w:rsidR="00645B18" w:rsidRDefault="00645B18">
      <w:pPr>
        <w:pStyle w:val="ConsPlusNormal"/>
        <w:jc w:val="center"/>
      </w:pPr>
      <w:r>
        <w:t xml:space="preserve">(в ред. </w:t>
      </w:r>
      <w:hyperlink r:id="rId53" w:history="1">
        <w:r>
          <w:rPr>
            <w:color w:val="0000FF"/>
          </w:rPr>
          <w:t>постановления</w:t>
        </w:r>
      </w:hyperlink>
      <w:r>
        <w:t xml:space="preserve"> </w:t>
      </w:r>
      <w:proofErr w:type="gramStart"/>
      <w:r>
        <w:t>Администрации</w:t>
      </w:r>
      <w:proofErr w:type="gramEnd"/>
      <w:r>
        <w:t xml:space="preserve"> ЗАТО Северск</w:t>
      </w:r>
    </w:p>
    <w:p w:rsidR="00645B18" w:rsidRDefault="00645B18">
      <w:pPr>
        <w:pStyle w:val="ConsPlusNormal"/>
        <w:jc w:val="center"/>
      </w:pPr>
      <w:r>
        <w:t>от 17.03.2022 N 437)</w:t>
      </w:r>
    </w:p>
    <w:p w:rsidR="00645B18" w:rsidRDefault="00645B18">
      <w:pPr>
        <w:pStyle w:val="ConsPlusNormal"/>
        <w:jc w:val="both"/>
      </w:pPr>
    </w:p>
    <w:p w:rsidR="00645B18" w:rsidRDefault="00645B18">
      <w:pPr>
        <w:pStyle w:val="ConsPlusNormal"/>
        <w:jc w:val="right"/>
      </w:pPr>
      <w:r>
        <w:t>Таблица 2</w:t>
      </w:r>
    </w:p>
    <w:p w:rsidR="00645B18" w:rsidRDefault="00645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04"/>
        <w:gridCol w:w="737"/>
        <w:gridCol w:w="1024"/>
        <w:gridCol w:w="1077"/>
        <w:gridCol w:w="1077"/>
        <w:gridCol w:w="1024"/>
        <w:gridCol w:w="1077"/>
        <w:gridCol w:w="1804"/>
        <w:gridCol w:w="2104"/>
        <w:gridCol w:w="1077"/>
      </w:tblGrid>
      <w:tr w:rsidR="00645B18">
        <w:tc>
          <w:tcPr>
            <w:tcW w:w="454" w:type="dxa"/>
            <w:vMerge w:val="restart"/>
          </w:tcPr>
          <w:p w:rsidR="00645B18" w:rsidRDefault="00645B18">
            <w:pPr>
              <w:pStyle w:val="ConsPlusNormal"/>
              <w:jc w:val="center"/>
            </w:pPr>
            <w:r>
              <w:t>N</w:t>
            </w:r>
          </w:p>
          <w:p w:rsidR="00645B18" w:rsidRDefault="00645B18">
            <w:pPr>
              <w:pStyle w:val="ConsPlusNormal"/>
              <w:jc w:val="center"/>
            </w:pPr>
            <w:proofErr w:type="gramStart"/>
            <w:r>
              <w:t>п</w:t>
            </w:r>
            <w:proofErr w:type="gramEnd"/>
            <w:r>
              <w:t>/п</w:t>
            </w:r>
          </w:p>
        </w:tc>
        <w:tc>
          <w:tcPr>
            <w:tcW w:w="2104" w:type="dxa"/>
            <w:vMerge w:val="restart"/>
          </w:tcPr>
          <w:p w:rsidR="00645B18" w:rsidRDefault="00645B18">
            <w:pPr>
              <w:pStyle w:val="ConsPlusNormal"/>
              <w:jc w:val="center"/>
            </w:pPr>
            <w:r>
              <w:t>Наименование подпрограммы, задачи подпрограммы, ВЦП (основного мероприятия) муниципальной программы</w:t>
            </w:r>
          </w:p>
        </w:tc>
        <w:tc>
          <w:tcPr>
            <w:tcW w:w="737" w:type="dxa"/>
            <w:vMerge w:val="restart"/>
          </w:tcPr>
          <w:p w:rsidR="00645B18" w:rsidRDefault="00645B18">
            <w:pPr>
              <w:pStyle w:val="ConsPlusNormal"/>
              <w:jc w:val="center"/>
            </w:pPr>
            <w:r>
              <w:t>Срок реализации, год</w:t>
            </w:r>
          </w:p>
        </w:tc>
        <w:tc>
          <w:tcPr>
            <w:tcW w:w="1024" w:type="dxa"/>
            <w:vMerge w:val="restart"/>
          </w:tcPr>
          <w:p w:rsidR="00645B18" w:rsidRDefault="00645B18">
            <w:pPr>
              <w:pStyle w:val="ConsPlusNormal"/>
              <w:jc w:val="center"/>
            </w:pPr>
            <w:r>
              <w:t>Объем финансирования, тыс. руб.</w:t>
            </w:r>
          </w:p>
        </w:tc>
        <w:tc>
          <w:tcPr>
            <w:tcW w:w="4255" w:type="dxa"/>
            <w:gridSpan w:val="4"/>
          </w:tcPr>
          <w:p w:rsidR="00645B18" w:rsidRDefault="00645B18">
            <w:pPr>
              <w:pStyle w:val="ConsPlusNormal"/>
              <w:jc w:val="center"/>
            </w:pPr>
            <w:r>
              <w:t>В том числе за счет средств</w:t>
            </w:r>
          </w:p>
        </w:tc>
        <w:tc>
          <w:tcPr>
            <w:tcW w:w="1804" w:type="dxa"/>
            <w:vMerge w:val="restart"/>
          </w:tcPr>
          <w:p w:rsidR="00645B18" w:rsidRDefault="00645B18">
            <w:pPr>
              <w:pStyle w:val="ConsPlusNormal"/>
              <w:jc w:val="center"/>
            </w:pPr>
            <w:r>
              <w:t>Участники подпрограммы, участники мероприятия</w:t>
            </w:r>
          </w:p>
        </w:tc>
        <w:tc>
          <w:tcPr>
            <w:tcW w:w="3181" w:type="dxa"/>
            <w:gridSpan w:val="2"/>
          </w:tcPr>
          <w:p w:rsidR="00645B18" w:rsidRDefault="00645B18">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45B18">
        <w:tc>
          <w:tcPr>
            <w:tcW w:w="454" w:type="dxa"/>
            <w:vMerge/>
          </w:tcPr>
          <w:p w:rsidR="00645B18" w:rsidRDefault="00645B18">
            <w:pPr>
              <w:spacing w:after="1" w:line="0" w:lineRule="atLeast"/>
            </w:pPr>
          </w:p>
        </w:tc>
        <w:tc>
          <w:tcPr>
            <w:tcW w:w="2104"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077" w:type="dxa"/>
          </w:tcPr>
          <w:p w:rsidR="00645B18" w:rsidRDefault="00645B18">
            <w:pPr>
              <w:pStyle w:val="ConsPlusNormal"/>
              <w:jc w:val="center"/>
            </w:pPr>
            <w:proofErr w:type="gramStart"/>
            <w:r>
              <w:t xml:space="preserve">федерального </w:t>
            </w:r>
            <w:r>
              <w:lastRenderedPageBreak/>
              <w:t>бюджета (по согласованию (прогноз)</w:t>
            </w:r>
            <w:proofErr w:type="gramEnd"/>
          </w:p>
        </w:tc>
        <w:tc>
          <w:tcPr>
            <w:tcW w:w="1077" w:type="dxa"/>
          </w:tcPr>
          <w:p w:rsidR="00645B18" w:rsidRDefault="00645B18">
            <w:pPr>
              <w:pStyle w:val="ConsPlusNormal"/>
              <w:jc w:val="center"/>
            </w:pPr>
            <w:proofErr w:type="gramStart"/>
            <w:r>
              <w:lastRenderedPageBreak/>
              <w:t xml:space="preserve">областного </w:t>
            </w:r>
            <w:r>
              <w:lastRenderedPageBreak/>
              <w:t>бюджета (по согласованию (прогноз)</w:t>
            </w:r>
            <w:proofErr w:type="gramEnd"/>
          </w:p>
        </w:tc>
        <w:tc>
          <w:tcPr>
            <w:tcW w:w="1024" w:type="dxa"/>
          </w:tcPr>
          <w:p w:rsidR="00645B18" w:rsidRDefault="00645B18">
            <w:pPr>
              <w:pStyle w:val="ConsPlusNormal"/>
              <w:jc w:val="center"/>
            </w:pPr>
            <w:r>
              <w:lastRenderedPageBreak/>
              <w:t>местного бюджета</w:t>
            </w:r>
          </w:p>
        </w:tc>
        <w:tc>
          <w:tcPr>
            <w:tcW w:w="1077" w:type="dxa"/>
          </w:tcPr>
          <w:p w:rsidR="00645B18" w:rsidRDefault="00645B18">
            <w:pPr>
              <w:pStyle w:val="ConsPlusNormal"/>
              <w:jc w:val="center"/>
            </w:pPr>
            <w:proofErr w:type="gramStart"/>
            <w:r>
              <w:t xml:space="preserve">внебюджетных </w:t>
            </w:r>
            <w:r>
              <w:lastRenderedPageBreak/>
              <w:t>источников (по согласованию (прогноз)</w:t>
            </w:r>
            <w:proofErr w:type="gramEnd"/>
          </w:p>
        </w:tc>
        <w:tc>
          <w:tcPr>
            <w:tcW w:w="1804" w:type="dxa"/>
            <w:vMerge/>
          </w:tcPr>
          <w:p w:rsidR="00645B18" w:rsidRDefault="00645B18">
            <w:pPr>
              <w:spacing w:after="1" w:line="0" w:lineRule="atLeast"/>
            </w:pPr>
          </w:p>
        </w:tc>
        <w:tc>
          <w:tcPr>
            <w:tcW w:w="2104" w:type="dxa"/>
          </w:tcPr>
          <w:p w:rsidR="00645B18" w:rsidRDefault="00645B18">
            <w:pPr>
              <w:pStyle w:val="ConsPlusNormal"/>
              <w:jc w:val="center"/>
            </w:pPr>
            <w:r>
              <w:t>наименование и единица измерения</w:t>
            </w:r>
          </w:p>
        </w:tc>
        <w:tc>
          <w:tcPr>
            <w:tcW w:w="1077" w:type="dxa"/>
          </w:tcPr>
          <w:p w:rsidR="00645B18" w:rsidRDefault="00645B18">
            <w:pPr>
              <w:pStyle w:val="ConsPlusNormal"/>
              <w:jc w:val="center"/>
            </w:pPr>
            <w:r>
              <w:t xml:space="preserve">значения по годам </w:t>
            </w:r>
            <w:r>
              <w:lastRenderedPageBreak/>
              <w:t>реализации</w:t>
            </w:r>
          </w:p>
        </w:tc>
      </w:tr>
      <w:tr w:rsidR="00645B18">
        <w:tc>
          <w:tcPr>
            <w:tcW w:w="454" w:type="dxa"/>
          </w:tcPr>
          <w:p w:rsidR="00645B18" w:rsidRDefault="00645B18">
            <w:pPr>
              <w:pStyle w:val="ConsPlusNormal"/>
              <w:jc w:val="center"/>
            </w:pPr>
            <w:r>
              <w:lastRenderedPageBreak/>
              <w:t>1</w:t>
            </w:r>
          </w:p>
        </w:tc>
        <w:tc>
          <w:tcPr>
            <w:tcW w:w="2104" w:type="dxa"/>
          </w:tcPr>
          <w:p w:rsidR="00645B18" w:rsidRDefault="00645B18">
            <w:pPr>
              <w:pStyle w:val="ConsPlusNormal"/>
              <w:jc w:val="center"/>
            </w:pPr>
            <w:r>
              <w:t>2</w:t>
            </w:r>
          </w:p>
        </w:tc>
        <w:tc>
          <w:tcPr>
            <w:tcW w:w="737" w:type="dxa"/>
          </w:tcPr>
          <w:p w:rsidR="00645B18" w:rsidRDefault="00645B18">
            <w:pPr>
              <w:pStyle w:val="ConsPlusNormal"/>
              <w:jc w:val="center"/>
            </w:pPr>
            <w:r>
              <w:t>3</w:t>
            </w:r>
          </w:p>
        </w:tc>
        <w:tc>
          <w:tcPr>
            <w:tcW w:w="1024" w:type="dxa"/>
          </w:tcPr>
          <w:p w:rsidR="00645B18" w:rsidRDefault="00645B18">
            <w:pPr>
              <w:pStyle w:val="ConsPlusNormal"/>
              <w:jc w:val="center"/>
            </w:pPr>
            <w:r>
              <w:t>4</w:t>
            </w:r>
          </w:p>
        </w:tc>
        <w:tc>
          <w:tcPr>
            <w:tcW w:w="1077" w:type="dxa"/>
          </w:tcPr>
          <w:p w:rsidR="00645B18" w:rsidRDefault="00645B18">
            <w:pPr>
              <w:pStyle w:val="ConsPlusNormal"/>
              <w:jc w:val="center"/>
            </w:pPr>
            <w:r>
              <w:t>5</w:t>
            </w:r>
          </w:p>
        </w:tc>
        <w:tc>
          <w:tcPr>
            <w:tcW w:w="1077" w:type="dxa"/>
          </w:tcPr>
          <w:p w:rsidR="00645B18" w:rsidRDefault="00645B18">
            <w:pPr>
              <w:pStyle w:val="ConsPlusNormal"/>
              <w:jc w:val="center"/>
            </w:pPr>
            <w:r>
              <w:t>6</w:t>
            </w:r>
          </w:p>
        </w:tc>
        <w:tc>
          <w:tcPr>
            <w:tcW w:w="1024" w:type="dxa"/>
          </w:tcPr>
          <w:p w:rsidR="00645B18" w:rsidRDefault="00645B18">
            <w:pPr>
              <w:pStyle w:val="ConsPlusNormal"/>
              <w:jc w:val="center"/>
            </w:pPr>
            <w:r>
              <w:t>7</w:t>
            </w:r>
          </w:p>
        </w:tc>
        <w:tc>
          <w:tcPr>
            <w:tcW w:w="1077" w:type="dxa"/>
          </w:tcPr>
          <w:p w:rsidR="00645B18" w:rsidRDefault="00645B18">
            <w:pPr>
              <w:pStyle w:val="ConsPlusNormal"/>
              <w:jc w:val="center"/>
            </w:pPr>
            <w:r>
              <w:t>8</w:t>
            </w:r>
          </w:p>
        </w:tc>
        <w:tc>
          <w:tcPr>
            <w:tcW w:w="1804" w:type="dxa"/>
          </w:tcPr>
          <w:p w:rsidR="00645B18" w:rsidRDefault="00645B18">
            <w:pPr>
              <w:pStyle w:val="ConsPlusNormal"/>
              <w:jc w:val="center"/>
            </w:pPr>
            <w:r>
              <w:t>9</w:t>
            </w:r>
          </w:p>
        </w:tc>
        <w:tc>
          <w:tcPr>
            <w:tcW w:w="2104" w:type="dxa"/>
          </w:tcPr>
          <w:p w:rsidR="00645B18" w:rsidRDefault="00645B18">
            <w:pPr>
              <w:pStyle w:val="ConsPlusNormal"/>
              <w:jc w:val="center"/>
            </w:pPr>
            <w:r>
              <w:t>10</w:t>
            </w:r>
          </w:p>
        </w:tc>
        <w:tc>
          <w:tcPr>
            <w:tcW w:w="1077" w:type="dxa"/>
          </w:tcPr>
          <w:p w:rsidR="00645B18" w:rsidRDefault="00645B18">
            <w:pPr>
              <w:pStyle w:val="ConsPlusNormal"/>
              <w:jc w:val="center"/>
            </w:pPr>
            <w:r>
              <w:t>11</w:t>
            </w:r>
          </w:p>
        </w:tc>
      </w:tr>
      <w:tr w:rsidR="00645B18">
        <w:tc>
          <w:tcPr>
            <w:tcW w:w="454" w:type="dxa"/>
          </w:tcPr>
          <w:p w:rsidR="00645B18" w:rsidRDefault="00645B18">
            <w:pPr>
              <w:pStyle w:val="ConsPlusNormal"/>
              <w:jc w:val="center"/>
              <w:outlineLvl w:val="4"/>
            </w:pPr>
            <w:r>
              <w:t>1.</w:t>
            </w:r>
          </w:p>
        </w:tc>
        <w:tc>
          <w:tcPr>
            <w:tcW w:w="13105" w:type="dxa"/>
            <w:gridSpan w:val="10"/>
          </w:tcPr>
          <w:p w:rsidR="00645B18" w:rsidRDefault="00645B18">
            <w:pPr>
              <w:pStyle w:val="ConsPlusNormal"/>
            </w:pPr>
            <w:r>
              <w:t>Задача 1 "Обеспечение деятельности МКУ "</w:t>
            </w:r>
            <w:proofErr w:type="gramStart"/>
            <w:r>
              <w:t>Лесничество</w:t>
            </w:r>
            <w:proofErr w:type="gramEnd"/>
            <w:r>
              <w:t xml:space="preserve"> ЗАТО Северск" подпрограммы 3</w:t>
            </w:r>
          </w:p>
        </w:tc>
      </w:tr>
      <w:tr w:rsidR="00645B18">
        <w:tc>
          <w:tcPr>
            <w:tcW w:w="454" w:type="dxa"/>
            <w:vMerge w:val="restart"/>
          </w:tcPr>
          <w:p w:rsidR="00645B18" w:rsidRDefault="00645B18">
            <w:pPr>
              <w:pStyle w:val="ConsPlusNormal"/>
              <w:jc w:val="center"/>
            </w:pPr>
            <w:r>
              <w:t>1.1</w:t>
            </w:r>
          </w:p>
        </w:tc>
        <w:tc>
          <w:tcPr>
            <w:tcW w:w="2104" w:type="dxa"/>
            <w:vMerge w:val="restart"/>
          </w:tcPr>
          <w:p w:rsidR="00645B18" w:rsidRDefault="00645B18">
            <w:pPr>
              <w:pStyle w:val="ConsPlusNormal"/>
            </w:pPr>
            <w:r>
              <w:t>ВЦП "Обеспечение деятельности МКУ "</w:t>
            </w:r>
            <w:proofErr w:type="gramStart"/>
            <w:r>
              <w:t>Лесничество</w:t>
            </w:r>
            <w:proofErr w:type="gramEnd"/>
            <w:r>
              <w:t xml:space="preserve"> ЗАТО Северск"</w:t>
            </w:r>
          </w:p>
        </w:tc>
        <w:tc>
          <w:tcPr>
            <w:tcW w:w="737" w:type="dxa"/>
          </w:tcPr>
          <w:p w:rsidR="00645B18" w:rsidRDefault="00645B18">
            <w:pPr>
              <w:pStyle w:val="ConsPlusNormal"/>
              <w:jc w:val="center"/>
            </w:pPr>
            <w:r>
              <w:t>Всего</w:t>
            </w:r>
          </w:p>
        </w:tc>
        <w:tc>
          <w:tcPr>
            <w:tcW w:w="1024" w:type="dxa"/>
          </w:tcPr>
          <w:p w:rsidR="00645B18" w:rsidRDefault="00645B18">
            <w:pPr>
              <w:pStyle w:val="ConsPlusNormal"/>
              <w:jc w:val="right"/>
            </w:pPr>
            <w:r>
              <w:t>48609,26</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24" w:type="dxa"/>
          </w:tcPr>
          <w:p w:rsidR="00645B18" w:rsidRDefault="00645B18">
            <w:pPr>
              <w:pStyle w:val="ConsPlusNormal"/>
              <w:jc w:val="right"/>
            </w:pPr>
            <w:r>
              <w:t>48609,26</w:t>
            </w:r>
          </w:p>
        </w:tc>
        <w:tc>
          <w:tcPr>
            <w:tcW w:w="1077" w:type="dxa"/>
          </w:tcPr>
          <w:p w:rsidR="00645B18" w:rsidRDefault="00645B18">
            <w:pPr>
              <w:pStyle w:val="ConsPlusNormal"/>
              <w:jc w:val="right"/>
            </w:pPr>
            <w:r>
              <w:t>0,00</w:t>
            </w:r>
          </w:p>
        </w:tc>
        <w:tc>
          <w:tcPr>
            <w:tcW w:w="1804" w:type="dxa"/>
            <w:vMerge w:val="restart"/>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 МКУ "Лесничество ЗАТО Северск"</w:t>
            </w:r>
          </w:p>
        </w:tc>
        <w:tc>
          <w:tcPr>
            <w:tcW w:w="2104" w:type="dxa"/>
          </w:tcPr>
          <w:p w:rsidR="00645B18" w:rsidRDefault="00645B18">
            <w:pPr>
              <w:pStyle w:val="ConsPlusNormal"/>
              <w:jc w:val="center"/>
            </w:pPr>
            <w:r>
              <w:t>X</w:t>
            </w:r>
          </w:p>
        </w:tc>
        <w:tc>
          <w:tcPr>
            <w:tcW w:w="1077" w:type="dxa"/>
          </w:tcPr>
          <w:p w:rsidR="00645B18" w:rsidRDefault="00645B18">
            <w:pPr>
              <w:pStyle w:val="ConsPlusNormal"/>
              <w:jc w:val="center"/>
            </w:pPr>
            <w:r>
              <w:t>X</w:t>
            </w:r>
          </w:p>
        </w:tc>
      </w:tr>
      <w:tr w:rsidR="00645B18">
        <w:tc>
          <w:tcPr>
            <w:tcW w:w="454" w:type="dxa"/>
            <w:vMerge/>
          </w:tcPr>
          <w:p w:rsidR="00645B18" w:rsidRDefault="00645B18">
            <w:pPr>
              <w:spacing w:after="1" w:line="0" w:lineRule="atLeast"/>
            </w:pPr>
          </w:p>
        </w:tc>
        <w:tc>
          <w:tcPr>
            <w:tcW w:w="2104" w:type="dxa"/>
            <w:vMerge/>
          </w:tcPr>
          <w:p w:rsidR="00645B18" w:rsidRDefault="00645B18">
            <w:pPr>
              <w:spacing w:after="1" w:line="0" w:lineRule="atLeast"/>
            </w:pPr>
          </w:p>
        </w:tc>
        <w:tc>
          <w:tcPr>
            <w:tcW w:w="737" w:type="dxa"/>
            <w:vMerge w:val="restart"/>
          </w:tcPr>
          <w:p w:rsidR="00645B18" w:rsidRDefault="00645B18">
            <w:pPr>
              <w:pStyle w:val="ConsPlusNormal"/>
              <w:jc w:val="center"/>
            </w:pPr>
            <w:r>
              <w:t>2021</w:t>
            </w:r>
          </w:p>
        </w:tc>
        <w:tc>
          <w:tcPr>
            <w:tcW w:w="1024" w:type="dxa"/>
            <w:vMerge w:val="restart"/>
          </w:tcPr>
          <w:p w:rsidR="00645B18" w:rsidRDefault="00645B18">
            <w:pPr>
              <w:pStyle w:val="ConsPlusNormal"/>
              <w:jc w:val="right"/>
            </w:pPr>
            <w:r>
              <w:t>14330,82</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24" w:type="dxa"/>
            <w:vMerge w:val="restart"/>
          </w:tcPr>
          <w:p w:rsidR="00645B18" w:rsidRDefault="00645B18">
            <w:pPr>
              <w:pStyle w:val="ConsPlusNormal"/>
              <w:jc w:val="right"/>
            </w:pPr>
            <w:r>
              <w:t>14330,82</w:t>
            </w:r>
          </w:p>
        </w:tc>
        <w:tc>
          <w:tcPr>
            <w:tcW w:w="107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104" w:type="dxa"/>
          </w:tcPr>
          <w:p w:rsidR="00645B18" w:rsidRDefault="00645B18">
            <w:pPr>
              <w:pStyle w:val="ConsPlusNormal"/>
            </w:pPr>
            <w:r>
              <w:t xml:space="preserve">1. Площадь отводов и таксации лесосек, </w:t>
            </w:r>
            <w:proofErr w:type="gramStart"/>
            <w:r>
              <w:t>га</w:t>
            </w:r>
            <w:proofErr w:type="gramEnd"/>
          </w:p>
        </w:tc>
        <w:tc>
          <w:tcPr>
            <w:tcW w:w="1077" w:type="dxa"/>
          </w:tcPr>
          <w:p w:rsidR="00645B18" w:rsidRDefault="00645B18">
            <w:pPr>
              <w:pStyle w:val="ConsPlusNormal"/>
              <w:jc w:val="right"/>
            </w:pPr>
            <w:r>
              <w:t>61,7</w:t>
            </w:r>
          </w:p>
        </w:tc>
      </w:tr>
      <w:tr w:rsidR="00645B18">
        <w:tc>
          <w:tcPr>
            <w:tcW w:w="454" w:type="dxa"/>
            <w:vMerge/>
          </w:tcPr>
          <w:p w:rsidR="00645B18" w:rsidRDefault="00645B18">
            <w:pPr>
              <w:spacing w:after="1" w:line="0" w:lineRule="atLeast"/>
            </w:pPr>
          </w:p>
        </w:tc>
        <w:tc>
          <w:tcPr>
            <w:tcW w:w="2104"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104" w:type="dxa"/>
          </w:tcPr>
          <w:p w:rsidR="00645B18" w:rsidRDefault="00645B18">
            <w:pPr>
              <w:pStyle w:val="ConsPlusNormal"/>
            </w:pPr>
            <w:r>
              <w:t xml:space="preserve">2. Доля граждан, заключивших договоры купли-продажи лесных насаждений для заготовки древесины для собственных нужд, от общего числа граждан, включенных в список нуждающихся, </w:t>
            </w:r>
            <w:proofErr w:type="spellStart"/>
            <w:proofErr w:type="gramStart"/>
            <w:r>
              <w:t>проц</w:t>
            </w:r>
            <w:proofErr w:type="spellEnd"/>
            <w:proofErr w:type="gramEnd"/>
          </w:p>
        </w:tc>
        <w:tc>
          <w:tcPr>
            <w:tcW w:w="1077" w:type="dxa"/>
          </w:tcPr>
          <w:p w:rsidR="00645B18" w:rsidRDefault="00645B18">
            <w:pPr>
              <w:pStyle w:val="ConsPlusNormal"/>
              <w:jc w:val="right"/>
            </w:pPr>
            <w:r>
              <w:t>33,2</w:t>
            </w:r>
          </w:p>
        </w:tc>
      </w:tr>
      <w:tr w:rsidR="00645B18">
        <w:tc>
          <w:tcPr>
            <w:tcW w:w="454" w:type="dxa"/>
            <w:vMerge/>
          </w:tcPr>
          <w:p w:rsidR="00645B18" w:rsidRDefault="00645B18">
            <w:pPr>
              <w:spacing w:after="1" w:line="0" w:lineRule="atLeast"/>
            </w:pPr>
          </w:p>
        </w:tc>
        <w:tc>
          <w:tcPr>
            <w:tcW w:w="2104" w:type="dxa"/>
            <w:vMerge/>
          </w:tcPr>
          <w:p w:rsidR="00645B18" w:rsidRDefault="00645B18">
            <w:pPr>
              <w:spacing w:after="1" w:line="0" w:lineRule="atLeast"/>
            </w:pPr>
          </w:p>
        </w:tc>
        <w:tc>
          <w:tcPr>
            <w:tcW w:w="737" w:type="dxa"/>
            <w:vMerge w:val="restart"/>
          </w:tcPr>
          <w:p w:rsidR="00645B18" w:rsidRDefault="00645B18">
            <w:pPr>
              <w:pStyle w:val="ConsPlusNormal"/>
              <w:jc w:val="center"/>
            </w:pPr>
            <w:r>
              <w:t>2022</w:t>
            </w:r>
          </w:p>
        </w:tc>
        <w:tc>
          <w:tcPr>
            <w:tcW w:w="1024" w:type="dxa"/>
            <w:vMerge w:val="restart"/>
          </w:tcPr>
          <w:p w:rsidR="00645B18" w:rsidRDefault="00645B18">
            <w:pPr>
              <w:pStyle w:val="ConsPlusNormal"/>
              <w:jc w:val="right"/>
            </w:pPr>
            <w:r>
              <w:t>14024,43</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24" w:type="dxa"/>
            <w:vMerge w:val="restart"/>
          </w:tcPr>
          <w:p w:rsidR="00645B18" w:rsidRDefault="00645B18">
            <w:pPr>
              <w:pStyle w:val="ConsPlusNormal"/>
              <w:jc w:val="right"/>
            </w:pPr>
            <w:r>
              <w:t>14024,43</w:t>
            </w:r>
          </w:p>
        </w:tc>
        <w:tc>
          <w:tcPr>
            <w:tcW w:w="107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104" w:type="dxa"/>
          </w:tcPr>
          <w:p w:rsidR="00645B18" w:rsidRDefault="00645B18">
            <w:pPr>
              <w:pStyle w:val="ConsPlusNormal"/>
            </w:pPr>
            <w:r>
              <w:t xml:space="preserve">1. Площадь отводов и таксации лесосек, </w:t>
            </w:r>
            <w:proofErr w:type="gramStart"/>
            <w:r>
              <w:t>га</w:t>
            </w:r>
            <w:proofErr w:type="gramEnd"/>
          </w:p>
        </w:tc>
        <w:tc>
          <w:tcPr>
            <w:tcW w:w="1077" w:type="dxa"/>
          </w:tcPr>
          <w:p w:rsidR="00645B18" w:rsidRDefault="00645B18">
            <w:pPr>
              <w:pStyle w:val="ConsPlusNormal"/>
              <w:jc w:val="right"/>
            </w:pPr>
            <w:r>
              <w:t>45</w:t>
            </w:r>
          </w:p>
        </w:tc>
      </w:tr>
      <w:tr w:rsidR="00645B18">
        <w:tc>
          <w:tcPr>
            <w:tcW w:w="454" w:type="dxa"/>
            <w:vMerge/>
          </w:tcPr>
          <w:p w:rsidR="00645B18" w:rsidRDefault="00645B18">
            <w:pPr>
              <w:spacing w:after="1" w:line="0" w:lineRule="atLeast"/>
            </w:pPr>
          </w:p>
        </w:tc>
        <w:tc>
          <w:tcPr>
            <w:tcW w:w="2104"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104" w:type="dxa"/>
          </w:tcPr>
          <w:p w:rsidR="00645B18" w:rsidRDefault="00645B18">
            <w:pPr>
              <w:pStyle w:val="ConsPlusNormal"/>
            </w:pPr>
            <w:r>
              <w:t xml:space="preserve">2. Доля граждан, </w:t>
            </w:r>
            <w:r>
              <w:lastRenderedPageBreak/>
              <w:t xml:space="preserve">заключивших договоры купли-продажи лесных насаждений для заготовки древесины для собственных нужд, от общего числа граждан, включенных в список нуждающихся, </w:t>
            </w:r>
            <w:proofErr w:type="spellStart"/>
            <w:proofErr w:type="gramStart"/>
            <w:r>
              <w:t>проц</w:t>
            </w:r>
            <w:proofErr w:type="spellEnd"/>
            <w:proofErr w:type="gramEnd"/>
          </w:p>
        </w:tc>
        <w:tc>
          <w:tcPr>
            <w:tcW w:w="1077" w:type="dxa"/>
          </w:tcPr>
          <w:p w:rsidR="00645B18" w:rsidRDefault="00645B18">
            <w:pPr>
              <w:pStyle w:val="ConsPlusNormal"/>
              <w:jc w:val="right"/>
            </w:pPr>
            <w:r>
              <w:lastRenderedPageBreak/>
              <w:t>0</w:t>
            </w:r>
          </w:p>
        </w:tc>
      </w:tr>
      <w:tr w:rsidR="00645B18">
        <w:tc>
          <w:tcPr>
            <w:tcW w:w="454" w:type="dxa"/>
            <w:vMerge/>
          </w:tcPr>
          <w:p w:rsidR="00645B18" w:rsidRDefault="00645B18">
            <w:pPr>
              <w:spacing w:after="1" w:line="0" w:lineRule="atLeast"/>
            </w:pPr>
          </w:p>
        </w:tc>
        <w:tc>
          <w:tcPr>
            <w:tcW w:w="2104" w:type="dxa"/>
            <w:vMerge/>
          </w:tcPr>
          <w:p w:rsidR="00645B18" w:rsidRDefault="00645B18">
            <w:pPr>
              <w:spacing w:after="1" w:line="0" w:lineRule="atLeast"/>
            </w:pPr>
          </w:p>
        </w:tc>
        <w:tc>
          <w:tcPr>
            <w:tcW w:w="737" w:type="dxa"/>
            <w:vMerge w:val="restart"/>
          </w:tcPr>
          <w:p w:rsidR="00645B18" w:rsidRDefault="00645B18">
            <w:pPr>
              <w:pStyle w:val="ConsPlusNormal"/>
              <w:jc w:val="center"/>
            </w:pPr>
            <w:r>
              <w:t>2023</w:t>
            </w:r>
          </w:p>
        </w:tc>
        <w:tc>
          <w:tcPr>
            <w:tcW w:w="1024" w:type="dxa"/>
            <w:vMerge w:val="restart"/>
          </w:tcPr>
          <w:p w:rsidR="00645B18" w:rsidRDefault="00645B18">
            <w:pPr>
              <w:pStyle w:val="ConsPlusNormal"/>
              <w:jc w:val="right"/>
            </w:pPr>
            <w:r>
              <w:t>10311,03</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24" w:type="dxa"/>
            <w:vMerge w:val="restart"/>
          </w:tcPr>
          <w:p w:rsidR="00645B18" w:rsidRDefault="00645B18">
            <w:pPr>
              <w:pStyle w:val="ConsPlusNormal"/>
              <w:jc w:val="right"/>
            </w:pPr>
            <w:r>
              <w:t>10311,03</w:t>
            </w:r>
          </w:p>
        </w:tc>
        <w:tc>
          <w:tcPr>
            <w:tcW w:w="107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104" w:type="dxa"/>
          </w:tcPr>
          <w:p w:rsidR="00645B18" w:rsidRDefault="00645B18">
            <w:pPr>
              <w:pStyle w:val="ConsPlusNormal"/>
            </w:pPr>
            <w:r>
              <w:t xml:space="preserve">1. Площадь отводов и таксации лесосек, </w:t>
            </w:r>
            <w:proofErr w:type="gramStart"/>
            <w:r>
              <w:t>га</w:t>
            </w:r>
            <w:proofErr w:type="gramEnd"/>
          </w:p>
        </w:tc>
        <w:tc>
          <w:tcPr>
            <w:tcW w:w="1077" w:type="dxa"/>
          </w:tcPr>
          <w:p w:rsidR="00645B18" w:rsidRDefault="00645B18">
            <w:pPr>
              <w:pStyle w:val="ConsPlusNormal"/>
              <w:jc w:val="right"/>
            </w:pPr>
            <w:r>
              <w:t>45</w:t>
            </w:r>
          </w:p>
        </w:tc>
      </w:tr>
      <w:tr w:rsidR="00645B18">
        <w:tc>
          <w:tcPr>
            <w:tcW w:w="454" w:type="dxa"/>
            <w:vMerge/>
          </w:tcPr>
          <w:p w:rsidR="00645B18" w:rsidRDefault="00645B18">
            <w:pPr>
              <w:spacing w:after="1" w:line="0" w:lineRule="atLeast"/>
            </w:pPr>
          </w:p>
        </w:tc>
        <w:tc>
          <w:tcPr>
            <w:tcW w:w="2104"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104" w:type="dxa"/>
          </w:tcPr>
          <w:p w:rsidR="00645B18" w:rsidRDefault="00645B18">
            <w:pPr>
              <w:pStyle w:val="ConsPlusNormal"/>
            </w:pPr>
            <w:r>
              <w:t xml:space="preserve">2. Доля граждан, заключивших договоры купли-продажи лесных насаждений для заготовки древесины для собственных нужд, от общего числа граждан, включенных в список нуждающихся, </w:t>
            </w:r>
            <w:proofErr w:type="spellStart"/>
            <w:proofErr w:type="gramStart"/>
            <w:r>
              <w:t>проц</w:t>
            </w:r>
            <w:proofErr w:type="spellEnd"/>
            <w:proofErr w:type="gramEnd"/>
          </w:p>
        </w:tc>
        <w:tc>
          <w:tcPr>
            <w:tcW w:w="1077" w:type="dxa"/>
          </w:tcPr>
          <w:p w:rsidR="00645B18" w:rsidRDefault="00645B18">
            <w:pPr>
              <w:pStyle w:val="ConsPlusNormal"/>
              <w:jc w:val="right"/>
            </w:pPr>
            <w:r>
              <w:t>0</w:t>
            </w:r>
          </w:p>
        </w:tc>
      </w:tr>
      <w:tr w:rsidR="00645B18">
        <w:tc>
          <w:tcPr>
            <w:tcW w:w="454" w:type="dxa"/>
            <w:vMerge/>
          </w:tcPr>
          <w:p w:rsidR="00645B18" w:rsidRDefault="00645B18">
            <w:pPr>
              <w:spacing w:after="1" w:line="0" w:lineRule="atLeast"/>
            </w:pPr>
          </w:p>
        </w:tc>
        <w:tc>
          <w:tcPr>
            <w:tcW w:w="2104" w:type="dxa"/>
            <w:vMerge/>
          </w:tcPr>
          <w:p w:rsidR="00645B18" w:rsidRDefault="00645B18">
            <w:pPr>
              <w:spacing w:after="1" w:line="0" w:lineRule="atLeast"/>
            </w:pPr>
          </w:p>
        </w:tc>
        <w:tc>
          <w:tcPr>
            <w:tcW w:w="737" w:type="dxa"/>
            <w:vMerge w:val="restart"/>
          </w:tcPr>
          <w:p w:rsidR="00645B18" w:rsidRDefault="00645B18">
            <w:pPr>
              <w:pStyle w:val="ConsPlusNormal"/>
              <w:jc w:val="center"/>
            </w:pPr>
            <w:r>
              <w:t>2024</w:t>
            </w:r>
          </w:p>
        </w:tc>
        <w:tc>
          <w:tcPr>
            <w:tcW w:w="1024" w:type="dxa"/>
            <w:vMerge w:val="restart"/>
          </w:tcPr>
          <w:p w:rsidR="00645B18" w:rsidRDefault="00645B18">
            <w:pPr>
              <w:pStyle w:val="ConsPlusNormal"/>
              <w:jc w:val="right"/>
            </w:pPr>
            <w:r>
              <w:t>9942,98</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24" w:type="dxa"/>
            <w:vMerge w:val="restart"/>
          </w:tcPr>
          <w:p w:rsidR="00645B18" w:rsidRDefault="00645B18">
            <w:pPr>
              <w:pStyle w:val="ConsPlusNormal"/>
              <w:jc w:val="right"/>
            </w:pPr>
            <w:r>
              <w:t>9942,98</w:t>
            </w:r>
          </w:p>
        </w:tc>
        <w:tc>
          <w:tcPr>
            <w:tcW w:w="107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104" w:type="dxa"/>
          </w:tcPr>
          <w:p w:rsidR="00645B18" w:rsidRDefault="00645B18">
            <w:pPr>
              <w:pStyle w:val="ConsPlusNormal"/>
            </w:pPr>
            <w:r>
              <w:t xml:space="preserve">1. Площадь отводов и таксации лесосек, </w:t>
            </w:r>
            <w:proofErr w:type="gramStart"/>
            <w:r>
              <w:t>га</w:t>
            </w:r>
            <w:proofErr w:type="gramEnd"/>
          </w:p>
        </w:tc>
        <w:tc>
          <w:tcPr>
            <w:tcW w:w="1077" w:type="dxa"/>
          </w:tcPr>
          <w:p w:rsidR="00645B18" w:rsidRDefault="00645B18">
            <w:pPr>
              <w:pStyle w:val="ConsPlusNormal"/>
              <w:jc w:val="right"/>
            </w:pPr>
            <w:r>
              <w:t>45</w:t>
            </w:r>
          </w:p>
        </w:tc>
      </w:tr>
      <w:tr w:rsidR="00645B18">
        <w:tc>
          <w:tcPr>
            <w:tcW w:w="454" w:type="dxa"/>
            <w:vMerge/>
          </w:tcPr>
          <w:p w:rsidR="00645B18" w:rsidRDefault="00645B18">
            <w:pPr>
              <w:spacing w:after="1" w:line="0" w:lineRule="atLeast"/>
            </w:pPr>
          </w:p>
        </w:tc>
        <w:tc>
          <w:tcPr>
            <w:tcW w:w="2104"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104" w:type="dxa"/>
          </w:tcPr>
          <w:p w:rsidR="00645B18" w:rsidRDefault="00645B18">
            <w:pPr>
              <w:pStyle w:val="ConsPlusNormal"/>
            </w:pPr>
            <w:r>
              <w:t xml:space="preserve">2. Доля граждан, заключивших договоры купли-продажи лесных насаждений для заготовки древесины для собственных нужд, от общего числа граждан, включенных в список нуждающихся, </w:t>
            </w:r>
            <w:proofErr w:type="spellStart"/>
            <w:proofErr w:type="gramStart"/>
            <w:r>
              <w:t>проц</w:t>
            </w:r>
            <w:proofErr w:type="spellEnd"/>
            <w:proofErr w:type="gramEnd"/>
          </w:p>
        </w:tc>
        <w:tc>
          <w:tcPr>
            <w:tcW w:w="1077" w:type="dxa"/>
          </w:tcPr>
          <w:p w:rsidR="00645B18" w:rsidRDefault="00645B18">
            <w:pPr>
              <w:pStyle w:val="ConsPlusNormal"/>
              <w:jc w:val="right"/>
            </w:pPr>
            <w:r>
              <w:t>0</w:t>
            </w:r>
          </w:p>
        </w:tc>
      </w:tr>
      <w:tr w:rsidR="00645B18">
        <w:tc>
          <w:tcPr>
            <w:tcW w:w="454" w:type="dxa"/>
          </w:tcPr>
          <w:p w:rsidR="00645B18" w:rsidRDefault="00645B18">
            <w:pPr>
              <w:pStyle w:val="ConsPlusNormal"/>
              <w:jc w:val="center"/>
              <w:outlineLvl w:val="4"/>
            </w:pPr>
            <w:r>
              <w:t>2.</w:t>
            </w:r>
          </w:p>
        </w:tc>
        <w:tc>
          <w:tcPr>
            <w:tcW w:w="13105" w:type="dxa"/>
            <w:gridSpan w:val="10"/>
          </w:tcPr>
          <w:p w:rsidR="00645B18" w:rsidRDefault="00645B18">
            <w:pPr>
              <w:pStyle w:val="ConsPlusNormal"/>
            </w:pPr>
            <w:r>
              <w:t>Задача 2 "Организация лесохозяйственных мероприятий" подпрограммы 3</w:t>
            </w:r>
          </w:p>
        </w:tc>
      </w:tr>
      <w:tr w:rsidR="00645B18">
        <w:tc>
          <w:tcPr>
            <w:tcW w:w="454" w:type="dxa"/>
            <w:vMerge w:val="restart"/>
          </w:tcPr>
          <w:p w:rsidR="00645B18" w:rsidRDefault="00645B18">
            <w:pPr>
              <w:pStyle w:val="ConsPlusNormal"/>
              <w:jc w:val="center"/>
            </w:pPr>
            <w:r>
              <w:t>2.1</w:t>
            </w:r>
          </w:p>
        </w:tc>
        <w:tc>
          <w:tcPr>
            <w:tcW w:w="2104" w:type="dxa"/>
            <w:vMerge w:val="restart"/>
          </w:tcPr>
          <w:p w:rsidR="00645B18" w:rsidRDefault="00645B18">
            <w:pPr>
              <w:pStyle w:val="ConsPlusNormal"/>
            </w:pPr>
            <w:r>
              <w:t>ВЦП "Организация лесохозяйственных мероприятий"</w:t>
            </w:r>
          </w:p>
        </w:tc>
        <w:tc>
          <w:tcPr>
            <w:tcW w:w="737" w:type="dxa"/>
          </w:tcPr>
          <w:p w:rsidR="00645B18" w:rsidRDefault="00645B18">
            <w:pPr>
              <w:pStyle w:val="ConsPlusNormal"/>
              <w:jc w:val="center"/>
            </w:pPr>
            <w:r>
              <w:t>Всего</w:t>
            </w:r>
          </w:p>
        </w:tc>
        <w:tc>
          <w:tcPr>
            <w:tcW w:w="1024" w:type="dxa"/>
          </w:tcPr>
          <w:p w:rsidR="00645B18" w:rsidRDefault="00645B18">
            <w:pPr>
              <w:pStyle w:val="ConsPlusNormal"/>
              <w:jc w:val="right"/>
            </w:pPr>
            <w:r>
              <w:t>11574,15</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24" w:type="dxa"/>
          </w:tcPr>
          <w:p w:rsidR="00645B18" w:rsidRDefault="00645B18">
            <w:pPr>
              <w:pStyle w:val="ConsPlusNormal"/>
              <w:jc w:val="right"/>
            </w:pPr>
            <w:r>
              <w:t>11574,15</w:t>
            </w:r>
          </w:p>
        </w:tc>
        <w:tc>
          <w:tcPr>
            <w:tcW w:w="1077" w:type="dxa"/>
          </w:tcPr>
          <w:p w:rsidR="00645B18" w:rsidRDefault="00645B18">
            <w:pPr>
              <w:pStyle w:val="ConsPlusNormal"/>
              <w:jc w:val="right"/>
            </w:pPr>
            <w:r>
              <w:t>0,00</w:t>
            </w:r>
          </w:p>
        </w:tc>
        <w:tc>
          <w:tcPr>
            <w:tcW w:w="1804" w:type="dxa"/>
            <w:vMerge w:val="restart"/>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 МКУ "Лесничество ЗАТО Северск"</w:t>
            </w:r>
          </w:p>
        </w:tc>
        <w:tc>
          <w:tcPr>
            <w:tcW w:w="2104" w:type="dxa"/>
          </w:tcPr>
          <w:p w:rsidR="00645B18" w:rsidRDefault="00645B18">
            <w:pPr>
              <w:pStyle w:val="ConsPlusNormal"/>
              <w:jc w:val="center"/>
            </w:pPr>
            <w:r>
              <w:t>X</w:t>
            </w:r>
          </w:p>
        </w:tc>
        <w:tc>
          <w:tcPr>
            <w:tcW w:w="1077" w:type="dxa"/>
          </w:tcPr>
          <w:p w:rsidR="00645B18" w:rsidRDefault="00645B18">
            <w:pPr>
              <w:pStyle w:val="ConsPlusNormal"/>
              <w:jc w:val="center"/>
            </w:pPr>
            <w:r>
              <w:t>X</w:t>
            </w:r>
          </w:p>
        </w:tc>
      </w:tr>
      <w:tr w:rsidR="00645B18">
        <w:tc>
          <w:tcPr>
            <w:tcW w:w="454" w:type="dxa"/>
            <w:vMerge/>
          </w:tcPr>
          <w:p w:rsidR="00645B18" w:rsidRDefault="00645B18">
            <w:pPr>
              <w:spacing w:after="1" w:line="0" w:lineRule="atLeast"/>
            </w:pPr>
          </w:p>
        </w:tc>
        <w:tc>
          <w:tcPr>
            <w:tcW w:w="2104" w:type="dxa"/>
            <w:vMerge/>
          </w:tcPr>
          <w:p w:rsidR="00645B18" w:rsidRDefault="00645B18">
            <w:pPr>
              <w:spacing w:after="1" w:line="0" w:lineRule="atLeast"/>
            </w:pPr>
          </w:p>
        </w:tc>
        <w:tc>
          <w:tcPr>
            <w:tcW w:w="737" w:type="dxa"/>
            <w:vMerge w:val="restart"/>
          </w:tcPr>
          <w:p w:rsidR="00645B18" w:rsidRDefault="00645B18">
            <w:pPr>
              <w:pStyle w:val="ConsPlusNormal"/>
              <w:jc w:val="center"/>
            </w:pPr>
            <w:r>
              <w:t>2021</w:t>
            </w:r>
          </w:p>
        </w:tc>
        <w:tc>
          <w:tcPr>
            <w:tcW w:w="1024" w:type="dxa"/>
            <w:vMerge w:val="restart"/>
          </w:tcPr>
          <w:p w:rsidR="00645B18" w:rsidRDefault="00645B18">
            <w:pPr>
              <w:pStyle w:val="ConsPlusNormal"/>
              <w:jc w:val="right"/>
            </w:pPr>
            <w:r>
              <w:t>1384,39</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24" w:type="dxa"/>
            <w:vMerge w:val="restart"/>
          </w:tcPr>
          <w:p w:rsidR="00645B18" w:rsidRDefault="00645B18">
            <w:pPr>
              <w:pStyle w:val="ConsPlusNormal"/>
              <w:jc w:val="right"/>
            </w:pPr>
            <w:r>
              <w:t>1384,39</w:t>
            </w:r>
          </w:p>
        </w:tc>
        <w:tc>
          <w:tcPr>
            <w:tcW w:w="107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104" w:type="dxa"/>
          </w:tcPr>
          <w:p w:rsidR="00645B18" w:rsidRDefault="00645B18">
            <w:pPr>
              <w:pStyle w:val="ConsPlusNormal"/>
            </w:pPr>
            <w:r>
              <w:t xml:space="preserve">1. Объем лесохозяйственных работ, </w:t>
            </w:r>
            <w:proofErr w:type="gramStart"/>
            <w:r>
              <w:t>га</w:t>
            </w:r>
            <w:proofErr w:type="gramEnd"/>
          </w:p>
        </w:tc>
        <w:tc>
          <w:tcPr>
            <w:tcW w:w="1077" w:type="dxa"/>
          </w:tcPr>
          <w:p w:rsidR="00645B18" w:rsidRDefault="00645B18">
            <w:pPr>
              <w:pStyle w:val="ConsPlusNormal"/>
              <w:jc w:val="right"/>
            </w:pPr>
            <w:r>
              <w:t>156,35</w:t>
            </w:r>
          </w:p>
        </w:tc>
      </w:tr>
      <w:tr w:rsidR="00645B18">
        <w:tc>
          <w:tcPr>
            <w:tcW w:w="454" w:type="dxa"/>
            <w:vMerge/>
          </w:tcPr>
          <w:p w:rsidR="00645B18" w:rsidRDefault="00645B18">
            <w:pPr>
              <w:spacing w:after="1" w:line="0" w:lineRule="atLeast"/>
            </w:pPr>
          </w:p>
        </w:tc>
        <w:tc>
          <w:tcPr>
            <w:tcW w:w="2104"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104" w:type="dxa"/>
          </w:tcPr>
          <w:p w:rsidR="00645B18" w:rsidRDefault="00645B18">
            <w:pPr>
              <w:pStyle w:val="ConsPlusNormal"/>
            </w:pPr>
            <w:r>
              <w:t xml:space="preserve">2. Количество саженцев сосны сибирской (кедра), высаженных на территории ЗАТО Северск, </w:t>
            </w:r>
            <w:proofErr w:type="spellStart"/>
            <w:proofErr w:type="gramStart"/>
            <w:r>
              <w:t>шт</w:t>
            </w:r>
            <w:proofErr w:type="spellEnd"/>
            <w:proofErr w:type="gramEnd"/>
          </w:p>
        </w:tc>
        <w:tc>
          <w:tcPr>
            <w:tcW w:w="1077" w:type="dxa"/>
          </w:tcPr>
          <w:p w:rsidR="00645B18" w:rsidRDefault="00645B18">
            <w:pPr>
              <w:pStyle w:val="ConsPlusNormal"/>
              <w:jc w:val="right"/>
            </w:pPr>
            <w:r>
              <w:t>90</w:t>
            </w:r>
          </w:p>
        </w:tc>
      </w:tr>
      <w:tr w:rsidR="00645B18">
        <w:tc>
          <w:tcPr>
            <w:tcW w:w="454" w:type="dxa"/>
            <w:vMerge/>
          </w:tcPr>
          <w:p w:rsidR="00645B18" w:rsidRDefault="00645B18">
            <w:pPr>
              <w:spacing w:after="1" w:line="0" w:lineRule="atLeast"/>
            </w:pPr>
          </w:p>
        </w:tc>
        <w:tc>
          <w:tcPr>
            <w:tcW w:w="2104" w:type="dxa"/>
            <w:vMerge/>
          </w:tcPr>
          <w:p w:rsidR="00645B18" w:rsidRDefault="00645B18">
            <w:pPr>
              <w:spacing w:after="1" w:line="0" w:lineRule="atLeast"/>
            </w:pPr>
          </w:p>
        </w:tc>
        <w:tc>
          <w:tcPr>
            <w:tcW w:w="737" w:type="dxa"/>
            <w:vMerge w:val="restart"/>
          </w:tcPr>
          <w:p w:rsidR="00645B18" w:rsidRDefault="00645B18">
            <w:pPr>
              <w:pStyle w:val="ConsPlusNormal"/>
              <w:jc w:val="center"/>
            </w:pPr>
            <w:r>
              <w:t>2022</w:t>
            </w:r>
          </w:p>
        </w:tc>
        <w:tc>
          <w:tcPr>
            <w:tcW w:w="1024" w:type="dxa"/>
            <w:vMerge w:val="restart"/>
          </w:tcPr>
          <w:p w:rsidR="00645B18" w:rsidRDefault="00645B18">
            <w:pPr>
              <w:pStyle w:val="ConsPlusNormal"/>
              <w:jc w:val="right"/>
            </w:pPr>
            <w:r>
              <w:t>5640,55</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24" w:type="dxa"/>
            <w:vMerge w:val="restart"/>
          </w:tcPr>
          <w:p w:rsidR="00645B18" w:rsidRDefault="00645B18">
            <w:pPr>
              <w:pStyle w:val="ConsPlusNormal"/>
              <w:jc w:val="right"/>
            </w:pPr>
            <w:r>
              <w:t>5640,55</w:t>
            </w:r>
          </w:p>
        </w:tc>
        <w:tc>
          <w:tcPr>
            <w:tcW w:w="107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104" w:type="dxa"/>
          </w:tcPr>
          <w:p w:rsidR="00645B18" w:rsidRDefault="00645B18">
            <w:pPr>
              <w:pStyle w:val="ConsPlusNormal"/>
            </w:pPr>
            <w:r>
              <w:t xml:space="preserve">1. Объем лесохозяйственных работ, </w:t>
            </w:r>
            <w:proofErr w:type="gramStart"/>
            <w:r>
              <w:t>га</w:t>
            </w:r>
            <w:proofErr w:type="gramEnd"/>
          </w:p>
        </w:tc>
        <w:tc>
          <w:tcPr>
            <w:tcW w:w="1077" w:type="dxa"/>
          </w:tcPr>
          <w:p w:rsidR="00645B18" w:rsidRDefault="00645B18">
            <w:pPr>
              <w:pStyle w:val="ConsPlusNormal"/>
              <w:jc w:val="right"/>
            </w:pPr>
            <w:r>
              <w:t>262,2</w:t>
            </w:r>
          </w:p>
        </w:tc>
      </w:tr>
      <w:tr w:rsidR="00645B18">
        <w:tc>
          <w:tcPr>
            <w:tcW w:w="454" w:type="dxa"/>
            <w:vMerge/>
          </w:tcPr>
          <w:p w:rsidR="00645B18" w:rsidRDefault="00645B18">
            <w:pPr>
              <w:spacing w:after="1" w:line="0" w:lineRule="atLeast"/>
            </w:pPr>
          </w:p>
        </w:tc>
        <w:tc>
          <w:tcPr>
            <w:tcW w:w="2104"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104" w:type="dxa"/>
          </w:tcPr>
          <w:p w:rsidR="00645B18" w:rsidRDefault="00645B18">
            <w:pPr>
              <w:pStyle w:val="ConsPlusNormal"/>
            </w:pPr>
            <w:r>
              <w:t xml:space="preserve">2. Количество саженцев сосны </w:t>
            </w:r>
            <w:r>
              <w:lastRenderedPageBreak/>
              <w:t xml:space="preserve">сибирской (кедра), высаженных на территории ЗАТО Северск, </w:t>
            </w:r>
            <w:proofErr w:type="spellStart"/>
            <w:proofErr w:type="gramStart"/>
            <w:r>
              <w:t>шт</w:t>
            </w:r>
            <w:proofErr w:type="spellEnd"/>
            <w:proofErr w:type="gramEnd"/>
          </w:p>
        </w:tc>
        <w:tc>
          <w:tcPr>
            <w:tcW w:w="1077" w:type="dxa"/>
          </w:tcPr>
          <w:p w:rsidR="00645B18" w:rsidRDefault="00645B18">
            <w:pPr>
              <w:pStyle w:val="ConsPlusNormal"/>
              <w:jc w:val="right"/>
            </w:pPr>
            <w:r>
              <w:lastRenderedPageBreak/>
              <w:t>41</w:t>
            </w:r>
          </w:p>
        </w:tc>
      </w:tr>
      <w:tr w:rsidR="00645B18">
        <w:tc>
          <w:tcPr>
            <w:tcW w:w="454" w:type="dxa"/>
            <w:vMerge/>
          </w:tcPr>
          <w:p w:rsidR="00645B18" w:rsidRDefault="00645B18">
            <w:pPr>
              <w:spacing w:after="1" w:line="0" w:lineRule="atLeast"/>
            </w:pPr>
          </w:p>
        </w:tc>
        <w:tc>
          <w:tcPr>
            <w:tcW w:w="2104" w:type="dxa"/>
            <w:vMerge/>
          </w:tcPr>
          <w:p w:rsidR="00645B18" w:rsidRDefault="00645B18">
            <w:pPr>
              <w:spacing w:after="1" w:line="0" w:lineRule="atLeast"/>
            </w:pPr>
          </w:p>
        </w:tc>
        <w:tc>
          <w:tcPr>
            <w:tcW w:w="737" w:type="dxa"/>
            <w:vMerge w:val="restart"/>
          </w:tcPr>
          <w:p w:rsidR="00645B18" w:rsidRDefault="00645B18">
            <w:pPr>
              <w:pStyle w:val="ConsPlusNormal"/>
              <w:jc w:val="center"/>
            </w:pPr>
            <w:r>
              <w:t>2023</w:t>
            </w:r>
          </w:p>
        </w:tc>
        <w:tc>
          <w:tcPr>
            <w:tcW w:w="1024" w:type="dxa"/>
            <w:vMerge w:val="restart"/>
          </w:tcPr>
          <w:p w:rsidR="00645B18" w:rsidRDefault="00645B18">
            <w:pPr>
              <w:pStyle w:val="ConsPlusNormal"/>
              <w:jc w:val="right"/>
            </w:pPr>
            <w:r>
              <w:t>2707,50</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24" w:type="dxa"/>
            <w:vMerge w:val="restart"/>
          </w:tcPr>
          <w:p w:rsidR="00645B18" w:rsidRDefault="00645B18">
            <w:pPr>
              <w:pStyle w:val="ConsPlusNormal"/>
              <w:jc w:val="right"/>
            </w:pPr>
            <w:r>
              <w:t>2707,50</w:t>
            </w:r>
          </w:p>
        </w:tc>
        <w:tc>
          <w:tcPr>
            <w:tcW w:w="107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104" w:type="dxa"/>
          </w:tcPr>
          <w:p w:rsidR="00645B18" w:rsidRDefault="00645B18">
            <w:pPr>
              <w:pStyle w:val="ConsPlusNormal"/>
            </w:pPr>
            <w:r>
              <w:t xml:space="preserve">1. Объем лесохозяйственных работ, </w:t>
            </w:r>
            <w:proofErr w:type="gramStart"/>
            <w:r>
              <w:t>га</w:t>
            </w:r>
            <w:proofErr w:type="gramEnd"/>
          </w:p>
        </w:tc>
        <w:tc>
          <w:tcPr>
            <w:tcW w:w="1077" w:type="dxa"/>
          </w:tcPr>
          <w:p w:rsidR="00645B18" w:rsidRDefault="00645B18">
            <w:pPr>
              <w:pStyle w:val="ConsPlusNormal"/>
              <w:jc w:val="right"/>
            </w:pPr>
            <w:r>
              <w:t>203,45</w:t>
            </w:r>
          </w:p>
        </w:tc>
      </w:tr>
      <w:tr w:rsidR="00645B18">
        <w:tc>
          <w:tcPr>
            <w:tcW w:w="454" w:type="dxa"/>
            <w:vMerge/>
          </w:tcPr>
          <w:p w:rsidR="00645B18" w:rsidRDefault="00645B18">
            <w:pPr>
              <w:spacing w:after="1" w:line="0" w:lineRule="atLeast"/>
            </w:pPr>
          </w:p>
        </w:tc>
        <w:tc>
          <w:tcPr>
            <w:tcW w:w="2104"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104" w:type="dxa"/>
          </w:tcPr>
          <w:p w:rsidR="00645B18" w:rsidRDefault="00645B18">
            <w:pPr>
              <w:pStyle w:val="ConsPlusNormal"/>
            </w:pPr>
            <w:r>
              <w:t xml:space="preserve">2. Количество саженцев сосны сибирской (кедра), высаженных на территории ЗАТО Северск, </w:t>
            </w:r>
            <w:proofErr w:type="spellStart"/>
            <w:proofErr w:type="gramStart"/>
            <w:r>
              <w:t>шт</w:t>
            </w:r>
            <w:proofErr w:type="spellEnd"/>
            <w:proofErr w:type="gramEnd"/>
          </w:p>
        </w:tc>
        <w:tc>
          <w:tcPr>
            <w:tcW w:w="1077" w:type="dxa"/>
          </w:tcPr>
          <w:p w:rsidR="00645B18" w:rsidRDefault="00645B18">
            <w:pPr>
              <w:pStyle w:val="ConsPlusNormal"/>
              <w:jc w:val="right"/>
            </w:pPr>
            <w:r>
              <w:t>150</w:t>
            </w:r>
          </w:p>
        </w:tc>
      </w:tr>
      <w:tr w:rsidR="00645B18">
        <w:tc>
          <w:tcPr>
            <w:tcW w:w="454" w:type="dxa"/>
            <w:vMerge/>
          </w:tcPr>
          <w:p w:rsidR="00645B18" w:rsidRDefault="00645B18">
            <w:pPr>
              <w:spacing w:after="1" w:line="0" w:lineRule="atLeast"/>
            </w:pPr>
          </w:p>
        </w:tc>
        <w:tc>
          <w:tcPr>
            <w:tcW w:w="2104" w:type="dxa"/>
            <w:vMerge/>
          </w:tcPr>
          <w:p w:rsidR="00645B18" w:rsidRDefault="00645B18">
            <w:pPr>
              <w:spacing w:after="1" w:line="0" w:lineRule="atLeast"/>
            </w:pPr>
          </w:p>
        </w:tc>
        <w:tc>
          <w:tcPr>
            <w:tcW w:w="737" w:type="dxa"/>
            <w:vMerge w:val="restart"/>
          </w:tcPr>
          <w:p w:rsidR="00645B18" w:rsidRDefault="00645B18">
            <w:pPr>
              <w:pStyle w:val="ConsPlusNormal"/>
              <w:jc w:val="center"/>
            </w:pPr>
            <w:r>
              <w:t>2024</w:t>
            </w:r>
          </w:p>
        </w:tc>
        <w:tc>
          <w:tcPr>
            <w:tcW w:w="1024" w:type="dxa"/>
            <w:vMerge w:val="restart"/>
          </w:tcPr>
          <w:p w:rsidR="00645B18" w:rsidRDefault="00645B18">
            <w:pPr>
              <w:pStyle w:val="ConsPlusNormal"/>
              <w:jc w:val="right"/>
            </w:pPr>
            <w:r>
              <w:t>1841,71</w:t>
            </w:r>
          </w:p>
        </w:tc>
        <w:tc>
          <w:tcPr>
            <w:tcW w:w="1077" w:type="dxa"/>
            <w:vMerge w:val="restart"/>
          </w:tcPr>
          <w:p w:rsidR="00645B18" w:rsidRDefault="00645B18">
            <w:pPr>
              <w:pStyle w:val="ConsPlusNormal"/>
              <w:jc w:val="right"/>
            </w:pPr>
            <w:r>
              <w:t>0,00</w:t>
            </w:r>
          </w:p>
        </w:tc>
        <w:tc>
          <w:tcPr>
            <w:tcW w:w="1077" w:type="dxa"/>
            <w:vMerge w:val="restart"/>
          </w:tcPr>
          <w:p w:rsidR="00645B18" w:rsidRDefault="00645B18">
            <w:pPr>
              <w:pStyle w:val="ConsPlusNormal"/>
              <w:jc w:val="right"/>
            </w:pPr>
            <w:r>
              <w:t>0,00</w:t>
            </w:r>
          </w:p>
        </w:tc>
        <w:tc>
          <w:tcPr>
            <w:tcW w:w="1024" w:type="dxa"/>
            <w:vMerge w:val="restart"/>
          </w:tcPr>
          <w:p w:rsidR="00645B18" w:rsidRDefault="00645B18">
            <w:pPr>
              <w:pStyle w:val="ConsPlusNormal"/>
              <w:jc w:val="right"/>
            </w:pPr>
            <w:r>
              <w:t>1841,71</w:t>
            </w:r>
          </w:p>
        </w:tc>
        <w:tc>
          <w:tcPr>
            <w:tcW w:w="107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104" w:type="dxa"/>
          </w:tcPr>
          <w:p w:rsidR="00645B18" w:rsidRDefault="00645B18">
            <w:pPr>
              <w:pStyle w:val="ConsPlusNormal"/>
            </w:pPr>
            <w:r>
              <w:t xml:space="preserve">1. Объем лесохозяйственных работ, </w:t>
            </w:r>
            <w:proofErr w:type="gramStart"/>
            <w:r>
              <w:t>га</w:t>
            </w:r>
            <w:proofErr w:type="gramEnd"/>
          </w:p>
        </w:tc>
        <w:tc>
          <w:tcPr>
            <w:tcW w:w="1077" w:type="dxa"/>
          </w:tcPr>
          <w:p w:rsidR="00645B18" w:rsidRDefault="00645B18">
            <w:pPr>
              <w:pStyle w:val="ConsPlusNormal"/>
              <w:jc w:val="right"/>
            </w:pPr>
            <w:r>
              <w:t>189,9</w:t>
            </w:r>
          </w:p>
        </w:tc>
      </w:tr>
      <w:tr w:rsidR="00645B18">
        <w:tc>
          <w:tcPr>
            <w:tcW w:w="454" w:type="dxa"/>
            <w:vMerge/>
          </w:tcPr>
          <w:p w:rsidR="00645B18" w:rsidRDefault="00645B18">
            <w:pPr>
              <w:spacing w:after="1" w:line="0" w:lineRule="atLeast"/>
            </w:pPr>
          </w:p>
        </w:tc>
        <w:tc>
          <w:tcPr>
            <w:tcW w:w="2104"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024" w:type="dxa"/>
            <w:vMerge/>
          </w:tcPr>
          <w:p w:rsidR="00645B18" w:rsidRDefault="00645B18">
            <w:pPr>
              <w:spacing w:after="1" w:line="0" w:lineRule="atLeast"/>
            </w:pPr>
          </w:p>
        </w:tc>
        <w:tc>
          <w:tcPr>
            <w:tcW w:w="107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104" w:type="dxa"/>
          </w:tcPr>
          <w:p w:rsidR="00645B18" w:rsidRDefault="00645B18">
            <w:pPr>
              <w:pStyle w:val="ConsPlusNormal"/>
            </w:pPr>
            <w:r>
              <w:t xml:space="preserve">2. Количество саженцев сосны сибирской (кедра), высаженных на территории ЗАТО Северск, </w:t>
            </w:r>
            <w:proofErr w:type="spellStart"/>
            <w:proofErr w:type="gramStart"/>
            <w:r>
              <w:t>шт</w:t>
            </w:r>
            <w:proofErr w:type="spellEnd"/>
            <w:proofErr w:type="gramEnd"/>
          </w:p>
        </w:tc>
        <w:tc>
          <w:tcPr>
            <w:tcW w:w="1077" w:type="dxa"/>
          </w:tcPr>
          <w:p w:rsidR="00645B18" w:rsidRDefault="00645B18">
            <w:pPr>
              <w:pStyle w:val="ConsPlusNormal"/>
              <w:jc w:val="right"/>
            </w:pPr>
            <w:r>
              <w:t>150</w:t>
            </w:r>
          </w:p>
        </w:tc>
      </w:tr>
      <w:tr w:rsidR="00645B18">
        <w:tc>
          <w:tcPr>
            <w:tcW w:w="2558" w:type="dxa"/>
            <w:gridSpan w:val="2"/>
            <w:vMerge w:val="restart"/>
          </w:tcPr>
          <w:p w:rsidR="00645B18" w:rsidRDefault="00645B18">
            <w:pPr>
              <w:pStyle w:val="ConsPlusNormal"/>
            </w:pPr>
            <w:r>
              <w:t>Итого по подпрограмме 3</w:t>
            </w:r>
          </w:p>
        </w:tc>
        <w:tc>
          <w:tcPr>
            <w:tcW w:w="737" w:type="dxa"/>
          </w:tcPr>
          <w:p w:rsidR="00645B18" w:rsidRDefault="00645B18">
            <w:pPr>
              <w:pStyle w:val="ConsPlusNormal"/>
              <w:jc w:val="center"/>
            </w:pPr>
            <w:r>
              <w:t>Всего</w:t>
            </w:r>
          </w:p>
        </w:tc>
        <w:tc>
          <w:tcPr>
            <w:tcW w:w="1024" w:type="dxa"/>
          </w:tcPr>
          <w:p w:rsidR="00645B18" w:rsidRDefault="00645B18">
            <w:pPr>
              <w:pStyle w:val="ConsPlusNormal"/>
              <w:jc w:val="right"/>
            </w:pPr>
            <w:r>
              <w:t>60183,41</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24" w:type="dxa"/>
          </w:tcPr>
          <w:p w:rsidR="00645B18" w:rsidRDefault="00645B18">
            <w:pPr>
              <w:pStyle w:val="ConsPlusNormal"/>
              <w:jc w:val="right"/>
            </w:pPr>
            <w:r>
              <w:t>60183,41</w:t>
            </w:r>
          </w:p>
        </w:tc>
        <w:tc>
          <w:tcPr>
            <w:tcW w:w="1077" w:type="dxa"/>
          </w:tcPr>
          <w:p w:rsidR="00645B18" w:rsidRDefault="00645B18">
            <w:pPr>
              <w:pStyle w:val="ConsPlusNormal"/>
              <w:jc w:val="right"/>
            </w:pPr>
            <w:r>
              <w:t>0,00</w:t>
            </w:r>
          </w:p>
        </w:tc>
        <w:tc>
          <w:tcPr>
            <w:tcW w:w="1804" w:type="dxa"/>
            <w:vMerge w:val="restart"/>
          </w:tcPr>
          <w:p w:rsidR="00645B18" w:rsidRDefault="00645B18">
            <w:pPr>
              <w:pStyle w:val="ConsPlusNormal"/>
            </w:pPr>
          </w:p>
        </w:tc>
        <w:tc>
          <w:tcPr>
            <w:tcW w:w="2104" w:type="dxa"/>
          </w:tcPr>
          <w:p w:rsidR="00645B18" w:rsidRDefault="00645B18">
            <w:pPr>
              <w:pStyle w:val="ConsPlusNormal"/>
              <w:jc w:val="center"/>
            </w:pPr>
            <w:r>
              <w:t>X</w:t>
            </w:r>
          </w:p>
        </w:tc>
        <w:tc>
          <w:tcPr>
            <w:tcW w:w="1077" w:type="dxa"/>
          </w:tcPr>
          <w:p w:rsidR="00645B18" w:rsidRDefault="00645B18">
            <w:pPr>
              <w:pStyle w:val="ConsPlusNormal"/>
              <w:jc w:val="center"/>
            </w:pPr>
            <w:r>
              <w:t>X</w:t>
            </w:r>
          </w:p>
        </w:tc>
      </w:tr>
      <w:tr w:rsidR="00645B18">
        <w:tc>
          <w:tcPr>
            <w:tcW w:w="2558" w:type="dxa"/>
            <w:gridSpan w:val="2"/>
            <w:vMerge/>
          </w:tcPr>
          <w:p w:rsidR="00645B18" w:rsidRDefault="00645B18">
            <w:pPr>
              <w:spacing w:after="1" w:line="0" w:lineRule="atLeast"/>
            </w:pPr>
          </w:p>
        </w:tc>
        <w:tc>
          <w:tcPr>
            <w:tcW w:w="737" w:type="dxa"/>
          </w:tcPr>
          <w:p w:rsidR="00645B18" w:rsidRDefault="00645B18">
            <w:pPr>
              <w:pStyle w:val="ConsPlusNormal"/>
              <w:jc w:val="center"/>
            </w:pPr>
            <w:r>
              <w:t>2021</w:t>
            </w:r>
          </w:p>
        </w:tc>
        <w:tc>
          <w:tcPr>
            <w:tcW w:w="1024" w:type="dxa"/>
          </w:tcPr>
          <w:p w:rsidR="00645B18" w:rsidRDefault="00645B18">
            <w:pPr>
              <w:pStyle w:val="ConsPlusNormal"/>
              <w:jc w:val="right"/>
            </w:pPr>
            <w:r>
              <w:t>15715,21</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24" w:type="dxa"/>
          </w:tcPr>
          <w:p w:rsidR="00645B18" w:rsidRDefault="00645B18">
            <w:pPr>
              <w:pStyle w:val="ConsPlusNormal"/>
              <w:jc w:val="right"/>
            </w:pPr>
            <w:r>
              <w:t>15715,21</w:t>
            </w:r>
          </w:p>
        </w:tc>
        <w:tc>
          <w:tcPr>
            <w:tcW w:w="107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104" w:type="dxa"/>
          </w:tcPr>
          <w:p w:rsidR="00645B18" w:rsidRDefault="00645B18">
            <w:pPr>
              <w:pStyle w:val="ConsPlusNormal"/>
              <w:jc w:val="center"/>
            </w:pPr>
            <w:r>
              <w:t>X</w:t>
            </w:r>
          </w:p>
        </w:tc>
        <w:tc>
          <w:tcPr>
            <w:tcW w:w="1077" w:type="dxa"/>
          </w:tcPr>
          <w:p w:rsidR="00645B18" w:rsidRDefault="00645B18">
            <w:pPr>
              <w:pStyle w:val="ConsPlusNormal"/>
              <w:jc w:val="center"/>
            </w:pPr>
            <w:r>
              <w:t>X</w:t>
            </w:r>
          </w:p>
        </w:tc>
      </w:tr>
      <w:tr w:rsidR="00645B18">
        <w:tc>
          <w:tcPr>
            <w:tcW w:w="2558" w:type="dxa"/>
            <w:gridSpan w:val="2"/>
            <w:vMerge/>
          </w:tcPr>
          <w:p w:rsidR="00645B18" w:rsidRDefault="00645B18">
            <w:pPr>
              <w:spacing w:after="1" w:line="0" w:lineRule="atLeast"/>
            </w:pPr>
          </w:p>
        </w:tc>
        <w:tc>
          <w:tcPr>
            <w:tcW w:w="737" w:type="dxa"/>
          </w:tcPr>
          <w:p w:rsidR="00645B18" w:rsidRDefault="00645B18">
            <w:pPr>
              <w:pStyle w:val="ConsPlusNormal"/>
              <w:jc w:val="center"/>
            </w:pPr>
            <w:r>
              <w:t>2022</w:t>
            </w:r>
          </w:p>
        </w:tc>
        <w:tc>
          <w:tcPr>
            <w:tcW w:w="1024" w:type="dxa"/>
          </w:tcPr>
          <w:p w:rsidR="00645B18" w:rsidRDefault="00645B18">
            <w:pPr>
              <w:pStyle w:val="ConsPlusNormal"/>
              <w:jc w:val="right"/>
            </w:pPr>
            <w:r>
              <w:t>19664,98</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24" w:type="dxa"/>
          </w:tcPr>
          <w:p w:rsidR="00645B18" w:rsidRDefault="00645B18">
            <w:pPr>
              <w:pStyle w:val="ConsPlusNormal"/>
              <w:jc w:val="right"/>
            </w:pPr>
            <w:r>
              <w:t>19664,98</w:t>
            </w:r>
          </w:p>
        </w:tc>
        <w:tc>
          <w:tcPr>
            <w:tcW w:w="107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104" w:type="dxa"/>
          </w:tcPr>
          <w:p w:rsidR="00645B18" w:rsidRDefault="00645B18">
            <w:pPr>
              <w:pStyle w:val="ConsPlusNormal"/>
              <w:jc w:val="center"/>
            </w:pPr>
            <w:r>
              <w:t>X</w:t>
            </w:r>
          </w:p>
        </w:tc>
        <w:tc>
          <w:tcPr>
            <w:tcW w:w="1077" w:type="dxa"/>
          </w:tcPr>
          <w:p w:rsidR="00645B18" w:rsidRDefault="00645B18">
            <w:pPr>
              <w:pStyle w:val="ConsPlusNormal"/>
              <w:jc w:val="center"/>
            </w:pPr>
            <w:r>
              <w:t>X</w:t>
            </w:r>
          </w:p>
        </w:tc>
      </w:tr>
      <w:tr w:rsidR="00645B18">
        <w:tc>
          <w:tcPr>
            <w:tcW w:w="2558" w:type="dxa"/>
            <w:gridSpan w:val="2"/>
            <w:vMerge/>
          </w:tcPr>
          <w:p w:rsidR="00645B18" w:rsidRDefault="00645B18">
            <w:pPr>
              <w:spacing w:after="1" w:line="0" w:lineRule="atLeast"/>
            </w:pPr>
          </w:p>
        </w:tc>
        <w:tc>
          <w:tcPr>
            <w:tcW w:w="737" w:type="dxa"/>
          </w:tcPr>
          <w:p w:rsidR="00645B18" w:rsidRDefault="00645B18">
            <w:pPr>
              <w:pStyle w:val="ConsPlusNormal"/>
              <w:jc w:val="center"/>
            </w:pPr>
            <w:r>
              <w:t>2023</w:t>
            </w:r>
          </w:p>
        </w:tc>
        <w:tc>
          <w:tcPr>
            <w:tcW w:w="1024" w:type="dxa"/>
          </w:tcPr>
          <w:p w:rsidR="00645B18" w:rsidRDefault="00645B18">
            <w:pPr>
              <w:pStyle w:val="ConsPlusNormal"/>
              <w:jc w:val="right"/>
            </w:pPr>
            <w:r>
              <w:t>13018,53</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24" w:type="dxa"/>
          </w:tcPr>
          <w:p w:rsidR="00645B18" w:rsidRDefault="00645B18">
            <w:pPr>
              <w:pStyle w:val="ConsPlusNormal"/>
              <w:jc w:val="right"/>
            </w:pPr>
            <w:r>
              <w:t>13018,53</w:t>
            </w:r>
          </w:p>
        </w:tc>
        <w:tc>
          <w:tcPr>
            <w:tcW w:w="107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104" w:type="dxa"/>
          </w:tcPr>
          <w:p w:rsidR="00645B18" w:rsidRDefault="00645B18">
            <w:pPr>
              <w:pStyle w:val="ConsPlusNormal"/>
              <w:jc w:val="center"/>
            </w:pPr>
            <w:r>
              <w:t>X</w:t>
            </w:r>
          </w:p>
        </w:tc>
        <w:tc>
          <w:tcPr>
            <w:tcW w:w="1077" w:type="dxa"/>
          </w:tcPr>
          <w:p w:rsidR="00645B18" w:rsidRDefault="00645B18">
            <w:pPr>
              <w:pStyle w:val="ConsPlusNormal"/>
              <w:jc w:val="center"/>
            </w:pPr>
            <w:r>
              <w:t>X</w:t>
            </w:r>
          </w:p>
        </w:tc>
      </w:tr>
      <w:tr w:rsidR="00645B18">
        <w:tc>
          <w:tcPr>
            <w:tcW w:w="2558" w:type="dxa"/>
            <w:gridSpan w:val="2"/>
            <w:vMerge/>
          </w:tcPr>
          <w:p w:rsidR="00645B18" w:rsidRDefault="00645B18">
            <w:pPr>
              <w:spacing w:after="1" w:line="0" w:lineRule="atLeast"/>
            </w:pPr>
          </w:p>
        </w:tc>
        <w:tc>
          <w:tcPr>
            <w:tcW w:w="737" w:type="dxa"/>
          </w:tcPr>
          <w:p w:rsidR="00645B18" w:rsidRDefault="00645B18">
            <w:pPr>
              <w:pStyle w:val="ConsPlusNormal"/>
              <w:jc w:val="center"/>
            </w:pPr>
            <w:r>
              <w:t>2024</w:t>
            </w:r>
          </w:p>
        </w:tc>
        <w:tc>
          <w:tcPr>
            <w:tcW w:w="1024" w:type="dxa"/>
          </w:tcPr>
          <w:p w:rsidR="00645B18" w:rsidRDefault="00645B18">
            <w:pPr>
              <w:pStyle w:val="ConsPlusNormal"/>
              <w:jc w:val="right"/>
            </w:pPr>
            <w:r>
              <w:t>11784,69</w:t>
            </w:r>
          </w:p>
        </w:tc>
        <w:tc>
          <w:tcPr>
            <w:tcW w:w="1077" w:type="dxa"/>
          </w:tcPr>
          <w:p w:rsidR="00645B18" w:rsidRDefault="00645B18">
            <w:pPr>
              <w:pStyle w:val="ConsPlusNormal"/>
              <w:jc w:val="right"/>
            </w:pPr>
            <w:r>
              <w:t>0,00</w:t>
            </w:r>
          </w:p>
        </w:tc>
        <w:tc>
          <w:tcPr>
            <w:tcW w:w="1077" w:type="dxa"/>
          </w:tcPr>
          <w:p w:rsidR="00645B18" w:rsidRDefault="00645B18">
            <w:pPr>
              <w:pStyle w:val="ConsPlusNormal"/>
              <w:jc w:val="right"/>
            </w:pPr>
            <w:r>
              <w:t>0,00</w:t>
            </w:r>
          </w:p>
        </w:tc>
        <w:tc>
          <w:tcPr>
            <w:tcW w:w="1024" w:type="dxa"/>
          </w:tcPr>
          <w:p w:rsidR="00645B18" w:rsidRDefault="00645B18">
            <w:pPr>
              <w:pStyle w:val="ConsPlusNormal"/>
              <w:jc w:val="right"/>
            </w:pPr>
            <w:r>
              <w:t>11784,69</w:t>
            </w:r>
          </w:p>
        </w:tc>
        <w:tc>
          <w:tcPr>
            <w:tcW w:w="107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104" w:type="dxa"/>
          </w:tcPr>
          <w:p w:rsidR="00645B18" w:rsidRDefault="00645B18">
            <w:pPr>
              <w:pStyle w:val="ConsPlusNormal"/>
              <w:jc w:val="center"/>
            </w:pPr>
            <w:r>
              <w:t>X</w:t>
            </w:r>
          </w:p>
        </w:tc>
        <w:tc>
          <w:tcPr>
            <w:tcW w:w="1077" w:type="dxa"/>
          </w:tcPr>
          <w:p w:rsidR="00645B18" w:rsidRDefault="00645B18">
            <w:pPr>
              <w:pStyle w:val="ConsPlusNormal"/>
              <w:jc w:val="center"/>
            </w:pPr>
            <w:r>
              <w:t>X</w:t>
            </w:r>
          </w:p>
        </w:tc>
      </w:tr>
    </w:tbl>
    <w:p w:rsidR="00645B18" w:rsidRDefault="00645B18">
      <w:pPr>
        <w:pStyle w:val="ConsPlusNormal"/>
        <w:jc w:val="both"/>
      </w:pPr>
    </w:p>
    <w:p w:rsidR="00645B18" w:rsidRDefault="00645B18">
      <w:pPr>
        <w:pStyle w:val="ConsPlusNormal"/>
        <w:jc w:val="both"/>
      </w:pPr>
    </w:p>
    <w:p w:rsidR="00645B18" w:rsidRDefault="00645B18">
      <w:pPr>
        <w:pStyle w:val="ConsPlusNormal"/>
        <w:jc w:val="both"/>
      </w:pPr>
    </w:p>
    <w:p w:rsidR="00645B18" w:rsidRDefault="00645B18">
      <w:pPr>
        <w:pStyle w:val="ConsPlusNormal"/>
        <w:jc w:val="both"/>
      </w:pPr>
    </w:p>
    <w:p w:rsidR="00645B18" w:rsidRDefault="00645B18">
      <w:pPr>
        <w:pStyle w:val="ConsPlusNormal"/>
        <w:jc w:val="both"/>
      </w:pPr>
    </w:p>
    <w:p w:rsidR="00645B18" w:rsidRDefault="00645B18">
      <w:pPr>
        <w:pStyle w:val="ConsPlusNormal"/>
        <w:jc w:val="right"/>
        <w:outlineLvl w:val="1"/>
      </w:pPr>
      <w:r>
        <w:t>Приложение 4</w:t>
      </w:r>
    </w:p>
    <w:p w:rsidR="00645B18" w:rsidRDefault="00645B18">
      <w:pPr>
        <w:pStyle w:val="ConsPlusNormal"/>
        <w:jc w:val="right"/>
      </w:pPr>
      <w:r>
        <w:t>к муниципальной программе</w:t>
      </w:r>
    </w:p>
    <w:p w:rsidR="00645B18" w:rsidRDefault="00645B18">
      <w:pPr>
        <w:pStyle w:val="ConsPlusNormal"/>
        <w:jc w:val="right"/>
      </w:pPr>
      <w:r>
        <w:t xml:space="preserve">"Эффективное управление </w:t>
      </w:r>
      <w:proofErr w:type="gramStart"/>
      <w:r>
        <w:t>муниципальным</w:t>
      </w:r>
      <w:proofErr w:type="gramEnd"/>
    </w:p>
    <w:p w:rsidR="00645B18" w:rsidRDefault="00645B18">
      <w:pPr>
        <w:pStyle w:val="ConsPlusNormal"/>
        <w:jc w:val="right"/>
      </w:pPr>
      <w:proofErr w:type="gramStart"/>
      <w:r>
        <w:t>имуществом</w:t>
      </w:r>
      <w:proofErr w:type="gramEnd"/>
      <w:r>
        <w:t xml:space="preserve"> ЗАТО Северск" на 2021 - 2024 годы</w:t>
      </w:r>
    </w:p>
    <w:p w:rsidR="00645B18" w:rsidRDefault="00645B18">
      <w:pPr>
        <w:pStyle w:val="ConsPlusNormal"/>
        <w:jc w:val="both"/>
      </w:pPr>
    </w:p>
    <w:p w:rsidR="00645B18" w:rsidRDefault="00645B18">
      <w:pPr>
        <w:pStyle w:val="ConsPlusTitle"/>
        <w:jc w:val="center"/>
      </w:pPr>
      <w:bookmarkStart w:id="9" w:name="P2864"/>
      <w:bookmarkEnd w:id="9"/>
      <w:r>
        <w:t>ОБЩАЯ ПОТРЕБНОСТЬ</w:t>
      </w:r>
    </w:p>
    <w:p w:rsidR="00645B18" w:rsidRDefault="00645B18">
      <w:pPr>
        <w:pStyle w:val="ConsPlusTitle"/>
        <w:jc w:val="center"/>
      </w:pPr>
      <w:r>
        <w:t xml:space="preserve">В РЕСУРСНОМ </w:t>
      </w:r>
      <w:proofErr w:type="gramStart"/>
      <w:r>
        <w:t>ОБЕСПЕЧЕНИИ</w:t>
      </w:r>
      <w:proofErr w:type="gramEnd"/>
      <w:r>
        <w:t xml:space="preserve"> РЕАЛИЗАЦИИ МУНИЦИПАЛЬНОЙ ПРОГРАММЫ</w:t>
      </w:r>
    </w:p>
    <w:p w:rsidR="00645B18" w:rsidRDefault="00645B18">
      <w:pPr>
        <w:pStyle w:val="ConsPlusTitle"/>
        <w:jc w:val="center"/>
      </w:pPr>
      <w:r>
        <w:t>"ЭФФЕКТИВНОЕ УПРАВЛЕНИЕ МУНИЦИПАЛЬНЫМ ИМУЩЕСТВОМ ЗАТО</w:t>
      </w:r>
    </w:p>
    <w:p w:rsidR="00645B18" w:rsidRDefault="00645B18">
      <w:pPr>
        <w:pStyle w:val="ConsPlusTitle"/>
        <w:jc w:val="center"/>
      </w:pPr>
      <w:r>
        <w:t>СЕВЕРСК", ВКЛЮЧАЯ ПРОГНОЗНУЮ ОЦЕНКУ РАСХОДОВ</w:t>
      </w:r>
    </w:p>
    <w:p w:rsidR="00645B18" w:rsidRDefault="00645B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45B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B18" w:rsidRDefault="00645B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B18" w:rsidRDefault="00645B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B18" w:rsidRDefault="00645B18">
            <w:pPr>
              <w:pStyle w:val="ConsPlusNormal"/>
              <w:jc w:val="center"/>
            </w:pPr>
            <w:r>
              <w:rPr>
                <w:color w:val="392C69"/>
              </w:rPr>
              <w:t>Список изменяющих документов</w:t>
            </w:r>
          </w:p>
          <w:p w:rsidR="00645B18" w:rsidRDefault="00645B18">
            <w:pPr>
              <w:pStyle w:val="ConsPlusNormal"/>
              <w:jc w:val="center"/>
            </w:pPr>
            <w:r>
              <w:rPr>
                <w:color w:val="392C69"/>
              </w:rPr>
              <w:t xml:space="preserve">(в ред. </w:t>
            </w:r>
            <w:hyperlink r:id="rId54"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645B18" w:rsidRDefault="00645B18">
            <w:pPr>
              <w:pStyle w:val="ConsPlusNormal"/>
              <w:jc w:val="center"/>
            </w:pPr>
            <w:r>
              <w:rPr>
                <w:color w:val="392C69"/>
              </w:rPr>
              <w:t>от 17.03.2022 N 437)</w:t>
            </w:r>
          </w:p>
        </w:tc>
        <w:tc>
          <w:tcPr>
            <w:tcW w:w="113" w:type="dxa"/>
            <w:tcBorders>
              <w:top w:val="nil"/>
              <w:left w:val="nil"/>
              <w:bottom w:val="nil"/>
              <w:right w:val="nil"/>
            </w:tcBorders>
            <w:shd w:val="clear" w:color="auto" w:fill="F4F3F8"/>
            <w:tcMar>
              <w:top w:w="0" w:type="dxa"/>
              <w:left w:w="0" w:type="dxa"/>
              <w:bottom w:w="0" w:type="dxa"/>
              <w:right w:w="0" w:type="dxa"/>
            </w:tcMar>
          </w:tcPr>
          <w:p w:rsidR="00645B18" w:rsidRDefault="00645B18">
            <w:pPr>
              <w:spacing w:after="1" w:line="0" w:lineRule="atLeast"/>
            </w:pPr>
          </w:p>
        </w:tc>
      </w:tr>
    </w:tbl>
    <w:p w:rsidR="00645B18" w:rsidRDefault="00645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928"/>
        <w:gridCol w:w="737"/>
        <w:gridCol w:w="1144"/>
        <w:gridCol w:w="907"/>
        <w:gridCol w:w="737"/>
        <w:gridCol w:w="1144"/>
        <w:gridCol w:w="907"/>
        <w:gridCol w:w="1804"/>
        <w:gridCol w:w="2608"/>
        <w:gridCol w:w="1077"/>
      </w:tblGrid>
      <w:tr w:rsidR="00645B18">
        <w:tc>
          <w:tcPr>
            <w:tcW w:w="604" w:type="dxa"/>
            <w:vMerge w:val="restart"/>
          </w:tcPr>
          <w:p w:rsidR="00645B18" w:rsidRDefault="00645B18">
            <w:pPr>
              <w:pStyle w:val="ConsPlusNormal"/>
              <w:jc w:val="center"/>
            </w:pPr>
            <w:r>
              <w:t>N</w:t>
            </w:r>
          </w:p>
          <w:p w:rsidR="00645B18" w:rsidRDefault="00645B18">
            <w:pPr>
              <w:pStyle w:val="ConsPlusNormal"/>
              <w:jc w:val="center"/>
            </w:pPr>
            <w:proofErr w:type="gramStart"/>
            <w:r>
              <w:t>п</w:t>
            </w:r>
            <w:proofErr w:type="gramEnd"/>
            <w:r>
              <w:t>/п</w:t>
            </w:r>
          </w:p>
        </w:tc>
        <w:tc>
          <w:tcPr>
            <w:tcW w:w="1928" w:type="dxa"/>
            <w:vMerge w:val="restart"/>
          </w:tcPr>
          <w:p w:rsidR="00645B18" w:rsidRDefault="00645B18">
            <w:pPr>
              <w:pStyle w:val="ConsPlusNormal"/>
              <w:jc w:val="center"/>
            </w:pPr>
            <w:r>
              <w:t>Наименование подпрограммы, задачи подпрограммы, ВЦП, основного мероприятия, мероприятия муниципальной программы</w:t>
            </w:r>
          </w:p>
        </w:tc>
        <w:tc>
          <w:tcPr>
            <w:tcW w:w="737" w:type="dxa"/>
            <w:vMerge w:val="restart"/>
          </w:tcPr>
          <w:p w:rsidR="00645B18" w:rsidRDefault="00645B18">
            <w:pPr>
              <w:pStyle w:val="ConsPlusNormal"/>
              <w:jc w:val="center"/>
            </w:pPr>
            <w:r>
              <w:t>Срок реализации, год</w:t>
            </w:r>
          </w:p>
        </w:tc>
        <w:tc>
          <w:tcPr>
            <w:tcW w:w="1144" w:type="dxa"/>
            <w:vMerge w:val="restart"/>
          </w:tcPr>
          <w:p w:rsidR="00645B18" w:rsidRDefault="00645B18">
            <w:pPr>
              <w:pStyle w:val="ConsPlusNormal"/>
              <w:jc w:val="center"/>
            </w:pPr>
            <w:r>
              <w:t>Объем финансирования, тыс. руб.</w:t>
            </w:r>
          </w:p>
        </w:tc>
        <w:tc>
          <w:tcPr>
            <w:tcW w:w="3695" w:type="dxa"/>
            <w:gridSpan w:val="4"/>
          </w:tcPr>
          <w:p w:rsidR="00645B18" w:rsidRDefault="00645B18">
            <w:pPr>
              <w:pStyle w:val="ConsPlusNormal"/>
              <w:jc w:val="center"/>
            </w:pPr>
            <w:r>
              <w:t>В том числе за счет средств</w:t>
            </w:r>
          </w:p>
        </w:tc>
        <w:tc>
          <w:tcPr>
            <w:tcW w:w="1804" w:type="dxa"/>
            <w:vMerge w:val="restart"/>
          </w:tcPr>
          <w:p w:rsidR="00645B18" w:rsidRDefault="00645B18">
            <w:pPr>
              <w:pStyle w:val="ConsPlusNormal"/>
              <w:jc w:val="center"/>
            </w:pPr>
            <w:r>
              <w:t>Участники Программы, участники мероприятия</w:t>
            </w:r>
          </w:p>
        </w:tc>
        <w:tc>
          <w:tcPr>
            <w:tcW w:w="3685" w:type="dxa"/>
            <w:gridSpan w:val="2"/>
          </w:tcPr>
          <w:p w:rsidR="00645B18" w:rsidRDefault="00645B18">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tcPr>
          <w:p w:rsidR="00645B18" w:rsidRDefault="00645B18">
            <w:pPr>
              <w:pStyle w:val="ConsPlusNormal"/>
              <w:jc w:val="center"/>
            </w:pPr>
            <w:r>
              <w:t>федерального бюджета</w:t>
            </w:r>
          </w:p>
        </w:tc>
        <w:tc>
          <w:tcPr>
            <w:tcW w:w="737" w:type="dxa"/>
          </w:tcPr>
          <w:p w:rsidR="00645B18" w:rsidRDefault="00645B18">
            <w:pPr>
              <w:pStyle w:val="ConsPlusNormal"/>
              <w:jc w:val="center"/>
            </w:pPr>
            <w:r>
              <w:t>областного бюджета</w:t>
            </w:r>
          </w:p>
        </w:tc>
        <w:tc>
          <w:tcPr>
            <w:tcW w:w="1144" w:type="dxa"/>
          </w:tcPr>
          <w:p w:rsidR="00645B18" w:rsidRDefault="00645B18">
            <w:pPr>
              <w:pStyle w:val="ConsPlusNormal"/>
              <w:jc w:val="center"/>
            </w:pPr>
            <w:r>
              <w:t>местного бюджета</w:t>
            </w:r>
          </w:p>
        </w:tc>
        <w:tc>
          <w:tcPr>
            <w:tcW w:w="907" w:type="dxa"/>
          </w:tcPr>
          <w:p w:rsidR="00645B18" w:rsidRDefault="00645B18">
            <w:pPr>
              <w:pStyle w:val="ConsPlusNormal"/>
              <w:jc w:val="center"/>
            </w:pPr>
            <w:r>
              <w:t>внебюджетных источников</w:t>
            </w:r>
          </w:p>
        </w:tc>
        <w:tc>
          <w:tcPr>
            <w:tcW w:w="1804" w:type="dxa"/>
            <w:vMerge/>
          </w:tcPr>
          <w:p w:rsidR="00645B18" w:rsidRDefault="00645B18">
            <w:pPr>
              <w:spacing w:after="1" w:line="0" w:lineRule="atLeast"/>
            </w:pPr>
          </w:p>
        </w:tc>
        <w:tc>
          <w:tcPr>
            <w:tcW w:w="2608" w:type="dxa"/>
          </w:tcPr>
          <w:p w:rsidR="00645B18" w:rsidRDefault="00645B18">
            <w:pPr>
              <w:pStyle w:val="ConsPlusNormal"/>
              <w:jc w:val="center"/>
            </w:pPr>
            <w:r>
              <w:t>наименование и единица измерения</w:t>
            </w:r>
          </w:p>
        </w:tc>
        <w:tc>
          <w:tcPr>
            <w:tcW w:w="1077" w:type="dxa"/>
          </w:tcPr>
          <w:p w:rsidR="00645B18" w:rsidRDefault="00645B18">
            <w:pPr>
              <w:pStyle w:val="ConsPlusNormal"/>
              <w:jc w:val="center"/>
            </w:pPr>
            <w:r>
              <w:t>значения по годам реализации</w:t>
            </w:r>
          </w:p>
        </w:tc>
      </w:tr>
      <w:tr w:rsidR="00645B18">
        <w:tc>
          <w:tcPr>
            <w:tcW w:w="604" w:type="dxa"/>
            <w:vAlign w:val="center"/>
          </w:tcPr>
          <w:p w:rsidR="00645B18" w:rsidRDefault="00645B18">
            <w:pPr>
              <w:pStyle w:val="ConsPlusNormal"/>
              <w:jc w:val="center"/>
            </w:pPr>
            <w:r>
              <w:lastRenderedPageBreak/>
              <w:t>1</w:t>
            </w:r>
          </w:p>
        </w:tc>
        <w:tc>
          <w:tcPr>
            <w:tcW w:w="1928" w:type="dxa"/>
            <w:vAlign w:val="center"/>
          </w:tcPr>
          <w:p w:rsidR="00645B18" w:rsidRDefault="00645B18">
            <w:pPr>
              <w:pStyle w:val="ConsPlusNormal"/>
              <w:jc w:val="center"/>
            </w:pPr>
            <w:r>
              <w:t>2</w:t>
            </w:r>
          </w:p>
        </w:tc>
        <w:tc>
          <w:tcPr>
            <w:tcW w:w="737" w:type="dxa"/>
            <w:vAlign w:val="center"/>
          </w:tcPr>
          <w:p w:rsidR="00645B18" w:rsidRDefault="00645B18">
            <w:pPr>
              <w:pStyle w:val="ConsPlusNormal"/>
              <w:jc w:val="center"/>
            </w:pPr>
            <w:r>
              <w:t>3</w:t>
            </w:r>
          </w:p>
        </w:tc>
        <w:tc>
          <w:tcPr>
            <w:tcW w:w="1144" w:type="dxa"/>
            <w:vAlign w:val="center"/>
          </w:tcPr>
          <w:p w:rsidR="00645B18" w:rsidRDefault="00645B18">
            <w:pPr>
              <w:pStyle w:val="ConsPlusNormal"/>
              <w:jc w:val="center"/>
            </w:pPr>
            <w:r>
              <w:t>4</w:t>
            </w:r>
          </w:p>
        </w:tc>
        <w:tc>
          <w:tcPr>
            <w:tcW w:w="907" w:type="dxa"/>
            <w:vAlign w:val="center"/>
          </w:tcPr>
          <w:p w:rsidR="00645B18" w:rsidRDefault="00645B18">
            <w:pPr>
              <w:pStyle w:val="ConsPlusNormal"/>
              <w:jc w:val="center"/>
            </w:pPr>
            <w:r>
              <w:t>5</w:t>
            </w:r>
          </w:p>
        </w:tc>
        <w:tc>
          <w:tcPr>
            <w:tcW w:w="737" w:type="dxa"/>
            <w:vAlign w:val="center"/>
          </w:tcPr>
          <w:p w:rsidR="00645B18" w:rsidRDefault="00645B18">
            <w:pPr>
              <w:pStyle w:val="ConsPlusNormal"/>
              <w:jc w:val="center"/>
            </w:pPr>
            <w:r>
              <w:t>6</w:t>
            </w:r>
          </w:p>
        </w:tc>
        <w:tc>
          <w:tcPr>
            <w:tcW w:w="1144" w:type="dxa"/>
            <w:vAlign w:val="center"/>
          </w:tcPr>
          <w:p w:rsidR="00645B18" w:rsidRDefault="00645B18">
            <w:pPr>
              <w:pStyle w:val="ConsPlusNormal"/>
              <w:jc w:val="center"/>
            </w:pPr>
            <w:r>
              <w:t>7</w:t>
            </w:r>
          </w:p>
        </w:tc>
        <w:tc>
          <w:tcPr>
            <w:tcW w:w="907" w:type="dxa"/>
            <w:vAlign w:val="center"/>
          </w:tcPr>
          <w:p w:rsidR="00645B18" w:rsidRDefault="00645B18">
            <w:pPr>
              <w:pStyle w:val="ConsPlusNormal"/>
              <w:jc w:val="center"/>
            </w:pPr>
            <w:r>
              <w:t>8</w:t>
            </w:r>
          </w:p>
        </w:tc>
        <w:tc>
          <w:tcPr>
            <w:tcW w:w="1804" w:type="dxa"/>
            <w:vAlign w:val="center"/>
          </w:tcPr>
          <w:p w:rsidR="00645B18" w:rsidRDefault="00645B18">
            <w:pPr>
              <w:pStyle w:val="ConsPlusNormal"/>
              <w:jc w:val="center"/>
            </w:pPr>
            <w:r>
              <w:t>9</w:t>
            </w:r>
          </w:p>
        </w:tc>
        <w:tc>
          <w:tcPr>
            <w:tcW w:w="2608" w:type="dxa"/>
            <w:vAlign w:val="center"/>
          </w:tcPr>
          <w:p w:rsidR="00645B18" w:rsidRDefault="00645B18">
            <w:pPr>
              <w:pStyle w:val="ConsPlusNormal"/>
              <w:jc w:val="center"/>
            </w:pPr>
            <w:r>
              <w:t>10</w:t>
            </w:r>
          </w:p>
        </w:tc>
        <w:tc>
          <w:tcPr>
            <w:tcW w:w="1077" w:type="dxa"/>
            <w:vAlign w:val="center"/>
          </w:tcPr>
          <w:p w:rsidR="00645B18" w:rsidRDefault="00645B18">
            <w:pPr>
              <w:pStyle w:val="ConsPlusNormal"/>
              <w:jc w:val="center"/>
            </w:pPr>
            <w:r>
              <w:t>11</w:t>
            </w:r>
          </w:p>
        </w:tc>
      </w:tr>
      <w:tr w:rsidR="00645B18">
        <w:tc>
          <w:tcPr>
            <w:tcW w:w="13597" w:type="dxa"/>
            <w:gridSpan w:val="11"/>
          </w:tcPr>
          <w:p w:rsidR="00645B18" w:rsidRDefault="00645B18">
            <w:pPr>
              <w:pStyle w:val="ConsPlusNormal"/>
              <w:outlineLvl w:val="2"/>
            </w:pPr>
            <w:r>
              <w:t xml:space="preserve">Подпрограмма 1 "Признание прав и регулирование отношений по муниципальной </w:t>
            </w:r>
            <w:proofErr w:type="gramStart"/>
            <w:r>
              <w:t>собственности</w:t>
            </w:r>
            <w:proofErr w:type="gramEnd"/>
            <w:r>
              <w:t xml:space="preserve"> ЗАТО Северск" Программы</w:t>
            </w:r>
          </w:p>
        </w:tc>
      </w:tr>
      <w:tr w:rsidR="00645B18">
        <w:tc>
          <w:tcPr>
            <w:tcW w:w="604" w:type="dxa"/>
          </w:tcPr>
          <w:p w:rsidR="00645B18" w:rsidRDefault="00645B18">
            <w:pPr>
              <w:pStyle w:val="ConsPlusNormal"/>
              <w:jc w:val="center"/>
              <w:outlineLvl w:val="3"/>
            </w:pPr>
            <w:r>
              <w:t>1.</w:t>
            </w:r>
          </w:p>
        </w:tc>
        <w:tc>
          <w:tcPr>
            <w:tcW w:w="12993" w:type="dxa"/>
            <w:gridSpan w:val="10"/>
          </w:tcPr>
          <w:p w:rsidR="00645B18" w:rsidRDefault="00645B18">
            <w:pPr>
              <w:pStyle w:val="ConsPlusNormal"/>
            </w:pPr>
            <w:r>
              <w:t xml:space="preserve">Задача 1 "Организация учета объектов недвижимого и движимого </w:t>
            </w:r>
            <w:proofErr w:type="gramStart"/>
            <w:r>
              <w:t>имущества</w:t>
            </w:r>
            <w:proofErr w:type="gramEnd"/>
            <w:r>
              <w:t xml:space="preserve"> ЗАТО Северск, в том числе признанных бесхозяйными, в Реестре муниципального имущества ЗАТО Северск" подпрограммы 1</w:t>
            </w:r>
          </w:p>
        </w:tc>
      </w:tr>
      <w:tr w:rsidR="00645B18">
        <w:tc>
          <w:tcPr>
            <w:tcW w:w="604" w:type="dxa"/>
            <w:vMerge w:val="restart"/>
          </w:tcPr>
          <w:p w:rsidR="00645B18" w:rsidRDefault="00645B18">
            <w:pPr>
              <w:pStyle w:val="ConsPlusNormal"/>
              <w:jc w:val="center"/>
            </w:pPr>
            <w:r>
              <w:t>1.1</w:t>
            </w:r>
          </w:p>
        </w:tc>
        <w:tc>
          <w:tcPr>
            <w:tcW w:w="1928" w:type="dxa"/>
            <w:vMerge w:val="restart"/>
          </w:tcPr>
          <w:p w:rsidR="00645B18" w:rsidRDefault="00645B18">
            <w:pPr>
              <w:pStyle w:val="ConsPlusNormal"/>
            </w:pPr>
            <w:r>
              <w:t xml:space="preserve">ВЦП "Организация учета объектов недвижимого и движимого </w:t>
            </w:r>
            <w:proofErr w:type="gramStart"/>
            <w:r>
              <w:t>имущества</w:t>
            </w:r>
            <w:proofErr w:type="gramEnd"/>
            <w:r>
              <w:t xml:space="preserve"> ЗАТО Северск, в том числе признанных бесхозяйными, в Реестре муниципального имущества ЗАТО Северск"</w:t>
            </w:r>
          </w:p>
        </w:tc>
        <w:tc>
          <w:tcPr>
            <w:tcW w:w="737" w:type="dxa"/>
          </w:tcPr>
          <w:p w:rsidR="00645B18" w:rsidRDefault="00645B18">
            <w:pPr>
              <w:pStyle w:val="ConsPlusNormal"/>
              <w:jc w:val="center"/>
            </w:pPr>
            <w:r>
              <w:t>Всего</w:t>
            </w:r>
          </w:p>
        </w:tc>
        <w:tc>
          <w:tcPr>
            <w:tcW w:w="1144" w:type="dxa"/>
          </w:tcPr>
          <w:p w:rsidR="00645B18" w:rsidRDefault="00645B18">
            <w:pPr>
              <w:pStyle w:val="ConsPlusNormal"/>
              <w:jc w:val="right"/>
            </w:pPr>
            <w:r>
              <w:t>6278,74</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6278,74</w:t>
            </w:r>
          </w:p>
        </w:tc>
        <w:tc>
          <w:tcPr>
            <w:tcW w:w="907" w:type="dxa"/>
          </w:tcPr>
          <w:p w:rsidR="00645B18" w:rsidRDefault="00645B18">
            <w:pPr>
              <w:pStyle w:val="ConsPlusNormal"/>
              <w:jc w:val="right"/>
            </w:pPr>
            <w:r>
              <w:t>0,00</w:t>
            </w:r>
          </w:p>
        </w:tc>
        <w:tc>
          <w:tcPr>
            <w:tcW w:w="1804" w:type="dxa"/>
            <w:vMerge w:val="restart"/>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c>
          <w:tcPr>
            <w:tcW w:w="2608" w:type="dxa"/>
          </w:tcPr>
          <w:p w:rsidR="00645B18" w:rsidRDefault="00645B18">
            <w:pPr>
              <w:pStyle w:val="ConsPlusNormal"/>
              <w:jc w:val="center"/>
            </w:pPr>
            <w:r>
              <w:t>X</w:t>
            </w:r>
          </w:p>
        </w:tc>
        <w:tc>
          <w:tcPr>
            <w:tcW w:w="1077" w:type="dxa"/>
          </w:tcPr>
          <w:p w:rsidR="00645B18" w:rsidRDefault="00645B18">
            <w:pPr>
              <w:pStyle w:val="ConsPlusNormal"/>
              <w:jc w:val="center"/>
            </w:pPr>
            <w:r>
              <w:t>X</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val="restart"/>
          </w:tcPr>
          <w:p w:rsidR="00645B18" w:rsidRDefault="00645B18">
            <w:pPr>
              <w:pStyle w:val="ConsPlusNormal"/>
              <w:jc w:val="center"/>
            </w:pPr>
            <w:r>
              <w:t>2021</w:t>
            </w:r>
          </w:p>
        </w:tc>
        <w:tc>
          <w:tcPr>
            <w:tcW w:w="1144" w:type="dxa"/>
            <w:vMerge w:val="restart"/>
          </w:tcPr>
          <w:p w:rsidR="00645B18" w:rsidRDefault="00645B18">
            <w:pPr>
              <w:pStyle w:val="ConsPlusNormal"/>
              <w:jc w:val="right"/>
            </w:pPr>
            <w:r>
              <w:t>1253,74</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1253,74</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Количество объектов недвижимого имущества, прошедших техническую инвентаризацию, поставленных на государственный кадастровый учет, прошедших государственную регистрацию права собственности, </w:t>
            </w:r>
            <w:proofErr w:type="spellStart"/>
            <w:proofErr w:type="gramStart"/>
            <w:r>
              <w:t>ед</w:t>
            </w:r>
            <w:proofErr w:type="spellEnd"/>
            <w:proofErr w:type="gramEnd"/>
          </w:p>
        </w:tc>
        <w:tc>
          <w:tcPr>
            <w:tcW w:w="1077" w:type="dxa"/>
          </w:tcPr>
          <w:p w:rsidR="00645B18" w:rsidRDefault="00645B18">
            <w:pPr>
              <w:pStyle w:val="ConsPlusNormal"/>
              <w:jc w:val="right"/>
            </w:pPr>
            <w:r>
              <w:t>50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Количество объектов, по которым проведена оценка рыночной стоимости, </w:t>
            </w:r>
            <w:proofErr w:type="spellStart"/>
            <w:proofErr w:type="gramStart"/>
            <w:r>
              <w:t>ед</w:t>
            </w:r>
            <w:proofErr w:type="spellEnd"/>
            <w:proofErr w:type="gramEnd"/>
          </w:p>
        </w:tc>
        <w:tc>
          <w:tcPr>
            <w:tcW w:w="1077" w:type="dxa"/>
          </w:tcPr>
          <w:p w:rsidR="00645B18" w:rsidRDefault="00645B18">
            <w:pPr>
              <w:pStyle w:val="ConsPlusNormal"/>
              <w:jc w:val="right"/>
            </w:pPr>
            <w:r>
              <w:t>35</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val="restart"/>
          </w:tcPr>
          <w:p w:rsidR="00645B18" w:rsidRDefault="00645B18">
            <w:pPr>
              <w:pStyle w:val="ConsPlusNormal"/>
              <w:jc w:val="center"/>
            </w:pPr>
            <w:r>
              <w:t>2022</w:t>
            </w:r>
          </w:p>
        </w:tc>
        <w:tc>
          <w:tcPr>
            <w:tcW w:w="1144" w:type="dxa"/>
            <w:vMerge w:val="restart"/>
          </w:tcPr>
          <w:p w:rsidR="00645B18" w:rsidRDefault="00645B18">
            <w:pPr>
              <w:pStyle w:val="ConsPlusNormal"/>
              <w:jc w:val="right"/>
            </w:pPr>
            <w:r>
              <w:t>1675,00</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1675,00</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Количество объектов недвижимого имущества, прошедших техническую инвентаризацию, поставленных на государственный кадастровый учет, прошедших государственную </w:t>
            </w:r>
            <w:r>
              <w:lastRenderedPageBreak/>
              <w:t xml:space="preserve">регистрацию права собственности, </w:t>
            </w:r>
            <w:proofErr w:type="spellStart"/>
            <w:proofErr w:type="gramStart"/>
            <w:r>
              <w:t>ед</w:t>
            </w:r>
            <w:proofErr w:type="spellEnd"/>
            <w:proofErr w:type="gramEnd"/>
          </w:p>
        </w:tc>
        <w:tc>
          <w:tcPr>
            <w:tcW w:w="1077" w:type="dxa"/>
          </w:tcPr>
          <w:p w:rsidR="00645B18" w:rsidRDefault="00645B18">
            <w:pPr>
              <w:pStyle w:val="ConsPlusNormal"/>
              <w:jc w:val="right"/>
            </w:pPr>
            <w:r>
              <w:lastRenderedPageBreak/>
              <w:t>100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Количество объектов, по которым проведена оценка рыночной стоимости, </w:t>
            </w:r>
            <w:proofErr w:type="spellStart"/>
            <w:proofErr w:type="gramStart"/>
            <w:r>
              <w:t>ед</w:t>
            </w:r>
            <w:proofErr w:type="spellEnd"/>
            <w:proofErr w:type="gramEnd"/>
          </w:p>
        </w:tc>
        <w:tc>
          <w:tcPr>
            <w:tcW w:w="1077" w:type="dxa"/>
          </w:tcPr>
          <w:p w:rsidR="00645B18" w:rsidRDefault="00645B18">
            <w:pPr>
              <w:pStyle w:val="ConsPlusNormal"/>
              <w:jc w:val="right"/>
            </w:pPr>
            <w:r>
              <w:t>40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val="restart"/>
          </w:tcPr>
          <w:p w:rsidR="00645B18" w:rsidRDefault="00645B18">
            <w:pPr>
              <w:pStyle w:val="ConsPlusNormal"/>
              <w:jc w:val="center"/>
            </w:pPr>
            <w:r>
              <w:t>2023</w:t>
            </w:r>
          </w:p>
        </w:tc>
        <w:tc>
          <w:tcPr>
            <w:tcW w:w="1144" w:type="dxa"/>
            <w:vMerge w:val="restart"/>
          </w:tcPr>
          <w:p w:rsidR="00645B18" w:rsidRDefault="00645B18">
            <w:pPr>
              <w:pStyle w:val="ConsPlusNormal"/>
              <w:jc w:val="right"/>
            </w:pPr>
            <w:r>
              <w:t>1675,00</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1675,00</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Количество объектов недвижимого имущества, прошедших техническую инвентаризацию, поставленных на государственный кадастровый учет, прошедших государственную регистрацию права собственности, </w:t>
            </w:r>
            <w:proofErr w:type="spellStart"/>
            <w:proofErr w:type="gramStart"/>
            <w:r>
              <w:t>ед</w:t>
            </w:r>
            <w:proofErr w:type="spellEnd"/>
            <w:proofErr w:type="gramEnd"/>
          </w:p>
        </w:tc>
        <w:tc>
          <w:tcPr>
            <w:tcW w:w="1077" w:type="dxa"/>
          </w:tcPr>
          <w:p w:rsidR="00645B18" w:rsidRDefault="00645B18">
            <w:pPr>
              <w:pStyle w:val="ConsPlusNormal"/>
              <w:jc w:val="right"/>
            </w:pPr>
            <w:r>
              <w:t>100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Количество объектов, по которым проведена оценка рыночной стоимости, </w:t>
            </w:r>
            <w:proofErr w:type="spellStart"/>
            <w:proofErr w:type="gramStart"/>
            <w:r>
              <w:t>ед</w:t>
            </w:r>
            <w:proofErr w:type="spellEnd"/>
            <w:proofErr w:type="gramEnd"/>
          </w:p>
        </w:tc>
        <w:tc>
          <w:tcPr>
            <w:tcW w:w="1077" w:type="dxa"/>
          </w:tcPr>
          <w:p w:rsidR="00645B18" w:rsidRDefault="00645B18">
            <w:pPr>
              <w:pStyle w:val="ConsPlusNormal"/>
              <w:jc w:val="right"/>
            </w:pPr>
            <w:r>
              <w:t>40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val="restart"/>
          </w:tcPr>
          <w:p w:rsidR="00645B18" w:rsidRDefault="00645B18">
            <w:pPr>
              <w:pStyle w:val="ConsPlusNormal"/>
              <w:jc w:val="center"/>
            </w:pPr>
            <w:r>
              <w:t>2024</w:t>
            </w:r>
          </w:p>
        </w:tc>
        <w:tc>
          <w:tcPr>
            <w:tcW w:w="1144" w:type="dxa"/>
            <w:vMerge w:val="restart"/>
          </w:tcPr>
          <w:p w:rsidR="00645B18" w:rsidRDefault="00645B18">
            <w:pPr>
              <w:pStyle w:val="ConsPlusNormal"/>
              <w:jc w:val="right"/>
            </w:pPr>
            <w:r>
              <w:t>1675,00</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1675,00</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Количество объектов недвижимого имущества, прошедших техническую инвентаризацию, поставленных на государственный кадастровый учет, прошедших государственную </w:t>
            </w:r>
            <w:r>
              <w:lastRenderedPageBreak/>
              <w:t xml:space="preserve">регистрацию права собственности, </w:t>
            </w:r>
            <w:proofErr w:type="spellStart"/>
            <w:proofErr w:type="gramStart"/>
            <w:r>
              <w:t>ед</w:t>
            </w:r>
            <w:proofErr w:type="spellEnd"/>
            <w:proofErr w:type="gramEnd"/>
          </w:p>
        </w:tc>
        <w:tc>
          <w:tcPr>
            <w:tcW w:w="1077" w:type="dxa"/>
          </w:tcPr>
          <w:p w:rsidR="00645B18" w:rsidRDefault="00645B18">
            <w:pPr>
              <w:pStyle w:val="ConsPlusNormal"/>
              <w:jc w:val="right"/>
            </w:pPr>
            <w:r>
              <w:lastRenderedPageBreak/>
              <w:t>100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Количество объектов, по которым проведена оценка рыночной стоимости, </w:t>
            </w:r>
            <w:proofErr w:type="spellStart"/>
            <w:proofErr w:type="gramStart"/>
            <w:r>
              <w:t>ед</w:t>
            </w:r>
            <w:proofErr w:type="spellEnd"/>
            <w:proofErr w:type="gramEnd"/>
          </w:p>
        </w:tc>
        <w:tc>
          <w:tcPr>
            <w:tcW w:w="1077" w:type="dxa"/>
          </w:tcPr>
          <w:p w:rsidR="00645B18" w:rsidRDefault="00645B18">
            <w:pPr>
              <w:pStyle w:val="ConsPlusNormal"/>
              <w:jc w:val="right"/>
            </w:pPr>
            <w:r>
              <w:t>40</w:t>
            </w:r>
          </w:p>
        </w:tc>
      </w:tr>
      <w:tr w:rsidR="00645B18">
        <w:tc>
          <w:tcPr>
            <w:tcW w:w="604" w:type="dxa"/>
          </w:tcPr>
          <w:p w:rsidR="00645B18" w:rsidRDefault="00645B18">
            <w:pPr>
              <w:pStyle w:val="ConsPlusNormal"/>
              <w:jc w:val="center"/>
              <w:outlineLvl w:val="3"/>
            </w:pPr>
            <w:r>
              <w:t>2.</w:t>
            </w:r>
          </w:p>
        </w:tc>
        <w:tc>
          <w:tcPr>
            <w:tcW w:w="12993" w:type="dxa"/>
            <w:gridSpan w:val="10"/>
          </w:tcPr>
          <w:p w:rsidR="00645B18" w:rsidRDefault="00645B18">
            <w:pPr>
              <w:pStyle w:val="ConsPlusNormal"/>
            </w:pPr>
            <w:r>
              <w:t xml:space="preserve">Задача 2 "Уплата в федеральный бюджет налога на добавленную стоимость (НДС) с доходов, полученных от реализации (передачи) имущества, составляющего муниципальную </w:t>
            </w:r>
            <w:proofErr w:type="gramStart"/>
            <w:r>
              <w:t>казну</w:t>
            </w:r>
            <w:proofErr w:type="gramEnd"/>
            <w:r>
              <w:t xml:space="preserve"> ЗАТО Северск, физическим лицам, не являющимся индивидуальными предпринимателями, при приватизации и в аренду" подпрограммы 1</w:t>
            </w:r>
          </w:p>
        </w:tc>
      </w:tr>
      <w:tr w:rsidR="00645B18">
        <w:tc>
          <w:tcPr>
            <w:tcW w:w="604" w:type="dxa"/>
            <w:vMerge w:val="restart"/>
          </w:tcPr>
          <w:p w:rsidR="00645B18" w:rsidRDefault="00645B18">
            <w:pPr>
              <w:pStyle w:val="ConsPlusNormal"/>
              <w:jc w:val="center"/>
            </w:pPr>
            <w:r>
              <w:t>2.1</w:t>
            </w:r>
          </w:p>
        </w:tc>
        <w:tc>
          <w:tcPr>
            <w:tcW w:w="1928" w:type="dxa"/>
            <w:vMerge w:val="restart"/>
          </w:tcPr>
          <w:p w:rsidR="00645B18" w:rsidRDefault="00645B18">
            <w:pPr>
              <w:pStyle w:val="ConsPlusNormal"/>
            </w:pPr>
            <w:r>
              <w:t xml:space="preserve">ВЦП "Уплата в федеральный бюджет налога на добавленную стоимость (НДС) с доходов, полученных от реализации (передачи) имущества, составляющего муниципальную </w:t>
            </w:r>
            <w:proofErr w:type="gramStart"/>
            <w:r>
              <w:t>казну</w:t>
            </w:r>
            <w:proofErr w:type="gramEnd"/>
            <w:r>
              <w:t xml:space="preserve"> ЗАТО Северск, физическим лицам, не являющимся индивидуальными предпринимателями, при приватизации и в аренду"</w:t>
            </w:r>
          </w:p>
        </w:tc>
        <w:tc>
          <w:tcPr>
            <w:tcW w:w="737" w:type="dxa"/>
          </w:tcPr>
          <w:p w:rsidR="00645B18" w:rsidRDefault="00645B18">
            <w:pPr>
              <w:pStyle w:val="ConsPlusNormal"/>
              <w:jc w:val="center"/>
            </w:pPr>
            <w:r>
              <w:t>Всего</w:t>
            </w:r>
          </w:p>
        </w:tc>
        <w:tc>
          <w:tcPr>
            <w:tcW w:w="1144" w:type="dxa"/>
          </w:tcPr>
          <w:p w:rsidR="00645B18" w:rsidRDefault="00645B18">
            <w:pPr>
              <w:pStyle w:val="ConsPlusNormal"/>
              <w:jc w:val="right"/>
            </w:pPr>
            <w:r>
              <w:t>1249,00</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1249,00</w:t>
            </w:r>
          </w:p>
        </w:tc>
        <w:tc>
          <w:tcPr>
            <w:tcW w:w="907" w:type="dxa"/>
          </w:tcPr>
          <w:p w:rsidR="00645B18" w:rsidRDefault="00645B18">
            <w:pPr>
              <w:pStyle w:val="ConsPlusNormal"/>
              <w:jc w:val="right"/>
            </w:pPr>
            <w:r>
              <w:t>0,00</w:t>
            </w:r>
          </w:p>
        </w:tc>
        <w:tc>
          <w:tcPr>
            <w:tcW w:w="1804" w:type="dxa"/>
            <w:vMerge w:val="restart"/>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c>
          <w:tcPr>
            <w:tcW w:w="2608" w:type="dxa"/>
          </w:tcPr>
          <w:p w:rsidR="00645B18" w:rsidRDefault="00645B18">
            <w:pPr>
              <w:pStyle w:val="ConsPlusNormal"/>
              <w:jc w:val="center"/>
            </w:pPr>
            <w:r>
              <w:t>X</w:t>
            </w:r>
          </w:p>
        </w:tc>
        <w:tc>
          <w:tcPr>
            <w:tcW w:w="1077" w:type="dxa"/>
          </w:tcPr>
          <w:p w:rsidR="00645B18" w:rsidRDefault="00645B18">
            <w:pPr>
              <w:pStyle w:val="ConsPlusNormal"/>
              <w:jc w:val="center"/>
            </w:pPr>
            <w:r>
              <w:t>X</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val="restart"/>
          </w:tcPr>
          <w:p w:rsidR="00645B18" w:rsidRDefault="00645B18">
            <w:pPr>
              <w:pStyle w:val="ConsPlusNormal"/>
              <w:jc w:val="center"/>
            </w:pPr>
            <w:r>
              <w:t>2021</w:t>
            </w:r>
          </w:p>
        </w:tc>
        <w:tc>
          <w:tcPr>
            <w:tcW w:w="1144" w:type="dxa"/>
            <w:vMerge w:val="restart"/>
          </w:tcPr>
          <w:p w:rsidR="00645B18" w:rsidRDefault="00645B18">
            <w:pPr>
              <w:pStyle w:val="ConsPlusNormal"/>
              <w:jc w:val="right"/>
            </w:pPr>
            <w:r>
              <w:t>262,13</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262,13</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Количество объектов недвижимого и движимого имущества, проданных физическим лицам, не зарегистрированным в качестве индивидуальных предпринимателей, </w:t>
            </w:r>
            <w:proofErr w:type="spellStart"/>
            <w:proofErr w:type="gramStart"/>
            <w:r>
              <w:t>ед</w:t>
            </w:r>
            <w:proofErr w:type="spellEnd"/>
            <w:proofErr w:type="gramEnd"/>
          </w:p>
        </w:tc>
        <w:tc>
          <w:tcPr>
            <w:tcW w:w="1077" w:type="dxa"/>
          </w:tcPr>
          <w:p w:rsidR="00645B18" w:rsidRDefault="00645B18">
            <w:pPr>
              <w:pStyle w:val="ConsPlusNormal"/>
              <w:jc w:val="right"/>
            </w:pPr>
            <w:r>
              <w:t>3</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Доходы от приватизации муниципального имущества ЗАТО Северск по сделкам купли-продажи с физическими лицами, не являющимися индивидуальными предпринимателями, </w:t>
            </w:r>
            <w:proofErr w:type="spellStart"/>
            <w:proofErr w:type="gramStart"/>
            <w:r>
              <w:t>тыс</w:t>
            </w:r>
            <w:proofErr w:type="spellEnd"/>
            <w:proofErr w:type="gramEnd"/>
            <w:r>
              <w:t xml:space="preserve"> </w:t>
            </w:r>
            <w:proofErr w:type="spellStart"/>
            <w:r>
              <w:t>руб</w:t>
            </w:r>
            <w:proofErr w:type="spellEnd"/>
          </w:p>
        </w:tc>
        <w:tc>
          <w:tcPr>
            <w:tcW w:w="1077" w:type="dxa"/>
          </w:tcPr>
          <w:p w:rsidR="00645B18" w:rsidRDefault="00645B18">
            <w:pPr>
              <w:pStyle w:val="ConsPlusNormal"/>
              <w:jc w:val="right"/>
            </w:pPr>
            <w:r>
              <w:t>3431</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3. Доходы от передачи в </w:t>
            </w:r>
            <w:r>
              <w:lastRenderedPageBreak/>
              <w:t xml:space="preserve">аренду муниципального имущества ЗАТО Северск физическим лицам, не являющимся индивидуальными предпринимателями, </w:t>
            </w:r>
            <w:proofErr w:type="spellStart"/>
            <w:proofErr w:type="gramStart"/>
            <w:r>
              <w:t>тыс</w:t>
            </w:r>
            <w:proofErr w:type="spellEnd"/>
            <w:proofErr w:type="gramEnd"/>
            <w:r>
              <w:t xml:space="preserve"> </w:t>
            </w:r>
            <w:proofErr w:type="spellStart"/>
            <w:r>
              <w:t>руб</w:t>
            </w:r>
            <w:proofErr w:type="spellEnd"/>
          </w:p>
        </w:tc>
        <w:tc>
          <w:tcPr>
            <w:tcW w:w="1077" w:type="dxa"/>
          </w:tcPr>
          <w:p w:rsidR="00645B18" w:rsidRDefault="00645B18">
            <w:pPr>
              <w:pStyle w:val="ConsPlusNormal"/>
              <w:jc w:val="right"/>
            </w:pPr>
            <w:r>
              <w:lastRenderedPageBreak/>
              <w:t>313,01</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val="restart"/>
          </w:tcPr>
          <w:p w:rsidR="00645B18" w:rsidRDefault="00645B18">
            <w:pPr>
              <w:pStyle w:val="ConsPlusNormal"/>
              <w:jc w:val="center"/>
            </w:pPr>
            <w:r>
              <w:t>2022</w:t>
            </w:r>
          </w:p>
        </w:tc>
        <w:tc>
          <w:tcPr>
            <w:tcW w:w="1144" w:type="dxa"/>
            <w:vMerge w:val="restart"/>
          </w:tcPr>
          <w:p w:rsidR="00645B18" w:rsidRDefault="00645B18">
            <w:pPr>
              <w:pStyle w:val="ConsPlusNormal"/>
              <w:jc w:val="right"/>
            </w:pPr>
            <w:r>
              <w:t>586,87</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586,87</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Количество объектов недвижимого и движимого имущества, проданных физическим лицам, не зарегистрированным в качестве индивидуальных предпринимателей, </w:t>
            </w:r>
            <w:proofErr w:type="spellStart"/>
            <w:proofErr w:type="gramStart"/>
            <w:r>
              <w:t>ед</w:t>
            </w:r>
            <w:proofErr w:type="spellEnd"/>
            <w:proofErr w:type="gramEnd"/>
          </w:p>
        </w:tc>
        <w:tc>
          <w:tcPr>
            <w:tcW w:w="1077" w:type="dxa"/>
          </w:tcPr>
          <w:p w:rsidR="00645B18" w:rsidRDefault="00645B18">
            <w:pPr>
              <w:pStyle w:val="ConsPlusNormal"/>
              <w:jc w:val="right"/>
            </w:pPr>
            <w:r>
              <w:t>3</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Доходы от приватизации муниципального имущества ЗАТО Северск по сделкам купли-продажи с физическими лицами, не являющимися индивидуальными предпринимателями, </w:t>
            </w:r>
            <w:proofErr w:type="spellStart"/>
            <w:proofErr w:type="gramStart"/>
            <w:r>
              <w:t>тыс</w:t>
            </w:r>
            <w:proofErr w:type="spellEnd"/>
            <w:proofErr w:type="gramEnd"/>
            <w:r>
              <w:t xml:space="preserve"> </w:t>
            </w:r>
            <w:proofErr w:type="spellStart"/>
            <w:r>
              <w:t>руб</w:t>
            </w:r>
            <w:proofErr w:type="spellEnd"/>
          </w:p>
        </w:tc>
        <w:tc>
          <w:tcPr>
            <w:tcW w:w="1077" w:type="dxa"/>
          </w:tcPr>
          <w:p w:rsidR="00645B18" w:rsidRDefault="00645B18">
            <w:pPr>
              <w:pStyle w:val="ConsPlusNormal"/>
              <w:jc w:val="right"/>
            </w:pPr>
            <w:r>
              <w:t>900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3. Доходы от передачи в аренду муниципального имущества ЗАТО Северск физическим лицам, не являющимся индивидуальными </w:t>
            </w:r>
            <w:r>
              <w:lastRenderedPageBreak/>
              <w:t xml:space="preserve">предпринимателями, </w:t>
            </w:r>
            <w:proofErr w:type="spellStart"/>
            <w:proofErr w:type="gramStart"/>
            <w:r>
              <w:t>тыс</w:t>
            </w:r>
            <w:proofErr w:type="spellEnd"/>
            <w:proofErr w:type="gramEnd"/>
            <w:r>
              <w:t xml:space="preserve"> </w:t>
            </w:r>
            <w:proofErr w:type="spellStart"/>
            <w:r>
              <w:t>руб</w:t>
            </w:r>
            <w:proofErr w:type="spellEnd"/>
          </w:p>
        </w:tc>
        <w:tc>
          <w:tcPr>
            <w:tcW w:w="1077" w:type="dxa"/>
          </w:tcPr>
          <w:p w:rsidR="00645B18" w:rsidRDefault="00645B18">
            <w:pPr>
              <w:pStyle w:val="ConsPlusNormal"/>
              <w:jc w:val="right"/>
            </w:pPr>
            <w:r>
              <w:lastRenderedPageBreak/>
              <w:t>450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val="restart"/>
          </w:tcPr>
          <w:p w:rsidR="00645B18" w:rsidRDefault="00645B18">
            <w:pPr>
              <w:pStyle w:val="ConsPlusNormal"/>
              <w:jc w:val="center"/>
            </w:pPr>
            <w:r>
              <w:t>2023</w:t>
            </w:r>
          </w:p>
        </w:tc>
        <w:tc>
          <w:tcPr>
            <w:tcW w:w="1144" w:type="dxa"/>
            <w:vMerge w:val="restart"/>
          </w:tcPr>
          <w:p w:rsidR="00645B18" w:rsidRDefault="00645B18">
            <w:pPr>
              <w:pStyle w:val="ConsPlusNormal"/>
              <w:jc w:val="right"/>
            </w:pPr>
            <w:r>
              <w:t>200,00</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200,00</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Количество объектов недвижимого и движимого имущества, проданных физическим лицам, не зарегистрированным в качестве индивидуальных предпринимателей, </w:t>
            </w:r>
            <w:proofErr w:type="spellStart"/>
            <w:proofErr w:type="gramStart"/>
            <w:r>
              <w:t>ед</w:t>
            </w:r>
            <w:proofErr w:type="spellEnd"/>
            <w:proofErr w:type="gramEnd"/>
          </w:p>
        </w:tc>
        <w:tc>
          <w:tcPr>
            <w:tcW w:w="1077" w:type="dxa"/>
          </w:tcPr>
          <w:p w:rsidR="00645B18" w:rsidRDefault="00645B18">
            <w:pPr>
              <w:pStyle w:val="ConsPlusNormal"/>
              <w:jc w:val="right"/>
            </w:pPr>
            <w:r>
              <w:t>3</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Доходы от приватизации муниципального имущества ЗАТО Северск по сделкам купли-продажи с физическими лицами, не являющимися индивидуальными предпринимателями, </w:t>
            </w:r>
            <w:proofErr w:type="spellStart"/>
            <w:proofErr w:type="gramStart"/>
            <w:r>
              <w:t>тыс</w:t>
            </w:r>
            <w:proofErr w:type="spellEnd"/>
            <w:proofErr w:type="gramEnd"/>
            <w:r>
              <w:t xml:space="preserve"> </w:t>
            </w:r>
            <w:proofErr w:type="spellStart"/>
            <w:r>
              <w:t>руб</w:t>
            </w:r>
            <w:proofErr w:type="spellEnd"/>
          </w:p>
        </w:tc>
        <w:tc>
          <w:tcPr>
            <w:tcW w:w="1077" w:type="dxa"/>
          </w:tcPr>
          <w:p w:rsidR="00645B18" w:rsidRDefault="00645B18">
            <w:pPr>
              <w:pStyle w:val="ConsPlusNormal"/>
              <w:jc w:val="right"/>
            </w:pPr>
            <w:r>
              <w:t>900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3. Доходы от передачи в аренду муниципального имущества ЗАТО Северск физическим лицам, не являющимся индивидуальными предпринимателями, </w:t>
            </w:r>
            <w:proofErr w:type="spellStart"/>
            <w:proofErr w:type="gramStart"/>
            <w:r>
              <w:t>тыс</w:t>
            </w:r>
            <w:proofErr w:type="spellEnd"/>
            <w:proofErr w:type="gramEnd"/>
            <w:r>
              <w:t xml:space="preserve"> </w:t>
            </w:r>
            <w:proofErr w:type="spellStart"/>
            <w:r>
              <w:t>руб</w:t>
            </w:r>
            <w:proofErr w:type="spellEnd"/>
          </w:p>
        </w:tc>
        <w:tc>
          <w:tcPr>
            <w:tcW w:w="1077" w:type="dxa"/>
          </w:tcPr>
          <w:p w:rsidR="00645B18" w:rsidRDefault="00645B18">
            <w:pPr>
              <w:pStyle w:val="ConsPlusNormal"/>
              <w:jc w:val="right"/>
            </w:pPr>
            <w:r>
              <w:t>300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val="restart"/>
          </w:tcPr>
          <w:p w:rsidR="00645B18" w:rsidRDefault="00645B18">
            <w:pPr>
              <w:pStyle w:val="ConsPlusNormal"/>
              <w:jc w:val="center"/>
            </w:pPr>
            <w:r>
              <w:t>2024</w:t>
            </w:r>
          </w:p>
        </w:tc>
        <w:tc>
          <w:tcPr>
            <w:tcW w:w="1144" w:type="dxa"/>
            <w:vMerge w:val="restart"/>
          </w:tcPr>
          <w:p w:rsidR="00645B18" w:rsidRDefault="00645B18">
            <w:pPr>
              <w:pStyle w:val="ConsPlusNormal"/>
              <w:jc w:val="right"/>
            </w:pPr>
            <w:r>
              <w:t>200,00</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200,00</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Количество объектов недвижимого и </w:t>
            </w:r>
            <w:r>
              <w:lastRenderedPageBreak/>
              <w:t xml:space="preserve">движимого имущества, проданных физическим лицам, не зарегистрированным в качестве индивидуальных предпринимателей, </w:t>
            </w:r>
            <w:proofErr w:type="spellStart"/>
            <w:proofErr w:type="gramStart"/>
            <w:r>
              <w:t>ед</w:t>
            </w:r>
            <w:proofErr w:type="spellEnd"/>
            <w:proofErr w:type="gramEnd"/>
          </w:p>
        </w:tc>
        <w:tc>
          <w:tcPr>
            <w:tcW w:w="1077" w:type="dxa"/>
          </w:tcPr>
          <w:p w:rsidR="00645B18" w:rsidRDefault="00645B18">
            <w:pPr>
              <w:pStyle w:val="ConsPlusNormal"/>
              <w:jc w:val="right"/>
            </w:pPr>
            <w:r>
              <w:lastRenderedPageBreak/>
              <w:t>3</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Доходы от приватизации муниципального имущества ЗАТО Северск по сделкам купли-продажи с физическими лицами, не являющимися индивидуальными предпринимателями, </w:t>
            </w:r>
            <w:proofErr w:type="spellStart"/>
            <w:proofErr w:type="gramStart"/>
            <w:r>
              <w:t>тыс</w:t>
            </w:r>
            <w:proofErr w:type="spellEnd"/>
            <w:proofErr w:type="gramEnd"/>
            <w:r>
              <w:t xml:space="preserve"> </w:t>
            </w:r>
            <w:proofErr w:type="spellStart"/>
            <w:r>
              <w:t>руб</w:t>
            </w:r>
            <w:proofErr w:type="spellEnd"/>
          </w:p>
        </w:tc>
        <w:tc>
          <w:tcPr>
            <w:tcW w:w="1077" w:type="dxa"/>
          </w:tcPr>
          <w:p w:rsidR="00645B18" w:rsidRDefault="00645B18">
            <w:pPr>
              <w:pStyle w:val="ConsPlusNormal"/>
              <w:jc w:val="right"/>
            </w:pPr>
            <w:r>
              <w:t>900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3. Доходы от передачи в аренду муниципального имущества ЗАТО Северск физическим лицам, не являющимся индивидуальными предпринимателями, </w:t>
            </w:r>
            <w:proofErr w:type="spellStart"/>
            <w:proofErr w:type="gramStart"/>
            <w:r>
              <w:t>тыс</w:t>
            </w:r>
            <w:proofErr w:type="spellEnd"/>
            <w:proofErr w:type="gramEnd"/>
            <w:r>
              <w:t xml:space="preserve"> </w:t>
            </w:r>
            <w:proofErr w:type="spellStart"/>
            <w:r>
              <w:t>руб</w:t>
            </w:r>
            <w:proofErr w:type="spellEnd"/>
          </w:p>
        </w:tc>
        <w:tc>
          <w:tcPr>
            <w:tcW w:w="1077" w:type="dxa"/>
          </w:tcPr>
          <w:p w:rsidR="00645B18" w:rsidRDefault="00645B18">
            <w:pPr>
              <w:pStyle w:val="ConsPlusNormal"/>
              <w:jc w:val="right"/>
            </w:pPr>
            <w:r>
              <w:t>300</w:t>
            </w:r>
          </w:p>
        </w:tc>
      </w:tr>
      <w:tr w:rsidR="00645B18">
        <w:tc>
          <w:tcPr>
            <w:tcW w:w="604" w:type="dxa"/>
          </w:tcPr>
          <w:p w:rsidR="00645B18" w:rsidRDefault="00645B18">
            <w:pPr>
              <w:pStyle w:val="ConsPlusNormal"/>
              <w:jc w:val="center"/>
              <w:outlineLvl w:val="3"/>
            </w:pPr>
            <w:r>
              <w:t>3.</w:t>
            </w:r>
          </w:p>
        </w:tc>
        <w:tc>
          <w:tcPr>
            <w:tcW w:w="12993" w:type="dxa"/>
            <w:gridSpan w:val="10"/>
          </w:tcPr>
          <w:p w:rsidR="00645B18" w:rsidRDefault="00645B18">
            <w:pPr>
              <w:pStyle w:val="ConsPlusNormal"/>
            </w:pPr>
            <w:r>
              <w:t xml:space="preserve">Задача 3 "Эффективное управление земельными ресурсами на </w:t>
            </w:r>
            <w:proofErr w:type="gramStart"/>
            <w:r>
              <w:t>территории</w:t>
            </w:r>
            <w:proofErr w:type="gramEnd"/>
            <w:r>
              <w:t xml:space="preserve"> ЗАТО Северск" подпрограммы 1</w:t>
            </w:r>
          </w:p>
        </w:tc>
      </w:tr>
      <w:tr w:rsidR="00645B18">
        <w:tc>
          <w:tcPr>
            <w:tcW w:w="604" w:type="dxa"/>
            <w:vMerge w:val="restart"/>
          </w:tcPr>
          <w:p w:rsidR="00645B18" w:rsidRDefault="00645B18">
            <w:pPr>
              <w:pStyle w:val="ConsPlusNormal"/>
              <w:jc w:val="center"/>
            </w:pPr>
            <w:r>
              <w:t>3.1</w:t>
            </w:r>
          </w:p>
        </w:tc>
        <w:tc>
          <w:tcPr>
            <w:tcW w:w="1928" w:type="dxa"/>
            <w:vMerge w:val="restart"/>
          </w:tcPr>
          <w:p w:rsidR="00645B18" w:rsidRDefault="00645B18">
            <w:pPr>
              <w:pStyle w:val="ConsPlusNormal"/>
            </w:pPr>
            <w:r>
              <w:t xml:space="preserve">ВЦП "Эффективное управление земельными ресурсами на </w:t>
            </w:r>
            <w:proofErr w:type="gramStart"/>
            <w:r>
              <w:t>территории</w:t>
            </w:r>
            <w:proofErr w:type="gramEnd"/>
            <w:r>
              <w:t xml:space="preserve"> ЗАТО </w:t>
            </w:r>
            <w:r>
              <w:lastRenderedPageBreak/>
              <w:t>Северск"</w:t>
            </w:r>
          </w:p>
        </w:tc>
        <w:tc>
          <w:tcPr>
            <w:tcW w:w="737" w:type="dxa"/>
          </w:tcPr>
          <w:p w:rsidR="00645B18" w:rsidRDefault="00645B18">
            <w:pPr>
              <w:pStyle w:val="ConsPlusNormal"/>
              <w:jc w:val="center"/>
            </w:pPr>
            <w:r>
              <w:lastRenderedPageBreak/>
              <w:t>Всего</w:t>
            </w:r>
          </w:p>
        </w:tc>
        <w:tc>
          <w:tcPr>
            <w:tcW w:w="1144" w:type="dxa"/>
          </w:tcPr>
          <w:p w:rsidR="00645B18" w:rsidRDefault="00645B18">
            <w:pPr>
              <w:pStyle w:val="ConsPlusNormal"/>
              <w:jc w:val="right"/>
            </w:pPr>
            <w:r>
              <w:t>847,72</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847,72</w:t>
            </w:r>
          </w:p>
        </w:tc>
        <w:tc>
          <w:tcPr>
            <w:tcW w:w="907" w:type="dxa"/>
          </w:tcPr>
          <w:p w:rsidR="00645B18" w:rsidRDefault="00645B18">
            <w:pPr>
              <w:pStyle w:val="ConsPlusNormal"/>
              <w:jc w:val="right"/>
            </w:pPr>
            <w:r>
              <w:t>0,00</w:t>
            </w:r>
          </w:p>
        </w:tc>
        <w:tc>
          <w:tcPr>
            <w:tcW w:w="1804" w:type="dxa"/>
            <w:vMerge w:val="restart"/>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c>
          <w:tcPr>
            <w:tcW w:w="2608" w:type="dxa"/>
          </w:tcPr>
          <w:p w:rsidR="00645B18" w:rsidRDefault="00645B18">
            <w:pPr>
              <w:pStyle w:val="ConsPlusNormal"/>
              <w:jc w:val="center"/>
            </w:pPr>
            <w:r>
              <w:t>X</w:t>
            </w:r>
          </w:p>
        </w:tc>
        <w:tc>
          <w:tcPr>
            <w:tcW w:w="1077" w:type="dxa"/>
          </w:tcPr>
          <w:p w:rsidR="00645B18" w:rsidRDefault="00645B18">
            <w:pPr>
              <w:pStyle w:val="ConsPlusNormal"/>
              <w:jc w:val="center"/>
            </w:pPr>
            <w:r>
              <w:t>X</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tcPr>
          <w:p w:rsidR="00645B18" w:rsidRDefault="00645B18">
            <w:pPr>
              <w:pStyle w:val="ConsPlusNormal"/>
              <w:jc w:val="center"/>
            </w:pPr>
            <w:r>
              <w:t>2021</w:t>
            </w:r>
          </w:p>
        </w:tc>
        <w:tc>
          <w:tcPr>
            <w:tcW w:w="1144" w:type="dxa"/>
          </w:tcPr>
          <w:p w:rsidR="00645B18" w:rsidRDefault="00645B18">
            <w:pPr>
              <w:pStyle w:val="ConsPlusNormal"/>
              <w:jc w:val="right"/>
            </w:pPr>
            <w:r>
              <w:t>211,93</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211,93</w:t>
            </w:r>
          </w:p>
        </w:tc>
        <w:tc>
          <w:tcPr>
            <w:tcW w:w="90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Площадь земельных участков, вовлеченных в экономический и гражданский оборот, </w:t>
            </w:r>
            <w:proofErr w:type="gramStart"/>
            <w:r>
              <w:t>га</w:t>
            </w:r>
            <w:proofErr w:type="gramEnd"/>
          </w:p>
        </w:tc>
        <w:tc>
          <w:tcPr>
            <w:tcW w:w="1077" w:type="dxa"/>
          </w:tcPr>
          <w:p w:rsidR="00645B18" w:rsidRDefault="00645B18">
            <w:pPr>
              <w:pStyle w:val="ConsPlusNormal"/>
              <w:jc w:val="right"/>
            </w:pPr>
            <w:r>
              <w:t>7322,38</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tcPr>
          <w:p w:rsidR="00645B18" w:rsidRDefault="00645B18">
            <w:pPr>
              <w:pStyle w:val="ConsPlusNormal"/>
              <w:jc w:val="center"/>
            </w:pPr>
            <w:r>
              <w:t>2022</w:t>
            </w:r>
          </w:p>
        </w:tc>
        <w:tc>
          <w:tcPr>
            <w:tcW w:w="1144" w:type="dxa"/>
          </w:tcPr>
          <w:p w:rsidR="00645B18" w:rsidRDefault="00645B18">
            <w:pPr>
              <w:pStyle w:val="ConsPlusNormal"/>
              <w:jc w:val="right"/>
            </w:pPr>
            <w:r>
              <w:t>211,93</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211,93</w:t>
            </w:r>
          </w:p>
        </w:tc>
        <w:tc>
          <w:tcPr>
            <w:tcW w:w="90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Площадь земельных участков, вовлеченных в экономический и гражданский оборот, </w:t>
            </w:r>
            <w:proofErr w:type="gramStart"/>
            <w:r>
              <w:t>га</w:t>
            </w:r>
            <w:proofErr w:type="gramEnd"/>
          </w:p>
        </w:tc>
        <w:tc>
          <w:tcPr>
            <w:tcW w:w="1077" w:type="dxa"/>
          </w:tcPr>
          <w:p w:rsidR="00645B18" w:rsidRDefault="00645B18">
            <w:pPr>
              <w:pStyle w:val="ConsPlusNormal"/>
              <w:jc w:val="right"/>
            </w:pPr>
            <w:r>
              <w:t>7323,50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tcPr>
          <w:p w:rsidR="00645B18" w:rsidRDefault="00645B18">
            <w:pPr>
              <w:pStyle w:val="ConsPlusNormal"/>
              <w:jc w:val="center"/>
            </w:pPr>
            <w:r>
              <w:t>2023</w:t>
            </w:r>
          </w:p>
        </w:tc>
        <w:tc>
          <w:tcPr>
            <w:tcW w:w="1144" w:type="dxa"/>
          </w:tcPr>
          <w:p w:rsidR="00645B18" w:rsidRDefault="00645B18">
            <w:pPr>
              <w:pStyle w:val="ConsPlusNormal"/>
              <w:jc w:val="right"/>
            </w:pPr>
            <w:r>
              <w:t>211,93</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211,93</w:t>
            </w:r>
          </w:p>
        </w:tc>
        <w:tc>
          <w:tcPr>
            <w:tcW w:w="90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Площадь земельных участков, вовлеченных в экономический и гражданский оборот, </w:t>
            </w:r>
            <w:proofErr w:type="gramStart"/>
            <w:r>
              <w:t>га</w:t>
            </w:r>
            <w:proofErr w:type="gramEnd"/>
          </w:p>
        </w:tc>
        <w:tc>
          <w:tcPr>
            <w:tcW w:w="1077" w:type="dxa"/>
          </w:tcPr>
          <w:p w:rsidR="00645B18" w:rsidRDefault="00645B18">
            <w:pPr>
              <w:pStyle w:val="ConsPlusNormal"/>
              <w:jc w:val="right"/>
            </w:pPr>
            <w:r>
              <w:t>7324,70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tcPr>
          <w:p w:rsidR="00645B18" w:rsidRDefault="00645B18">
            <w:pPr>
              <w:pStyle w:val="ConsPlusNormal"/>
              <w:jc w:val="center"/>
            </w:pPr>
            <w:r>
              <w:t>2024</w:t>
            </w:r>
          </w:p>
        </w:tc>
        <w:tc>
          <w:tcPr>
            <w:tcW w:w="1144" w:type="dxa"/>
          </w:tcPr>
          <w:p w:rsidR="00645B18" w:rsidRDefault="00645B18">
            <w:pPr>
              <w:pStyle w:val="ConsPlusNormal"/>
              <w:jc w:val="right"/>
            </w:pPr>
            <w:r>
              <w:t>211,93</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211,93</w:t>
            </w:r>
          </w:p>
        </w:tc>
        <w:tc>
          <w:tcPr>
            <w:tcW w:w="90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Площадь земельных участков, вовлеченных в экономический и гражданский оборот, </w:t>
            </w:r>
            <w:proofErr w:type="gramStart"/>
            <w:r>
              <w:t>га</w:t>
            </w:r>
            <w:proofErr w:type="gramEnd"/>
          </w:p>
        </w:tc>
        <w:tc>
          <w:tcPr>
            <w:tcW w:w="1077" w:type="dxa"/>
          </w:tcPr>
          <w:p w:rsidR="00645B18" w:rsidRDefault="00645B18">
            <w:pPr>
              <w:pStyle w:val="ConsPlusNormal"/>
              <w:jc w:val="right"/>
            </w:pPr>
            <w:r>
              <w:t>7325,90</w:t>
            </w:r>
          </w:p>
        </w:tc>
      </w:tr>
      <w:tr w:rsidR="00645B18">
        <w:tc>
          <w:tcPr>
            <w:tcW w:w="604" w:type="dxa"/>
          </w:tcPr>
          <w:p w:rsidR="00645B18" w:rsidRDefault="00645B18">
            <w:pPr>
              <w:pStyle w:val="ConsPlusNormal"/>
              <w:jc w:val="center"/>
              <w:outlineLvl w:val="3"/>
            </w:pPr>
            <w:r>
              <w:t>4.</w:t>
            </w:r>
          </w:p>
        </w:tc>
        <w:tc>
          <w:tcPr>
            <w:tcW w:w="12993" w:type="dxa"/>
            <w:gridSpan w:val="10"/>
          </w:tcPr>
          <w:p w:rsidR="00645B18" w:rsidRDefault="00645B18">
            <w:pPr>
              <w:pStyle w:val="ConsPlusNormal"/>
            </w:pPr>
            <w:r>
              <w:t>Задача 4 "Подготовка объектов коммунального комплекса к передаче по концессионному соглашению" подпрограммы 1</w:t>
            </w:r>
          </w:p>
        </w:tc>
      </w:tr>
      <w:tr w:rsidR="00645B18">
        <w:tc>
          <w:tcPr>
            <w:tcW w:w="604" w:type="dxa"/>
            <w:vMerge w:val="restart"/>
          </w:tcPr>
          <w:p w:rsidR="00645B18" w:rsidRDefault="00645B18">
            <w:pPr>
              <w:pStyle w:val="ConsPlusNormal"/>
              <w:jc w:val="center"/>
            </w:pPr>
            <w:r>
              <w:t>4.1</w:t>
            </w:r>
          </w:p>
        </w:tc>
        <w:tc>
          <w:tcPr>
            <w:tcW w:w="1928" w:type="dxa"/>
            <w:vMerge w:val="restart"/>
          </w:tcPr>
          <w:p w:rsidR="00645B18" w:rsidRDefault="00645B18">
            <w:pPr>
              <w:pStyle w:val="ConsPlusNormal"/>
            </w:pPr>
            <w:r>
              <w:t>ВЦП "Подготовка объектов коммунального комплекса к передаче по концессионному соглашению"</w:t>
            </w:r>
          </w:p>
        </w:tc>
        <w:tc>
          <w:tcPr>
            <w:tcW w:w="737" w:type="dxa"/>
          </w:tcPr>
          <w:p w:rsidR="00645B18" w:rsidRDefault="00645B18">
            <w:pPr>
              <w:pStyle w:val="ConsPlusNormal"/>
              <w:jc w:val="center"/>
            </w:pPr>
            <w:r>
              <w:t>Всего</w:t>
            </w:r>
          </w:p>
        </w:tc>
        <w:tc>
          <w:tcPr>
            <w:tcW w:w="1144" w:type="dxa"/>
          </w:tcPr>
          <w:p w:rsidR="00645B18" w:rsidRDefault="00645B18">
            <w:pPr>
              <w:pStyle w:val="ConsPlusNormal"/>
              <w:jc w:val="right"/>
            </w:pPr>
            <w:r>
              <w:t>1834,85</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1834,85</w:t>
            </w:r>
          </w:p>
        </w:tc>
        <w:tc>
          <w:tcPr>
            <w:tcW w:w="907" w:type="dxa"/>
          </w:tcPr>
          <w:p w:rsidR="00645B18" w:rsidRDefault="00645B18">
            <w:pPr>
              <w:pStyle w:val="ConsPlusNormal"/>
              <w:jc w:val="right"/>
            </w:pPr>
            <w:r>
              <w:t>0,00</w:t>
            </w:r>
          </w:p>
        </w:tc>
        <w:tc>
          <w:tcPr>
            <w:tcW w:w="1804" w:type="dxa"/>
            <w:vMerge w:val="restart"/>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c>
          <w:tcPr>
            <w:tcW w:w="2608" w:type="dxa"/>
          </w:tcPr>
          <w:p w:rsidR="00645B18" w:rsidRDefault="00645B18">
            <w:pPr>
              <w:pStyle w:val="ConsPlusNormal"/>
              <w:jc w:val="center"/>
            </w:pPr>
            <w:r>
              <w:t>X</w:t>
            </w:r>
          </w:p>
        </w:tc>
        <w:tc>
          <w:tcPr>
            <w:tcW w:w="1077" w:type="dxa"/>
          </w:tcPr>
          <w:p w:rsidR="00645B18" w:rsidRDefault="00645B18">
            <w:pPr>
              <w:pStyle w:val="ConsPlusNormal"/>
              <w:jc w:val="center"/>
            </w:pPr>
            <w:r>
              <w:t>X</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tcPr>
          <w:p w:rsidR="00645B18" w:rsidRDefault="00645B18">
            <w:pPr>
              <w:pStyle w:val="ConsPlusNormal"/>
              <w:jc w:val="center"/>
            </w:pPr>
            <w:r>
              <w:t>2021</w:t>
            </w:r>
          </w:p>
        </w:tc>
        <w:tc>
          <w:tcPr>
            <w:tcW w:w="1144" w:type="dxa"/>
          </w:tcPr>
          <w:p w:rsidR="00645B18" w:rsidRDefault="00645B18">
            <w:pPr>
              <w:pStyle w:val="ConsPlusNormal"/>
              <w:jc w:val="right"/>
            </w:pPr>
            <w:r>
              <w:t>1824,85</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1824,85</w:t>
            </w:r>
          </w:p>
        </w:tc>
        <w:tc>
          <w:tcPr>
            <w:tcW w:w="90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Количество объектов коммунального комплекса, в отношении которых проведена экспертиза технического состояния, </w:t>
            </w:r>
            <w:proofErr w:type="spellStart"/>
            <w:proofErr w:type="gramStart"/>
            <w:r>
              <w:t>ед</w:t>
            </w:r>
            <w:proofErr w:type="spellEnd"/>
            <w:proofErr w:type="gramEnd"/>
          </w:p>
        </w:tc>
        <w:tc>
          <w:tcPr>
            <w:tcW w:w="1077" w:type="dxa"/>
          </w:tcPr>
          <w:p w:rsidR="00645B18" w:rsidRDefault="00645B18">
            <w:pPr>
              <w:pStyle w:val="ConsPlusNormal"/>
              <w:jc w:val="right"/>
            </w:pPr>
            <w:r>
              <w:t>128</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tcPr>
          <w:p w:rsidR="00645B18" w:rsidRDefault="00645B18">
            <w:pPr>
              <w:pStyle w:val="ConsPlusNormal"/>
              <w:jc w:val="center"/>
            </w:pPr>
            <w:r>
              <w:t>2022</w:t>
            </w:r>
          </w:p>
        </w:tc>
        <w:tc>
          <w:tcPr>
            <w:tcW w:w="1144" w:type="dxa"/>
          </w:tcPr>
          <w:p w:rsidR="00645B18" w:rsidRDefault="00645B18">
            <w:pPr>
              <w:pStyle w:val="ConsPlusNormal"/>
              <w:jc w:val="right"/>
            </w:pPr>
            <w:r>
              <w:t>10,00</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10,00</w:t>
            </w:r>
          </w:p>
        </w:tc>
        <w:tc>
          <w:tcPr>
            <w:tcW w:w="90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Количество объектов коммунального комплекса, в отношении которых проведена экспертиза технического состояния, </w:t>
            </w:r>
            <w:proofErr w:type="spellStart"/>
            <w:proofErr w:type="gramStart"/>
            <w:r>
              <w:t>ед</w:t>
            </w:r>
            <w:proofErr w:type="spellEnd"/>
            <w:proofErr w:type="gramEnd"/>
          </w:p>
        </w:tc>
        <w:tc>
          <w:tcPr>
            <w:tcW w:w="1077" w:type="dxa"/>
          </w:tcPr>
          <w:p w:rsidR="00645B18" w:rsidRDefault="00645B18">
            <w:pPr>
              <w:pStyle w:val="ConsPlusNormal"/>
              <w:jc w:val="right"/>
            </w:pPr>
            <w:r>
              <w:t>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tcPr>
          <w:p w:rsidR="00645B18" w:rsidRDefault="00645B18">
            <w:pPr>
              <w:pStyle w:val="ConsPlusNormal"/>
              <w:jc w:val="center"/>
            </w:pPr>
            <w:r>
              <w:t>2023</w:t>
            </w:r>
          </w:p>
        </w:tc>
        <w:tc>
          <w:tcPr>
            <w:tcW w:w="1144" w:type="dxa"/>
          </w:tcPr>
          <w:p w:rsidR="00645B18" w:rsidRDefault="00645B18">
            <w:pPr>
              <w:pStyle w:val="ConsPlusNormal"/>
              <w:jc w:val="right"/>
            </w:pPr>
            <w:r>
              <w:t>0,00</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0,00</w:t>
            </w:r>
          </w:p>
        </w:tc>
        <w:tc>
          <w:tcPr>
            <w:tcW w:w="90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Количество объектов коммунального </w:t>
            </w:r>
            <w:r>
              <w:lastRenderedPageBreak/>
              <w:t xml:space="preserve">комплекса, в отношении которых проведена экспертиза технического состояния, </w:t>
            </w:r>
            <w:proofErr w:type="spellStart"/>
            <w:proofErr w:type="gramStart"/>
            <w:r>
              <w:t>ед</w:t>
            </w:r>
            <w:proofErr w:type="spellEnd"/>
            <w:proofErr w:type="gramEnd"/>
          </w:p>
        </w:tc>
        <w:tc>
          <w:tcPr>
            <w:tcW w:w="1077" w:type="dxa"/>
          </w:tcPr>
          <w:p w:rsidR="00645B18" w:rsidRDefault="00645B18">
            <w:pPr>
              <w:pStyle w:val="ConsPlusNormal"/>
              <w:jc w:val="right"/>
            </w:pPr>
            <w:r>
              <w:lastRenderedPageBreak/>
              <w:t>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tcPr>
          <w:p w:rsidR="00645B18" w:rsidRDefault="00645B18">
            <w:pPr>
              <w:pStyle w:val="ConsPlusNormal"/>
              <w:jc w:val="center"/>
            </w:pPr>
            <w:r>
              <w:t>2024</w:t>
            </w:r>
          </w:p>
        </w:tc>
        <w:tc>
          <w:tcPr>
            <w:tcW w:w="1144" w:type="dxa"/>
          </w:tcPr>
          <w:p w:rsidR="00645B18" w:rsidRDefault="00645B18">
            <w:pPr>
              <w:pStyle w:val="ConsPlusNormal"/>
              <w:jc w:val="right"/>
            </w:pPr>
            <w:r>
              <w:t>0,00</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0,00</w:t>
            </w:r>
          </w:p>
        </w:tc>
        <w:tc>
          <w:tcPr>
            <w:tcW w:w="90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Количество объектов коммунального комплекса, в отношении которых проведена экспертиза технического состояния, </w:t>
            </w:r>
            <w:proofErr w:type="spellStart"/>
            <w:proofErr w:type="gramStart"/>
            <w:r>
              <w:t>ед</w:t>
            </w:r>
            <w:proofErr w:type="spellEnd"/>
            <w:proofErr w:type="gramEnd"/>
          </w:p>
        </w:tc>
        <w:tc>
          <w:tcPr>
            <w:tcW w:w="1077" w:type="dxa"/>
          </w:tcPr>
          <w:p w:rsidR="00645B18" w:rsidRDefault="00645B18">
            <w:pPr>
              <w:pStyle w:val="ConsPlusNormal"/>
              <w:jc w:val="right"/>
            </w:pPr>
            <w:r>
              <w:t>0</w:t>
            </w:r>
          </w:p>
        </w:tc>
      </w:tr>
      <w:tr w:rsidR="00645B18">
        <w:tc>
          <w:tcPr>
            <w:tcW w:w="2532" w:type="dxa"/>
            <w:gridSpan w:val="2"/>
            <w:vMerge w:val="restart"/>
          </w:tcPr>
          <w:p w:rsidR="00645B18" w:rsidRDefault="00645B18">
            <w:pPr>
              <w:pStyle w:val="ConsPlusNormal"/>
            </w:pPr>
            <w:r>
              <w:t xml:space="preserve">Итого по </w:t>
            </w:r>
            <w:hyperlink w:anchor="P1251" w:history="1">
              <w:r>
                <w:rPr>
                  <w:color w:val="0000FF"/>
                </w:rPr>
                <w:t>подпрограмме 1</w:t>
              </w:r>
            </w:hyperlink>
          </w:p>
        </w:tc>
        <w:tc>
          <w:tcPr>
            <w:tcW w:w="737" w:type="dxa"/>
          </w:tcPr>
          <w:p w:rsidR="00645B18" w:rsidRDefault="00645B18">
            <w:pPr>
              <w:pStyle w:val="ConsPlusNormal"/>
              <w:jc w:val="center"/>
            </w:pPr>
            <w:r>
              <w:t>Всего</w:t>
            </w:r>
          </w:p>
        </w:tc>
        <w:tc>
          <w:tcPr>
            <w:tcW w:w="1144" w:type="dxa"/>
          </w:tcPr>
          <w:p w:rsidR="00645B18" w:rsidRDefault="00645B18">
            <w:pPr>
              <w:pStyle w:val="ConsPlusNormal"/>
              <w:jc w:val="right"/>
            </w:pPr>
            <w:r>
              <w:t>10210,31</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10210,31</w:t>
            </w:r>
          </w:p>
        </w:tc>
        <w:tc>
          <w:tcPr>
            <w:tcW w:w="907" w:type="dxa"/>
          </w:tcPr>
          <w:p w:rsidR="00645B18" w:rsidRDefault="00645B18">
            <w:pPr>
              <w:pStyle w:val="ConsPlusNormal"/>
              <w:jc w:val="right"/>
            </w:pPr>
            <w:r>
              <w:t>0,00</w:t>
            </w:r>
          </w:p>
        </w:tc>
        <w:tc>
          <w:tcPr>
            <w:tcW w:w="1804" w:type="dxa"/>
            <w:vMerge w:val="restart"/>
          </w:tcPr>
          <w:p w:rsidR="00645B18" w:rsidRDefault="00645B18">
            <w:pPr>
              <w:pStyle w:val="ConsPlusNormal"/>
            </w:pPr>
          </w:p>
        </w:tc>
        <w:tc>
          <w:tcPr>
            <w:tcW w:w="2608" w:type="dxa"/>
          </w:tcPr>
          <w:p w:rsidR="00645B18" w:rsidRDefault="00645B18">
            <w:pPr>
              <w:pStyle w:val="ConsPlusNormal"/>
              <w:jc w:val="center"/>
            </w:pPr>
            <w:r>
              <w:t>Х</w:t>
            </w:r>
          </w:p>
        </w:tc>
        <w:tc>
          <w:tcPr>
            <w:tcW w:w="1077" w:type="dxa"/>
          </w:tcPr>
          <w:p w:rsidR="00645B18" w:rsidRDefault="00645B18">
            <w:pPr>
              <w:pStyle w:val="ConsPlusNormal"/>
              <w:jc w:val="center"/>
            </w:pPr>
            <w:r>
              <w:t>Х</w:t>
            </w:r>
          </w:p>
        </w:tc>
      </w:tr>
      <w:tr w:rsidR="00645B18">
        <w:tc>
          <w:tcPr>
            <w:tcW w:w="2532" w:type="dxa"/>
            <w:gridSpan w:val="2"/>
            <w:vMerge/>
          </w:tcPr>
          <w:p w:rsidR="00645B18" w:rsidRDefault="00645B18">
            <w:pPr>
              <w:spacing w:after="1" w:line="0" w:lineRule="atLeast"/>
            </w:pPr>
          </w:p>
        </w:tc>
        <w:tc>
          <w:tcPr>
            <w:tcW w:w="737" w:type="dxa"/>
            <w:vMerge w:val="restart"/>
          </w:tcPr>
          <w:p w:rsidR="00645B18" w:rsidRDefault="00645B18">
            <w:pPr>
              <w:pStyle w:val="ConsPlusNormal"/>
              <w:jc w:val="center"/>
            </w:pPr>
            <w:r>
              <w:t>2021</w:t>
            </w:r>
          </w:p>
        </w:tc>
        <w:tc>
          <w:tcPr>
            <w:tcW w:w="1144" w:type="dxa"/>
            <w:vMerge w:val="restart"/>
          </w:tcPr>
          <w:p w:rsidR="00645B18" w:rsidRDefault="00645B18">
            <w:pPr>
              <w:pStyle w:val="ConsPlusNormal"/>
              <w:jc w:val="right"/>
            </w:pPr>
            <w:r>
              <w:t>3552,65</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3552,65</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Количество объектов недвижимого имущества, переданных в концессию и оперативное управление за год, </w:t>
            </w:r>
            <w:proofErr w:type="spellStart"/>
            <w:proofErr w:type="gramStart"/>
            <w:r>
              <w:t>ед</w:t>
            </w:r>
            <w:proofErr w:type="spellEnd"/>
            <w:proofErr w:type="gramEnd"/>
          </w:p>
        </w:tc>
        <w:tc>
          <w:tcPr>
            <w:tcW w:w="1077" w:type="dxa"/>
          </w:tcPr>
          <w:p w:rsidR="00645B18" w:rsidRDefault="00645B18">
            <w:pPr>
              <w:pStyle w:val="ConsPlusNormal"/>
              <w:jc w:val="right"/>
            </w:pPr>
            <w:r>
              <w:t>9</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Площадь земельных участков, являющихся объектами налогообложения земельным налогом (находящихся в собственности, владении или пользовании юридических и физических лиц), </w:t>
            </w:r>
            <w:proofErr w:type="gramStart"/>
            <w:r>
              <w:t>га</w:t>
            </w:r>
            <w:proofErr w:type="gramEnd"/>
          </w:p>
        </w:tc>
        <w:tc>
          <w:tcPr>
            <w:tcW w:w="1077" w:type="dxa"/>
          </w:tcPr>
          <w:p w:rsidR="00645B18" w:rsidRDefault="00645B18">
            <w:pPr>
              <w:pStyle w:val="ConsPlusNormal"/>
              <w:jc w:val="right"/>
            </w:pPr>
            <w:r>
              <w:t>6542,79</w:t>
            </w:r>
          </w:p>
        </w:tc>
      </w:tr>
      <w:tr w:rsidR="00645B18">
        <w:tc>
          <w:tcPr>
            <w:tcW w:w="2532" w:type="dxa"/>
            <w:gridSpan w:val="2"/>
            <w:vMerge/>
          </w:tcPr>
          <w:p w:rsidR="00645B18" w:rsidRDefault="00645B18">
            <w:pPr>
              <w:spacing w:after="1" w:line="0" w:lineRule="atLeast"/>
            </w:pPr>
          </w:p>
        </w:tc>
        <w:tc>
          <w:tcPr>
            <w:tcW w:w="737" w:type="dxa"/>
            <w:vMerge w:val="restart"/>
          </w:tcPr>
          <w:p w:rsidR="00645B18" w:rsidRDefault="00645B18">
            <w:pPr>
              <w:pStyle w:val="ConsPlusNormal"/>
              <w:jc w:val="center"/>
            </w:pPr>
            <w:r>
              <w:t>2022</w:t>
            </w:r>
          </w:p>
        </w:tc>
        <w:tc>
          <w:tcPr>
            <w:tcW w:w="1144" w:type="dxa"/>
            <w:vMerge w:val="restart"/>
          </w:tcPr>
          <w:p w:rsidR="00645B18" w:rsidRDefault="00645B18">
            <w:pPr>
              <w:pStyle w:val="ConsPlusNormal"/>
              <w:jc w:val="right"/>
            </w:pPr>
            <w:r>
              <w:t>2483,80</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2483,80</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Количество объектов недвижимого имущества, переданных в концессию и оперативное </w:t>
            </w:r>
            <w:r>
              <w:lastRenderedPageBreak/>
              <w:t xml:space="preserve">управление за год, </w:t>
            </w:r>
            <w:proofErr w:type="spellStart"/>
            <w:proofErr w:type="gramStart"/>
            <w:r>
              <w:t>ед</w:t>
            </w:r>
            <w:proofErr w:type="spellEnd"/>
            <w:proofErr w:type="gramEnd"/>
          </w:p>
        </w:tc>
        <w:tc>
          <w:tcPr>
            <w:tcW w:w="1077" w:type="dxa"/>
          </w:tcPr>
          <w:p w:rsidR="00645B18" w:rsidRDefault="00645B18">
            <w:pPr>
              <w:pStyle w:val="ConsPlusNormal"/>
              <w:jc w:val="right"/>
            </w:pPr>
            <w:r>
              <w:lastRenderedPageBreak/>
              <w:t>148</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Площадь земельных участков, являющихся объектами налогообложения земельным налогом (находящихся в собственности, владении или пользовании юридических и физических лиц), </w:t>
            </w:r>
            <w:proofErr w:type="gramStart"/>
            <w:r>
              <w:t>га</w:t>
            </w:r>
            <w:proofErr w:type="gramEnd"/>
          </w:p>
        </w:tc>
        <w:tc>
          <w:tcPr>
            <w:tcW w:w="1077" w:type="dxa"/>
          </w:tcPr>
          <w:p w:rsidR="00645B18" w:rsidRDefault="00645B18">
            <w:pPr>
              <w:pStyle w:val="ConsPlusNormal"/>
              <w:jc w:val="right"/>
            </w:pPr>
            <w:r>
              <w:t>6551,59</w:t>
            </w:r>
          </w:p>
        </w:tc>
      </w:tr>
      <w:tr w:rsidR="00645B18">
        <w:tc>
          <w:tcPr>
            <w:tcW w:w="2532" w:type="dxa"/>
            <w:gridSpan w:val="2"/>
            <w:vMerge/>
          </w:tcPr>
          <w:p w:rsidR="00645B18" w:rsidRDefault="00645B18">
            <w:pPr>
              <w:spacing w:after="1" w:line="0" w:lineRule="atLeast"/>
            </w:pPr>
          </w:p>
        </w:tc>
        <w:tc>
          <w:tcPr>
            <w:tcW w:w="737" w:type="dxa"/>
            <w:vMerge w:val="restart"/>
          </w:tcPr>
          <w:p w:rsidR="00645B18" w:rsidRDefault="00645B18">
            <w:pPr>
              <w:pStyle w:val="ConsPlusNormal"/>
              <w:jc w:val="center"/>
            </w:pPr>
            <w:r>
              <w:t>2023</w:t>
            </w:r>
          </w:p>
        </w:tc>
        <w:tc>
          <w:tcPr>
            <w:tcW w:w="1144" w:type="dxa"/>
            <w:vMerge w:val="restart"/>
          </w:tcPr>
          <w:p w:rsidR="00645B18" w:rsidRDefault="00645B18">
            <w:pPr>
              <w:pStyle w:val="ConsPlusNormal"/>
              <w:jc w:val="right"/>
            </w:pPr>
            <w:r>
              <w:t>2086,93</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2086,93</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Количество объектов недвижимого имущества, переданных в концессию и оперативное управление за год, </w:t>
            </w:r>
            <w:proofErr w:type="spellStart"/>
            <w:proofErr w:type="gramStart"/>
            <w:r>
              <w:t>ед</w:t>
            </w:r>
            <w:proofErr w:type="spellEnd"/>
            <w:proofErr w:type="gramEnd"/>
          </w:p>
        </w:tc>
        <w:tc>
          <w:tcPr>
            <w:tcW w:w="1077" w:type="dxa"/>
          </w:tcPr>
          <w:p w:rsidR="00645B18" w:rsidRDefault="00645B18">
            <w:pPr>
              <w:pStyle w:val="ConsPlusNormal"/>
              <w:jc w:val="right"/>
            </w:pPr>
            <w:r>
              <w:t>20</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Площадь земельных участков, являющихся объектами налогообложения земельным налогом (находящихся в собственности, владении или пользовании юридических и физических лиц), </w:t>
            </w:r>
            <w:proofErr w:type="gramStart"/>
            <w:r>
              <w:t>га</w:t>
            </w:r>
            <w:proofErr w:type="gramEnd"/>
          </w:p>
        </w:tc>
        <w:tc>
          <w:tcPr>
            <w:tcW w:w="1077" w:type="dxa"/>
          </w:tcPr>
          <w:p w:rsidR="00645B18" w:rsidRDefault="00645B18">
            <w:pPr>
              <w:pStyle w:val="ConsPlusNormal"/>
              <w:jc w:val="right"/>
            </w:pPr>
            <w:r>
              <w:t>6560,65</w:t>
            </w:r>
          </w:p>
        </w:tc>
      </w:tr>
      <w:tr w:rsidR="00645B18">
        <w:tc>
          <w:tcPr>
            <w:tcW w:w="2532" w:type="dxa"/>
            <w:gridSpan w:val="2"/>
            <w:vMerge/>
          </w:tcPr>
          <w:p w:rsidR="00645B18" w:rsidRDefault="00645B18">
            <w:pPr>
              <w:spacing w:after="1" w:line="0" w:lineRule="atLeast"/>
            </w:pPr>
          </w:p>
        </w:tc>
        <w:tc>
          <w:tcPr>
            <w:tcW w:w="737" w:type="dxa"/>
            <w:vMerge w:val="restart"/>
          </w:tcPr>
          <w:p w:rsidR="00645B18" w:rsidRDefault="00645B18">
            <w:pPr>
              <w:pStyle w:val="ConsPlusNormal"/>
              <w:jc w:val="center"/>
            </w:pPr>
            <w:r>
              <w:t>2024</w:t>
            </w:r>
          </w:p>
        </w:tc>
        <w:tc>
          <w:tcPr>
            <w:tcW w:w="1144" w:type="dxa"/>
            <w:vMerge w:val="restart"/>
          </w:tcPr>
          <w:p w:rsidR="00645B18" w:rsidRDefault="00645B18">
            <w:pPr>
              <w:pStyle w:val="ConsPlusNormal"/>
              <w:jc w:val="right"/>
            </w:pPr>
            <w:r>
              <w:t>2086,93</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2086,93</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Количество объектов недвижимого имущества, переданных в концессию и оперативное </w:t>
            </w:r>
            <w:r>
              <w:lastRenderedPageBreak/>
              <w:t xml:space="preserve">управление за год, </w:t>
            </w:r>
            <w:proofErr w:type="spellStart"/>
            <w:proofErr w:type="gramStart"/>
            <w:r>
              <w:t>ед</w:t>
            </w:r>
            <w:proofErr w:type="spellEnd"/>
            <w:proofErr w:type="gramEnd"/>
          </w:p>
        </w:tc>
        <w:tc>
          <w:tcPr>
            <w:tcW w:w="1077" w:type="dxa"/>
          </w:tcPr>
          <w:p w:rsidR="00645B18" w:rsidRDefault="00645B18">
            <w:pPr>
              <w:pStyle w:val="ConsPlusNormal"/>
              <w:jc w:val="right"/>
            </w:pPr>
            <w:r>
              <w:lastRenderedPageBreak/>
              <w:t>20</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Площадь земельных участков, являющихся объектами налогообложения земельным налогом (находящихся в собственности, владении или пользовании юридических и физических лиц), </w:t>
            </w:r>
            <w:proofErr w:type="gramStart"/>
            <w:r>
              <w:t>га</w:t>
            </w:r>
            <w:proofErr w:type="gramEnd"/>
          </w:p>
        </w:tc>
        <w:tc>
          <w:tcPr>
            <w:tcW w:w="1077" w:type="dxa"/>
          </w:tcPr>
          <w:p w:rsidR="00645B18" w:rsidRDefault="00645B18">
            <w:pPr>
              <w:pStyle w:val="ConsPlusNormal"/>
              <w:jc w:val="right"/>
            </w:pPr>
            <w:r>
              <w:t>6569,2</w:t>
            </w:r>
          </w:p>
        </w:tc>
      </w:tr>
      <w:tr w:rsidR="00645B18">
        <w:tc>
          <w:tcPr>
            <w:tcW w:w="13597" w:type="dxa"/>
            <w:gridSpan w:val="11"/>
            <w:vAlign w:val="center"/>
          </w:tcPr>
          <w:p w:rsidR="00645B18" w:rsidRDefault="00645B18">
            <w:pPr>
              <w:pStyle w:val="ConsPlusNormal"/>
              <w:outlineLvl w:val="2"/>
            </w:pPr>
            <w:r>
              <w:t xml:space="preserve">Подпрограмма 2 "Содержание, обслуживание и строительство муниципального </w:t>
            </w:r>
            <w:proofErr w:type="gramStart"/>
            <w:r>
              <w:t>имущества</w:t>
            </w:r>
            <w:proofErr w:type="gramEnd"/>
            <w:r>
              <w:t xml:space="preserve"> ЗАТО Северск, содержание общего имущества в многоквартирных домах" Программы</w:t>
            </w:r>
          </w:p>
        </w:tc>
      </w:tr>
      <w:tr w:rsidR="00645B18">
        <w:tc>
          <w:tcPr>
            <w:tcW w:w="604" w:type="dxa"/>
          </w:tcPr>
          <w:p w:rsidR="00645B18" w:rsidRDefault="00645B18">
            <w:pPr>
              <w:pStyle w:val="ConsPlusNormal"/>
              <w:jc w:val="center"/>
              <w:outlineLvl w:val="3"/>
            </w:pPr>
            <w:r>
              <w:t>1.</w:t>
            </w:r>
          </w:p>
        </w:tc>
        <w:tc>
          <w:tcPr>
            <w:tcW w:w="12993" w:type="dxa"/>
            <w:gridSpan w:val="10"/>
          </w:tcPr>
          <w:p w:rsidR="00645B18" w:rsidRDefault="00645B18">
            <w:pPr>
              <w:pStyle w:val="ConsPlusNormal"/>
            </w:pPr>
            <w:r>
              <w:t xml:space="preserve">Задача 1 "Организация деятельности по содержанию и обслуживанию временно не используемого имущества муниципальной </w:t>
            </w:r>
            <w:proofErr w:type="gramStart"/>
            <w:r>
              <w:t>казны</w:t>
            </w:r>
            <w:proofErr w:type="gramEnd"/>
            <w:r>
              <w:t xml:space="preserve"> ЗАТО Северск, финансовое обеспечение платежей в части муниципальных нежилых помещений, расположенных в многоквартирных домах" подпрограммы 2</w:t>
            </w:r>
          </w:p>
        </w:tc>
      </w:tr>
      <w:tr w:rsidR="00645B18">
        <w:tc>
          <w:tcPr>
            <w:tcW w:w="604" w:type="dxa"/>
            <w:vMerge w:val="restart"/>
          </w:tcPr>
          <w:p w:rsidR="00645B18" w:rsidRDefault="00645B18">
            <w:pPr>
              <w:pStyle w:val="ConsPlusNormal"/>
              <w:jc w:val="center"/>
            </w:pPr>
            <w:r>
              <w:t>1.1</w:t>
            </w:r>
          </w:p>
        </w:tc>
        <w:tc>
          <w:tcPr>
            <w:tcW w:w="1928" w:type="dxa"/>
            <w:vMerge w:val="restart"/>
          </w:tcPr>
          <w:p w:rsidR="00645B18" w:rsidRDefault="00645B18">
            <w:pPr>
              <w:pStyle w:val="ConsPlusNormal"/>
            </w:pPr>
            <w:r>
              <w:t xml:space="preserve">ВЦП "Организация деятельности по содержанию и обслуживанию временно не используемого имущества муниципальной </w:t>
            </w:r>
            <w:proofErr w:type="gramStart"/>
            <w:r>
              <w:t>казны</w:t>
            </w:r>
            <w:proofErr w:type="gramEnd"/>
            <w:r>
              <w:t xml:space="preserve"> ЗАТО Северск, финансовое обеспечение платежей в части муниципальных </w:t>
            </w:r>
            <w:r>
              <w:lastRenderedPageBreak/>
              <w:t>нежилых помещений, расположенных в многоквартирных домах"</w:t>
            </w:r>
          </w:p>
        </w:tc>
        <w:tc>
          <w:tcPr>
            <w:tcW w:w="737" w:type="dxa"/>
          </w:tcPr>
          <w:p w:rsidR="00645B18" w:rsidRDefault="00645B18">
            <w:pPr>
              <w:pStyle w:val="ConsPlusNormal"/>
              <w:jc w:val="center"/>
            </w:pPr>
            <w:r>
              <w:lastRenderedPageBreak/>
              <w:t>Всего</w:t>
            </w:r>
          </w:p>
        </w:tc>
        <w:tc>
          <w:tcPr>
            <w:tcW w:w="1144" w:type="dxa"/>
          </w:tcPr>
          <w:p w:rsidR="00645B18" w:rsidRDefault="00645B18">
            <w:pPr>
              <w:pStyle w:val="ConsPlusNormal"/>
              <w:jc w:val="right"/>
            </w:pPr>
            <w:r>
              <w:t>93098,02</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93098,02</w:t>
            </w:r>
          </w:p>
        </w:tc>
        <w:tc>
          <w:tcPr>
            <w:tcW w:w="907" w:type="dxa"/>
          </w:tcPr>
          <w:p w:rsidR="00645B18" w:rsidRDefault="00645B18">
            <w:pPr>
              <w:pStyle w:val="ConsPlusNormal"/>
              <w:jc w:val="right"/>
            </w:pPr>
            <w:r>
              <w:t>0,00</w:t>
            </w:r>
          </w:p>
        </w:tc>
        <w:tc>
          <w:tcPr>
            <w:tcW w:w="1804" w:type="dxa"/>
            <w:vMerge w:val="restart"/>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c>
          <w:tcPr>
            <w:tcW w:w="2608" w:type="dxa"/>
          </w:tcPr>
          <w:p w:rsidR="00645B18" w:rsidRDefault="00645B18">
            <w:pPr>
              <w:pStyle w:val="ConsPlusNormal"/>
              <w:jc w:val="center"/>
            </w:pPr>
            <w:r>
              <w:t>X</w:t>
            </w:r>
          </w:p>
        </w:tc>
        <w:tc>
          <w:tcPr>
            <w:tcW w:w="1077" w:type="dxa"/>
          </w:tcPr>
          <w:p w:rsidR="00645B18" w:rsidRDefault="00645B18">
            <w:pPr>
              <w:pStyle w:val="ConsPlusNormal"/>
              <w:jc w:val="center"/>
            </w:pPr>
            <w:r>
              <w:t>X</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val="restart"/>
          </w:tcPr>
          <w:p w:rsidR="00645B18" w:rsidRDefault="00645B18">
            <w:pPr>
              <w:pStyle w:val="ConsPlusNormal"/>
              <w:jc w:val="center"/>
            </w:pPr>
            <w:r>
              <w:t>2021</w:t>
            </w:r>
          </w:p>
        </w:tc>
        <w:tc>
          <w:tcPr>
            <w:tcW w:w="1144" w:type="dxa"/>
            <w:vMerge w:val="restart"/>
          </w:tcPr>
          <w:p w:rsidR="00645B18" w:rsidRDefault="00645B18">
            <w:pPr>
              <w:pStyle w:val="ConsPlusNormal"/>
              <w:jc w:val="right"/>
            </w:pPr>
            <w:r>
              <w:t>13833,64</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13833,64</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1. Площадь объектов муниципальной казны, по которым осуществляются расходы на содержание и обслуживание имущества, м</w:t>
            </w:r>
            <w:proofErr w:type="gramStart"/>
            <w:r>
              <w:rPr>
                <w:vertAlign w:val="superscript"/>
              </w:rPr>
              <w:t>2</w:t>
            </w:r>
            <w:proofErr w:type="gramEnd"/>
          </w:p>
        </w:tc>
        <w:tc>
          <w:tcPr>
            <w:tcW w:w="1077" w:type="dxa"/>
          </w:tcPr>
          <w:p w:rsidR="00645B18" w:rsidRDefault="00645B18">
            <w:pPr>
              <w:pStyle w:val="ConsPlusNormal"/>
              <w:jc w:val="right"/>
            </w:pPr>
            <w:r>
              <w:t>58370,95</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Площадь объектов муниципальной казны, по которым начислена (произведена) оплата взносов на капитальный ремонт региональному </w:t>
            </w:r>
            <w:r>
              <w:lastRenderedPageBreak/>
              <w:t>оператору, м</w:t>
            </w:r>
            <w:proofErr w:type="gramStart"/>
            <w:r>
              <w:rPr>
                <w:vertAlign w:val="superscript"/>
              </w:rPr>
              <w:t>2</w:t>
            </w:r>
            <w:proofErr w:type="gramEnd"/>
          </w:p>
        </w:tc>
        <w:tc>
          <w:tcPr>
            <w:tcW w:w="1077" w:type="dxa"/>
          </w:tcPr>
          <w:p w:rsidR="00645B18" w:rsidRDefault="00645B18">
            <w:pPr>
              <w:pStyle w:val="ConsPlusNormal"/>
              <w:jc w:val="right"/>
            </w:pPr>
            <w:r>
              <w:lastRenderedPageBreak/>
              <w:t>12173,9</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val="restart"/>
          </w:tcPr>
          <w:p w:rsidR="00645B18" w:rsidRDefault="00645B18">
            <w:pPr>
              <w:pStyle w:val="ConsPlusNormal"/>
              <w:jc w:val="center"/>
            </w:pPr>
            <w:r>
              <w:t>2022</w:t>
            </w:r>
          </w:p>
        </w:tc>
        <w:tc>
          <w:tcPr>
            <w:tcW w:w="1144" w:type="dxa"/>
            <w:vMerge w:val="restart"/>
          </w:tcPr>
          <w:p w:rsidR="00645B18" w:rsidRDefault="00645B18">
            <w:pPr>
              <w:pStyle w:val="ConsPlusNormal"/>
              <w:jc w:val="right"/>
            </w:pPr>
            <w:r>
              <w:t>26052,96</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26052,96</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1. Площадь объектов муниципальной казны, по которым осуществляются расходы на содержание и обслуживание имущества, м</w:t>
            </w:r>
            <w:proofErr w:type="gramStart"/>
            <w:r>
              <w:rPr>
                <w:vertAlign w:val="superscript"/>
              </w:rPr>
              <w:t>2</w:t>
            </w:r>
            <w:proofErr w:type="gramEnd"/>
          </w:p>
        </w:tc>
        <w:tc>
          <w:tcPr>
            <w:tcW w:w="1077" w:type="dxa"/>
          </w:tcPr>
          <w:p w:rsidR="00645B18" w:rsidRDefault="00645B18">
            <w:pPr>
              <w:pStyle w:val="ConsPlusNormal"/>
              <w:jc w:val="right"/>
            </w:pPr>
            <w:r>
              <w:t>58370,95</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2. Площадь объектов муниципальной казны, по которым начислена (произведена) оплата взносов на капитальный ремонт региональному оператору, м</w:t>
            </w:r>
            <w:proofErr w:type="gramStart"/>
            <w:r>
              <w:rPr>
                <w:vertAlign w:val="superscript"/>
              </w:rPr>
              <w:t>2</w:t>
            </w:r>
            <w:proofErr w:type="gramEnd"/>
          </w:p>
        </w:tc>
        <w:tc>
          <w:tcPr>
            <w:tcW w:w="1077" w:type="dxa"/>
          </w:tcPr>
          <w:p w:rsidR="00645B18" w:rsidRDefault="00645B18">
            <w:pPr>
              <w:pStyle w:val="ConsPlusNormal"/>
              <w:jc w:val="right"/>
            </w:pPr>
            <w:r>
              <w:t>12173,9</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val="restart"/>
          </w:tcPr>
          <w:p w:rsidR="00645B18" w:rsidRDefault="00645B18">
            <w:pPr>
              <w:pStyle w:val="ConsPlusNormal"/>
              <w:jc w:val="center"/>
            </w:pPr>
            <w:r>
              <w:t>2023</w:t>
            </w:r>
          </w:p>
        </w:tc>
        <w:tc>
          <w:tcPr>
            <w:tcW w:w="1144" w:type="dxa"/>
            <w:vMerge w:val="restart"/>
          </w:tcPr>
          <w:p w:rsidR="00645B18" w:rsidRDefault="00645B18">
            <w:pPr>
              <w:pStyle w:val="ConsPlusNormal"/>
              <w:jc w:val="right"/>
            </w:pPr>
            <w:r>
              <w:t>26728,05</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26728,05</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1. Площадь объектов муниципальной казны, по которым осуществляются расходы на содержание и обслуживание имущества, м</w:t>
            </w:r>
            <w:proofErr w:type="gramStart"/>
            <w:r>
              <w:rPr>
                <w:vertAlign w:val="superscript"/>
              </w:rPr>
              <w:t>2</w:t>
            </w:r>
            <w:proofErr w:type="gramEnd"/>
          </w:p>
        </w:tc>
        <w:tc>
          <w:tcPr>
            <w:tcW w:w="1077" w:type="dxa"/>
          </w:tcPr>
          <w:p w:rsidR="00645B18" w:rsidRDefault="00645B18">
            <w:pPr>
              <w:pStyle w:val="ConsPlusNormal"/>
              <w:jc w:val="right"/>
            </w:pPr>
            <w:r>
              <w:t>58370,95</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2. Площадь объектов муниципальной казны, по которым начислена (произведена) оплата взносов на капитальный ремонт региональному оператору, м</w:t>
            </w:r>
            <w:proofErr w:type="gramStart"/>
            <w:r>
              <w:rPr>
                <w:vertAlign w:val="superscript"/>
              </w:rPr>
              <w:t>2</w:t>
            </w:r>
            <w:proofErr w:type="gramEnd"/>
          </w:p>
        </w:tc>
        <w:tc>
          <w:tcPr>
            <w:tcW w:w="1077" w:type="dxa"/>
          </w:tcPr>
          <w:p w:rsidR="00645B18" w:rsidRDefault="00645B18">
            <w:pPr>
              <w:pStyle w:val="ConsPlusNormal"/>
              <w:jc w:val="right"/>
            </w:pPr>
            <w:r>
              <w:t>12173,9</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val="restart"/>
          </w:tcPr>
          <w:p w:rsidR="00645B18" w:rsidRDefault="00645B18">
            <w:pPr>
              <w:pStyle w:val="ConsPlusNormal"/>
              <w:jc w:val="center"/>
            </w:pPr>
            <w:r>
              <w:t>2024</w:t>
            </w:r>
          </w:p>
        </w:tc>
        <w:tc>
          <w:tcPr>
            <w:tcW w:w="1144" w:type="dxa"/>
            <w:vMerge w:val="restart"/>
          </w:tcPr>
          <w:p w:rsidR="00645B18" w:rsidRDefault="00645B18">
            <w:pPr>
              <w:pStyle w:val="ConsPlusNormal"/>
              <w:jc w:val="right"/>
            </w:pPr>
            <w:r>
              <w:t>26483,37</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26483,37</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Площадь объектов муниципальной казны, по которым осуществляются </w:t>
            </w:r>
            <w:r>
              <w:lastRenderedPageBreak/>
              <w:t>расходы на содержание и обслуживание имущества, м</w:t>
            </w:r>
            <w:proofErr w:type="gramStart"/>
            <w:r>
              <w:rPr>
                <w:vertAlign w:val="superscript"/>
              </w:rPr>
              <w:t>2</w:t>
            </w:r>
            <w:proofErr w:type="gramEnd"/>
          </w:p>
        </w:tc>
        <w:tc>
          <w:tcPr>
            <w:tcW w:w="1077" w:type="dxa"/>
          </w:tcPr>
          <w:p w:rsidR="00645B18" w:rsidRDefault="00645B18">
            <w:pPr>
              <w:pStyle w:val="ConsPlusNormal"/>
              <w:jc w:val="right"/>
            </w:pPr>
            <w:r>
              <w:lastRenderedPageBreak/>
              <w:t>58370,95</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2. Площадь объектов муниципальной казны, по которым начислена (произведена) оплата взносов на капитальный ремонт региональному оператору, м</w:t>
            </w:r>
            <w:proofErr w:type="gramStart"/>
            <w:r>
              <w:rPr>
                <w:vertAlign w:val="superscript"/>
              </w:rPr>
              <w:t>2</w:t>
            </w:r>
            <w:proofErr w:type="gramEnd"/>
          </w:p>
        </w:tc>
        <w:tc>
          <w:tcPr>
            <w:tcW w:w="1077" w:type="dxa"/>
          </w:tcPr>
          <w:p w:rsidR="00645B18" w:rsidRDefault="00645B18">
            <w:pPr>
              <w:pStyle w:val="ConsPlusNormal"/>
              <w:jc w:val="right"/>
            </w:pPr>
            <w:r>
              <w:t>12173,9</w:t>
            </w:r>
          </w:p>
        </w:tc>
      </w:tr>
      <w:tr w:rsidR="00645B18">
        <w:tc>
          <w:tcPr>
            <w:tcW w:w="604" w:type="dxa"/>
          </w:tcPr>
          <w:p w:rsidR="00645B18" w:rsidRDefault="00645B18">
            <w:pPr>
              <w:pStyle w:val="ConsPlusNormal"/>
              <w:jc w:val="center"/>
              <w:outlineLvl w:val="3"/>
            </w:pPr>
            <w:r>
              <w:t>2.</w:t>
            </w:r>
          </w:p>
        </w:tc>
        <w:tc>
          <w:tcPr>
            <w:tcW w:w="12993" w:type="dxa"/>
            <w:gridSpan w:val="10"/>
          </w:tcPr>
          <w:p w:rsidR="00645B18" w:rsidRDefault="00645B18">
            <w:pPr>
              <w:pStyle w:val="ConsPlusNormal"/>
            </w:pPr>
            <w:r>
              <w:t xml:space="preserve">Задача 2 "Строительство муниципального имущества, включаемого в состав муниципальной </w:t>
            </w:r>
            <w:proofErr w:type="gramStart"/>
            <w:r>
              <w:t>казны</w:t>
            </w:r>
            <w:proofErr w:type="gramEnd"/>
            <w:r>
              <w:t xml:space="preserve"> ЗАТО Северск" подпрограммы 2</w:t>
            </w:r>
          </w:p>
        </w:tc>
      </w:tr>
      <w:tr w:rsidR="00645B18">
        <w:tc>
          <w:tcPr>
            <w:tcW w:w="604" w:type="dxa"/>
            <w:vMerge w:val="restart"/>
          </w:tcPr>
          <w:p w:rsidR="00645B18" w:rsidRDefault="00645B18">
            <w:pPr>
              <w:pStyle w:val="ConsPlusNormal"/>
              <w:jc w:val="center"/>
            </w:pPr>
            <w:r>
              <w:t>2.1</w:t>
            </w:r>
          </w:p>
        </w:tc>
        <w:tc>
          <w:tcPr>
            <w:tcW w:w="1928" w:type="dxa"/>
            <w:vMerge w:val="restart"/>
          </w:tcPr>
          <w:p w:rsidR="00645B18" w:rsidRDefault="00645B18">
            <w:pPr>
              <w:pStyle w:val="ConsPlusNormal"/>
            </w:pPr>
            <w:r>
              <w:t xml:space="preserve">Основное мероприятие. Строительство муниципального </w:t>
            </w:r>
            <w:proofErr w:type="gramStart"/>
            <w:r>
              <w:t>имущества</w:t>
            </w:r>
            <w:proofErr w:type="gramEnd"/>
            <w:r>
              <w:t xml:space="preserve"> ЗАТО Северск, включаемого в состав муниципальной казны ЗАТО Северск, в </w:t>
            </w:r>
            <w:proofErr w:type="spellStart"/>
            <w:r>
              <w:t>т.ч</w:t>
            </w:r>
            <w:proofErr w:type="spellEnd"/>
            <w:r>
              <w:t>.:</w:t>
            </w:r>
          </w:p>
        </w:tc>
        <w:tc>
          <w:tcPr>
            <w:tcW w:w="737" w:type="dxa"/>
          </w:tcPr>
          <w:p w:rsidR="00645B18" w:rsidRDefault="00645B18">
            <w:pPr>
              <w:pStyle w:val="ConsPlusNormal"/>
              <w:jc w:val="center"/>
            </w:pPr>
            <w:r>
              <w:t>Всего</w:t>
            </w:r>
          </w:p>
        </w:tc>
        <w:tc>
          <w:tcPr>
            <w:tcW w:w="1144" w:type="dxa"/>
          </w:tcPr>
          <w:p w:rsidR="00645B18" w:rsidRDefault="00645B18">
            <w:pPr>
              <w:pStyle w:val="ConsPlusNormal"/>
              <w:jc w:val="right"/>
            </w:pPr>
            <w:r>
              <w:t>11637,02</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11637,02</w:t>
            </w:r>
          </w:p>
        </w:tc>
        <w:tc>
          <w:tcPr>
            <w:tcW w:w="907" w:type="dxa"/>
          </w:tcPr>
          <w:p w:rsidR="00645B18" w:rsidRDefault="00645B18">
            <w:pPr>
              <w:pStyle w:val="ConsPlusNormal"/>
              <w:jc w:val="right"/>
            </w:pPr>
            <w:r>
              <w:t>0,00</w:t>
            </w:r>
          </w:p>
        </w:tc>
        <w:tc>
          <w:tcPr>
            <w:tcW w:w="1804" w:type="dxa"/>
            <w:vMerge w:val="restart"/>
          </w:tcPr>
          <w:p w:rsidR="00645B18" w:rsidRDefault="00645B18">
            <w:pPr>
              <w:pStyle w:val="ConsPlusNormal"/>
            </w:pPr>
            <w:r>
              <w:t xml:space="preserve">УКС </w:t>
            </w:r>
            <w:proofErr w:type="gramStart"/>
            <w:r>
              <w:t>Администрации</w:t>
            </w:r>
            <w:proofErr w:type="gramEnd"/>
            <w:r>
              <w:t xml:space="preserve"> ЗАТО Северск</w:t>
            </w:r>
          </w:p>
        </w:tc>
        <w:tc>
          <w:tcPr>
            <w:tcW w:w="2608" w:type="dxa"/>
          </w:tcPr>
          <w:p w:rsidR="00645B18" w:rsidRDefault="00645B18">
            <w:pPr>
              <w:pStyle w:val="ConsPlusNormal"/>
              <w:jc w:val="center"/>
            </w:pPr>
            <w:r>
              <w:t>X</w:t>
            </w:r>
          </w:p>
        </w:tc>
        <w:tc>
          <w:tcPr>
            <w:tcW w:w="1077" w:type="dxa"/>
          </w:tcPr>
          <w:p w:rsidR="00645B18" w:rsidRDefault="00645B18">
            <w:pPr>
              <w:pStyle w:val="ConsPlusNormal"/>
              <w:jc w:val="center"/>
            </w:pPr>
            <w:r>
              <w:t>X</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tcPr>
          <w:p w:rsidR="00645B18" w:rsidRDefault="00645B18">
            <w:pPr>
              <w:pStyle w:val="ConsPlusNormal"/>
              <w:jc w:val="center"/>
            </w:pPr>
            <w:r>
              <w:t>2021</w:t>
            </w:r>
          </w:p>
        </w:tc>
        <w:tc>
          <w:tcPr>
            <w:tcW w:w="1144" w:type="dxa"/>
          </w:tcPr>
          <w:p w:rsidR="00645B18" w:rsidRDefault="00645B18">
            <w:pPr>
              <w:pStyle w:val="ConsPlusNormal"/>
              <w:jc w:val="right"/>
            </w:pPr>
            <w:r>
              <w:t>0,00</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0,00</w:t>
            </w:r>
          </w:p>
        </w:tc>
        <w:tc>
          <w:tcPr>
            <w:tcW w:w="90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Протяженность введенного в эксплуатацию участка корпоративной сети передачи данных между городскими организациями и </w:t>
            </w:r>
            <w:proofErr w:type="gramStart"/>
            <w:r>
              <w:t>Администрацией</w:t>
            </w:r>
            <w:proofErr w:type="gramEnd"/>
            <w:r>
              <w:t xml:space="preserve"> ЗАТО Северск, </w:t>
            </w:r>
            <w:proofErr w:type="spellStart"/>
            <w:r>
              <w:t>пог</w:t>
            </w:r>
            <w:proofErr w:type="spellEnd"/>
            <w:r>
              <w:t xml:space="preserve"> м</w:t>
            </w:r>
          </w:p>
        </w:tc>
        <w:tc>
          <w:tcPr>
            <w:tcW w:w="1077" w:type="dxa"/>
          </w:tcPr>
          <w:p w:rsidR="00645B18" w:rsidRDefault="00645B18">
            <w:pPr>
              <w:pStyle w:val="ConsPlusNormal"/>
              <w:jc w:val="right"/>
            </w:pPr>
            <w:r>
              <w:t>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tcPr>
          <w:p w:rsidR="00645B18" w:rsidRDefault="00645B18">
            <w:pPr>
              <w:pStyle w:val="ConsPlusNormal"/>
              <w:jc w:val="center"/>
            </w:pPr>
            <w:r>
              <w:t>2022</w:t>
            </w:r>
          </w:p>
        </w:tc>
        <w:tc>
          <w:tcPr>
            <w:tcW w:w="1144" w:type="dxa"/>
          </w:tcPr>
          <w:p w:rsidR="00645B18" w:rsidRDefault="00645B18">
            <w:pPr>
              <w:pStyle w:val="ConsPlusNormal"/>
              <w:jc w:val="right"/>
            </w:pPr>
            <w:r>
              <w:t>0,00</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0,00</w:t>
            </w:r>
          </w:p>
        </w:tc>
        <w:tc>
          <w:tcPr>
            <w:tcW w:w="90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Протяженность введенного в эксплуатацию участка корпоративной сети передачи данных между городскими организациями и </w:t>
            </w:r>
            <w:proofErr w:type="gramStart"/>
            <w:r>
              <w:t>Администрацией</w:t>
            </w:r>
            <w:proofErr w:type="gramEnd"/>
            <w:r>
              <w:t xml:space="preserve"> ЗАТО Северск, </w:t>
            </w:r>
            <w:proofErr w:type="spellStart"/>
            <w:r>
              <w:t>пог</w:t>
            </w:r>
            <w:proofErr w:type="spellEnd"/>
            <w:r>
              <w:t xml:space="preserve"> м</w:t>
            </w:r>
          </w:p>
        </w:tc>
        <w:tc>
          <w:tcPr>
            <w:tcW w:w="1077" w:type="dxa"/>
          </w:tcPr>
          <w:p w:rsidR="00645B18" w:rsidRDefault="00645B18">
            <w:pPr>
              <w:pStyle w:val="ConsPlusNormal"/>
              <w:jc w:val="right"/>
            </w:pPr>
            <w:r>
              <w:t>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tcPr>
          <w:p w:rsidR="00645B18" w:rsidRDefault="00645B18">
            <w:pPr>
              <w:pStyle w:val="ConsPlusNormal"/>
              <w:jc w:val="center"/>
            </w:pPr>
            <w:r>
              <w:t>2023</w:t>
            </w:r>
          </w:p>
        </w:tc>
        <w:tc>
          <w:tcPr>
            <w:tcW w:w="1144" w:type="dxa"/>
          </w:tcPr>
          <w:p w:rsidR="00645B18" w:rsidRDefault="00645B18">
            <w:pPr>
              <w:pStyle w:val="ConsPlusNormal"/>
              <w:jc w:val="right"/>
            </w:pPr>
            <w:r>
              <w:t>11637,02</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11637,02</w:t>
            </w:r>
          </w:p>
        </w:tc>
        <w:tc>
          <w:tcPr>
            <w:tcW w:w="90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Протяженность введенного в эксплуатацию участка корпоративной сети передачи данных между городскими организациями и </w:t>
            </w:r>
            <w:proofErr w:type="gramStart"/>
            <w:r>
              <w:t>Администрацией</w:t>
            </w:r>
            <w:proofErr w:type="gramEnd"/>
            <w:r>
              <w:t xml:space="preserve"> ЗАТО Северск, </w:t>
            </w:r>
            <w:proofErr w:type="spellStart"/>
            <w:r>
              <w:t>пог</w:t>
            </w:r>
            <w:proofErr w:type="spellEnd"/>
            <w:r>
              <w:t xml:space="preserve"> м</w:t>
            </w:r>
          </w:p>
        </w:tc>
        <w:tc>
          <w:tcPr>
            <w:tcW w:w="1077" w:type="dxa"/>
          </w:tcPr>
          <w:p w:rsidR="00645B18" w:rsidRDefault="00645B18">
            <w:pPr>
              <w:pStyle w:val="ConsPlusNormal"/>
              <w:jc w:val="right"/>
            </w:pPr>
            <w:r>
              <w:t>6101,3</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tcPr>
          <w:p w:rsidR="00645B18" w:rsidRDefault="00645B18">
            <w:pPr>
              <w:pStyle w:val="ConsPlusNormal"/>
              <w:jc w:val="center"/>
            </w:pPr>
            <w:r>
              <w:t>2024</w:t>
            </w:r>
          </w:p>
        </w:tc>
        <w:tc>
          <w:tcPr>
            <w:tcW w:w="1144" w:type="dxa"/>
          </w:tcPr>
          <w:p w:rsidR="00645B18" w:rsidRDefault="00645B18">
            <w:pPr>
              <w:pStyle w:val="ConsPlusNormal"/>
              <w:jc w:val="right"/>
            </w:pPr>
            <w:r>
              <w:t>0,00</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0,00</w:t>
            </w:r>
          </w:p>
        </w:tc>
        <w:tc>
          <w:tcPr>
            <w:tcW w:w="90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Протяженность введенного в эксплуатацию участка корпоративной сети передачи данных между городскими организациями и </w:t>
            </w:r>
            <w:proofErr w:type="gramStart"/>
            <w:r>
              <w:t>Администрацией</w:t>
            </w:r>
            <w:proofErr w:type="gramEnd"/>
            <w:r>
              <w:t xml:space="preserve"> ЗАТО Северск, </w:t>
            </w:r>
            <w:proofErr w:type="spellStart"/>
            <w:r>
              <w:t>пог</w:t>
            </w:r>
            <w:proofErr w:type="spellEnd"/>
            <w:r>
              <w:t xml:space="preserve"> м</w:t>
            </w:r>
          </w:p>
        </w:tc>
        <w:tc>
          <w:tcPr>
            <w:tcW w:w="1077" w:type="dxa"/>
          </w:tcPr>
          <w:p w:rsidR="00645B18" w:rsidRDefault="00645B18">
            <w:pPr>
              <w:pStyle w:val="ConsPlusNormal"/>
              <w:jc w:val="right"/>
            </w:pPr>
            <w:r>
              <w:t>0</w:t>
            </w:r>
          </w:p>
        </w:tc>
      </w:tr>
      <w:tr w:rsidR="00645B18">
        <w:tc>
          <w:tcPr>
            <w:tcW w:w="604" w:type="dxa"/>
            <w:vMerge w:val="restart"/>
          </w:tcPr>
          <w:p w:rsidR="00645B18" w:rsidRDefault="00645B18">
            <w:pPr>
              <w:pStyle w:val="ConsPlusNormal"/>
              <w:jc w:val="center"/>
            </w:pPr>
            <w:r>
              <w:t>2.1.1</w:t>
            </w:r>
          </w:p>
        </w:tc>
        <w:tc>
          <w:tcPr>
            <w:tcW w:w="1928" w:type="dxa"/>
            <w:vMerge w:val="restart"/>
          </w:tcPr>
          <w:p w:rsidR="00645B18" w:rsidRDefault="00645B18">
            <w:pPr>
              <w:pStyle w:val="ConsPlusNormal"/>
            </w:pPr>
            <w:r>
              <w:t xml:space="preserve">Строительство корпоративной оптической сети передачи данных между городскими организациями и </w:t>
            </w:r>
            <w:proofErr w:type="gramStart"/>
            <w:r>
              <w:t>Администрацией</w:t>
            </w:r>
            <w:proofErr w:type="gramEnd"/>
            <w:r>
              <w:t xml:space="preserve"> ЗАТО Северск</w:t>
            </w:r>
          </w:p>
        </w:tc>
        <w:tc>
          <w:tcPr>
            <w:tcW w:w="737" w:type="dxa"/>
          </w:tcPr>
          <w:p w:rsidR="00645B18" w:rsidRDefault="00645B18">
            <w:pPr>
              <w:pStyle w:val="ConsPlusNormal"/>
              <w:jc w:val="center"/>
            </w:pPr>
            <w:r>
              <w:t>Всего</w:t>
            </w:r>
          </w:p>
        </w:tc>
        <w:tc>
          <w:tcPr>
            <w:tcW w:w="1144" w:type="dxa"/>
          </w:tcPr>
          <w:p w:rsidR="00645B18" w:rsidRDefault="00645B18">
            <w:pPr>
              <w:pStyle w:val="ConsPlusNormal"/>
              <w:jc w:val="right"/>
            </w:pPr>
            <w:r>
              <w:t>11637,02</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11637,02</w:t>
            </w:r>
          </w:p>
        </w:tc>
        <w:tc>
          <w:tcPr>
            <w:tcW w:w="907" w:type="dxa"/>
          </w:tcPr>
          <w:p w:rsidR="00645B18" w:rsidRDefault="00645B18">
            <w:pPr>
              <w:pStyle w:val="ConsPlusNormal"/>
              <w:jc w:val="right"/>
            </w:pPr>
            <w:r>
              <w:t>0,00</w:t>
            </w:r>
          </w:p>
        </w:tc>
        <w:tc>
          <w:tcPr>
            <w:tcW w:w="1804" w:type="dxa"/>
            <w:vMerge w:val="restart"/>
          </w:tcPr>
          <w:p w:rsidR="00645B18" w:rsidRDefault="00645B18">
            <w:pPr>
              <w:pStyle w:val="ConsPlusNormal"/>
            </w:pPr>
            <w:r>
              <w:t xml:space="preserve">УКС </w:t>
            </w:r>
            <w:proofErr w:type="gramStart"/>
            <w:r>
              <w:t>Администрации</w:t>
            </w:r>
            <w:proofErr w:type="gramEnd"/>
            <w:r>
              <w:t xml:space="preserve"> ЗАТО Северск</w:t>
            </w:r>
          </w:p>
        </w:tc>
        <w:tc>
          <w:tcPr>
            <w:tcW w:w="2608" w:type="dxa"/>
          </w:tcPr>
          <w:p w:rsidR="00645B18" w:rsidRDefault="00645B18">
            <w:pPr>
              <w:pStyle w:val="ConsPlusNormal"/>
              <w:jc w:val="center"/>
            </w:pPr>
            <w:r>
              <w:t>X</w:t>
            </w:r>
          </w:p>
        </w:tc>
        <w:tc>
          <w:tcPr>
            <w:tcW w:w="1077" w:type="dxa"/>
          </w:tcPr>
          <w:p w:rsidR="00645B18" w:rsidRDefault="00645B18">
            <w:pPr>
              <w:pStyle w:val="ConsPlusNormal"/>
              <w:jc w:val="center"/>
            </w:pPr>
            <w:r>
              <w:t>X</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tcPr>
          <w:p w:rsidR="00645B18" w:rsidRDefault="00645B18">
            <w:pPr>
              <w:pStyle w:val="ConsPlusNormal"/>
              <w:jc w:val="center"/>
            </w:pPr>
            <w:r>
              <w:t>2021</w:t>
            </w:r>
          </w:p>
        </w:tc>
        <w:tc>
          <w:tcPr>
            <w:tcW w:w="1144" w:type="dxa"/>
          </w:tcPr>
          <w:p w:rsidR="00645B18" w:rsidRDefault="00645B18">
            <w:pPr>
              <w:pStyle w:val="ConsPlusNormal"/>
              <w:jc w:val="right"/>
            </w:pPr>
            <w:r>
              <w:t>0,00</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0,00</w:t>
            </w:r>
          </w:p>
        </w:tc>
        <w:tc>
          <w:tcPr>
            <w:tcW w:w="90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Протяженность введенного в эксплуатацию участка корпоративной сети передачи данных между городскими организациями и </w:t>
            </w:r>
            <w:proofErr w:type="gramStart"/>
            <w:r>
              <w:t>Администрацией</w:t>
            </w:r>
            <w:proofErr w:type="gramEnd"/>
            <w:r>
              <w:t xml:space="preserve"> ЗАТО Северск, </w:t>
            </w:r>
            <w:proofErr w:type="spellStart"/>
            <w:r>
              <w:t>пог</w:t>
            </w:r>
            <w:proofErr w:type="spellEnd"/>
            <w:r>
              <w:t xml:space="preserve"> м</w:t>
            </w:r>
          </w:p>
        </w:tc>
        <w:tc>
          <w:tcPr>
            <w:tcW w:w="1077" w:type="dxa"/>
          </w:tcPr>
          <w:p w:rsidR="00645B18" w:rsidRDefault="00645B18">
            <w:pPr>
              <w:pStyle w:val="ConsPlusNormal"/>
              <w:jc w:val="right"/>
            </w:pPr>
            <w:r>
              <w:t>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tcPr>
          <w:p w:rsidR="00645B18" w:rsidRDefault="00645B18">
            <w:pPr>
              <w:pStyle w:val="ConsPlusNormal"/>
              <w:jc w:val="center"/>
            </w:pPr>
            <w:r>
              <w:t>2022</w:t>
            </w:r>
          </w:p>
        </w:tc>
        <w:tc>
          <w:tcPr>
            <w:tcW w:w="1144" w:type="dxa"/>
          </w:tcPr>
          <w:p w:rsidR="00645B18" w:rsidRDefault="00645B18">
            <w:pPr>
              <w:pStyle w:val="ConsPlusNormal"/>
              <w:jc w:val="right"/>
            </w:pPr>
            <w:r>
              <w:t>0,00</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0,00</w:t>
            </w:r>
          </w:p>
        </w:tc>
        <w:tc>
          <w:tcPr>
            <w:tcW w:w="90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Протяженность введенного в </w:t>
            </w:r>
            <w:r>
              <w:lastRenderedPageBreak/>
              <w:t xml:space="preserve">эксплуатацию участка корпоративной сети передачи данных между городскими организациями и </w:t>
            </w:r>
            <w:proofErr w:type="gramStart"/>
            <w:r>
              <w:t>Администрацией</w:t>
            </w:r>
            <w:proofErr w:type="gramEnd"/>
            <w:r>
              <w:t xml:space="preserve"> ЗАТО Северск, </w:t>
            </w:r>
            <w:proofErr w:type="spellStart"/>
            <w:r>
              <w:t>пог</w:t>
            </w:r>
            <w:proofErr w:type="spellEnd"/>
            <w:r>
              <w:t xml:space="preserve"> м</w:t>
            </w:r>
          </w:p>
        </w:tc>
        <w:tc>
          <w:tcPr>
            <w:tcW w:w="1077" w:type="dxa"/>
          </w:tcPr>
          <w:p w:rsidR="00645B18" w:rsidRDefault="00645B18">
            <w:pPr>
              <w:pStyle w:val="ConsPlusNormal"/>
              <w:jc w:val="right"/>
            </w:pPr>
            <w:r>
              <w:lastRenderedPageBreak/>
              <w:t>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tcPr>
          <w:p w:rsidR="00645B18" w:rsidRDefault="00645B18">
            <w:pPr>
              <w:pStyle w:val="ConsPlusNormal"/>
              <w:jc w:val="center"/>
            </w:pPr>
            <w:r>
              <w:t>2023</w:t>
            </w:r>
          </w:p>
        </w:tc>
        <w:tc>
          <w:tcPr>
            <w:tcW w:w="1144" w:type="dxa"/>
          </w:tcPr>
          <w:p w:rsidR="00645B18" w:rsidRDefault="00645B18">
            <w:pPr>
              <w:pStyle w:val="ConsPlusNormal"/>
              <w:jc w:val="right"/>
            </w:pPr>
            <w:r>
              <w:t>11637,02</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11637,02</w:t>
            </w:r>
          </w:p>
        </w:tc>
        <w:tc>
          <w:tcPr>
            <w:tcW w:w="90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Протяженность введенного в эксплуатацию участка корпоративной сети передачи данных между городскими организациями и </w:t>
            </w:r>
            <w:proofErr w:type="gramStart"/>
            <w:r>
              <w:t>Администрацией</w:t>
            </w:r>
            <w:proofErr w:type="gramEnd"/>
            <w:r>
              <w:t xml:space="preserve"> ЗАТО Северск, </w:t>
            </w:r>
            <w:proofErr w:type="spellStart"/>
            <w:r>
              <w:t>пог</w:t>
            </w:r>
            <w:proofErr w:type="spellEnd"/>
            <w:r>
              <w:t xml:space="preserve"> м</w:t>
            </w:r>
          </w:p>
        </w:tc>
        <w:tc>
          <w:tcPr>
            <w:tcW w:w="1077" w:type="dxa"/>
          </w:tcPr>
          <w:p w:rsidR="00645B18" w:rsidRDefault="00645B18">
            <w:pPr>
              <w:pStyle w:val="ConsPlusNormal"/>
              <w:jc w:val="right"/>
            </w:pPr>
            <w:r>
              <w:t>6101,3</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tcPr>
          <w:p w:rsidR="00645B18" w:rsidRDefault="00645B18">
            <w:pPr>
              <w:pStyle w:val="ConsPlusNormal"/>
              <w:jc w:val="center"/>
            </w:pPr>
            <w:r>
              <w:t>2024</w:t>
            </w:r>
          </w:p>
        </w:tc>
        <w:tc>
          <w:tcPr>
            <w:tcW w:w="1144" w:type="dxa"/>
          </w:tcPr>
          <w:p w:rsidR="00645B18" w:rsidRDefault="00645B18">
            <w:pPr>
              <w:pStyle w:val="ConsPlusNormal"/>
              <w:jc w:val="right"/>
            </w:pPr>
            <w:r>
              <w:t>0,00</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0,00</w:t>
            </w:r>
          </w:p>
        </w:tc>
        <w:tc>
          <w:tcPr>
            <w:tcW w:w="90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Протяженность введенного в эксплуатацию участка корпоративной сети передачи данных между городскими организациями и </w:t>
            </w:r>
            <w:proofErr w:type="gramStart"/>
            <w:r>
              <w:t>Администрацией</w:t>
            </w:r>
            <w:proofErr w:type="gramEnd"/>
            <w:r>
              <w:t xml:space="preserve"> ЗАТО Северск, </w:t>
            </w:r>
            <w:proofErr w:type="spellStart"/>
            <w:r>
              <w:t>пог</w:t>
            </w:r>
            <w:proofErr w:type="spellEnd"/>
            <w:r>
              <w:t xml:space="preserve"> м</w:t>
            </w:r>
          </w:p>
        </w:tc>
        <w:tc>
          <w:tcPr>
            <w:tcW w:w="1077" w:type="dxa"/>
          </w:tcPr>
          <w:p w:rsidR="00645B18" w:rsidRDefault="00645B18">
            <w:pPr>
              <w:pStyle w:val="ConsPlusNormal"/>
              <w:jc w:val="right"/>
            </w:pPr>
            <w:r>
              <w:t>0</w:t>
            </w:r>
          </w:p>
        </w:tc>
      </w:tr>
      <w:tr w:rsidR="00645B18">
        <w:tc>
          <w:tcPr>
            <w:tcW w:w="604" w:type="dxa"/>
          </w:tcPr>
          <w:p w:rsidR="00645B18" w:rsidRDefault="00645B18">
            <w:pPr>
              <w:pStyle w:val="ConsPlusNormal"/>
              <w:jc w:val="center"/>
              <w:outlineLvl w:val="3"/>
            </w:pPr>
            <w:r>
              <w:t>3.</w:t>
            </w:r>
          </w:p>
        </w:tc>
        <w:tc>
          <w:tcPr>
            <w:tcW w:w="12993" w:type="dxa"/>
            <w:gridSpan w:val="10"/>
          </w:tcPr>
          <w:p w:rsidR="00645B18" w:rsidRDefault="00645B18">
            <w:pPr>
              <w:pStyle w:val="ConsPlusNormal"/>
            </w:pPr>
            <w:r>
              <w:t>Задача 3 "Капитальный ремонт нежилых объектов административно-хозяйственного назначения" подпрограммы 2</w:t>
            </w:r>
          </w:p>
        </w:tc>
      </w:tr>
      <w:tr w:rsidR="00645B18">
        <w:tc>
          <w:tcPr>
            <w:tcW w:w="604" w:type="dxa"/>
            <w:vMerge w:val="restart"/>
          </w:tcPr>
          <w:p w:rsidR="00645B18" w:rsidRDefault="00645B18">
            <w:pPr>
              <w:pStyle w:val="ConsPlusNormal"/>
              <w:jc w:val="center"/>
            </w:pPr>
            <w:r>
              <w:t>3.1</w:t>
            </w:r>
          </w:p>
        </w:tc>
        <w:tc>
          <w:tcPr>
            <w:tcW w:w="1928" w:type="dxa"/>
            <w:vMerge w:val="restart"/>
          </w:tcPr>
          <w:p w:rsidR="00645B18" w:rsidRDefault="00645B18">
            <w:pPr>
              <w:pStyle w:val="ConsPlusNormal"/>
            </w:pPr>
            <w:r>
              <w:t>ВЦП "Капитальный ремонт нежилых объектов административно-</w:t>
            </w:r>
            <w:r>
              <w:lastRenderedPageBreak/>
              <w:t>хозяйственного назначения"</w:t>
            </w:r>
          </w:p>
        </w:tc>
        <w:tc>
          <w:tcPr>
            <w:tcW w:w="737" w:type="dxa"/>
          </w:tcPr>
          <w:p w:rsidR="00645B18" w:rsidRDefault="00645B18">
            <w:pPr>
              <w:pStyle w:val="ConsPlusNormal"/>
              <w:jc w:val="center"/>
            </w:pPr>
            <w:r>
              <w:lastRenderedPageBreak/>
              <w:t>Всего</w:t>
            </w:r>
          </w:p>
        </w:tc>
        <w:tc>
          <w:tcPr>
            <w:tcW w:w="1144" w:type="dxa"/>
          </w:tcPr>
          <w:p w:rsidR="00645B18" w:rsidRDefault="00645B18">
            <w:pPr>
              <w:pStyle w:val="ConsPlusNormal"/>
              <w:jc w:val="right"/>
            </w:pPr>
            <w:r>
              <w:t>19632,71</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19632,71</w:t>
            </w:r>
          </w:p>
        </w:tc>
        <w:tc>
          <w:tcPr>
            <w:tcW w:w="907" w:type="dxa"/>
          </w:tcPr>
          <w:p w:rsidR="00645B18" w:rsidRDefault="00645B18">
            <w:pPr>
              <w:pStyle w:val="ConsPlusNormal"/>
              <w:jc w:val="right"/>
            </w:pPr>
            <w:r>
              <w:t>0,00</w:t>
            </w:r>
          </w:p>
        </w:tc>
        <w:tc>
          <w:tcPr>
            <w:tcW w:w="1804" w:type="dxa"/>
            <w:vMerge w:val="restart"/>
          </w:tcPr>
          <w:p w:rsidR="00645B18" w:rsidRDefault="00645B18">
            <w:pPr>
              <w:pStyle w:val="ConsPlusNormal"/>
            </w:pPr>
            <w:r>
              <w:t xml:space="preserve">УКС </w:t>
            </w:r>
            <w:proofErr w:type="gramStart"/>
            <w:r>
              <w:t>Администрации</w:t>
            </w:r>
            <w:proofErr w:type="gramEnd"/>
            <w:r>
              <w:t xml:space="preserve"> ЗАТО Северск</w:t>
            </w:r>
          </w:p>
        </w:tc>
        <w:tc>
          <w:tcPr>
            <w:tcW w:w="2608" w:type="dxa"/>
          </w:tcPr>
          <w:p w:rsidR="00645B18" w:rsidRDefault="00645B18">
            <w:pPr>
              <w:pStyle w:val="ConsPlusNormal"/>
              <w:jc w:val="center"/>
            </w:pPr>
            <w:r>
              <w:t>X</w:t>
            </w:r>
          </w:p>
        </w:tc>
        <w:tc>
          <w:tcPr>
            <w:tcW w:w="1077" w:type="dxa"/>
          </w:tcPr>
          <w:p w:rsidR="00645B18" w:rsidRDefault="00645B18">
            <w:pPr>
              <w:pStyle w:val="ConsPlusNormal"/>
              <w:jc w:val="center"/>
            </w:pPr>
            <w:r>
              <w:t>X</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val="restart"/>
          </w:tcPr>
          <w:p w:rsidR="00645B18" w:rsidRDefault="00645B18">
            <w:pPr>
              <w:pStyle w:val="ConsPlusNormal"/>
              <w:jc w:val="center"/>
            </w:pPr>
            <w:r>
              <w:t>2022</w:t>
            </w:r>
          </w:p>
        </w:tc>
        <w:tc>
          <w:tcPr>
            <w:tcW w:w="1144" w:type="dxa"/>
            <w:vMerge w:val="restart"/>
          </w:tcPr>
          <w:p w:rsidR="00645B18" w:rsidRDefault="00645B18">
            <w:pPr>
              <w:pStyle w:val="ConsPlusNormal"/>
              <w:jc w:val="right"/>
            </w:pPr>
            <w:r>
              <w:t>19632,71</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19632,71</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1. Количество утвержденной и проверенной проектно-</w:t>
            </w:r>
            <w:r>
              <w:lastRenderedPageBreak/>
              <w:t xml:space="preserve">сметной документации по итогам обследований, </w:t>
            </w:r>
            <w:proofErr w:type="spellStart"/>
            <w:proofErr w:type="gramStart"/>
            <w:r>
              <w:t>ед</w:t>
            </w:r>
            <w:proofErr w:type="spellEnd"/>
            <w:proofErr w:type="gramEnd"/>
          </w:p>
        </w:tc>
        <w:tc>
          <w:tcPr>
            <w:tcW w:w="1077" w:type="dxa"/>
          </w:tcPr>
          <w:p w:rsidR="00645B18" w:rsidRDefault="00645B18">
            <w:pPr>
              <w:pStyle w:val="ConsPlusNormal"/>
              <w:jc w:val="right"/>
            </w:pPr>
            <w:r>
              <w:lastRenderedPageBreak/>
              <w:t>1</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Количество выполненных капитальных ремонтов, </w:t>
            </w:r>
            <w:proofErr w:type="spellStart"/>
            <w:proofErr w:type="gramStart"/>
            <w:r>
              <w:t>ед</w:t>
            </w:r>
            <w:proofErr w:type="spellEnd"/>
            <w:proofErr w:type="gramEnd"/>
          </w:p>
        </w:tc>
        <w:tc>
          <w:tcPr>
            <w:tcW w:w="1077" w:type="dxa"/>
          </w:tcPr>
          <w:p w:rsidR="00645B18" w:rsidRDefault="00645B18">
            <w:pPr>
              <w:pStyle w:val="ConsPlusNormal"/>
              <w:jc w:val="right"/>
            </w:pPr>
            <w:r>
              <w:t>2</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val="restart"/>
          </w:tcPr>
          <w:p w:rsidR="00645B18" w:rsidRDefault="00645B18">
            <w:pPr>
              <w:pStyle w:val="ConsPlusNormal"/>
              <w:jc w:val="center"/>
            </w:pPr>
            <w:r>
              <w:t>2023</w:t>
            </w:r>
          </w:p>
        </w:tc>
        <w:tc>
          <w:tcPr>
            <w:tcW w:w="1144" w:type="dxa"/>
            <w:vMerge w:val="restart"/>
          </w:tcPr>
          <w:p w:rsidR="00645B18" w:rsidRDefault="00645B18">
            <w:pPr>
              <w:pStyle w:val="ConsPlusNormal"/>
              <w:jc w:val="right"/>
            </w:pPr>
            <w:r>
              <w:t>0,00</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0,00</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Количество утвержденной и проверенной проектно-сметной документации по итогам обследований, </w:t>
            </w:r>
            <w:proofErr w:type="spellStart"/>
            <w:proofErr w:type="gramStart"/>
            <w:r>
              <w:t>ед</w:t>
            </w:r>
            <w:proofErr w:type="spellEnd"/>
            <w:proofErr w:type="gramEnd"/>
          </w:p>
        </w:tc>
        <w:tc>
          <w:tcPr>
            <w:tcW w:w="1077" w:type="dxa"/>
          </w:tcPr>
          <w:p w:rsidR="00645B18" w:rsidRDefault="00645B18">
            <w:pPr>
              <w:pStyle w:val="ConsPlusNormal"/>
              <w:jc w:val="right"/>
            </w:pPr>
            <w:r>
              <w:t>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Количество выполненных капитальных ремонтов, </w:t>
            </w:r>
            <w:proofErr w:type="spellStart"/>
            <w:proofErr w:type="gramStart"/>
            <w:r>
              <w:t>ед</w:t>
            </w:r>
            <w:proofErr w:type="spellEnd"/>
            <w:proofErr w:type="gramEnd"/>
          </w:p>
        </w:tc>
        <w:tc>
          <w:tcPr>
            <w:tcW w:w="1077" w:type="dxa"/>
          </w:tcPr>
          <w:p w:rsidR="00645B18" w:rsidRDefault="00645B18">
            <w:pPr>
              <w:pStyle w:val="ConsPlusNormal"/>
              <w:jc w:val="right"/>
            </w:pPr>
            <w:r>
              <w:t>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val="restart"/>
          </w:tcPr>
          <w:p w:rsidR="00645B18" w:rsidRDefault="00645B18">
            <w:pPr>
              <w:pStyle w:val="ConsPlusNormal"/>
              <w:jc w:val="center"/>
            </w:pPr>
            <w:r>
              <w:t>2024</w:t>
            </w:r>
          </w:p>
        </w:tc>
        <w:tc>
          <w:tcPr>
            <w:tcW w:w="1144" w:type="dxa"/>
            <w:vMerge w:val="restart"/>
          </w:tcPr>
          <w:p w:rsidR="00645B18" w:rsidRDefault="00645B18">
            <w:pPr>
              <w:pStyle w:val="ConsPlusNormal"/>
              <w:jc w:val="right"/>
            </w:pPr>
            <w:r>
              <w:t>0,00</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0,00</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Количество утвержденной и проверенной проектно-сметной документации по итогам обследований, </w:t>
            </w:r>
            <w:proofErr w:type="spellStart"/>
            <w:proofErr w:type="gramStart"/>
            <w:r>
              <w:t>ед</w:t>
            </w:r>
            <w:proofErr w:type="spellEnd"/>
            <w:proofErr w:type="gramEnd"/>
          </w:p>
        </w:tc>
        <w:tc>
          <w:tcPr>
            <w:tcW w:w="1077" w:type="dxa"/>
          </w:tcPr>
          <w:p w:rsidR="00645B18" w:rsidRDefault="00645B18">
            <w:pPr>
              <w:pStyle w:val="ConsPlusNormal"/>
              <w:jc w:val="right"/>
            </w:pPr>
            <w:r>
              <w:t>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Количество выполненных капитальных ремонтов, </w:t>
            </w:r>
            <w:proofErr w:type="spellStart"/>
            <w:proofErr w:type="gramStart"/>
            <w:r>
              <w:t>ед</w:t>
            </w:r>
            <w:proofErr w:type="spellEnd"/>
            <w:proofErr w:type="gramEnd"/>
          </w:p>
        </w:tc>
        <w:tc>
          <w:tcPr>
            <w:tcW w:w="1077" w:type="dxa"/>
          </w:tcPr>
          <w:p w:rsidR="00645B18" w:rsidRDefault="00645B18">
            <w:pPr>
              <w:pStyle w:val="ConsPlusNormal"/>
              <w:jc w:val="right"/>
            </w:pPr>
            <w:r>
              <w:t>0</w:t>
            </w:r>
          </w:p>
        </w:tc>
      </w:tr>
      <w:tr w:rsidR="00645B18">
        <w:tc>
          <w:tcPr>
            <w:tcW w:w="2532" w:type="dxa"/>
            <w:gridSpan w:val="2"/>
            <w:vMerge w:val="restart"/>
          </w:tcPr>
          <w:p w:rsidR="00645B18" w:rsidRDefault="00645B18">
            <w:pPr>
              <w:pStyle w:val="ConsPlusNormal"/>
            </w:pPr>
            <w:r>
              <w:t xml:space="preserve">Итого по </w:t>
            </w:r>
            <w:hyperlink w:anchor="P1861" w:history="1">
              <w:r>
                <w:rPr>
                  <w:color w:val="0000FF"/>
                </w:rPr>
                <w:t>подпрограмме 2</w:t>
              </w:r>
            </w:hyperlink>
          </w:p>
        </w:tc>
        <w:tc>
          <w:tcPr>
            <w:tcW w:w="737" w:type="dxa"/>
          </w:tcPr>
          <w:p w:rsidR="00645B18" w:rsidRDefault="00645B18">
            <w:pPr>
              <w:pStyle w:val="ConsPlusNormal"/>
              <w:jc w:val="center"/>
            </w:pPr>
            <w:r>
              <w:t>Всего</w:t>
            </w:r>
          </w:p>
        </w:tc>
        <w:tc>
          <w:tcPr>
            <w:tcW w:w="1144" w:type="dxa"/>
          </w:tcPr>
          <w:p w:rsidR="00645B18" w:rsidRDefault="00645B18">
            <w:pPr>
              <w:pStyle w:val="ConsPlusNormal"/>
              <w:jc w:val="right"/>
            </w:pPr>
            <w:r>
              <w:t>124367,75</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124367,75</w:t>
            </w:r>
          </w:p>
        </w:tc>
        <w:tc>
          <w:tcPr>
            <w:tcW w:w="907" w:type="dxa"/>
          </w:tcPr>
          <w:p w:rsidR="00645B18" w:rsidRDefault="00645B18">
            <w:pPr>
              <w:pStyle w:val="ConsPlusNormal"/>
              <w:jc w:val="right"/>
            </w:pPr>
            <w:r>
              <w:t>0,00</w:t>
            </w:r>
          </w:p>
        </w:tc>
        <w:tc>
          <w:tcPr>
            <w:tcW w:w="1804" w:type="dxa"/>
            <w:vMerge w:val="restart"/>
          </w:tcPr>
          <w:p w:rsidR="00645B18" w:rsidRDefault="00645B18">
            <w:pPr>
              <w:pStyle w:val="ConsPlusNormal"/>
            </w:pPr>
          </w:p>
        </w:tc>
        <w:tc>
          <w:tcPr>
            <w:tcW w:w="2608" w:type="dxa"/>
          </w:tcPr>
          <w:p w:rsidR="00645B18" w:rsidRDefault="00645B18">
            <w:pPr>
              <w:pStyle w:val="ConsPlusNormal"/>
              <w:jc w:val="center"/>
            </w:pPr>
            <w:r>
              <w:t>Х</w:t>
            </w:r>
          </w:p>
        </w:tc>
        <w:tc>
          <w:tcPr>
            <w:tcW w:w="1077" w:type="dxa"/>
          </w:tcPr>
          <w:p w:rsidR="00645B18" w:rsidRDefault="00645B18">
            <w:pPr>
              <w:pStyle w:val="ConsPlusNormal"/>
              <w:jc w:val="center"/>
            </w:pPr>
            <w:r>
              <w:t>Х</w:t>
            </w:r>
          </w:p>
        </w:tc>
      </w:tr>
      <w:tr w:rsidR="00645B18">
        <w:tc>
          <w:tcPr>
            <w:tcW w:w="2532" w:type="dxa"/>
            <w:gridSpan w:val="2"/>
            <w:vMerge/>
          </w:tcPr>
          <w:p w:rsidR="00645B18" w:rsidRDefault="00645B18">
            <w:pPr>
              <w:spacing w:after="1" w:line="0" w:lineRule="atLeast"/>
            </w:pPr>
          </w:p>
        </w:tc>
        <w:tc>
          <w:tcPr>
            <w:tcW w:w="737" w:type="dxa"/>
            <w:vMerge w:val="restart"/>
          </w:tcPr>
          <w:p w:rsidR="00645B18" w:rsidRDefault="00645B18">
            <w:pPr>
              <w:pStyle w:val="ConsPlusNormal"/>
              <w:jc w:val="center"/>
            </w:pPr>
            <w:r>
              <w:t>2021</w:t>
            </w:r>
          </w:p>
        </w:tc>
        <w:tc>
          <w:tcPr>
            <w:tcW w:w="1144" w:type="dxa"/>
            <w:vMerge w:val="restart"/>
          </w:tcPr>
          <w:p w:rsidR="00645B18" w:rsidRDefault="00645B18">
            <w:pPr>
              <w:pStyle w:val="ConsPlusNormal"/>
              <w:jc w:val="right"/>
            </w:pPr>
            <w:r>
              <w:t>13833,64</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13833,64</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Количество объектов муниципальной собственности, по </w:t>
            </w:r>
            <w:r>
              <w:lastRenderedPageBreak/>
              <w:t xml:space="preserve">которым осуществляются расходы на содержание и обслуживание имущества, </w:t>
            </w:r>
            <w:proofErr w:type="spellStart"/>
            <w:proofErr w:type="gramStart"/>
            <w:r>
              <w:t>ед</w:t>
            </w:r>
            <w:proofErr w:type="spellEnd"/>
            <w:proofErr w:type="gramEnd"/>
          </w:p>
        </w:tc>
        <w:tc>
          <w:tcPr>
            <w:tcW w:w="1077" w:type="dxa"/>
          </w:tcPr>
          <w:p w:rsidR="00645B18" w:rsidRDefault="00645B18">
            <w:pPr>
              <w:pStyle w:val="ConsPlusNormal"/>
              <w:jc w:val="right"/>
            </w:pPr>
            <w:r>
              <w:lastRenderedPageBreak/>
              <w:t>17</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Количество объектов муниципального нежилого фонда, по которым начислена (произведена) оплата взносов на капитальный ремонт региональному оператору, </w:t>
            </w:r>
            <w:proofErr w:type="spellStart"/>
            <w:proofErr w:type="gramStart"/>
            <w:r>
              <w:t>ед</w:t>
            </w:r>
            <w:proofErr w:type="spellEnd"/>
            <w:proofErr w:type="gramEnd"/>
          </w:p>
        </w:tc>
        <w:tc>
          <w:tcPr>
            <w:tcW w:w="1077" w:type="dxa"/>
          </w:tcPr>
          <w:p w:rsidR="00645B18" w:rsidRDefault="00645B18">
            <w:pPr>
              <w:pStyle w:val="ConsPlusNormal"/>
              <w:jc w:val="right"/>
            </w:pPr>
            <w:r>
              <w:t>106</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3. Количество объектов муниципальной собственности, введенных в эксплуатацию, </w:t>
            </w:r>
            <w:proofErr w:type="spellStart"/>
            <w:proofErr w:type="gramStart"/>
            <w:r>
              <w:t>ед</w:t>
            </w:r>
            <w:proofErr w:type="spellEnd"/>
            <w:proofErr w:type="gramEnd"/>
          </w:p>
        </w:tc>
        <w:tc>
          <w:tcPr>
            <w:tcW w:w="1077" w:type="dxa"/>
          </w:tcPr>
          <w:p w:rsidR="00645B18" w:rsidRDefault="00645B18">
            <w:pPr>
              <w:pStyle w:val="ConsPlusNormal"/>
              <w:jc w:val="right"/>
            </w:pPr>
            <w:r>
              <w:t>0</w:t>
            </w:r>
          </w:p>
        </w:tc>
      </w:tr>
      <w:tr w:rsidR="00645B18">
        <w:tc>
          <w:tcPr>
            <w:tcW w:w="2532" w:type="dxa"/>
            <w:gridSpan w:val="2"/>
            <w:vMerge/>
          </w:tcPr>
          <w:p w:rsidR="00645B18" w:rsidRDefault="00645B18">
            <w:pPr>
              <w:spacing w:after="1" w:line="0" w:lineRule="atLeast"/>
            </w:pPr>
          </w:p>
        </w:tc>
        <w:tc>
          <w:tcPr>
            <w:tcW w:w="737" w:type="dxa"/>
            <w:vMerge w:val="restart"/>
          </w:tcPr>
          <w:p w:rsidR="00645B18" w:rsidRDefault="00645B18">
            <w:pPr>
              <w:pStyle w:val="ConsPlusNormal"/>
              <w:jc w:val="center"/>
            </w:pPr>
            <w:r>
              <w:t>2022</w:t>
            </w:r>
          </w:p>
        </w:tc>
        <w:tc>
          <w:tcPr>
            <w:tcW w:w="1144" w:type="dxa"/>
            <w:vMerge w:val="restart"/>
          </w:tcPr>
          <w:p w:rsidR="00645B18" w:rsidRDefault="00645B18">
            <w:pPr>
              <w:pStyle w:val="ConsPlusNormal"/>
              <w:jc w:val="right"/>
            </w:pPr>
            <w:r>
              <w:t>45685,67</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45685,67</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Количество объектов муниципальной собственности, по которым осуществляются расходы на содержание и обслуживание имущества, </w:t>
            </w:r>
            <w:proofErr w:type="spellStart"/>
            <w:proofErr w:type="gramStart"/>
            <w:r>
              <w:t>ед</w:t>
            </w:r>
            <w:proofErr w:type="spellEnd"/>
            <w:proofErr w:type="gramEnd"/>
          </w:p>
        </w:tc>
        <w:tc>
          <w:tcPr>
            <w:tcW w:w="1077" w:type="dxa"/>
          </w:tcPr>
          <w:p w:rsidR="00645B18" w:rsidRDefault="00645B18">
            <w:pPr>
              <w:pStyle w:val="ConsPlusNormal"/>
              <w:jc w:val="right"/>
            </w:pPr>
            <w:r>
              <w:t>17</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Количество объектов муниципального нежилого фонда, по которым начислена (произведена) оплата взносов на капитальный </w:t>
            </w:r>
            <w:r>
              <w:lastRenderedPageBreak/>
              <w:t xml:space="preserve">ремонт региональному оператору, </w:t>
            </w:r>
            <w:proofErr w:type="spellStart"/>
            <w:proofErr w:type="gramStart"/>
            <w:r>
              <w:t>ед</w:t>
            </w:r>
            <w:proofErr w:type="spellEnd"/>
            <w:proofErr w:type="gramEnd"/>
          </w:p>
        </w:tc>
        <w:tc>
          <w:tcPr>
            <w:tcW w:w="1077" w:type="dxa"/>
          </w:tcPr>
          <w:p w:rsidR="00645B18" w:rsidRDefault="00645B18">
            <w:pPr>
              <w:pStyle w:val="ConsPlusNormal"/>
              <w:jc w:val="right"/>
            </w:pPr>
            <w:r>
              <w:lastRenderedPageBreak/>
              <w:t>106</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3. Количество объектов муниципальной собственности, введенных в эксплуатацию, </w:t>
            </w:r>
            <w:proofErr w:type="spellStart"/>
            <w:proofErr w:type="gramStart"/>
            <w:r>
              <w:t>ед</w:t>
            </w:r>
            <w:proofErr w:type="spellEnd"/>
            <w:proofErr w:type="gramEnd"/>
          </w:p>
        </w:tc>
        <w:tc>
          <w:tcPr>
            <w:tcW w:w="1077" w:type="dxa"/>
          </w:tcPr>
          <w:p w:rsidR="00645B18" w:rsidRDefault="00645B18">
            <w:pPr>
              <w:pStyle w:val="ConsPlusNormal"/>
              <w:jc w:val="right"/>
            </w:pPr>
            <w:r>
              <w:t>0</w:t>
            </w:r>
          </w:p>
        </w:tc>
      </w:tr>
      <w:tr w:rsidR="00645B18">
        <w:tc>
          <w:tcPr>
            <w:tcW w:w="2532" w:type="dxa"/>
            <w:gridSpan w:val="2"/>
            <w:vMerge/>
          </w:tcPr>
          <w:p w:rsidR="00645B18" w:rsidRDefault="00645B18">
            <w:pPr>
              <w:spacing w:after="1" w:line="0" w:lineRule="atLeast"/>
            </w:pPr>
          </w:p>
        </w:tc>
        <w:tc>
          <w:tcPr>
            <w:tcW w:w="737" w:type="dxa"/>
            <w:vMerge w:val="restart"/>
          </w:tcPr>
          <w:p w:rsidR="00645B18" w:rsidRDefault="00645B18">
            <w:pPr>
              <w:pStyle w:val="ConsPlusNormal"/>
              <w:jc w:val="center"/>
            </w:pPr>
            <w:r>
              <w:t>2023</w:t>
            </w:r>
          </w:p>
        </w:tc>
        <w:tc>
          <w:tcPr>
            <w:tcW w:w="1144" w:type="dxa"/>
            <w:vMerge w:val="restart"/>
          </w:tcPr>
          <w:p w:rsidR="00645B18" w:rsidRDefault="00645B18">
            <w:pPr>
              <w:pStyle w:val="ConsPlusNormal"/>
              <w:jc w:val="right"/>
            </w:pPr>
            <w:r>
              <w:t>38365,07</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38365,07</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Количество объектов муниципальной собственности, по которым осуществляются расходы на содержание и обслуживание имущества, </w:t>
            </w:r>
            <w:proofErr w:type="spellStart"/>
            <w:proofErr w:type="gramStart"/>
            <w:r>
              <w:t>ед</w:t>
            </w:r>
            <w:proofErr w:type="spellEnd"/>
            <w:proofErr w:type="gramEnd"/>
          </w:p>
        </w:tc>
        <w:tc>
          <w:tcPr>
            <w:tcW w:w="1077" w:type="dxa"/>
          </w:tcPr>
          <w:p w:rsidR="00645B18" w:rsidRDefault="00645B18">
            <w:pPr>
              <w:pStyle w:val="ConsPlusNormal"/>
              <w:jc w:val="right"/>
            </w:pPr>
            <w:r>
              <w:t>17</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Количество объектов муниципального нежилого фонда, по которым начислена (произведена) оплата взносов на капитальный ремонт региональному оператору, </w:t>
            </w:r>
            <w:proofErr w:type="spellStart"/>
            <w:proofErr w:type="gramStart"/>
            <w:r>
              <w:t>ед</w:t>
            </w:r>
            <w:proofErr w:type="spellEnd"/>
            <w:proofErr w:type="gramEnd"/>
          </w:p>
        </w:tc>
        <w:tc>
          <w:tcPr>
            <w:tcW w:w="1077" w:type="dxa"/>
          </w:tcPr>
          <w:p w:rsidR="00645B18" w:rsidRDefault="00645B18">
            <w:pPr>
              <w:pStyle w:val="ConsPlusNormal"/>
              <w:jc w:val="right"/>
            </w:pPr>
            <w:r>
              <w:t>106</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3. Количество объектов муниципальной собственности, введенных в эксплуатацию, </w:t>
            </w:r>
            <w:proofErr w:type="spellStart"/>
            <w:proofErr w:type="gramStart"/>
            <w:r>
              <w:t>ед</w:t>
            </w:r>
            <w:proofErr w:type="spellEnd"/>
            <w:proofErr w:type="gramEnd"/>
          </w:p>
        </w:tc>
        <w:tc>
          <w:tcPr>
            <w:tcW w:w="1077" w:type="dxa"/>
          </w:tcPr>
          <w:p w:rsidR="00645B18" w:rsidRDefault="00645B18">
            <w:pPr>
              <w:pStyle w:val="ConsPlusNormal"/>
              <w:jc w:val="right"/>
            </w:pPr>
            <w:r>
              <w:t>1</w:t>
            </w:r>
          </w:p>
        </w:tc>
      </w:tr>
      <w:tr w:rsidR="00645B18">
        <w:tc>
          <w:tcPr>
            <w:tcW w:w="2532" w:type="dxa"/>
            <w:gridSpan w:val="2"/>
            <w:vMerge/>
          </w:tcPr>
          <w:p w:rsidR="00645B18" w:rsidRDefault="00645B18">
            <w:pPr>
              <w:spacing w:after="1" w:line="0" w:lineRule="atLeast"/>
            </w:pPr>
          </w:p>
        </w:tc>
        <w:tc>
          <w:tcPr>
            <w:tcW w:w="737" w:type="dxa"/>
            <w:vMerge w:val="restart"/>
          </w:tcPr>
          <w:p w:rsidR="00645B18" w:rsidRDefault="00645B18">
            <w:pPr>
              <w:pStyle w:val="ConsPlusNormal"/>
              <w:jc w:val="center"/>
            </w:pPr>
            <w:r>
              <w:t>2024</w:t>
            </w:r>
          </w:p>
        </w:tc>
        <w:tc>
          <w:tcPr>
            <w:tcW w:w="1144" w:type="dxa"/>
            <w:vMerge w:val="restart"/>
          </w:tcPr>
          <w:p w:rsidR="00645B18" w:rsidRDefault="00645B18">
            <w:pPr>
              <w:pStyle w:val="ConsPlusNormal"/>
              <w:jc w:val="right"/>
            </w:pPr>
            <w:r>
              <w:t>26483,37</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26483,37</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Количество объектов муниципальной собственности, по </w:t>
            </w:r>
            <w:r>
              <w:lastRenderedPageBreak/>
              <w:t xml:space="preserve">которым осуществляются расходы на содержание и обслуживание имущества, </w:t>
            </w:r>
            <w:proofErr w:type="spellStart"/>
            <w:proofErr w:type="gramStart"/>
            <w:r>
              <w:t>ед</w:t>
            </w:r>
            <w:proofErr w:type="spellEnd"/>
            <w:proofErr w:type="gramEnd"/>
          </w:p>
        </w:tc>
        <w:tc>
          <w:tcPr>
            <w:tcW w:w="1077" w:type="dxa"/>
          </w:tcPr>
          <w:p w:rsidR="00645B18" w:rsidRDefault="00645B18">
            <w:pPr>
              <w:pStyle w:val="ConsPlusNormal"/>
              <w:jc w:val="right"/>
            </w:pPr>
            <w:r>
              <w:lastRenderedPageBreak/>
              <w:t>17</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Количество объектов муниципального нежилого фонда, по которым начислена (произведена) оплата взносов на капитальный ремонт региональному оператору, </w:t>
            </w:r>
            <w:proofErr w:type="spellStart"/>
            <w:proofErr w:type="gramStart"/>
            <w:r>
              <w:t>ед</w:t>
            </w:r>
            <w:proofErr w:type="spellEnd"/>
            <w:proofErr w:type="gramEnd"/>
          </w:p>
        </w:tc>
        <w:tc>
          <w:tcPr>
            <w:tcW w:w="1077" w:type="dxa"/>
          </w:tcPr>
          <w:p w:rsidR="00645B18" w:rsidRDefault="00645B18">
            <w:pPr>
              <w:pStyle w:val="ConsPlusNormal"/>
              <w:jc w:val="right"/>
            </w:pPr>
            <w:r>
              <w:t>106</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3. Количество объектов муниципальной собственности, введенных в эксплуатацию, </w:t>
            </w:r>
            <w:proofErr w:type="spellStart"/>
            <w:proofErr w:type="gramStart"/>
            <w:r>
              <w:t>ед</w:t>
            </w:r>
            <w:proofErr w:type="spellEnd"/>
            <w:proofErr w:type="gramEnd"/>
          </w:p>
        </w:tc>
        <w:tc>
          <w:tcPr>
            <w:tcW w:w="1077" w:type="dxa"/>
          </w:tcPr>
          <w:p w:rsidR="00645B18" w:rsidRDefault="00645B18">
            <w:pPr>
              <w:pStyle w:val="ConsPlusNormal"/>
              <w:jc w:val="right"/>
            </w:pPr>
            <w:r>
              <w:t>0</w:t>
            </w:r>
          </w:p>
        </w:tc>
      </w:tr>
      <w:tr w:rsidR="00645B18">
        <w:tc>
          <w:tcPr>
            <w:tcW w:w="13597" w:type="dxa"/>
            <w:gridSpan w:val="11"/>
          </w:tcPr>
          <w:p w:rsidR="00645B18" w:rsidRDefault="00645B18">
            <w:pPr>
              <w:pStyle w:val="ConsPlusNormal"/>
              <w:outlineLvl w:val="2"/>
            </w:pPr>
            <w:r>
              <w:t xml:space="preserve">Подпрограмма 3 "Обеспечение устойчивого управления </w:t>
            </w:r>
            <w:proofErr w:type="gramStart"/>
            <w:r>
              <w:t>лесами</w:t>
            </w:r>
            <w:proofErr w:type="gramEnd"/>
            <w:r>
              <w:t xml:space="preserve"> ЗАТО Северск" Программы</w:t>
            </w:r>
          </w:p>
        </w:tc>
      </w:tr>
      <w:tr w:rsidR="00645B18">
        <w:tc>
          <w:tcPr>
            <w:tcW w:w="604" w:type="dxa"/>
          </w:tcPr>
          <w:p w:rsidR="00645B18" w:rsidRDefault="00645B18">
            <w:pPr>
              <w:pStyle w:val="ConsPlusNormal"/>
              <w:jc w:val="center"/>
              <w:outlineLvl w:val="3"/>
            </w:pPr>
            <w:r>
              <w:t>1.</w:t>
            </w:r>
          </w:p>
        </w:tc>
        <w:tc>
          <w:tcPr>
            <w:tcW w:w="12993" w:type="dxa"/>
            <w:gridSpan w:val="10"/>
          </w:tcPr>
          <w:p w:rsidR="00645B18" w:rsidRDefault="00645B18">
            <w:pPr>
              <w:pStyle w:val="ConsPlusNormal"/>
            </w:pPr>
            <w:r>
              <w:t>Задача 1 "Обеспечение деятельности МКУ "</w:t>
            </w:r>
            <w:proofErr w:type="gramStart"/>
            <w:r>
              <w:t>Лесничество</w:t>
            </w:r>
            <w:proofErr w:type="gramEnd"/>
            <w:r>
              <w:t xml:space="preserve"> ЗАТО Северск" подпрограммы 3</w:t>
            </w:r>
          </w:p>
        </w:tc>
      </w:tr>
      <w:tr w:rsidR="00645B18">
        <w:tc>
          <w:tcPr>
            <w:tcW w:w="604" w:type="dxa"/>
            <w:vMerge w:val="restart"/>
          </w:tcPr>
          <w:p w:rsidR="00645B18" w:rsidRDefault="00645B18">
            <w:pPr>
              <w:pStyle w:val="ConsPlusNormal"/>
              <w:jc w:val="center"/>
            </w:pPr>
            <w:r>
              <w:t>1.1</w:t>
            </w:r>
          </w:p>
        </w:tc>
        <w:tc>
          <w:tcPr>
            <w:tcW w:w="1928" w:type="dxa"/>
            <w:vMerge w:val="restart"/>
          </w:tcPr>
          <w:p w:rsidR="00645B18" w:rsidRDefault="00645B18">
            <w:pPr>
              <w:pStyle w:val="ConsPlusNormal"/>
            </w:pPr>
            <w:r>
              <w:t>ВЦП "Обеспечение деятельности МКУ "</w:t>
            </w:r>
            <w:proofErr w:type="gramStart"/>
            <w:r>
              <w:t>Лесничество</w:t>
            </w:r>
            <w:proofErr w:type="gramEnd"/>
            <w:r>
              <w:t xml:space="preserve"> ЗАТО Северск"</w:t>
            </w:r>
          </w:p>
        </w:tc>
        <w:tc>
          <w:tcPr>
            <w:tcW w:w="737" w:type="dxa"/>
          </w:tcPr>
          <w:p w:rsidR="00645B18" w:rsidRDefault="00645B18">
            <w:pPr>
              <w:pStyle w:val="ConsPlusNormal"/>
              <w:jc w:val="center"/>
            </w:pPr>
            <w:r>
              <w:t>Всего</w:t>
            </w:r>
          </w:p>
        </w:tc>
        <w:tc>
          <w:tcPr>
            <w:tcW w:w="1144" w:type="dxa"/>
          </w:tcPr>
          <w:p w:rsidR="00645B18" w:rsidRDefault="00645B18">
            <w:pPr>
              <w:pStyle w:val="ConsPlusNormal"/>
              <w:jc w:val="right"/>
            </w:pPr>
            <w:r>
              <w:t>62000,11</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62000,11</w:t>
            </w:r>
          </w:p>
        </w:tc>
        <w:tc>
          <w:tcPr>
            <w:tcW w:w="907" w:type="dxa"/>
          </w:tcPr>
          <w:p w:rsidR="00645B18" w:rsidRDefault="00645B18">
            <w:pPr>
              <w:pStyle w:val="ConsPlusNormal"/>
              <w:jc w:val="right"/>
            </w:pPr>
            <w:r>
              <w:t>0,00</w:t>
            </w:r>
          </w:p>
        </w:tc>
        <w:tc>
          <w:tcPr>
            <w:tcW w:w="1804" w:type="dxa"/>
            <w:vMerge w:val="restart"/>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 МКУ "Лесничество ЗАТО Северск"</w:t>
            </w:r>
          </w:p>
        </w:tc>
        <w:tc>
          <w:tcPr>
            <w:tcW w:w="2608" w:type="dxa"/>
          </w:tcPr>
          <w:p w:rsidR="00645B18" w:rsidRDefault="00645B18">
            <w:pPr>
              <w:pStyle w:val="ConsPlusNormal"/>
              <w:jc w:val="center"/>
            </w:pPr>
            <w:r>
              <w:t>X</w:t>
            </w:r>
          </w:p>
        </w:tc>
        <w:tc>
          <w:tcPr>
            <w:tcW w:w="1077" w:type="dxa"/>
          </w:tcPr>
          <w:p w:rsidR="00645B18" w:rsidRDefault="00645B18">
            <w:pPr>
              <w:pStyle w:val="ConsPlusNormal"/>
              <w:jc w:val="center"/>
            </w:pPr>
            <w:r>
              <w:t>X</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val="restart"/>
          </w:tcPr>
          <w:p w:rsidR="00645B18" w:rsidRDefault="00645B18">
            <w:pPr>
              <w:pStyle w:val="ConsPlusNormal"/>
              <w:jc w:val="center"/>
            </w:pPr>
            <w:r>
              <w:t>2021</w:t>
            </w:r>
          </w:p>
        </w:tc>
        <w:tc>
          <w:tcPr>
            <w:tcW w:w="1144" w:type="dxa"/>
            <w:vMerge w:val="restart"/>
          </w:tcPr>
          <w:p w:rsidR="00645B18" w:rsidRDefault="00645B18">
            <w:pPr>
              <w:pStyle w:val="ConsPlusNormal"/>
              <w:jc w:val="right"/>
            </w:pPr>
            <w:r>
              <w:t>14330,82</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14330,82</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Площадь отводов и таксации лесосек, </w:t>
            </w:r>
            <w:proofErr w:type="gramStart"/>
            <w:r>
              <w:t>га</w:t>
            </w:r>
            <w:proofErr w:type="gramEnd"/>
          </w:p>
        </w:tc>
        <w:tc>
          <w:tcPr>
            <w:tcW w:w="1077" w:type="dxa"/>
          </w:tcPr>
          <w:p w:rsidR="00645B18" w:rsidRDefault="00645B18">
            <w:pPr>
              <w:pStyle w:val="ConsPlusNormal"/>
              <w:jc w:val="right"/>
            </w:pPr>
            <w:r>
              <w:t>61,7</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Доля граждан, заключивших договоры купли-продажи лесных насаждений для заготовки древесины для собственных нужд, от </w:t>
            </w:r>
            <w:r>
              <w:lastRenderedPageBreak/>
              <w:t xml:space="preserve">общего числа граждан, включенных в список нуждающихся, </w:t>
            </w:r>
            <w:proofErr w:type="spellStart"/>
            <w:proofErr w:type="gramStart"/>
            <w:r>
              <w:t>проц</w:t>
            </w:r>
            <w:proofErr w:type="spellEnd"/>
            <w:proofErr w:type="gramEnd"/>
          </w:p>
        </w:tc>
        <w:tc>
          <w:tcPr>
            <w:tcW w:w="1077" w:type="dxa"/>
          </w:tcPr>
          <w:p w:rsidR="00645B18" w:rsidRDefault="00645B18">
            <w:pPr>
              <w:pStyle w:val="ConsPlusNormal"/>
              <w:jc w:val="right"/>
            </w:pPr>
            <w:r>
              <w:lastRenderedPageBreak/>
              <w:t>33,2</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val="restart"/>
          </w:tcPr>
          <w:p w:rsidR="00645B18" w:rsidRDefault="00645B18">
            <w:pPr>
              <w:pStyle w:val="ConsPlusNormal"/>
              <w:jc w:val="center"/>
            </w:pPr>
            <w:r>
              <w:t>2022</w:t>
            </w:r>
          </w:p>
        </w:tc>
        <w:tc>
          <w:tcPr>
            <w:tcW w:w="1144" w:type="dxa"/>
            <w:vMerge w:val="restart"/>
          </w:tcPr>
          <w:p w:rsidR="00645B18" w:rsidRDefault="00645B18">
            <w:pPr>
              <w:pStyle w:val="ConsPlusNormal"/>
              <w:jc w:val="right"/>
            </w:pPr>
            <w:r>
              <w:t>19081,40</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19081,40</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Площадь отводов и таксации лесосек, </w:t>
            </w:r>
            <w:proofErr w:type="gramStart"/>
            <w:r>
              <w:t>га</w:t>
            </w:r>
            <w:proofErr w:type="gramEnd"/>
          </w:p>
        </w:tc>
        <w:tc>
          <w:tcPr>
            <w:tcW w:w="1077" w:type="dxa"/>
          </w:tcPr>
          <w:p w:rsidR="00645B18" w:rsidRDefault="00645B18">
            <w:pPr>
              <w:pStyle w:val="ConsPlusNormal"/>
              <w:jc w:val="right"/>
            </w:pPr>
            <w:r>
              <w:t>45</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Доля граждан, заключивших договоры купли-продажи лесных насаждений для заготовки древесины для собственных нужд, от общего числа граждан, включенных в список нуждающихся, </w:t>
            </w:r>
            <w:proofErr w:type="spellStart"/>
            <w:proofErr w:type="gramStart"/>
            <w:r>
              <w:t>проц</w:t>
            </w:r>
            <w:proofErr w:type="spellEnd"/>
            <w:proofErr w:type="gramEnd"/>
          </w:p>
        </w:tc>
        <w:tc>
          <w:tcPr>
            <w:tcW w:w="1077" w:type="dxa"/>
          </w:tcPr>
          <w:p w:rsidR="00645B18" w:rsidRDefault="00645B18">
            <w:pPr>
              <w:pStyle w:val="ConsPlusNormal"/>
              <w:jc w:val="right"/>
            </w:pPr>
            <w:r>
              <w:t>100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val="restart"/>
          </w:tcPr>
          <w:p w:rsidR="00645B18" w:rsidRDefault="00645B18">
            <w:pPr>
              <w:pStyle w:val="ConsPlusNormal"/>
              <w:jc w:val="center"/>
            </w:pPr>
            <w:r>
              <w:t>2023</w:t>
            </w:r>
          </w:p>
        </w:tc>
        <w:tc>
          <w:tcPr>
            <w:tcW w:w="1144" w:type="dxa"/>
            <w:vMerge w:val="restart"/>
          </w:tcPr>
          <w:p w:rsidR="00645B18" w:rsidRDefault="00645B18">
            <w:pPr>
              <w:pStyle w:val="ConsPlusNormal"/>
              <w:jc w:val="right"/>
            </w:pPr>
            <w:r>
              <w:t>14282,72</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14282,72</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Площадь отводов и таксации лесосек, </w:t>
            </w:r>
            <w:proofErr w:type="gramStart"/>
            <w:r>
              <w:t>га</w:t>
            </w:r>
            <w:proofErr w:type="gramEnd"/>
          </w:p>
        </w:tc>
        <w:tc>
          <w:tcPr>
            <w:tcW w:w="1077" w:type="dxa"/>
          </w:tcPr>
          <w:p w:rsidR="00645B18" w:rsidRDefault="00645B18">
            <w:pPr>
              <w:pStyle w:val="ConsPlusNormal"/>
              <w:jc w:val="right"/>
            </w:pPr>
            <w:r>
              <w:t>45</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Доля граждан, заключивших договоры купли-продажи лесных насаждений для заготовки древесины для собственных нужд, от общего числа граждан, включенных в список нуждающихся, </w:t>
            </w:r>
            <w:proofErr w:type="spellStart"/>
            <w:proofErr w:type="gramStart"/>
            <w:r>
              <w:t>проц</w:t>
            </w:r>
            <w:proofErr w:type="spellEnd"/>
            <w:proofErr w:type="gramEnd"/>
          </w:p>
        </w:tc>
        <w:tc>
          <w:tcPr>
            <w:tcW w:w="1077" w:type="dxa"/>
          </w:tcPr>
          <w:p w:rsidR="00645B18" w:rsidRDefault="00645B18">
            <w:pPr>
              <w:pStyle w:val="ConsPlusNormal"/>
              <w:jc w:val="right"/>
            </w:pPr>
            <w:r>
              <w:t>100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val="restart"/>
          </w:tcPr>
          <w:p w:rsidR="00645B18" w:rsidRDefault="00645B18">
            <w:pPr>
              <w:pStyle w:val="ConsPlusNormal"/>
              <w:jc w:val="center"/>
            </w:pPr>
            <w:r>
              <w:t>2024</w:t>
            </w:r>
          </w:p>
        </w:tc>
        <w:tc>
          <w:tcPr>
            <w:tcW w:w="1144" w:type="dxa"/>
            <w:vMerge w:val="restart"/>
          </w:tcPr>
          <w:p w:rsidR="00645B18" w:rsidRDefault="00645B18">
            <w:pPr>
              <w:pStyle w:val="ConsPlusNormal"/>
              <w:jc w:val="right"/>
            </w:pPr>
            <w:r>
              <w:t>14305,17</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14305,17</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Площадь отводов и таксации лесосек, </w:t>
            </w:r>
            <w:proofErr w:type="gramStart"/>
            <w:r>
              <w:t>га</w:t>
            </w:r>
            <w:proofErr w:type="gramEnd"/>
          </w:p>
        </w:tc>
        <w:tc>
          <w:tcPr>
            <w:tcW w:w="1077" w:type="dxa"/>
          </w:tcPr>
          <w:p w:rsidR="00645B18" w:rsidRDefault="00645B18">
            <w:pPr>
              <w:pStyle w:val="ConsPlusNormal"/>
              <w:jc w:val="right"/>
            </w:pPr>
            <w:r>
              <w:t>45</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Доля граждан, заключивших договоры </w:t>
            </w:r>
            <w:r>
              <w:lastRenderedPageBreak/>
              <w:t xml:space="preserve">купли-продажи лесных насаждений для заготовки древесины для собственных нужд, от общего числа граждан, включенных в список нуждающихся, </w:t>
            </w:r>
            <w:proofErr w:type="spellStart"/>
            <w:proofErr w:type="gramStart"/>
            <w:r>
              <w:t>проц</w:t>
            </w:r>
            <w:proofErr w:type="spellEnd"/>
            <w:proofErr w:type="gramEnd"/>
          </w:p>
        </w:tc>
        <w:tc>
          <w:tcPr>
            <w:tcW w:w="1077" w:type="dxa"/>
          </w:tcPr>
          <w:p w:rsidR="00645B18" w:rsidRDefault="00645B18">
            <w:pPr>
              <w:pStyle w:val="ConsPlusNormal"/>
              <w:jc w:val="right"/>
            </w:pPr>
            <w:r>
              <w:lastRenderedPageBreak/>
              <w:t>100</w:t>
            </w:r>
          </w:p>
        </w:tc>
      </w:tr>
      <w:tr w:rsidR="00645B18">
        <w:tc>
          <w:tcPr>
            <w:tcW w:w="604" w:type="dxa"/>
          </w:tcPr>
          <w:p w:rsidR="00645B18" w:rsidRDefault="00645B18">
            <w:pPr>
              <w:pStyle w:val="ConsPlusNormal"/>
              <w:jc w:val="center"/>
              <w:outlineLvl w:val="3"/>
            </w:pPr>
            <w:r>
              <w:lastRenderedPageBreak/>
              <w:t>2.</w:t>
            </w:r>
          </w:p>
        </w:tc>
        <w:tc>
          <w:tcPr>
            <w:tcW w:w="12993" w:type="dxa"/>
            <w:gridSpan w:val="10"/>
          </w:tcPr>
          <w:p w:rsidR="00645B18" w:rsidRDefault="00645B18">
            <w:pPr>
              <w:pStyle w:val="ConsPlusNormal"/>
            </w:pPr>
            <w:r>
              <w:t>Задача 2 "Организация лесохозяйственных мероприятий" подпрограммы 3</w:t>
            </w:r>
          </w:p>
        </w:tc>
      </w:tr>
      <w:tr w:rsidR="00645B18">
        <w:tc>
          <w:tcPr>
            <w:tcW w:w="604" w:type="dxa"/>
            <w:vMerge w:val="restart"/>
          </w:tcPr>
          <w:p w:rsidR="00645B18" w:rsidRDefault="00645B18">
            <w:pPr>
              <w:pStyle w:val="ConsPlusNormal"/>
              <w:jc w:val="center"/>
            </w:pPr>
            <w:r>
              <w:t>2.1</w:t>
            </w:r>
          </w:p>
        </w:tc>
        <w:tc>
          <w:tcPr>
            <w:tcW w:w="1928" w:type="dxa"/>
            <w:vMerge w:val="restart"/>
          </w:tcPr>
          <w:p w:rsidR="00645B18" w:rsidRDefault="00645B18">
            <w:pPr>
              <w:pStyle w:val="ConsPlusNormal"/>
            </w:pPr>
            <w:r>
              <w:t>ВЦП "Организация лесохозяйственных мероприятий"</w:t>
            </w:r>
          </w:p>
        </w:tc>
        <w:tc>
          <w:tcPr>
            <w:tcW w:w="737" w:type="dxa"/>
          </w:tcPr>
          <w:p w:rsidR="00645B18" w:rsidRDefault="00645B18">
            <w:pPr>
              <w:pStyle w:val="ConsPlusNormal"/>
              <w:jc w:val="center"/>
            </w:pPr>
            <w:r>
              <w:t>Всего</w:t>
            </w:r>
          </w:p>
        </w:tc>
        <w:tc>
          <w:tcPr>
            <w:tcW w:w="1144" w:type="dxa"/>
          </w:tcPr>
          <w:p w:rsidR="00645B18" w:rsidRDefault="00645B18">
            <w:pPr>
              <w:pStyle w:val="ConsPlusNormal"/>
              <w:jc w:val="right"/>
            </w:pPr>
            <w:r>
              <w:t>12164,94</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12164,94</w:t>
            </w:r>
          </w:p>
        </w:tc>
        <w:tc>
          <w:tcPr>
            <w:tcW w:w="907" w:type="dxa"/>
          </w:tcPr>
          <w:p w:rsidR="00645B18" w:rsidRDefault="00645B18">
            <w:pPr>
              <w:pStyle w:val="ConsPlusNormal"/>
              <w:jc w:val="right"/>
            </w:pPr>
            <w:r>
              <w:t>0,00</w:t>
            </w:r>
          </w:p>
        </w:tc>
        <w:tc>
          <w:tcPr>
            <w:tcW w:w="1804" w:type="dxa"/>
            <w:vMerge w:val="restart"/>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 МКУ "Лесничество ЗАТО Северск"</w:t>
            </w:r>
          </w:p>
        </w:tc>
        <w:tc>
          <w:tcPr>
            <w:tcW w:w="2608" w:type="dxa"/>
          </w:tcPr>
          <w:p w:rsidR="00645B18" w:rsidRDefault="00645B18">
            <w:pPr>
              <w:pStyle w:val="ConsPlusNormal"/>
              <w:jc w:val="center"/>
            </w:pPr>
            <w:r>
              <w:t>X</w:t>
            </w:r>
          </w:p>
        </w:tc>
        <w:tc>
          <w:tcPr>
            <w:tcW w:w="1077" w:type="dxa"/>
          </w:tcPr>
          <w:p w:rsidR="00645B18" w:rsidRDefault="00645B18">
            <w:pPr>
              <w:pStyle w:val="ConsPlusNormal"/>
              <w:jc w:val="center"/>
            </w:pPr>
            <w:r>
              <w:t>X</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val="restart"/>
          </w:tcPr>
          <w:p w:rsidR="00645B18" w:rsidRDefault="00645B18">
            <w:pPr>
              <w:pStyle w:val="ConsPlusNormal"/>
              <w:jc w:val="center"/>
            </w:pPr>
            <w:r>
              <w:t>2021</w:t>
            </w:r>
          </w:p>
        </w:tc>
        <w:tc>
          <w:tcPr>
            <w:tcW w:w="1144" w:type="dxa"/>
            <w:vMerge w:val="restart"/>
          </w:tcPr>
          <w:p w:rsidR="00645B18" w:rsidRDefault="00645B18">
            <w:pPr>
              <w:pStyle w:val="ConsPlusNormal"/>
              <w:jc w:val="right"/>
            </w:pPr>
            <w:r>
              <w:t>1384,39</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1384,39</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Объем лесохозяйственных работ, </w:t>
            </w:r>
            <w:proofErr w:type="gramStart"/>
            <w:r>
              <w:t>га</w:t>
            </w:r>
            <w:proofErr w:type="gramEnd"/>
          </w:p>
        </w:tc>
        <w:tc>
          <w:tcPr>
            <w:tcW w:w="1077" w:type="dxa"/>
          </w:tcPr>
          <w:p w:rsidR="00645B18" w:rsidRDefault="00645B18">
            <w:pPr>
              <w:pStyle w:val="ConsPlusNormal"/>
              <w:jc w:val="right"/>
            </w:pPr>
            <w:r>
              <w:t>156,35</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Количество саженцев сосны сибирской (кедра), высаженных на территории ЗАТО Северск, </w:t>
            </w:r>
            <w:proofErr w:type="spellStart"/>
            <w:proofErr w:type="gramStart"/>
            <w:r>
              <w:t>шт</w:t>
            </w:r>
            <w:proofErr w:type="spellEnd"/>
            <w:proofErr w:type="gramEnd"/>
          </w:p>
        </w:tc>
        <w:tc>
          <w:tcPr>
            <w:tcW w:w="1077" w:type="dxa"/>
          </w:tcPr>
          <w:p w:rsidR="00645B18" w:rsidRDefault="00645B18">
            <w:pPr>
              <w:pStyle w:val="ConsPlusNormal"/>
              <w:jc w:val="right"/>
            </w:pPr>
            <w:r>
              <w:t>90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val="restart"/>
          </w:tcPr>
          <w:p w:rsidR="00645B18" w:rsidRDefault="00645B18">
            <w:pPr>
              <w:pStyle w:val="ConsPlusNormal"/>
              <w:jc w:val="center"/>
            </w:pPr>
            <w:r>
              <w:t>2022</w:t>
            </w:r>
          </w:p>
        </w:tc>
        <w:tc>
          <w:tcPr>
            <w:tcW w:w="1144" w:type="dxa"/>
            <w:vMerge w:val="restart"/>
          </w:tcPr>
          <w:p w:rsidR="00645B18" w:rsidRDefault="00645B18">
            <w:pPr>
              <w:pStyle w:val="ConsPlusNormal"/>
              <w:jc w:val="right"/>
            </w:pPr>
            <w:r>
              <w:t>6231,34</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6231,34</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Объем лесохозяйственных работ, </w:t>
            </w:r>
            <w:proofErr w:type="gramStart"/>
            <w:r>
              <w:t>га</w:t>
            </w:r>
            <w:proofErr w:type="gramEnd"/>
          </w:p>
        </w:tc>
        <w:tc>
          <w:tcPr>
            <w:tcW w:w="1077" w:type="dxa"/>
          </w:tcPr>
          <w:p w:rsidR="00645B18" w:rsidRDefault="00645B18">
            <w:pPr>
              <w:pStyle w:val="ConsPlusNormal"/>
              <w:jc w:val="right"/>
            </w:pPr>
            <w:r>
              <w:t>262,2</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Количество саженцев сосны сибирской (кедра), высаженных на территории ЗАТО Северск, </w:t>
            </w:r>
            <w:proofErr w:type="spellStart"/>
            <w:proofErr w:type="gramStart"/>
            <w:r>
              <w:t>шт</w:t>
            </w:r>
            <w:proofErr w:type="spellEnd"/>
            <w:proofErr w:type="gramEnd"/>
          </w:p>
        </w:tc>
        <w:tc>
          <w:tcPr>
            <w:tcW w:w="1077" w:type="dxa"/>
          </w:tcPr>
          <w:p w:rsidR="00645B18" w:rsidRDefault="00645B18">
            <w:pPr>
              <w:pStyle w:val="ConsPlusNormal"/>
              <w:jc w:val="right"/>
            </w:pPr>
            <w:r>
              <w:t>150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val="restart"/>
          </w:tcPr>
          <w:p w:rsidR="00645B18" w:rsidRDefault="00645B18">
            <w:pPr>
              <w:pStyle w:val="ConsPlusNormal"/>
              <w:jc w:val="center"/>
            </w:pPr>
            <w:r>
              <w:t>2023</w:t>
            </w:r>
          </w:p>
        </w:tc>
        <w:tc>
          <w:tcPr>
            <w:tcW w:w="1144" w:type="dxa"/>
            <w:vMerge w:val="restart"/>
          </w:tcPr>
          <w:p w:rsidR="00645B18" w:rsidRDefault="00645B18">
            <w:pPr>
              <w:pStyle w:val="ConsPlusNormal"/>
              <w:jc w:val="right"/>
            </w:pPr>
            <w:r>
              <w:t>2707,50</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2707,50</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Объем лесохозяйственных работ, </w:t>
            </w:r>
            <w:proofErr w:type="gramStart"/>
            <w:r>
              <w:t>га</w:t>
            </w:r>
            <w:proofErr w:type="gramEnd"/>
          </w:p>
        </w:tc>
        <w:tc>
          <w:tcPr>
            <w:tcW w:w="1077" w:type="dxa"/>
          </w:tcPr>
          <w:p w:rsidR="00645B18" w:rsidRDefault="00645B18">
            <w:pPr>
              <w:pStyle w:val="ConsPlusNormal"/>
              <w:jc w:val="right"/>
            </w:pPr>
            <w:r>
              <w:t>203,45</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Количество саженцев сосны сибирской (кедра), высаженных на территории ЗАТО Северск, </w:t>
            </w:r>
            <w:proofErr w:type="spellStart"/>
            <w:proofErr w:type="gramStart"/>
            <w:r>
              <w:t>шт</w:t>
            </w:r>
            <w:proofErr w:type="spellEnd"/>
            <w:proofErr w:type="gramEnd"/>
          </w:p>
        </w:tc>
        <w:tc>
          <w:tcPr>
            <w:tcW w:w="1077" w:type="dxa"/>
          </w:tcPr>
          <w:p w:rsidR="00645B18" w:rsidRDefault="00645B18">
            <w:pPr>
              <w:pStyle w:val="ConsPlusNormal"/>
              <w:jc w:val="right"/>
            </w:pPr>
            <w:r>
              <w:t>150</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val="restart"/>
          </w:tcPr>
          <w:p w:rsidR="00645B18" w:rsidRDefault="00645B18">
            <w:pPr>
              <w:pStyle w:val="ConsPlusNormal"/>
              <w:jc w:val="center"/>
            </w:pPr>
            <w:r>
              <w:t>2024</w:t>
            </w:r>
          </w:p>
        </w:tc>
        <w:tc>
          <w:tcPr>
            <w:tcW w:w="1144" w:type="dxa"/>
            <w:vMerge w:val="restart"/>
          </w:tcPr>
          <w:p w:rsidR="00645B18" w:rsidRDefault="00645B18">
            <w:pPr>
              <w:pStyle w:val="ConsPlusNormal"/>
              <w:jc w:val="right"/>
            </w:pPr>
            <w:r>
              <w:t>1841,71</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1841,71</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Объем лесохозяйственных работ, </w:t>
            </w:r>
            <w:proofErr w:type="gramStart"/>
            <w:r>
              <w:t>га</w:t>
            </w:r>
            <w:proofErr w:type="gramEnd"/>
          </w:p>
        </w:tc>
        <w:tc>
          <w:tcPr>
            <w:tcW w:w="1077" w:type="dxa"/>
          </w:tcPr>
          <w:p w:rsidR="00645B18" w:rsidRDefault="00645B18">
            <w:pPr>
              <w:pStyle w:val="ConsPlusNormal"/>
              <w:jc w:val="right"/>
            </w:pPr>
            <w:r>
              <w:t>189,9</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Количество саженцев сосны сибирской (кедра), высаженных на территории ЗАТО Северск, </w:t>
            </w:r>
            <w:proofErr w:type="spellStart"/>
            <w:proofErr w:type="gramStart"/>
            <w:r>
              <w:t>шт</w:t>
            </w:r>
            <w:proofErr w:type="spellEnd"/>
            <w:proofErr w:type="gramEnd"/>
          </w:p>
        </w:tc>
        <w:tc>
          <w:tcPr>
            <w:tcW w:w="1077" w:type="dxa"/>
          </w:tcPr>
          <w:p w:rsidR="00645B18" w:rsidRDefault="00645B18">
            <w:pPr>
              <w:pStyle w:val="ConsPlusNormal"/>
              <w:jc w:val="right"/>
            </w:pPr>
            <w:r>
              <w:t>150</w:t>
            </w:r>
          </w:p>
        </w:tc>
      </w:tr>
      <w:tr w:rsidR="00645B18">
        <w:tc>
          <w:tcPr>
            <w:tcW w:w="2532" w:type="dxa"/>
            <w:gridSpan w:val="2"/>
            <w:vMerge w:val="restart"/>
          </w:tcPr>
          <w:p w:rsidR="00645B18" w:rsidRDefault="00645B18">
            <w:pPr>
              <w:pStyle w:val="ConsPlusNormal"/>
            </w:pPr>
            <w:r>
              <w:t xml:space="preserve">Итого по </w:t>
            </w:r>
            <w:hyperlink w:anchor="P2434" w:history="1">
              <w:r>
                <w:rPr>
                  <w:color w:val="0000FF"/>
                </w:rPr>
                <w:t>подпрограмме 3</w:t>
              </w:r>
            </w:hyperlink>
          </w:p>
        </w:tc>
        <w:tc>
          <w:tcPr>
            <w:tcW w:w="737" w:type="dxa"/>
          </w:tcPr>
          <w:p w:rsidR="00645B18" w:rsidRDefault="00645B18">
            <w:pPr>
              <w:pStyle w:val="ConsPlusNormal"/>
              <w:jc w:val="center"/>
            </w:pPr>
            <w:r>
              <w:t>Всего</w:t>
            </w:r>
          </w:p>
        </w:tc>
        <w:tc>
          <w:tcPr>
            <w:tcW w:w="1144" w:type="dxa"/>
          </w:tcPr>
          <w:p w:rsidR="00645B18" w:rsidRDefault="00645B18">
            <w:pPr>
              <w:pStyle w:val="ConsPlusNormal"/>
              <w:jc w:val="right"/>
            </w:pPr>
            <w:r>
              <w:t>74165,05</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74165,05</w:t>
            </w:r>
          </w:p>
        </w:tc>
        <w:tc>
          <w:tcPr>
            <w:tcW w:w="907" w:type="dxa"/>
          </w:tcPr>
          <w:p w:rsidR="00645B18" w:rsidRDefault="00645B18">
            <w:pPr>
              <w:pStyle w:val="ConsPlusNormal"/>
              <w:jc w:val="right"/>
            </w:pPr>
            <w:r>
              <w:t>0,00</w:t>
            </w:r>
          </w:p>
        </w:tc>
        <w:tc>
          <w:tcPr>
            <w:tcW w:w="1804" w:type="dxa"/>
            <w:vMerge w:val="restart"/>
          </w:tcPr>
          <w:p w:rsidR="00645B18" w:rsidRDefault="00645B18">
            <w:pPr>
              <w:pStyle w:val="ConsPlusNormal"/>
            </w:pPr>
          </w:p>
        </w:tc>
        <w:tc>
          <w:tcPr>
            <w:tcW w:w="2608" w:type="dxa"/>
          </w:tcPr>
          <w:p w:rsidR="00645B18" w:rsidRDefault="00645B18">
            <w:pPr>
              <w:pStyle w:val="ConsPlusNormal"/>
              <w:jc w:val="center"/>
            </w:pPr>
            <w:r>
              <w:t>Х</w:t>
            </w:r>
          </w:p>
        </w:tc>
        <w:tc>
          <w:tcPr>
            <w:tcW w:w="1077" w:type="dxa"/>
          </w:tcPr>
          <w:p w:rsidR="00645B18" w:rsidRDefault="00645B18">
            <w:pPr>
              <w:pStyle w:val="ConsPlusNormal"/>
              <w:jc w:val="center"/>
            </w:pPr>
            <w:r>
              <w:t>Х</w:t>
            </w:r>
          </w:p>
        </w:tc>
      </w:tr>
      <w:tr w:rsidR="00645B18">
        <w:tc>
          <w:tcPr>
            <w:tcW w:w="2532" w:type="dxa"/>
            <w:gridSpan w:val="2"/>
            <w:vMerge/>
          </w:tcPr>
          <w:p w:rsidR="00645B18" w:rsidRDefault="00645B18">
            <w:pPr>
              <w:spacing w:after="1" w:line="0" w:lineRule="atLeast"/>
            </w:pPr>
          </w:p>
        </w:tc>
        <w:tc>
          <w:tcPr>
            <w:tcW w:w="737" w:type="dxa"/>
            <w:vMerge w:val="restart"/>
          </w:tcPr>
          <w:p w:rsidR="00645B18" w:rsidRDefault="00645B18">
            <w:pPr>
              <w:pStyle w:val="ConsPlusNormal"/>
              <w:jc w:val="center"/>
            </w:pPr>
            <w:r>
              <w:t>2021</w:t>
            </w:r>
          </w:p>
        </w:tc>
        <w:tc>
          <w:tcPr>
            <w:tcW w:w="1144" w:type="dxa"/>
            <w:vMerge w:val="restart"/>
          </w:tcPr>
          <w:p w:rsidR="00645B18" w:rsidRDefault="00645B18">
            <w:pPr>
              <w:pStyle w:val="ConsPlusNormal"/>
              <w:jc w:val="right"/>
            </w:pPr>
            <w:r>
              <w:t>15715,21</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15715,21</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Объем лесных насаждений, отведенных для заготовки гражданами древесины для собственных нужд, </w:t>
            </w:r>
            <w:proofErr w:type="spellStart"/>
            <w:proofErr w:type="gramStart"/>
            <w:r>
              <w:t>тыс</w:t>
            </w:r>
            <w:proofErr w:type="spellEnd"/>
            <w:proofErr w:type="gramEnd"/>
            <w:r>
              <w:t xml:space="preserve"> м</w:t>
            </w:r>
            <w:r>
              <w:rPr>
                <w:vertAlign w:val="superscript"/>
              </w:rPr>
              <w:t>3</w:t>
            </w:r>
          </w:p>
        </w:tc>
        <w:tc>
          <w:tcPr>
            <w:tcW w:w="1077" w:type="dxa"/>
          </w:tcPr>
          <w:p w:rsidR="00645B18" w:rsidRDefault="00645B18">
            <w:pPr>
              <w:pStyle w:val="ConsPlusNormal"/>
              <w:jc w:val="right"/>
            </w:pPr>
            <w:r>
              <w:t>4,23</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Объем проектирования мероприятий по сохранению лесов, </w:t>
            </w:r>
            <w:proofErr w:type="gramStart"/>
            <w:r>
              <w:t>га</w:t>
            </w:r>
            <w:proofErr w:type="gramEnd"/>
          </w:p>
        </w:tc>
        <w:tc>
          <w:tcPr>
            <w:tcW w:w="1077" w:type="dxa"/>
          </w:tcPr>
          <w:p w:rsidR="00645B18" w:rsidRDefault="00645B18">
            <w:pPr>
              <w:pStyle w:val="ConsPlusNormal"/>
              <w:jc w:val="right"/>
            </w:pPr>
            <w:r>
              <w:t>158,49</w:t>
            </w:r>
          </w:p>
        </w:tc>
      </w:tr>
      <w:tr w:rsidR="00645B18">
        <w:tc>
          <w:tcPr>
            <w:tcW w:w="2532" w:type="dxa"/>
            <w:gridSpan w:val="2"/>
            <w:vMerge/>
          </w:tcPr>
          <w:p w:rsidR="00645B18" w:rsidRDefault="00645B18">
            <w:pPr>
              <w:spacing w:after="1" w:line="0" w:lineRule="atLeast"/>
            </w:pPr>
          </w:p>
        </w:tc>
        <w:tc>
          <w:tcPr>
            <w:tcW w:w="737" w:type="dxa"/>
            <w:vMerge w:val="restart"/>
          </w:tcPr>
          <w:p w:rsidR="00645B18" w:rsidRDefault="00645B18">
            <w:pPr>
              <w:pStyle w:val="ConsPlusNormal"/>
              <w:jc w:val="center"/>
            </w:pPr>
            <w:r>
              <w:t>2022</w:t>
            </w:r>
          </w:p>
        </w:tc>
        <w:tc>
          <w:tcPr>
            <w:tcW w:w="1144" w:type="dxa"/>
            <w:vMerge w:val="restart"/>
          </w:tcPr>
          <w:p w:rsidR="00645B18" w:rsidRDefault="00645B18">
            <w:pPr>
              <w:pStyle w:val="ConsPlusNormal"/>
              <w:jc w:val="right"/>
            </w:pPr>
            <w:r>
              <w:t>25312,74</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25312,74</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Объем лесных насаждений, отведенных для заготовки гражданами древесины для собственных нужд, </w:t>
            </w:r>
            <w:proofErr w:type="spellStart"/>
            <w:proofErr w:type="gramStart"/>
            <w:r>
              <w:t>тыс</w:t>
            </w:r>
            <w:proofErr w:type="spellEnd"/>
            <w:proofErr w:type="gramEnd"/>
            <w:r>
              <w:t xml:space="preserve"> м</w:t>
            </w:r>
            <w:r>
              <w:rPr>
                <w:vertAlign w:val="superscript"/>
              </w:rPr>
              <w:t>3</w:t>
            </w:r>
          </w:p>
        </w:tc>
        <w:tc>
          <w:tcPr>
            <w:tcW w:w="1077" w:type="dxa"/>
          </w:tcPr>
          <w:p w:rsidR="00645B18" w:rsidRDefault="00645B18">
            <w:pPr>
              <w:pStyle w:val="ConsPlusNormal"/>
              <w:jc w:val="right"/>
            </w:pPr>
            <w:r>
              <w:t>5,6</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Объем проектирования мероприятий по сохранению лесов, </w:t>
            </w:r>
            <w:proofErr w:type="gramStart"/>
            <w:r>
              <w:t>га</w:t>
            </w:r>
            <w:proofErr w:type="gramEnd"/>
          </w:p>
        </w:tc>
        <w:tc>
          <w:tcPr>
            <w:tcW w:w="1077" w:type="dxa"/>
          </w:tcPr>
          <w:p w:rsidR="00645B18" w:rsidRDefault="00645B18">
            <w:pPr>
              <w:pStyle w:val="ConsPlusNormal"/>
              <w:jc w:val="right"/>
            </w:pPr>
            <w:r>
              <w:t>271,9</w:t>
            </w:r>
          </w:p>
        </w:tc>
      </w:tr>
      <w:tr w:rsidR="00645B18">
        <w:tc>
          <w:tcPr>
            <w:tcW w:w="2532" w:type="dxa"/>
            <w:gridSpan w:val="2"/>
            <w:vMerge/>
          </w:tcPr>
          <w:p w:rsidR="00645B18" w:rsidRDefault="00645B18">
            <w:pPr>
              <w:spacing w:after="1" w:line="0" w:lineRule="atLeast"/>
            </w:pPr>
          </w:p>
        </w:tc>
        <w:tc>
          <w:tcPr>
            <w:tcW w:w="737" w:type="dxa"/>
            <w:vMerge w:val="restart"/>
          </w:tcPr>
          <w:p w:rsidR="00645B18" w:rsidRDefault="00645B18">
            <w:pPr>
              <w:pStyle w:val="ConsPlusNormal"/>
              <w:jc w:val="center"/>
            </w:pPr>
            <w:r>
              <w:t>2023</w:t>
            </w:r>
          </w:p>
        </w:tc>
        <w:tc>
          <w:tcPr>
            <w:tcW w:w="1144" w:type="dxa"/>
            <w:vMerge w:val="restart"/>
          </w:tcPr>
          <w:p w:rsidR="00645B18" w:rsidRDefault="00645B18">
            <w:pPr>
              <w:pStyle w:val="ConsPlusNormal"/>
              <w:jc w:val="right"/>
            </w:pPr>
            <w:r>
              <w:t>16990,22</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16990,22</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Объем лесных насаждений, отведенных для заготовки гражданами древесины для собственных нужд, </w:t>
            </w:r>
            <w:proofErr w:type="spellStart"/>
            <w:proofErr w:type="gramStart"/>
            <w:r>
              <w:t>тыс</w:t>
            </w:r>
            <w:proofErr w:type="spellEnd"/>
            <w:proofErr w:type="gramEnd"/>
            <w:r>
              <w:t xml:space="preserve"> м</w:t>
            </w:r>
            <w:r>
              <w:rPr>
                <w:vertAlign w:val="superscript"/>
              </w:rPr>
              <w:t>3</w:t>
            </w:r>
          </w:p>
        </w:tc>
        <w:tc>
          <w:tcPr>
            <w:tcW w:w="1077" w:type="dxa"/>
          </w:tcPr>
          <w:p w:rsidR="00645B18" w:rsidRDefault="00645B18">
            <w:pPr>
              <w:pStyle w:val="ConsPlusNormal"/>
              <w:jc w:val="right"/>
            </w:pPr>
            <w:r>
              <w:t>5,6</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Объем проектирования мероприятий по сохранению лесов, </w:t>
            </w:r>
            <w:proofErr w:type="gramStart"/>
            <w:r>
              <w:t>га</w:t>
            </w:r>
            <w:proofErr w:type="gramEnd"/>
          </w:p>
        </w:tc>
        <w:tc>
          <w:tcPr>
            <w:tcW w:w="1077" w:type="dxa"/>
          </w:tcPr>
          <w:p w:rsidR="00645B18" w:rsidRDefault="00645B18">
            <w:pPr>
              <w:pStyle w:val="ConsPlusNormal"/>
              <w:jc w:val="right"/>
            </w:pPr>
            <w:r>
              <w:t>213,15</w:t>
            </w:r>
          </w:p>
        </w:tc>
      </w:tr>
      <w:tr w:rsidR="00645B18">
        <w:tc>
          <w:tcPr>
            <w:tcW w:w="2532" w:type="dxa"/>
            <w:gridSpan w:val="2"/>
            <w:vMerge/>
          </w:tcPr>
          <w:p w:rsidR="00645B18" w:rsidRDefault="00645B18">
            <w:pPr>
              <w:spacing w:after="1" w:line="0" w:lineRule="atLeast"/>
            </w:pPr>
          </w:p>
        </w:tc>
        <w:tc>
          <w:tcPr>
            <w:tcW w:w="737" w:type="dxa"/>
            <w:vMerge w:val="restart"/>
          </w:tcPr>
          <w:p w:rsidR="00645B18" w:rsidRDefault="00645B18">
            <w:pPr>
              <w:pStyle w:val="ConsPlusNormal"/>
              <w:jc w:val="center"/>
            </w:pPr>
            <w:r>
              <w:t>2024</w:t>
            </w:r>
          </w:p>
        </w:tc>
        <w:tc>
          <w:tcPr>
            <w:tcW w:w="1144" w:type="dxa"/>
            <w:vMerge w:val="restart"/>
          </w:tcPr>
          <w:p w:rsidR="00645B18" w:rsidRDefault="00645B18">
            <w:pPr>
              <w:pStyle w:val="ConsPlusNormal"/>
              <w:jc w:val="right"/>
            </w:pPr>
            <w:r>
              <w:t>16146,88</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16146,88</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Объем лесных насаждений, отведенных для заготовки гражданами древесины для собственных нужд, </w:t>
            </w:r>
            <w:proofErr w:type="spellStart"/>
            <w:proofErr w:type="gramStart"/>
            <w:r>
              <w:t>тыс</w:t>
            </w:r>
            <w:proofErr w:type="spellEnd"/>
            <w:proofErr w:type="gramEnd"/>
            <w:r>
              <w:t xml:space="preserve"> м</w:t>
            </w:r>
            <w:r>
              <w:rPr>
                <w:vertAlign w:val="superscript"/>
              </w:rPr>
              <w:t>3</w:t>
            </w:r>
          </w:p>
        </w:tc>
        <w:tc>
          <w:tcPr>
            <w:tcW w:w="1077" w:type="dxa"/>
          </w:tcPr>
          <w:p w:rsidR="00645B18" w:rsidRDefault="00645B18">
            <w:pPr>
              <w:pStyle w:val="ConsPlusNormal"/>
              <w:jc w:val="right"/>
            </w:pPr>
            <w:r>
              <w:t>5,6</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Объем проектирования мероприятий по сохранению лесов, </w:t>
            </w:r>
            <w:proofErr w:type="gramStart"/>
            <w:r>
              <w:t>га</w:t>
            </w:r>
            <w:proofErr w:type="gramEnd"/>
          </w:p>
        </w:tc>
        <w:tc>
          <w:tcPr>
            <w:tcW w:w="1077" w:type="dxa"/>
          </w:tcPr>
          <w:p w:rsidR="00645B18" w:rsidRDefault="00645B18">
            <w:pPr>
              <w:pStyle w:val="ConsPlusNormal"/>
              <w:jc w:val="right"/>
            </w:pPr>
            <w:r>
              <w:t>201,15</w:t>
            </w:r>
          </w:p>
        </w:tc>
      </w:tr>
      <w:tr w:rsidR="00645B18">
        <w:tc>
          <w:tcPr>
            <w:tcW w:w="13597" w:type="dxa"/>
            <w:gridSpan w:val="11"/>
          </w:tcPr>
          <w:p w:rsidR="00645B18" w:rsidRDefault="00645B18">
            <w:pPr>
              <w:pStyle w:val="ConsPlusNormal"/>
              <w:outlineLvl w:val="2"/>
            </w:pPr>
            <w:r>
              <w:t>Подпрограмма 4 "Обеспечивающая подпрограмма" Программы</w:t>
            </w:r>
          </w:p>
        </w:tc>
      </w:tr>
      <w:tr w:rsidR="00645B18">
        <w:tc>
          <w:tcPr>
            <w:tcW w:w="604" w:type="dxa"/>
            <w:vMerge w:val="restart"/>
          </w:tcPr>
          <w:p w:rsidR="00645B18" w:rsidRDefault="00645B18">
            <w:pPr>
              <w:pStyle w:val="ConsPlusNormal"/>
              <w:jc w:val="center"/>
            </w:pPr>
            <w:r>
              <w:t>1.</w:t>
            </w:r>
          </w:p>
        </w:tc>
        <w:tc>
          <w:tcPr>
            <w:tcW w:w="1928" w:type="dxa"/>
            <w:vMerge w:val="restart"/>
          </w:tcPr>
          <w:p w:rsidR="00645B18" w:rsidRDefault="00645B18">
            <w:pPr>
              <w:pStyle w:val="ConsPlusNormal"/>
            </w:pPr>
            <w:r>
              <w:t xml:space="preserve">Задача 1 "Организация деятельности Управления имущественных </w:t>
            </w:r>
            <w:r>
              <w:lastRenderedPageBreak/>
              <w:t xml:space="preserve">отношений </w:t>
            </w:r>
            <w:proofErr w:type="gramStart"/>
            <w:r>
              <w:t>Администрации</w:t>
            </w:r>
            <w:proofErr w:type="gramEnd"/>
            <w:r>
              <w:t xml:space="preserve"> ЗАТО Северск" </w:t>
            </w:r>
            <w:hyperlink w:anchor="P573" w:history="1">
              <w:r>
                <w:rPr>
                  <w:color w:val="0000FF"/>
                </w:rPr>
                <w:t>подпрограммы 4</w:t>
              </w:r>
            </w:hyperlink>
          </w:p>
        </w:tc>
        <w:tc>
          <w:tcPr>
            <w:tcW w:w="737" w:type="dxa"/>
          </w:tcPr>
          <w:p w:rsidR="00645B18" w:rsidRDefault="00645B18">
            <w:pPr>
              <w:pStyle w:val="ConsPlusNormal"/>
              <w:jc w:val="center"/>
            </w:pPr>
            <w:r>
              <w:lastRenderedPageBreak/>
              <w:t>Всего</w:t>
            </w:r>
          </w:p>
        </w:tc>
        <w:tc>
          <w:tcPr>
            <w:tcW w:w="1144" w:type="dxa"/>
          </w:tcPr>
          <w:p w:rsidR="00645B18" w:rsidRDefault="00645B18">
            <w:pPr>
              <w:pStyle w:val="ConsPlusNormal"/>
              <w:jc w:val="right"/>
            </w:pPr>
            <w:r>
              <w:t>191911,10</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191911,10</w:t>
            </w:r>
          </w:p>
        </w:tc>
        <w:tc>
          <w:tcPr>
            <w:tcW w:w="907" w:type="dxa"/>
          </w:tcPr>
          <w:p w:rsidR="00645B18" w:rsidRDefault="00645B18">
            <w:pPr>
              <w:pStyle w:val="ConsPlusNormal"/>
              <w:jc w:val="right"/>
            </w:pPr>
            <w:r>
              <w:t>0,00</w:t>
            </w:r>
          </w:p>
        </w:tc>
        <w:tc>
          <w:tcPr>
            <w:tcW w:w="1804" w:type="dxa"/>
            <w:vMerge w:val="restart"/>
          </w:tcPr>
          <w:p w:rsidR="00645B18" w:rsidRDefault="00645B18">
            <w:pPr>
              <w:pStyle w:val="ConsPlusNormal"/>
            </w:pPr>
            <w:r>
              <w:t xml:space="preserve">Управление имущественных отношений </w:t>
            </w:r>
            <w:proofErr w:type="gramStart"/>
            <w:r>
              <w:t>Администрации</w:t>
            </w:r>
            <w:proofErr w:type="gramEnd"/>
            <w:r>
              <w:t xml:space="preserve"> ЗАТО Северск</w:t>
            </w:r>
          </w:p>
        </w:tc>
        <w:tc>
          <w:tcPr>
            <w:tcW w:w="2608" w:type="dxa"/>
          </w:tcPr>
          <w:p w:rsidR="00645B18" w:rsidRDefault="00645B18">
            <w:pPr>
              <w:pStyle w:val="ConsPlusNormal"/>
              <w:jc w:val="center"/>
            </w:pPr>
            <w:r>
              <w:t>X</w:t>
            </w:r>
          </w:p>
        </w:tc>
        <w:tc>
          <w:tcPr>
            <w:tcW w:w="1077" w:type="dxa"/>
          </w:tcPr>
          <w:p w:rsidR="00645B18" w:rsidRDefault="00645B18">
            <w:pPr>
              <w:pStyle w:val="ConsPlusNormal"/>
              <w:jc w:val="center"/>
            </w:pPr>
            <w:r>
              <w:t>X</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val="restart"/>
          </w:tcPr>
          <w:p w:rsidR="00645B18" w:rsidRDefault="00645B18">
            <w:pPr>
              <w:pStyle w:val="ConsPlusNormal"/>
              <w:jc w:val="center"/>
            </w:pPr>
            <w:r>
              <w:t>2021</w:t>
            </w:r>
          </w:p>
        </w:tc>
        <w:tc>
          <w:tcPr>
            <w:tcW w:w="1144" w:type="dxa"/>
            <w:vMerge w:val="restart"/>
          </w:tcPr>
          <w:p w:rsidR="00645B18" w:rsidRDefault="00645B18">
            <w:pPr>
              <w:pStyle w:val="ConsPlusNormal"/>
              <w:jc w:val="right"/>
            </w:pPr>
            <w:r>
              <w:t>48489,72</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48489,72</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Исполнение расходных обязательств по обеспечению деятельности, </w:t>
            </w:r>
            <w:proofErr w:type="spellStart"/>
            <w:proofErr w:type="gramStart"/>
            <w:r>
              <w:t>проц</w:t>
            </w:r>
            <w:proofErr w:type="spellEnd"/>
            <w:proofErr w:type="gramEnd"/>
          </w:p>
        </w:tc>
        <w:tc>
          <w:tcPr>
            <w:tcW w:w="1077" w:type="dxa"/>
          </w:tcPr>
          <w:p w:rsidR="00645B18" w:rsidRDefault="00645B18">
            <w:pPr>
              <w:pStyle w:val="ConsPlusNormal"/>
              <w:jc w:val="right"/>
            </w:pPr>
            <w:r>
              <w:t>98,8</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Материально-техническое снабжение Управления имущественных отношений Администрации ЗАТО Северск, </w:t>
            </w:r>
            <w:proofErr w:type="spellStart"/>
            <w:proofErr w:type="gramStart"/>
            <w:r>
              <w:t>проц</w:t>
            </w:r>
            <w:proofErr w:type="spellEnd"/>
            <w:proofErr w:type="gramEnd"/>
          </w:p>
        </w:tc>
        <w:tc>
          <w:tcPr>
            <w:tcW w:w="1077" w:type="dxa"/>
          </w:tcPr>
          <w:p w:rsidR="00645B18" w:rsidRDefault="00645B18">
            <w:pPr>
              <w:pStyle w:val="ConsPlusNormal"/>
              <w:jc w:val="right"/>
            </w:pPr>
            <w:r>
              <w:t>98,8</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val="restart"/>
          </w:tcPr>
          <w:p w:rsidR="00645B18" w:rsidRDefault="00645B18">
            <w:pPr>
              <w:pStyle w:val="ConsPlusNormal"/>
              <w:jc w:val="center"/>
            </w:pPr>
            <w:r>
              <w:t>2022</w:t>
            </w:r>
          </w:p>
        </w:tc>
        <w:tc>
          <w:tcPr>
            <w:tcW w:w="1144" w:type="dxa"/>
            <w:vMerge w:val="restart"/>
          </w:tcPr>
          <w:p w:rsidR="00645B18" w:rsidRDefault="00645B18">
            <w:pPr>
              <w:pStyle w:val="ConsPlusNormal"/>
              <w:jc w:val="right"/>
            </w:pPr>
            <w:r>
              <w:t>49491,89</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49491,89</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Исполнение расходных обязательств по обеспечению деятельности, </w:t>
            </w:r>
            <w:proofErr w:type="spellStart"/>
            <w:proofErr w:type="gramStart"/>
            <w:r>
              <w:t>проц</w:t>
            </w:r>
            <w:proofErr w:type="spellEnd"/>
            <w:proofErr w:type="gramEnd"/>
          </w:p>
        </w:tc>
        <w:tc>
          <w:tcPr>
            <w:tcW w:w="1077" w:type="dxa"/>
          </w:tcPr>
          <w:p w:rsidR="00645B18" w:rsidRDefault="00645B18">
            <w:pPr>
              <w:pStyle w:val="ConsPlusNormal"/>
              <w:jc w:val="right"/>
            </w:pPr>
            <w:r>
              <w:t>98</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Материально-техническое снабжение Управления имущественных отношений Администрации ЗАТО Северск, </w:t>
            </w:r>
            <w:proofErr w:type="spellStart"/>
            <w:proofErr w:type="gramStart"/>
            <w:r>
              <w:t>проц</w:t>
            </w:r>
            <w:proofErr w:type="spellEnd"/>
            <w:proofErr w:type="gramEnd"/>
          </w:p>
        </w:tc>
        <w:tc>
          <w:tcPr>
            <w:tcW w:w="1077" w:type="dxa"/>
          </w:tcPr>
          <w:p w:rsidR="00645B18" w:rsidRDefault="00645B18">
            <w:pPr>
              <w:pStyle w:val="ConsPlusNormal"/>
              <w:jc w:val="right"/>
            </w:pPr>
            <w:r>
              <w:t>99</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val="restart"/>
          </w:tcPr>
          <w:p w:rsidR="00645B18" w:rsidRDefault="00645B18">
            <w:pPr>
              <w:pStyle w:val="ConsPlusNormal"/>
              <w:jc w:val="center"/>
            </w:pPr>
            <w:r>
              <w:t>2023</w:t>
            </w:r>
          </w:p>
        </w:tc>
        <w:tc>
          <w:tcPr>
            <w:tcW w:w="1144" w:type="dxa"/>
            <w:vMerge w:val="restart"/>
          </w:tcPr>
          <w:p w:rsidR="00645B18" w:rsidRDefault="00645B18">
            <w:pPr>
              <w:pStyle w:val="ConsPlusNormal"/>
              <w:jc w:val="right"/>
            </w:pPr>
            <w:r>
              <w:t>46914,50</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46914,50</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Исполнение расходных обязательств по обеспечению деятельности, </w:t>
            </w:r>
            <w:proofErr w:type="spellStart"/>
            <w:proofErr w:type="gramStart"/>
            <w:r>
              <w:t>проц</w:t>
            </w:r>
            <w:proofErr w:type="spellEnd"/>
            <w:proofErr w:type="gramEnd"/>
          </w:p>
        </w:tc>
        <w:tc>
          <w:tcPr>
            <w:tcW w:w="1077" w:type="dxa"/>
          </w:tcPr>
          <w:p w:rsidR="00645B18" w:rsidRDefault="00645B18">
            <w:pPr>
              <w:pStyle w:val="ConsPlusNormal"/>
              <w:jc w:val="right"/>
            </w:pPr>
            <w:r>
              <w:t>98</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Материально-техническое снабжение Управления имущественных отношений Администрации ЗАТО Северск, </w:t>
            </w:r>
            <w:proofErr w:type="spellStart"/>
            <w:proofErr w:type="gramStart"/>
            <w:r>
              <w:t>проц</w:t>
            </w:r>
            <w:proofErr w:type="spellEnd"/>
            <w:proofErr w:type="gramEnd"/>
          </w:p>
        </w:tc>
        <w:tc>
          <w:tcPr>
            <w:tcW w:w="1077" w:type="dxa"/>
          </w:tcPr>
          <w:p w:rsidR="00645B18" w:rsidRDefault="00645B18">
            <w:pPr>
              <w:pStyle w:val="ConsPlusNormal"/>
              <w:jc w:val="right"/>
            </w:pPr>
            <w:r>
              <w:t>99</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val="restart"/>
          </w:tcPr>
          <w:p w:rsidR="00645B18" w:rsidRDefault="00645B18">
            <w:pPr>
              <w:pStyle w:val="ConsPlusNormal"/>
              <w:jc w:val="center"/>
            </w:pPr>
            <w:r>
              <w:t>2024</w:t>
            </w:r>
          </w:p>
        </w:tc>
        <w:tc>
          <w:tcPr>
            <w:tcW w:w="1144" w:type="dxa"/>
            <w:vMerge w:val="restart"/>
          </w:tcPr>
          <w:p w:rsidR="00645B18" w:rsidRDefault="00645B18">
            <w:pPr>
              <w:pStyle w:val="ConsPlusNormal"/>
              <w:jc w:val="right"/>
            </w:pPr>
            <w:r>
              <w:t>47014,99</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47014,99</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Исполнение расходных </w:t>
            </w:r>
            <w:r>
              <w:lastRenderedPageBreak/>
              <w:t xml:space="preserve">обязательств по обеспечению деятельности, </w:t>
            </w:r>
            <w:proofErr w:type="spellStart"/>
            <w:proofErr w:type="gramStart"/>
            <w:r>
              <w:t>проц</w:t>
            </w:r>
            <w:proofErr w:type="spellEnd"/>
            <w:proofErr w:type="gramEnd"/>
          </w:p>
        </w:tc>
        <w:tc>
          <w:tcPr>
            <w:tcW w:w="1077" w:type="dxa"/>
          </w:tcPr>
          <w:p w:rsidR="00645B18" w:rsidRDefault="00645B18">
            <w:pPr>
              <w:pStyle w:val="ConsPlusNormal"/>
              <w:jc w:val="right"/>
            </w:pPr>
            <w:r>
              <w:lastRenderedPageBreak/>
              <w:t>98</w:t>
            </w:r>
          </w:p>
        </w:tc>
      </w:tr>
      <w:tr w:rsidR="00645B18">
        <w:tc>
          <w:tcPr>
            <w:tcW w:w="604" w:type="dxa"/>
            <w:vMerge/>
          </w:tcPr>
          <w:p w:rsidR="00645B18" w:rsidRDefault="00645B18">
            <w:pPr>
              <w:spacing w:after="1" w:line="0" w:lineRule="atLeast"/>
            </w:pPr>
          </w:p>
        </w:tc>
        <w:tc>
          <w:tcPr>
            <w:tcW w:w="1928"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Материально-техническое снабжение Управления имущественных отношений Администрации ЗАТО Северск, </w:t>
            </w:r>
            <w:proofErr w:type="spellStart"/>
            <w:proofErr w:type="gramStart"/>
            <w:r>
              <w:t>проц</w:t>
            </w:r>
            <w:proofErr w:type="spellEnd"/>
            <w:proofErr w:type="gramEnd"/>
          </w:p>
        </w:tc>
        <w:tc>
          <w:tcPr>
            <w:tcW w:w="1077" w:type="dxa"/>
          </w:tcPr>
          <w:p w:rsidR="00645B18" w:rsidRDefault="00645B18">
            <w:pPr>
              <w:pStyle w:val="ConsPlusNormal"/>
              <w:jc w:val="right"/>
            </w:pPr>
            <w:r>
              <w:t>99</w:t>
            </w:r>
          </w:p>
        </w:tc>
      </w:tr>
      <w:tr w:rsidR="00645B18">
        <w:tc>
          <w:tcPr>
            <w:tcW w:w="2532" w:type="dxa"/>
            <w:gridSpan w:val="2"/>
            <w:vMerge w:val="restart"/>
          </w:tcPr>
          <w:p w:rsidR="00645B18" w:rsidRDefault="00645B18">
            <w:pPr>
              <w:pStyle w:val="ConsPlusNormal"/>
            </w:pPr>
            <w:r>
              <w:t xml:space="preserve">Итого по </w:t>
            </w:r>
            <w:hyperlink w:anchor="P573" w:history="1">
              <w:r>
                <w:rPr>
                  <w:color w:val="0000FF"/>
                </w:rPr>
                <w:t>подпрограмме 4</w:t>
              </w:r>
            </w:hyperlink>
          </w:p>
        </w:tc>
        <w:tc>
          <w:tcPr>
            <w:tcW w:w="737" w:type="dxa"/>
          </w:tcPr>
          <w:p w:rsidR="00645B18" w:rsidRDefault="00645B18">
            <w:pPr>
              <w:pStyle w:val="ConsPlusNormal"/>
              <w:jc w:val="center"/>
            </w:pPr>
            <w:r>
              <w:t>Всего</w:t>
            </w:r>
          </w:p>
        </w:tc>
        <w:tc>
          <w:tcPr>
            <w:tcW w:w="1144" w:type="dxa"/>
          </w:tcPr>
          <w:p w:rsidR="00645B18" w:rsidRDefault="00645B18">
            <w:pPr>
              <w:pStyle w:val="ConsPlusNormal"/>
              <w:jc w:val="right"/>
            </w:pPr>
            <w:r>
              <w:t>191911,10</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191911,10</w:t>
            </w:r>
          </w:p>
        </w:tc>
        <w:tc>
          <w:tcPr>
            <w:tcW w:w="907" w:type="dxa"/>
          </w:tcPr>
          <w:p w:rsidR="00645B18" w:rsidRDefault="00645B18">
            <w:pPr>
              <w:pStyle w:val="ConsPlusNormal"/>
              <w:jc w:val="right"/>
            </w:pPr>
            <w:r>
              <w:t>0,00</w:t>
            </w:r>
          </w:p>
        </w:tc>
        <w:tc>
          <w:tcPr>
            <w:tcW w:w="1804" w:type="dxa"/>
            <w:vMerge w:val="restart"/>
          </w:tcPr>
          <w:p w:rsidR="00645B18" w:rsidRDefault="00645B18">
            <w:pPr>
              <w:pStyle w:val="ConsPlusNormal"/>
            </w:pPr>
          </w:p>
        </w:tc>
        <w:tc>
          <w:tcPr>
            <w:tcW w:w="2608" w:type="dxa"/>
          </w:tcPr>
          <w:p w:rsidR="00645B18" w:rsidRDefault="00645B18">
            <w:pPr>
              <w:pStyle w:val="ConsPlusNormal"/>
              <w:jc w:val="center"/>
            </w:pPr>
            <w:r>
              <w:t>Х</w:t>
            </w:r>
          </w:p>
        </w:tc>
        <w:tc>
          <w:tcPr>
            <w:tcW w:w="1077" w:type="dxa"/>
          </w:tcPr>
          <w:p w:rsidR="00645B18" w:rsidRDefault="00645B18">
            <w:pPr>
              <w:pStyle w:val="ConsPlusNormal"/>
              <w:jc w:val="center"/>
            </w:pPr>
            <w:r>
              <w:t>Х</w:t>
            </w:r>
          </w:p>
        </w:tc>
      </w:tr>
      <w:tr w:rsidR="00645B18">
        <w:tc>
          <w:tcPr>
            <w:tcW w:w="2532" w:type="dxa"/>
            <w:gridSpan w:val="2"/>
            <w:vMerge/>
          </w:tcPr>
          <w:p w:rsidR="00645B18" w:rsidRDefault="00645B18">
            <w:pPr>
              <w:spacing w:after="1" w:line="0" w:lineRule="atLeast"/>
            </w:pPr>
          </w:p>
        </w:tc>
        <w:tc>
          <w:tcPr>
            <w:tcW w:w="737" w:type="dxa"/>
          </w:tcPr>
          <w:p w:rsidR="00645B18" w:rsidRDefault="00645B18">
            <w:pPr>
              <w:pStyle w:val="ConsPlusNormal"/>
              <w:jc w:val="center"/>
            </w:pPr>
            <w:r>
              <w:t>2021</w:t>
            </w:r>
          </w:p>
        </w:tc>
        <w:tc>
          <w:tcPr>
            <w:tcW w:w="1144" w:type="dxa"/>
          </w:tcPr>
          <w:p w:rsidR="00645B18" w:rsidRDefault="00645B18">
            <w:pPr>
              <w:pStyle w:val="ConsPlusNormal"/>
              <w:jc w:val="right"/>
            </w:pPr>
            <w:r>
              <w:t>48489,72</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48489,72</w:t>
            </w:r>
          </w:p>
        </w:tc>
        <w:tc>
          <w:tcPr>
            <w:tcW w:w="90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p>
        </w:tc>
        <w:tc>
          <w:tcPr>
            <w:tcW w:w="1077" w:type="dxa"/>
          </w:tcPr>
          <w:p w:rsidR="00645B18" w:rsidRDefault="00645B18">
            <w:pPr>
              <w:pStyle w:val="ConsPlusNormal"/>
            </w:pPr>
          </w:p>
        </w:tc>
      </w:tr>
      <w:tr w:rsidR="00645B18">
        <w:tc>
          <w:tcPr>
            <w:tcW w:w="2532" w:type="dxa"/>
            <w:gridSpan w:val="2"/>
            <w:vMerge/>
          </w:tcPr>
          <w:p w:rsidR="00645B18" w:rsidRDefault="00645B18">
            <w:pPr>
              <w:spacing w:after="1" w:line="0" w:lineRule="atLeast"/>
            </w:pPr>
          </w:p>
        </w:tc>
        <w:tc>
          <w:tcPr>
            <w:tcW w:w="737" w:type="dxa"/>
          </w:tcPr>
          <w:p w:rsidR="00645B18" w:rsidRDefault="00645B18">
            <w:pPr>
              <w:pStyle w:val="ConsPlusNormal"/>
              <w:jc w:val="center"/>
            </w:pPr>
            <w:r>
              <w:t>2022</w:t>
            </w:r>
          </w:p>
        </w:tc>
        <w:tc>
          <w:tcPr>
            <w:tcW w:w="1144" w:type="dxa"/>
          </w:tcPr>
          <w:p w:rsidR="00645B18" w:rsidRDefault="00645B18">
            <w:pPr>
              <w:pStyle w:val="ConsPlusNormal"/>
              <w:jc w:val="right"/>
            </w:pPr>
            <w:r>
              <w:t>49491,89</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49491,89</w:t>
            </w:r>
          </w:p>
        </w:tc>
        <w:tc>
          <w:tcPr>
            <w:tcW w:w="90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p>
        </w:tc>
        <w:tc>
          <w:tcPr>
            <w:tcW w:w="1077" w:type="dxa"/>
          </w:tcPr>
          <w:p w:rsidR="00645B18" w:rsidRDefault="00645B18">
            <w:pPr>
              <w:pStyle w:val="ConsPlusNormal"/>
            </w:pPr>
          </w:p>
        </w:tc>
      </w:tr>
      <w:tr w:rsidR="00645B18">
        <w:tc>
          <w:tcPr>
            <w:tcW w:w="2532" w:type="dxa"/>
            <w:gridSpan w:val="2"/>
            <w:vMerge/>
          </w:tcPr>
          <w:p w:rsidR="00645B18" w:rsidRDefault="00645B18">
            <w:pPr>
              <w:spacing w:after="1" w:line="0" w:lineRule="atLeast"/>
            </w:pPr>
          </w:p>
        </w:tc>
        <w:tc>
          <w:tcPr>
            <w:tcW w:w="737" w:type="dxa"/>
          </w:tcPr>
          <w:p w:rsidR="00645B18" w:rsidRDefault="00645B18">
            <w:pPr>
              <w:pStyle w:val="ConsPlusNormal"/>
              <w:jc w:val="center"/>
            </w:pPr>
            <w:r>
              <w:t>2023</w:t>
            </w:r>
          </w:p>
        </w:tc>
        <w:tc>
          <w:tcPr>
            <w:tcW w:w="1144" w:type="dxa"/>
          </w:tcPr>
          <w:p w:rsidR="00645B18" w:rsidRDefault="00645B18">
            <w:pPr>
              <w:pStyle w:val="ConsPlusNormal"/>
              <w:jc w:val="right"/>
            </w:pPr>
            <w:r>
              <w:t>46914,50</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46914,50</w:t>
            </w:r>
          </w:p>
        </w:tc>
        <w:tc>
          <w:tcPr>
            <w:tcW w:w="90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p>
        </w:tc>
        <w:tc>
          <w:tcPr>
            <w:tcW w:w="1077" w:type="dxa"/>
          </w:tcPr>
          <w:p w:rsidR="00645B18" w:rsidRDefault="00645B18">
            <w:pPr>
              <w:pStyle w:val="ConsPlusNormal"/>
            </w:pPr>
          </w:p>
        </w:tc>
      </w:tr>
      <w:tr w:rsidR="00645B18">
        <w:tc>
          <w:tcPr>
            <w:tcW w:w="2532" w:type="dxa"/>
            <w:gridSpan w:val="2"/>
            <w:vMerge/>
          </w:tcPr>
          <w:p w:rsidR="00645B18" w:rsidRDefault="00645B18">
            <w:pPr>
              <w:spacing w:after="1" w:line="0" w:lineRule="atLeast"/>
            </w:pPr>
          </w:p>
        </w:tc>
        <w:tc>
          <w:tcPr>
            <w:tcW w:w="737" w:type="dxa"/>
          </w:tcPr>
          <w:p w:rsidR="00645B18" w:rsidRDefault="00645B18">
            <w:pPr>
              <w:pStyle w:val="ConsPlusNormal"/>
              <w:jc w:val="center"/>
            </w:pPr>
            <w:r>
              <w:t>2024</w:t>
            </w:r>
          </w:p>
        </w:tc>
        <w:tc>
          <w:tcPr>
            <w:tcW w:w="1144" w:type="dxa"/>
          </w:tcPr>
          <w:p w:rsidR="00645B18" w:rsidRDefault="00645B18">
            <w:pPr>
              <w:pStyle w:val="ConsPlusNormal"/>
              <w:jc w:val="right"/>
            </w:pPr>
            <w:r>
              <w:t>47014,99</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47014,99</w:t>
            </w:r>
          </w:p>
        </w:tc>
        <w:tc>
          <w:tcPr>
            <w:tcW w:w="907" w:type="dxa"/>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p>
        </w:tc>
        <w:tc>
          <w:tcPr>
            <w:tcW w:w="1077" w:type="dxa"/>
          </w:tcPr>
          <w:p w:rsidR="00645B18" w:rsidRDefault="00645B18">
            <w:pPr>
              <w:pStyle w:val="ConsPlusNormal"/>
            </w:pPr>
          </w:p>
        </w:tc>
      </w:tr>
      <w:tr w:rsidR="00645B18">
        <w:tc>
          <w:tcPr>
            <w:tcW w:w="2532" w:type="dxa"/>
            <w:gridSpan w:val="2"/>
            <w:vMerge w:val="restart"/>
          </w:tcPr>
          <w:p w:rsidR="00645B18" w:rsidRDefault="00645B18">
            <w:pPr>
              <w:pStyle w:val="ConsPlusNormal"/>
            </w:pPr>
            <w:r>
              <w:t>Итого по Программе</w:t>
            </w:r>
          </w:p>
        </w:tc>
        <w:tc>
          <w:tcPr>
            <w:tcW w:w="737" w:type="dxa"/>
          </w:tcPr>
          <w:p w:rsidR="00645B18" w:rsidRDefault="00645B18">
            <w:pPr>
              <w:pStyle w:val="ConsPlusNormal"/>
              <w:jc w:val="center"/>
            </w:pPr>
            <w:r>
              <w:t>Всего</w:t>
            </w:r>
          </w:p>
        </w:tc>
        <w:tc>
          <w:tcPr>
            <w:tcW w:w="1144" w:type="dxa"/>
          </w:tcPr>
          <w:p w:rsidR="00645B18" w:rsidRDefault="00645B18">
            <w:pPr>
              <w:pStyle w:val="ConsPlusNormal"/>
              <w:jc w:val="right"/>
            </w:pPr>
            <w:r>
              <w:t>400654,21</w:t>
            </w:r>
          </w:p>
        </w:tc>
        <w:tc>
          <w:tcPr>
            <w:tcW w:w="907" w:type="dxa"/>
          </w:tcPr>
          <w:p w:rsidR="00645B18" w:rsidRDefault="00645B18">
            <w:pPr>
              <w:pStyle w:val="ConsPlusNormal"/>
              <w:jc w:val="right"/>
            </w:pPr>
            <w:r>
              <w:t>0,00</w:t>
            </w:r>
          </w:p>
        </w:tc>
        <w:tc>
          <w:tcPr>
            <w:tcW w:w="737" w:type="dxa"/>
          </w:tcPr>
          <w:p w:rsidR="00645B18" w:rsidRDefault="00645B18">
            <w:pPr>
              <w:pStyle w:val="ConsPlusNormal"/>
              <w:jc w:val="right"/>
            </w:pPr>
            <w:r>
              <w:t>0,00</w:t>
            </w:r>
          </w:p>
        </w:tc>
        <w:tc>
          <w:tcPr>
            <w:tcW w:w="1144" w:type="dxa"/>
          </w:tcPr>
          <w:p w:rsidR="00645B18" w:rsidRDefault="00645B18">
            <w:pPr>
              <w:pStyle w:val="ConsPlusNormal"/>
              <w:jc w:val="right"/>
            </w:pPr>
            <w:r>
              <w:t>400654,21</w:t>
            </w:r>
          </w:p>
        </w:tc>
        <w:tc>
          <w:tcPr>
            <w:tcW w:w="907" w:type="dxa"/>
          </w:tcPr>
          <w:p w:rsidR="00645B18" w:rsidRDefault="00645B18">
            <w:pPr>
              <w:pStyle w:val="ConsPlusNormal"/>
              <w:jc w:val="right"/>
            </w:pPr>
            <w:r>
              <w:t>0,00</w:t>
            </w:r>
          </w:p>
        </w:tc>
        <w:tc>
          <w:tcPr>
            <w:tcW w:w="1804" w:type="dxa"/>
            <w:vMerge w:val="restart"/>
          </w:tcPr>
          <w:p w:rsidR="00645B18" w:rsidRDefault="00645B18">
            <w:pPr>
              <w:pStyle w:val="ConsPlusNormal"/>
            </w:pPr>
          </w:p>
        </w:tc>
        <w:tc>
          <w:tcPr>
            <w:tcW w:w="2608" w:type="dxa"/>
          </w:tcPr>
          <w:p w:rsidR="00645B18" w:rsidRDefault="00645B18">
            <w:pPr>
              <w:pStyle w:val="ConsPlusNormal"/>
              <w:jc w:val="center"/>
            </w:pPr>
            <w:r>
              <w:t>Х</w:t>
            </w:r>
          </w:p>
        </w:tc>
        <w:tc>
          <w:tcPr>
            <w:tcW w:w="1077" w:type="dxa"/>
          </w:tcPr>
          <w:p w:rsidR="00645B18" w:rsidRDefault="00645B18">
            <w:pPr>
              <w:pStyle w:val="ConsPlusNormal"/>
              <w:jc w:val="center"/>
            </w:pPr>
            <w:r>
              <w:t>Х</w:t>
            </w:r>
          </w:p>
        </w:tc>
      </w:tr>
      <w:tr w:rsidR="00645B18">
        <w:tc>
          <w:tcPr>
            <w:tcW w:w="2532" w:type="dxa"/>
            <w:gridSpan w:val="2"/>
            <w:vMerge/>
          </w:tcPr>
          <w:p w:rsidR="00645B18" w:rsidRDefault="00645B18">
            <w:pPr>
              <w:spacing w:after="1" w:line="0" w:lineRule="atLeast"/>
            </w:pPr>
          </w:p>
        </w:tc>
        <w:tc>
          <w:tcPr>
            <w:tcW w:w="737" w:type="dxa"/>
            <w:vMerge w:val="restart"/>
          </w:tcPr>
          <w:p w:rsidR="00645B18" w:rsidRDefault="00645B18">
            <w:pPr>
              <w:pStyle w:val="ConsPlusNormal"/>
              <w:jc w:val="center"/>
            </w:pPr>
            <w:r>
              <w:t>2021</w:t>
            </w:r>
          </w:p>
        </w:tc>
        <w:tc>
          <w:tcPr>
            <w:tcW w:w="1144" w:type="dxa"/>
            <w:vMerge w:val="restart"/>
          </w:tcPr>
          <w:p w:rsidR="00645B18" w:rsidRDefault="00645B18">
            <w:pPr>
              <w:pStyle w:val="ConsPlusNormal"/>
              <w:jc w:val="right"/>
            </w:pPr>
            <w:r>
              <w:t>81591,22</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81591,22</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Доля объектов недвижимости, прошедших государственную регистрацию права собственности, от общего количества объектов недвижимости, числящихся в Реестре муниципального имущества ЗАТО Северск </w:t>
            </w:r>
            <w:r>
              <w:lastRenderedPageBreak/>
              <w:t xml:space="preserve">и подлежащих регистрации, </w:t>
            </w:r>
            <w:proofErr w:type="spellStart"/>
            <w:proofErr w:type="gramStart"/>
            <w:r>
              <w:t>проц</w:t>
            </w:r>
            <w:proofErr w:type="spellEnd"/>
            <w:proofErr w:type="gramEnd"/>
          </w:p>
        </w:tc>
        <w:tc>
          <w:tcPr>
            <w:tcW w:w="1077" w:type="dxa"/>
          </w:tcPr>
          <w:p w:rsidR="00645B18" w:rsidRDefault="00645B18">
            <w:pPr>
              <w:pStyle w:val="ConsPlusNormal"/>
              <w:jc w:val="right"/>
            </w:pPr>
            <w:r>
              <w:lastRenderedPageBreak/>
              <w:t>88,4</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Доля площади земельных участков, являющихся объектами налогообложения земельным налогом, в общей площади территории городского округа, </w:t>
            </w:r>
            <w:proofErr w:type="spellStart"/>
            <w:proofErr w:type="gramStart"/>
            <w:r>
              <w:t>проц</w:t>
            </w:r>
            <w:proofErr w:type="spellEnd"/>
            <w:proofErr w:type="gramEnd"/>
          </w:p>
        </w:tc>
        <w:tc>
          <w:tcPr>
            <w:tcW w:w="1077" w:type="dxa"/>
          </w:tcPr>
          <w:p w:rsidR="00645B18" w:rsidRDefault="00645B18">
            <w:pPr>
              <w:pStyle w:val="ConsPlusNormal"/>
              <w:jc w:val="right"/>
            </w:pPr>
            <w:r>
              <w:t>61,18</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3. Снижение задолженности по арендной плате за пользование земельными участками и муниципальным имуществом по сравнению с базовым значением, </w:t>
            </w:r>
            <w:proofErr w:type="spellStart"/>
            <w:proofErr w:type="gramStart"/>
            <w:r>
              <w:t>проц</w:t>
            </w:r>
            <w:proofErr w:type="spellEnd"/>
            <w:proofErr w:type="gramEnd"/>
          </w:p>
        </w:tc>
        <w:tc>
          <w:tcPr>
            <w:tcW w:w="1077" w:type="dxa"/>
          </w:tcPr>
          <w:p w:rsidR="00645B18" w:rsidRDefault="00645B18">
            <w:pPr>
              <w:pStyle w:val="ConsPlusNormal"/>
              <w:jc w:val="right"/>
            </w:pPr>
            <w:r>
              <w:t>100</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4. Объем рубок лесных насаждений, </w:t>
            </w:r>
            <w:proofErr w:type="spellStart"/>
            <w:proofErr w:type="gramStart"/>
            <w:r>
              <w:t>тыс</w:t>
            </w:r>
            <w:proofErr w:type="spellEnd"/>
            <w:proofErr w:type="gramEnd"/>
            <w:r>
              <w:t xml:space="preserve"> м</w:t>
            </w:r>
            <w:r>
              <w:rPr>
                <w:vertAlign w:val="superscript"/>
              </w:rPr>
              <w:t>3</w:t>
            </w:r>
          </w:p>
        </w:tc>
        <w:tc>
          <w:tcPr>
            <w:tcW w:w="1077" w:type="dxa"/>
          </w:tcPr>
          <w:p w:rsidR="00645B18" w:rsidRDefault="00645B18">
            <w:pPr>
              <w:pStyle w:val="ConsPlusNormal"/>
              <w:jc w:val="right"/>
            </w:pPr>
            <w:r>
              <w:t>6,65</w:t>
            </w:r>
          </w:p>
        </w:tc>
      </w:tr>
      <w:tr w:rsidR="00645B18">
        <w:tc>
          <w:tcPr>
            <w:tcW w:w="2532" w:type="dxa"/>
            <w:gridSpan w:val="2"/>
            <w:vMerge/>
          </w:tcPr>
          <w:p w:rsidR="00645B18" w:rsidRDefault="00645B18">
            <w:pPr>
              <w:spacing w:after="1" w:line="0" w:lineRule="atLeast"/>
            </w:pPr>
          </w:p>
        </w:tc>
        <w:tc>
          <w:tcPr>
            <w:tcW w:w="737" w:type="dxa"/>
            <w:vMerge w:val="restart"/>
          </w:tcPr>
          <w:p w:rsidR="00645B18" w:rsidRDefault="00645B18">
            <w:pPr>
              <w:pStyle w:val="ConsPlusNormal"/>
              <w:jc w:val="center"/>
            </w:pPr>
            <w:r>
              <w:t>2022</w:t>
            </w:r>
          </w:p>
        </w:tc>
        <w:tc>
          <w:tcPr>
            <w:tcW w:w="1144" w:type="dxa"/>
            <w:vMerge w:val="restart"/>
          </w:tcPr>
          <w:p w:rsidR="00645B18" w:rsidRDefault="00645B18">
            <w:pPr>
              <w:pStyle w:val="ConsPlusNormal"/>
              <w:jc w:val="right"/>
            </w:pPr>
            <w:r>
              <w:t>122974,10</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122974,10</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Доля объектов недвижимости, прошедших государственную регистрацию права собственности, от общего количества объектов недвижимости, числящихся в Реестре </w:t>
            </w:r>
            <w:r>
              <w:lastRenderedPageBreak/>
              <w:t xml:space="preserve">муниципального имущества ЗАТО Северск и подлежащих регистрации, </w:t>
            </w:r>
            <w:proofErr w:type="spellStart"/>
            <w:proofErr w:type="gramStart"/>
            <w:r>
              <w:t>проц</w:t>
            </w:r>
            <w:proofErr w:type="spellEnd"/>
            <w:proofErr w:type="gramEnd"/>
          </w:p>
        </w:tc>
        <w:tc>
          <w:tcPr>
            <w:tcW w:w="1077" w:type="dxa"/>
          </w:tcPr>
          <w:p w:rsidR="00645B18" w:rsidRDefault="00645B18">
            <w:pPr>
              <w:pStyle w:val="ConsPlusNormal"/>
              <w:jc w:val="right"/>
            </w:pPr>
            <w:r>
              <w:lastRenderedPageBreak/>
              <w:t>90,5</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Доля площади земельных участков, являющихся объектами налогообложения земельным налогом, в общей площади территории городского округа, </w:t>
            </w:r>
            <w:proofErr w:type="spellStart"/>
            <w:proofErr w:type="gramStart"/>
            <w:r>
              <w:t>проц</w:t>
            </w:r>
            <w:proofErr w:type="spellEnd"/>
            <w:proofErr w:type="gramEnd"/>
          </w:p>
        </w:tc>
        <w:tc>
          <w:tcPr>
            <w:tcW w:w="1077" w:type="dxa"/>
          </w:tcPr>
          <w:p w:rsidR="00645B18" w:rsidRDefault="00645B18">
            <w:pPr>
              <w:pStyle w:val="ConsPlusNormal"/>
              <w:jc w:val="right"/>
            </w:pPr>
            <w:r>
              <w:t>61,27</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3. Снижение задолженности по арендной плате за пользование земельными участками и муниципальным имуществом по сравнению с базовым значением, </w:t>
            </w:r>
            <w:proofErr w:type="spellStart"/>
            <w:proofErr w:type="gramStart"/>
            <w:r>
              <w:t>проц</w:t>
            </w:r>
            <w:proofErr w:type="spellEnd"/>
            <w:proofErr w:type="gramEnd"/>
          </w:p>
        </w:tc>
        <w:tc>
          <w:tcPr>
            <w:tcW w:w="1077" w:type="dxa"/>
          </w:tcPr>
          <w:p w:rsidR="00645B18" w:rsidRDefault="00645B18">
            <w:pPr>
              <w:pStyle w:val="ConsPlusNormal"/>
              <w:jc w:val="right"/>
            </w:pPr>
            <w:r>
              <w:t>46,9</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4. Объем рубок лесных насаждений, </w:t>
            </w:r>
            <w:proofErr w:type="spellStart"/>
            <w:proofErr w:type="gramStart"/>
            <w:r>
              <w:t>тыс</w:t>
            </w:r>
            <w:proofErr w:type="spellEnd"/>
            <w:proofErr w:type="gramEnd"/>
            <w:r>
              <w:t xml:space="preserve"> м</w:t>
            </w:r>
            <w:r>
              <w:rPr>
                <w:vertAlign w:val="superscript"/>
              </w:rPr>
              <w:t>3</w:t>
            </w:r>
          </w:p>
        </w:tc>
        <w:tc>
          <w:tcPr>
            <w:tcW w:w="1077" w:type="dxa"/>
          </w:tcPr>
          <w:p w:rsidR="00645B18" w:rsidRDefault="00645B18">
            <w:pPr>
              <w:pStyle w:val="ConsPlusNormal"/>
              <w:jc w:val="right"/>
            </w:pPr>
            <w:r>
              <w:t>10,9</w:t>
            </w:r>
          </w:p>
        </w:tc>
      </w:tr>
      <w:tr w:rsidR="00645B18">
        <w:tc>
          <w:tcPr>
            <w:tcW w:w="2532" w:type="dxa"/>
            <w:gridSpan w:val="2"/>
            <w:vMerge/>
          </w:tcPr>
          <w:p w:rsidR="00645B18" w:rsidRDefault="00645B18">
            <w:pPr>
              <w:spacing w:after="1" w:line="0" w:lineRule="atLeast"/>
            </w:pPr>
          </w:p>
        </w:tc>
        <w:tc>
          <w:tcPr>
            <w:tcW w:w="737" w:type="dxa"/>
            <w:vMerge w:val="restart"/>
          </w:tcPr>
          <w:p w:rsidR="00645B18" w:rsidRDefault="00645B18">
            <w:pPr>
              <w:pStyle w:val="ConsPlusNormal"/>
              <w:jc w:val="center"/>
            </w:pPr>
            <w:r>
              <w:t>2023</w:t>
            </w:r>
          </w:p>
        </w:tc>
        <w:tc>
          <w:tcPr>
            <w:tcW w:w="1144" w:type="dxa"/>
            <w:vMerge w:val="restart"/>
          </w:tcPr>
          <w:p w:rsidR="00645B18" w:rsidRDefault="00645B18">
            <w:pPr>
              <w:pStyle w:val="ConsPlusNormal"/>
              <w:jc w:val="right"/>
            </w:pPr>
            <w:r>
              <w:t>104356,72</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104356,72</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Доля объектов недвижимости, прошедших государственную регистрацию права собственности, от общего количества объектов </w:t>
            </w:r>
            <w:r>
              <w:lastRenderedPageBreak/>
              <w:t xml:space="preserve">недвижимости, числящихся в Реестре муниципального имущества ЗАТО Северск и подлежащих регистрации, </w:t>
            </w:r>
            <w:proofErr w:type="spellStart"/>
            <w:proofErr w:type="gramStart"/>
            <w:r>
              <w:t>проц</w:t>
            </w:r>
            <w:proofErr w:type="spellEnd"/>
            <w:proofErr w:type="gramEnd"/>
          </w:p>
        </w:tc>
        <w:tc>
          <w:tcPr>
            <w:tcW w:w="1077" w:type="dxa"/>
          </w:tcPr>
          <w:p w:rsidR="00645B18" w:rsidRDefault="00645B18">
            <w:pPr>
              <w:pStyle w:val="ConsPlusNormal"/>
              <w:jc w:val="right"/>
            </w:pPr>
            <w:r>
              <w:lastRenderedPageBreak/>
              <w:t>91,9</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Доля площади земельных участков, являющихся объектами налогообложения земельным налогом, в общей площади территории городского округа, </w:t>
            </w:r>
            <w:proofErr w:type="spellStart"/>
            <w:proofErr w:type="gramStart"/>
            <w:r>
              <w:t>проц</w:t>
            </w:r>
            <w:proofErr w:type="spellEnd"/>
            <w:proofErr w:type="gramEnd"/>
          </w:p>
        </w:tc>
        <w:tc>
          <w:tcPr>
            <w:tcW w:w="1077" w:type="dxa"/>
          </w:tcPr>
          <w:p w:rsidR="00645B18" w:rsidRDefault="00645B18">
            <w:pPr>
              <w:pStyle w:val="ConsPlusNormal"/>
              <w:jc w:val="right"/>
            </w:pPr>
            <w:r>
              <w:t>61,35</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3. Снижение задолженности по арендной плате за пользование земельными участками и муниципальным имуществом по сравнению с базовым значением, </w:t>
            </w:r>
            <w:proofErr w:type="spellStart"/>
            <w:proofErr w:type="gramStart"/>
            <w:r>
              <w:t>проц</w:t>
            </w:r>
            <w:proofErr w:type="spellEnd"/>
            <w:proofErr w:type="gramEnd"/>
          </w:p>
        </w:tc>
        <w:tc>
          <w:tcPr>
            <w:tcW w:w="1077" w:type="dxa"/>
          </w:tcPr>
          <w:p w:rsidR="00645B18" w:rsidRDefault="00645B18">
            <w:pPr>
              <w:pStyle w:val="ConsPlusNormal"/>
              <w:jc w:val="right"/>
            </w:pPr>
            <w:r>
              <w:t>43</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4. Объем рубок лесных насаждений, </w:t>
            </w:r>
            <w:proofErr w:type="spellStart"/>
            <w:proofErr w:type="gramStart"/>
            <w:r>
              <w:t>тыс</w:t>
            </w:r>
            <w:proofErr w:type="spellEnd"/>
            <w:proofErr w:type="gramEnd"/>
            <w:r>
              <w:t xml:space="preserve"> м</w:t>
            </w:r>
            <w:r>
              <w:rPr>
                <w:vertAlign w:val="superscript"/>
              </w:rPr>
              <w:t>3</w:t>
            </w:r>
          </w:p>
        </w:tc>
        <w:tc>
          <w:tcPr>
            <w:tcW w:w="1077" w:type="dxa"/>
          </w:tcPr>
          <w:p w:rsidR="00645B18" w:rsidRDefault="00645B18">
            <w:pPr>
              <w:pStyle w:val="ConsPlusNormal"/>
              <w:jc w:val="right"/>
            </w:pPr>
            <w:r>
              <w:t>12,2</w:t>
            </w:r>
          </w:p>
        </w:tc>
      </w:tr>
      <w:tr w:rsidR="00645B18">
        <w:tc>
          <w:tcPr>
            <w:tcW w:w="2532" w:type="dxa"/>
            <w:gridSpan w:val="2"/>
            <w:vMerge/>
          </w:tcPr>
          <w:p w:rsidR="00645B18" w:rsidRDefault="00645B18">
            <w:pPr>
              <w:spacing w:after="1" w:line="0" w:lineRule="atLeast"/>
            </w:pPr>
          </w:p>
        </w:tc>
        <w:tc>
          <w:tcPr>
            <w:tcW w:w="737" w:type="dxa"/>
            <w:vMerge w:val="restart"/>
          </w:tcPr>
          <w:p w:rsidR="00645B18" w:rsidRDefault="00645B18">
            <w:pPr>
              <w:pStyle w:val="ConsPlusNormal"/>
              <w:jc w:val="center"/>
            </w:pPr>
            <w:r>
              <w:t>2024</w:t>
            </w:r>
          </w:p>
        </w:tc>
        <w:tc>
          <w:tcPr>
            <w:tcW w:w="1144" w:type="dxa"/>
            <w:vMerge w:val="restart"/>
          </w:tcPr>
          <w:p w:rsidR="00645B18" w:rsidRDefault="00645B18">
            <w:pPr>
              <w:pStyle w:val="ConsPlusNormal"/>
              <w:jc w:val="right"/>
            </w:pPr>
            <w:r>
              <w:t>91732,17</w:t>
            </w:r>
          </w:p>
        </w:tc>
        <w:tc>
          <w:tcPr>
            <w:tcW w:w="907" w:type="dxa"/>
            <w:vMerge w:val="restart"/>
          </w:tcPr>
          <w:p w:rsidR="00645B18" w:rsidRDefault="00645B18">
            <w:pPr>
              <w:pStyle w:val="ConsPlusNormal"/>
              <w:jc w:val="right"/>
            </w:pPr>
            <w:r>
              <w:t>0,00</w:t>
            </w:r>
          </w:p>
        </w:tc>
        <w:tc>
          <w:tcPr>
            <w:tcW w:w="737" w:type="dxa"/>
            <w:vMerge w:val="restart"/>
          </w:tcPr>
          <w:p w:rsidR="00645B18" w:rsidRDefault="00645B18">
            <w:pPr>
              <w:pStyle w:val="ConsPlusNormal"/>
              <w:jc w:val="right"/>
            </w:pPr>
            <w:r>
              <w:t>0,00</w:t>
            </w:r>
          </w:p>
        </w:tc>
        <w:tc>
          <w:tcPr>
            <w:tcW w:w="1144" w:type="dxa"/>
            <w:vMerge w:val="restart"/>
          </w:tcPr>
          <w:p w:rsidR="00645B18" w:rsidRDefault="00645B18">
            <w:pPr>
              <w:pStyle w:val="ConsPlusNormal"/>
              <w:jc w:val="right"/>
            </w:pPr>
            <w:r>
              <w:t>91732,17</w:t>
            </w:r>
          </w:p>
        </w:tc>
        <w:tc>
          <w:tcPr>
            <w:tcW w:w="907" w:type="dxa"/>
            <w:vMerge w:val="restart"/>
          </w:tcPr>
          <w:p w:rsidR="00645B18" w:rsidRDefault="00645B18">
            <w:pPr>
              <w:pStyle w:val="ConsPlusNormal"/>
              <w:jc w:val="right"/>
            </w:pPr>
            <w:r>
              <w:t>0,00</w:t>
            </w: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1. Доля объектов недвижимости, прошедших государственную регистрацию права </w:t>
            </w:r>
            <w:r>
              <w:lastRenderedPageBreak/>
              <w:t xml:space="preserve">собственности, от общего количества объектов недвижимости, числящихся в Реестре муниципального имущества ЗАТО Северск и подлежащих регистрации, </w:t>
            </w:r>
            <w:proofErr w:type="spellStart"/>
            <w:proofErr w:type="gramStart"/>
            <w:r>
              <w:t>проц</w:t>
            </w:r>
            <w:proofErr w:type="spellEnd"/>
            <w:proofErr w:type="gramEnd"/>
          </w:p>
        </w:tc>
        <w:tc>
          <w:tcPr>
            <w:tcW w:w="1077" w:type="dxa"/>
          </w:tcPr>
          <w:p w:rsidR="00645B18" w:rsidRDefault="00645B18">
            <w:pPr>
              <w:pStyle w:val="ConsPlusNormal"/>
              <w:jc w:val="right"/>
            </w:pPr>
            <w:r>
              <w:lastRenderedPageBreak/>
              <w:t>93,8</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2. Доля площади земельных участков, являющихся объектами налогообложения земельным налогом, в общей площади территории городского округа, </w:t>
            </w:r>
            <w:proofErr w:type="spellStart"/>
            <w:proofErr w:type="gramStart"/>
            <w:r>
              <w:t>проц</w:t>
            </w:r>
            <w:proofErr w:type="spellEnd"/>
            <w:proofErr w:type="gramEnd"/>
          </w:p>
        </w:tc>
        <w:tc>
          <w:tcPr>
            <w:tcW w:w="1077" w:type="dxa"/>
          </w:tcPr>
          <w:p w:rsidR="00645B18" w:rsidRDefault="00645B18">
            <w:pPr>
              <w:pStyle w:val="ConsPlusNormal"/>
              <w:jc w:val="right"/>
            </w:pPr>
            <w:r>
              <w:t>61,43</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3. Снижение задолженности по арендной плате за пользование земельными участками и муниципальным имуществом по сравнению с базовым значением, </w:t>
            </w:r>
            <w:proofErr w:type="spellStart"/>
            <w:proofErr w:type="gramStart"/>
            <w:r>
              <w:t>проц</w:t>
            </w:r>
            <w:proofErr w:type="spellEnd"/>
            <w:proofErr w:type="gramEnd"/>
          </w:p>
        </w:tc>
        <w:tc>
          <w:tcPr>
            <w:tcW w:w="1077" w:type="dxa"/>
          </w:tcPr>
          <w:p w:rsidR="00645B18" w:rsidRDefault="00645B18">
            <w:pPr>
              <w:pStyle w:val="ConsPlusNormal"/>
              <w:jc w:val="right"/>
            </w:pPr>
            <w:r>
              <w:t>40</w:t>
            </w:r>
          </w:p>
        </w:tc>
      </w:tr>
      <w:tr w:rsidR="00645B18">
        <w:tc>
          <w:tcPr>
            <w:tcW w:w="2532" w:type="dxa"/>
            <w:gridSpan w:val="2"/>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737" w:type="dxa"/>
            <w:vMerge/>
          </w:tcPr>
          <w:p w:rsidR="00645B18" w:rsidRDefault="00645B18">
            <w:pPr>
              <w:spacing w:after="1" w:line="0" w:lineRule="atLeast"/>
            </w:pPr>
          </w:p>
        </w:tc>
        <w:tc>
          <w:tcPr>
            <w:tcW w:w="1144" w:type="dxa"/>
            <w:vMerge/>
          </w:tcPr>
          <w:p w:rsidR="00645B18" w:rsidRDefault="00645B18">
            <w:pPr>
              <w:spacing w:after="1" w:line="0" w:lineRule="atLeast"/>
            </w:pPr>
          </w:p>
        </w:tc>
        <w:tc>
          <w:tcPr>
            <w:tcW w:w="907" w:type="dxa"/>
            <w:vMerge/>
          </w:tcPr>
          <w:p w:rsidR="00645B18" w:rsidRDefault="00645B18">
            <w:pPr>
              <w:spacing w:after="1" w:line="0" w:lineRule="atLeast"/>
            </w:pPr>
          </w:p>
        </w:tc>
        <w:tc>
          <w:tcPr>
            <w:tcW w:w="1804" w:type="dxa"/>
            <w:vMerge/>
          </w:tcPr>
          <w:p w:rsidR="00645B18" w:rsidRDefault="00645B18">
            <w:pPr>
              <w:spacing w:after="1" w:line="0" w:lineRule="atLeast"/>
            </w:pPr>
          </w:p>
        </w:tc>
        <w:tc>
          <w:tcPr>
            <w:tcW w:w="2608" w:type="dxa"/>
          </w:tcPr>
          <w:p w:rsidR="00645B18" w:rsidRDefault="00645B18">
            <w:pPr>
              <w:pStyle w:val="ConsPlusNormal"/>
            </w:pPr>
            <w:r>
              <w:t xml:space="preserve">4. Объем рубок лесных насаждений, </w:t>
            </w:r>
            <w:proofErr w:type="spellStart"/>
            <w:proofErr w:type="gramStart"/>
            <w:r>
              <w:t>тыс</w:t>
            </w:r>
            <w:proofErr w:type="spellEnd"/>
            <w:proofErr w:type="gramEnd"/>
            <w:r>
              <w:t xml:space="preserve"> м</w:t>
            </w:r>
            <w:r>
              <w:rPr>
                <w:vertAlign w:val="superscript"/>
              </w:rPr>
              <w:t>3</w:t>
            </w:r>
          </w:p>
        </w:tc>
        <w:tc>
          <w:tcPr>
            <w:tcW w:w="1077" w:type="dxa"/>
          </w:tcPr>
          <w:p w:rsidR="00645B18" w:rsidRDefault="00645B18">
            <w:pPr>
              <w:pStyle w:val="ConsPlusNormal"/>
              <w:jc w:val="right"/>
            </w:pPr>
            <w:r>
              <w:t>8,6</w:t>
            </w:r>
          </w:p>
        </w:tc>
      </w:tr>
    </w:tbl>
    <w:p w:rsidR="00645B18" w:rsidRDefault="00645B18">
      <w:pPr>
        <w:pStyle w:val="ConsPlusNormal"/>
        <w:jc w:val="both"/>
      </w:pPr>
    </w:p>
    <w:p w:rsidR="00645B18" w:rsidRDefault="00645B18">
      <w:pPr>
        <w:pStyle w:val="ConsPlusNormal"/>
        <w:jc w:val="both"/>
      </w:pPr>
    </w:p>
    <w:p w:rsidR="00645B18" w:rsidRDefault="00645B18">
      <w:pPr>
        <w:pStyle w:val="ConsPlusNormal"/>
        <w:pBdr>
          <w:top w:val="single" w:sz="6" w:space="0" w:color="auto"/>
        </w:pBdr>
        <w:spacing w:before="100" w:after="100"/>
        <w:jc w:val="both"/>
        <w:rPr>
          <w:sz w:val="2"/>
          <w:szCs w:val="2"/>
        </w:rPr>
      </w:pPr>
    </w:p>
    <w:p w:rsidR="000E25AE" w:rsidRDefault="000E25AE"/>
    <w:sectPr w:rsidR="000E25AE" w:rsidSect="00F7000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18"/>
    <w:rsid w:val="000E25AE"/>
    <w:rsid w:val="00645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5B18"/>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645B18"/>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645B18"/>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645B18"/>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645B18"/>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645B18"/>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645B18"/>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645B18"/>
    <w:pPr>
      <w:widowControl w:val="0"/>
      <w:autoSpaceDE w:val="0"/>
      <w:autoSpaceDN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5B18"/>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645B18"/>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645B18"/>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645B18"/>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645B18"/>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645B18"/>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645B18"/>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645B18"/>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DED54D069EF5C1444E53E0857431FAC9724AF5851A1A10AC057E0CEFCC1BCDCC5F034EBF141B76AEC6EAE324EFK8F" TargetMode="External"/><Relationship Id="rId18" Type="http://schemas.openxmlformats.org/officeDocument/2006/relationships/hyperlink" Target="consultantplus://offline/ref=D5DED54D069EF5C1444E53E0857431FACE7A43FD82141A10AC057E0CEFCC1BCDCC5F034EBF141B76AEC6EAE324EFK8F" TargetMode="External"/><Relationship Id="rId26" Type="http://schemas.openxmlformats.org/officeDocument/2006/relationships/hyperlink" Target="consultantplus://offline/ref=D5DED54D069EF5C1444E4DED93186FFECB711DF0821A1044F554785BB09C1D989E1F5D17FE590877ADD8E8E227F1D13EF18E49717801506385139CDAE1K5F" TargetMode="External"/><Relationship Id="rId39" Type="http://schemas.openxmlformats.org/officeDocument/2006/relationships/hyperlink" Target="consultantplus://offline/ref=D5DED54D069EF5C1444E4DED93186FFECB711DF0821A1044F554785BB09C1D989E1F5D17FE590877ADD8E8E223F1D13EF18E49717801506385139CDAE1K5F" TargetMode="External"/><Relationship Id="rId21" Type="http://schemas.openxmlformats.org/officeDocument/2006/relationships/hyperlink" Target="consultantplus://offline/ref=D5DED54D069EF5C1444E4DED93186FFECB711DF082191344F758785BB09C1D989E1F5D17FE590877ADD8E8E226F1D13EF18E49717801506385139CDAE1K5F" TargetMode="External"/><Relationship Id="rId34" Type="http://schemas.openxmlformats.org/officeDocument/2006/relationships/hyperlink" Target="consultantplus://offline/ref=D5DED54D069EF5C1444E53E0857431FACE7B43FE831A1A10AC057E0CEFCC1BCDDE5F5B42BD1D027FA9D3BCB262AF886DBCC544706F1D5062E9K9F" TargetMode="External"/><Relationship Id="rId42" Type="http://schemas.openxmlformats.org/officeDocument/2006/relationships/hyperlink" Target="consultantplus://offline/ref=BF9D5AC4D04D36F52B66854786B49ED80E051B04412B6269694E63CE6F82C68FB6D39B0BD233DA04625E747025A289B34DCA3671010D35DFD41DB31BFFK5F" TargetMode="External"/><Relationship Id="rId47" Type="http://schemas.openxmlformats.org/officeDocument/2006/relationships/hyperlink" Target="consultantplus://offline/ref=BF9D5AC4D04D36F52B66854786B49ED80E051B04412B6269694E63CE6F82C68FB6D39B0BD233DA04625E747323A289B34DCA3671010D35DFD41DB31BFFK5F" TargetMode="External"/><Relationship Id="rId50" Type="http://schemas.openxmlformats.org/officeDocument/2006/relationships/hyperlink" Target="consultantplus://offline/ref=BF9D5AC4D04D36F52B66854786B49ED80E051B04412B6269694E63CE6F82C68FB6D39B0BD233DA04625E747327A289B34DCA3671010D35DFD41DB31BFFK5F" TargetMode="External"/><Relationship Id="rId55" Type="http://schemas.openxmlformats.org/officeDocument/2006/relationships/fontTable" Target="fontTable.xml"/><Relationship Id="rId7" Type="http://schemas.openxmlformats.org/officeDocument/2006/relationships/hyperlink" Target="consultantplus://offline/ref=D5DED54D069EF5C1444E53E0857431FACE7A46F5801E1A10AC057E0CEFCC1BCDDE5F5B42BD1C0670ADD3BCB262AF886DBCC544706F1D5062E9K9F" TargetMode="External"/><Relationship Id="rId12" Type="http://schemas.openxmlformats.org/officeDocument/2006/relationships/hyperlink" Target="consultantplus://offline/ref=D5DED54D069EF5C1444E53E0857431FACE7A46F5801E1A10AC057E0CEFCC1BCDDE5F5B42BD1C0670ADD3BCB262AF886DBCC544706F1D5062E9K9F" TargetMode="External"/><Relationship Id="rId17" Type="http://schemas.openxmlformats.org/officeDocument/2006/relationships/hyperlink" Target="consultantplus://offline/ref=D5DED54D069EF5C1444E53E0857431FACE7A43FD82141A10AC057E0CEFCC1BCDDE5F5B42BD1D077EA8D3BCB262AF886DBCC544706F1D5062E9K9F" TargetMode="External"/><Relationship Id="rId25" Type="http://schemas.openxmlformats.org/officeDocument/2006/relationships/hyperlink" Target="consultantplus://offline/ref=D5DED54D069EF5C1444E4DED93186FFECB711DF082181845F152785BB09C1D989E1F5D17EC59507BAFD1F6E325E4876FB7EDK9F" TargetMode="External"/><Relationship Id="rId33" Type="http://schemas.openxmlformats.org/officeDocument/2006/relationships/hyperlink" Target="consultantplus://offline/ref=D5DED54D069EF5C1444E53E0857431FACE7A46F5801E1A10AC057E0CEFCC1BCDDE5F5B42BD1C0673ABD3BCB262AF886DBCC544706F1D5062E9K9F" TargetMode="External"/><Relationship Id="rId38" Type="http://schemas.openxmlformats.org/officeDocument/2006/relationships/hyperlink" Target="consultantplus://offline/ref=D5DED54D069EF5C1444E53E0857431FAC9724AFA81151A10AC057E0CEFCC1BCDDE5F5B42BD1D0572ADD3BCB262AF886DBCC544706F1D5062E9K9F" TargetMode="External"/><Relationship Id="rId46" Type="http://schemas.openxmlformats.org/officeDocument/2006/relationships/hyperlink" Target="consultantplus://offline/ref=BF9D5AC4D04D36F52B66854786B49ED80E051B04412B6269694E63CE6F82C68FB6D39B0BD233DA04625E747321A289B34DCA3671010D35DFD41DB31BFFK5F" TargetMode="External"/><Relationship Id="rId2" Type="http://schemas.microsoft.com/office/2007/relationships/stylesWithEffects" Target="stylesWithEffects.xml"/><Relationship Id="rId16" Type="http://schemas.openxmlformats.org/officeDocument/2006/relationships/hyperlink" Target="consultantplus://offline/ref=D5DED54D069EF5C1444E53E0857431FAC97347FA801F1A10AC057E0CEFCC1BCDCC5F034EBF141B76AEC6EAE324EFK8F" TargetMode="External"/><Relationship Id="rId20" Type="http://schemas.openxmlformats.org/officeDocument/2006/relationships/hyperlink" Target="consultantplus://offline/ref=D5DED54D069EF5C1444E53E0857431FAC97347FC821F1A10AC057E0CEFCC1BCDCC5F034EBF141B76AEC6EAE324EFK8F" TargetMode="External"/><Relationship Id="rId29" Type="http://schemas.openxmlformats.org/officeDocument/2006/relationships/hyperlink" Target="consultantplus://offline/ref=D5DED54D069EF5C1444E4DED93186FFECB711DF082181845F152785BB09C1D989E1F5D17EC59507BAFD1F6E325E4876FB7EDK9F" TargetMode="External"/><Relationship Id="rId41" Type="http://schemas.openxmlformats.org/officeDocument/2006/relationships/hyperlink" Target="consultantplus://offline/ref=BF9D5AC4D04D36F52B66854786B49ED80E051B0441286762644B63CE6F82C68FB6D39B0BD233DA04625E747025A289B34DCA3671010D35DFD41DB31BFFK5F" TargetMode="External"/><Relationship Id="rId54" Type="http://schemas.openxmlformats.org/officeDocument/2006/relationships/hyperlink" Target="consultantplus://offline/ref=BF9D5AC4D04D36F52B66854786B49ED80E051B04412B6269694E63CE6F82C68FB6D39B0BD233DA04625E74732BA289B34DCA3671010D35DFD41DB31BFFK5F" TargetMode="External"/><Relationship Id="rId1" Type="http://schemas.openxmlformats.org/officeDocument/2006/relationships/styles" Target="styles.xml"/><Relationship Id="rId6" Type="http://schemas.openxmlformats.org/officeDocument/2006/relationships/hyperlink" Target="consultantplus://offline/ref=D5DED54D069EF5C1444E4DED93186FFECB711DF0821A1044F554785BB09C1D989E1F5D17FE590877ADD8E8E320F1D13EF18E49717801506385139CDAE1K5F" TargetMode="External"/><Relationship Id="rId11" Type="http://schemas.openxmlformats.org/officeDocument/2006/relationships/hyperlink" Target="consultantplus://offline/ref=D5DED54D069EF5C1444E4DED93186FFECB711DF0821A1044F554785BB09C1D989E1F5D17FE590877ADD8E8E32EF1D13EF18E49717801506385139CDAE1K5F" TargetMode="External"/><Relationship Id="rId24" Type="http://schemas.openxmlformats.org/officeDocument/2006/relationships/hyperlink" Target="consultantplus://offline/ref=D5DED54D069EF5C1444E4DED93186FFECB711DF0821E1846F158785BB09C1D989E1F5D17EC59507BAFD1F6E325E4876FB7EDK9F" TargetMode="External"/><Relationship Id="rId32" Type="http://schemas.openxmlformats.org/officeDocument/2006/relationships/hyperlink" Target="consultantplus://offline/ref=D5DED54D069EF5C1444E4DED93186FFECB711DF0821A1044F554785BB09C1D989E1F5D17FE590877ADD8E8E222F1D13EF18E49717801506385139CDAE1K5F" TargetMode="External"/><Relationship Id="rId37" Type="http://schemas.openxmlformats.org/officeDocument/2006/relationships/hyperlink" Target="consultantplus://offline/ref=D5DED54D069EF5C1444E53E0857431FACE7B42F884191A10AC057E0CEFCC1BCDCC5F034EBF141B76AEC6EAE324EFK8F" TargetMode="External"/><Relationship Id="rId40" Type="http://schemas.openxmlformats.org/officeDocument/2006/relationships/hyperlink" Target="consultantplus://offline/ref=D5DED54D069EF5C1444E4DED93186FFECB711DF0821A1044F554785BB09C1D989E1F5D17FE590877ADD8E8E220F1D13EF18E49717801506385139CDAE1K5F" TargetMode="External"/><Relationship Id="rId45" Type="http://schemas.openxmlformats.org/officeDocument/2006/relationships/hyperlink" Target="consultantplus://offline/ref=BF9D5AC4D04D36F52B66854786B49ED80E051B04412B6269694E63CE6F82C68FB6D39B0BD233DA04625E74702BA289B34DCA3671010D35DFD41DB31BFFK5F" TargetMode="External"/><Relationship Id="rId53" Type="http://schemas.openxmlformats.org/officeDocument/2006/relationships/hyperlink" Target="consultantplus://offline/ref=BF9D5AC4D04D36F52B66854786B49ED80E051B04412B6269694E63CE6F82C68FB6D39B0BD233DA04625E74732AA289B34DCA3671010D35DFD41DB31BFFK5F" TargetMode="External"/><Relationship Id="rId5" Type="http://schemas.openxmlformats.org/officeDocument/2006/relationships/hyperlink" Target="consultantplus://offline/ref=D5DED54D069EF5C1444E4DED93186FFECB711DF08219154FF851785BB09C1D989E1F5D17FE590877ADD8E8E320F1D13EF18E49717801506385139CDAE1K5F" TargetMode="External"/><Relationship Id="rId15" Type="http://schemas.openxmlformats.org/officeDocument/2006/relationships/hyperlink" Target="consultantplus://offline/ref=D5DED54D069EF5C1444E53E0857431FACE7A4AFB8B151A10AC057E0CEFCC1BCDCC5F034EBF141B76AEC6EAE324EFK8F" TargetMode="External"/><Relationship Id="rId23" Type="http://schemas.openxmlformats.org/officeDocument/2006/relationships/hyperlink" Target="consultantplus://offline/ref=D5DED54D069EF5C1444E4DED93186FFECB711DF0821A1044F554785BB09C1D989E1F5D17FE590877ADD8E8E226F1D13EF18E49717801506385139CDAE1K5F" TargetMode="External"/><Relationship Id="rId28" Type="http://schemas.openxmlformats.org/officeDocument/2006/relationships/hyperlink" Target="consultantplus://offline/ref=D5DED54D069EF5C1444E4DED93186FFECB711DF0821E1846F158785BB09C1D989E1F5D17EC59507BAFD1F6E325E4876FB7EDK9F" TargetMode="External"/><Relationship Id="rId36" Type="http://schemas.openxmlformats.org/officeDocument/2006/relationships/hyperlink" Target="consultantplus://offline/ref=D5DED54D069EF5C1444E53E0857431FACE7B43FE831A1A10AC057E0CEFCC1BCDDE5F5B40B91C0E22FC9CBDEE24F39B6FB6C5467373E1KDF" TargetMode="External"/><Relationship Id="rId49" Type="http://schemas.openxmlformats.org/officeDocument/2006/relationships/hyperlink" Target="consultantplus://offline/ref=BF9D5AC4D04D36F52B66854786B49ED80E051B0441286762644B63CE6F82C68FB6D39B0BD233DA04625E747323A289B34DCA3671010D35DFD41DB31BFFK5F" TargetMode="External"/><Relationship Id="rId10" Type="http://schemas.openxmlformats.org/officeDocument/2006/relationships/hyperlink" Target="consultantplus://offline/ref=D5DED54D069EF5C1444E4DED93186FFECB711DF0821A1044F554785BB09C1D989E1F5D17FE590877ADD8E8E321F1D13EF18E49717801506385139CDAE1K5F" TargetMode="External"/><Relationship Id="rId19" Type="http://schemas.openxmlformats.org/officeDocument/2006/relationships/hyperlink" Target="consultantplus://offline/ref=D5DED54D069EF5C1444E53E0857431FAC97347FC83151A10AC057E0CEFCC1BCDDE5F5B42BD1D0774ADD3BCB262AF886DBCC544706F1D5062E9K9F" TargetMode="External"/><Relationship Id="rId31" Type="http://schemas.openxmlformats.org/officeDocument/2006/relationships/hyperlink" Target="consultantplus://offline/ref=D5DED54D069EF5C1444E4DED93186FFECB711DF0821A1044F554785BB09C1D989E1F5D17FE590877ADD8E8E225F1D13EF18E49717801506385139CDAE1K5F" TargetMode="External"/><Relationship Id="rId44" Type="http://schemas.openxmlformats.org/officeDocument/2006/relationships/hyperlink" Target="consultantplus://offline/ref=BF9D5AC4D04D36F52B669B4A90D8C0DC0B0F450A402B683D301F659930D2C0DAE493C552937EC9056140767120FAKBF" TargetMode="External"/><Relationship Id="rId52" Type="http://schemas.openxmlformats.org/officeDocument/2006/relationships/hyperlink" Target="consultantplus://offline/ref=BF9D5AC4D04D36F52B66854786B49ED80E051B04412B6269694E63CE6F82C68FB6D39B0BD233DA04625E747325A289B34DCA3671010D35DFD41DB31BFFK5F" TargetMode="External"/><Relationship Id="rId4" Type="http://schemas.openxmlformats.org/officeDocument/2006/relationships/webSettings" Target="webSettings.xml"/><Relationship Id="rId9" Type="http://schemas.openxmlformats.org/officeDocument/2006/relationships/hyperlink" Target="consultantplus://offline/ref=D5DED54D069EF5C1444E4DED93186FFECB711DF08219154FF851785BB09C1D989E1F5D17FE590877ADD8E8E321F1D13EF18E49717801506385139CDAE1K5F" TargetMode="External"/><Relationship Id="rId14" Type="http://schemas.openxmlformats.org/officeDocument/2006/relationships/hyperlink" Target="consultantplus://offline/ref=D5DED54D069EF5C1444E53E0857431FAC97F47F8811F1A10AC057E0CEFCC1BCDCC5F034EBF141B76AEC6EAE324EFK8F" TargetMode="External"/><Relationship Id="rId22" Type="http://schemas.openxmlformats.org/officeDocument/2006/relationships/hyperlink" Target="consultantplus://offline/ref=D5DED54D069EF5C1444E4DED93186FFECB711DF0821A1044F554785BB09C1D989E1F5D17FE590877ADD8E8E32FF1D13EF18E49717801506385139CDAE1K5F" TargetMode="External"/><Relationship Id="rId27" Type="http://schemas.openxmlformats.org/officeDocument/2006/relationships/hyperlink" Target="consultantplus://offline/ref=D5DED54D069EF5C1444E4DED93186FFECB711DF0821A1044F554785BB09C1D989E1F5D17FE590877ADD8E8E224F1D13EF18E49717801506385139CDAE1K5F" TargetMode="External"/><Relationship Id="rId30" Type="http://schemas.openxmlformats.org/officeDocument/2006/relationships/hyperlink" Target="consultantplus://offline/ref=D5DED54D069EF5C1444E4DED93186FFECB711DF08219154FF851785BB09C1D989E1F5D17FE590877ADD8E8E225F1D13EF18E49717801506385139CDAE1K5F" TargetMode="External"/><Relationship Id="rId35" Type="http://schemas.openxmlformats.org/officeDocument/2006/relationships/hyperlink" Target="consultantplus://offline/ref=D5DED54D069EF5C1444E53E0857431FACE7B43FE831A1A10AC057E0CEFCC1BCDDE5F5B42BD1D0D76ABD3BCB262AF886DBCC544706F1D5062E9K9F" TargetMode="External"/><Relationship Id="rId43" Type="http://schemas.openxmlformats.org/officeDocument/2006/relationships/hyperlink" Target="consultantplus://offline/ref=BF9D5AC4D04D36F52B66854786B49ED80E051B04412B6269694E63CE6F82C68FB6D39B0BD233DA04625E74702AA289B34DCA3671010D35DFD41DB31BFFK5F" TargetMode="External"/><Relationship Id="rId48" Type="http://schemas.openxmlformats.org/officeDocument/2006/relationships/hyperlink" Target="consultantplus://offline/ref=BF9D5AC4D04D36F52B66854786B49ED80E051B04412B6269694E63CE6F82C68FB6D39B0BD233DA04625E747326A289B34DCA3671010D35DFD41DB31BFFK5F" TargetMode="External"/><Relationship Id="rId56" Type="http://schemas.openxmlformats.org/officeDocument/2006/relationships/theme" Target="theme/theme1.xml"/><Relationship Id="rId8" Type="http://schemas.openxmlformats.org/officeDocument/2006/relationships/hyperlink" Target="consultantplus://offline/ref=D5DED54D069EF5C1444E4DED93186FFECB711DF082191043F355785BB09C1D989E1F5D17FE590877ADD8E9E126F1D13EF18E49717801506385139CDAE1K5F" TargetMode="External"/><Relationship Id="rId51" Type="http://schemas.openxmlformats.org/officeDocument/2006/relationships/hyperlink" Target="consultantplus://offline/ref=BF9D5AC4D04D36F52B66854786B49ED80E051B04412B6269694E63CE6F82C68FB6D39B0BD233DA04625E747324A289B34DCA3671010D35DFD41DB31BFFK5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107</Pages>
  <Words>20961</Words>
  <Characters>119484</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Ilina</dc:creator>
  <cp:lastModifiedBy>Ilina</cp:lastModifiedBy>
  <cp:revision>1</cp:revision>
  <dcterms:created xsi:type="dcterms:W3CDTF">2022-03-29T05:10:00Z</dcterms:created>
  <dcterms:modified xsi:type="dcterms:W3CDTF">2022-03-29T05:14:00Z</dcterms:modified>
</cp:coreProperties>
</file>