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49FD5E" w14:textId="77777777" w:rsidR="00CF2D95" w:rsidRPr="00AA6C06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6C06">
        <w:rPr>
          <w:rFonts w:ascii="Times New Roman" w:hAnsi="Times New Roman" w:cs="Times New Roman"/>
          <w:b/>
          <w:sz w:val="24"/>
          <w:szCs w:val="24"/>
        </w:rPr>
        <w:t>СВОДНЫЙ ОТЧЕТ</w:t>
      </w:r>
    </w:p>
    <w:p w14:paraId="1789CCDA" w14:textId="77777777" w:rsidR="00CF2D95" w:rsidRPr="00020BD5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14:paraId="1C848889" w14:textId="77777777" w:rsidR="00CF2D95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проекта муниципального нормативного правового акта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2376B23C" w14:textId="77777777" w:rsidR="00CF2D95" w:rsidRPr="00020BD5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(далее – проект МНПА)</w:t>
      </w:r>
    </w:p>
    <w:p w14:paraId="1BA05FB2" w14:textId="77777777" w:rsidR="00CF2D95" w:rsidRPr="00020BD5" w:rsidRDefault="00CF2D95" w:rsidP="00020BD5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14:paraId="7283F678" w14:textId="77777777" w:rsidR="00CF2D95" w:rsidRPr="00020BD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020BD5">
        <w:rPr>
          <w:rFonts w:ascii="Times New Roman" w:hAnsi="Times New Roman" w:cs="Times New Roman"/>
          <w:sz w:val="24"/>
          <w:szCs w:val="24"/>
        </w:rPr>
        <w:t>Общая информация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4B934C62" w14:textId="77777777" w:rsidR="00CF2D9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) р</w:t>
      </w:r>
      <w:r w:rsidRPr="00020BD5">
        <w:rPr>
          <w:rFonts w:ascii="Times New Roman" w:hAnsi="Times New Roman" w:cs="Times New Roman"/>
          <w:sz w:val="24"/>
          <w:szCs w:val="24"/>
        </w:rPr>
        <w:t>егулирующий орган (полное и краткое наименования (при наличии)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6CE62FEE" w14:textId="77777777" w:rsidR="00CF2D95" w:rsidRPr="002A58CC" w:rsidRDefault="00147BFE" w:rsidP="005C49D7">
      <w:pPr>
        <w:pStyle w:val="ConsPlusNormal"/>
        <w:widowControl/>
        <w:ind w:firstLine="709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Управление жилищно- коммунального хозяйства, транспорта и связи</w:t>
      </w:r>
      <w:r w:rsidR="003B3056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 ЗАТО</w:t>
      </w:r>
      <w:r w:rsidR="00151F28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Северск</w:t>
      </w:r>
      <w:r w:rsidR="00616553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2A58CC" w:rsidRPr="002A58CC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14:paraId="55C99F9E" w14:textId="77777777" w:rsidR="0098700C" w:rsidRDefault="0098700C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2FD4871" w14:textId="77777777" w:rsidR="00CF2D9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) в</w:t>
      </w:r>
      <w:r w:rsidRPr="00020BD5">
        <w:rPr>
          <w:rFonts w:ascii="Times New Roman" w:hAnsi="Times New Roman" w:cs="Times New Roman"/>
          <w:sz w:val="24"/>
          <w:szCs w:val="24"/>
        </w:rPr>
        <w:t xml:space="preserve">ид и наименование проекта </w:t>
      </w:r>
      <w:r>
        <w:rPr>
          <w:rFonts w:ascii="Times New Roman" w:hAnsi="Times New Roman" w:cs="Times New Roman"/>
          <w:sz w:val="24"/>
          <w:szCs w:val="24"/>
        </w:rPr>
        <w:t>МНПА:</w:t>
      </w:r>
    </w:p>
    <w:p w14:paraId="39D0DAF0" w14:textId="77777777" w:rsidR="006B58BC" w:rsidRPr="008A04A9" w:rsidRDefault="00A05939" w:rsidP="006E16AC">
      <w:pPr>
        <w:pStyle w:val="ConsPlusNormal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постановление</w:t>
      </w:r>
      <w:r w:rsidR="006B58BC" w:rsidRPr="006B58BC">
        <w:rPr>
          <w:rFonts w:ascii="Times New Roman" w:hAnsi="Times New Roman" w:cs="Times New Roman"/>
          <w:i/>
          <w:sz w:val="24"/>
          <w:szCs w:val="24"/>
          <w:u w:val="single"/>
        </w:rPr>
        <w:t xml:space="preserve"> Администрации ЗАТО Северск </w:t>
      </w:r>
      <w:r w:rsidR="00495BDB" w:rsidRPr="004979C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  <w:t>«</w:t>
      </w:r>
      <w:r w:rsidR="006E16AC" w:rsidRPr="006E16AC">
        <w:rPr>
          <w:rFonts w:ascii="Times New Roman" w:hAnsi="Times New Roman"/>
          <w:i/>
          <w:sz w:val="24"/>
          <w:szCs w:val="24"/>
          <w:u w:val="single"/>
        </w:rPr>
        <w:t>Об утверждении порядка предоставления субсидии на возмещение недополученных доходов по осуществлению пассажирских перевозок автомобильным транспортом на муниципальных маршрутах регулярных перевозок</w:t>
      </w:r>
      <w:r w:rsidR="00495BDB" w:rsidRPr="004979C3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14:paraId="1C6BF265" w14:textId="77777777" w:rsidR="0098700C" w:rsidRDefault="0098700C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43ED1EC" w14:textId="77777777" w:rsidR="00CF2D9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) п</w:t>
      </w:r>
      <w:r w:rsidRPr="00020BD5">
        <w:rPr>
          <w:rFonts w:ascii="Times New Roman" w:hAnsi="Times New Roman" w:cs="Times New Roman"/>
          <w:sz w:val="24"/>
          <w:szCs w:val="24"/>
        </w:rPr>
        <w:t xml:space="preserve">редполагаемые сроки вступления в силу </w:t>
      </w:r>
      <w:r>
        <w:rPr>
          <w:rFonts w:ascii="Times New Roman" w:hAnsi="Times New Roman" w:cs="Times New Roman"/>
          <w:sz w:val="24"/>
          <w:szCs w:val="24"/>
        </w:rPr>
        <w:t>МНПА:</w:t>
      </w:r>
    </w:p>
    <w:p w14:paraId="290844A5" w14:textId="77777777" w:rsidR="00CF2D95" w:rsidRPr="00973299" w:rsidRDefault="00495BDB" w:rsidP="005C49D7">
      <w:pPr>
        <w:spacing w:after="0" w:line="240" w:lineRule="auto"/>
        <w:ind w:firstLine="709"/>
        <w:rPr>
          <w:rFonts w:ascii="Arial" w:hAnsi="Arial" w:cs="Arial"/>
          <w:i/>
          <w:sz w:val="20"/>
          <w:szCs w:val="20"/>
          <w:u w:val="single"/>
          <w:lang w:eastAsia="ru-RU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с </w:t>
      </w:r>
      <w:r w:rsidR="006E16AC">
        <w:rPr>
          <w:rFonts w:ascii="Times New Roman" w:hAnsi="Times New Roman"/>
          <w:i/>
          <w:sz w:val="24"/>
          <w:szCs w:val="24"/>
          <w:u w:val="single"/>
        </w:rPr>
        <w:t>23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8A04A9">
        <w:rPr>
          <w:rFonts w:ascii="Times New Roman" w:hAnsi="Times New Roman"/>
          <w:i/>
          <w:sz w:val="24"/>
          <w:szCs w:val="24"/>
          <w:u w:val="single"/>
        </w:rPr>
        <w:t xml:space="preserve">апреля </w:t>
      </w:r>
      <w:r>
        <w:rPr>
          <w:rFonts w:ascii="Times New Roman" w:hAnsi="Times New Roman"/>
          <w:i/>
          <w:sz w:val="24"/>
          <w:szCs w:val="24"/>
          <w:u w:val="single"/>
        </w:rPr>
        <w:t>20</w:t>
      </w:r>
      <w:r w:rsidR="008A04A9">
        <w:rPr>
          <w:rFonts w:ascii="Times New Roman" w:hAnsi="Times New Roman"/>
          <w:i/>
          <w:sz w:val="24"/>
          <w:szCs w:val="24"/>
          <w:u w:val="single"/>
        </w:rPr>
        <w:t>2</w:t>
      </w:r>
      <w:r w:rsidR="006E16AC">
        <w:rPr>
          <w:rFonts w:ascii="Times New Roman" w:hAnsi="Times New Roman"/>
          <w:i/>
          <w:sz w:val="24"/>
          <w:szCs w:val="24"/>
          <w:u w:val="single"/>
        </w:rPr>
        <w:t>2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года</w:t>
      </w:r>
    </w:p>
    <w:p w14:paraId="3D3E35CC" w14:textId="77777777" w:rsidR="0098700C" w:rsidRDefault="0098700C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6A2B45F" w14:textId="77777777" w:rsidR="00CF2D9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 с</w:t>
      </w:r>
      <w:r w:rsidRPr="005D72DA">
        <w:rPr>
          <w:rFonts w:ascii="Times New Roman" w:hAnsi="Times New Roman" w:cs="Times New Roman"/>
          <w:sz w:val="24"/>
          <w:szCs w:val="24"/>
        </w:rPr>
        <w:t xml:space="preserve">тепень регулирующего воздействия проекта </w:t>
      </w:r>
      <w:r>
        <w:rPr>
          <w:rFonts w:ascii="Times New Roman" w:hAnsi="Times New Roman" w:cs="Times New Roman"/>
          <w:sz w:val="24"/>
          <w:szCs w:val="24"/>
        </w:rPr>
        <w:t>МНПА</w:t>
      </w:r>
      <w:r w:rsidRPr="005D72DA">
        <w:rPr>
          <w:rFonts w:ascii="Times New Roman" w:hAnsi="Times New Roman" w:cs="Times New Roman"/>
          <w:sz w:val="24"/>
          <w:szCs w:val="24"/>
        </w:rPr>
        <w:t>:</w:t>
      </w:r>
    </w:p>
    <w:p w14:paraId="7AEE4B25" w14:textId="77777777" w:rsidR="00CF2D95" w:rsidRPr="00973299" w:rsidRDefault="002A58CC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73299">
        <w:rPr>
          <w:rFonts w:ascii="Times New Roman" w:hAnsi="Times New Roman" w:cs="Times New Roman"/>
          <w:i/>
          <w:sz w:val="24"/>
          <w:szCs w:val="24"/>
          <w:u w:val="single"/>
        </w:rPr>
        <w:t>низкая степень регулирующего воздействия</w:t>
      </w:r>
    </w:p>
    <w:p w14:paraId="22C5B1D8" w14:textId="77777777" w:rsidR="0098700C" w:rsidRDefault="0098700C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544786C" w14:textId="77777777" w:rsidR="00CF2D9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 к</w:t>
      </w:r>
      <w:r w:rsidRPr="00020BD5">
        <w:rPr>
          <w:rFonts w:ascii="Times New Roman" w:hAnsi="Times New Roman" w:cs="Times New Roman"/>
          <w:sz w:val="24"/>
          <w:szCs w:val="24"/>
        </w:rPr>
        <w:t>раткое описание содержания предлагаемого правового регулирования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ECC8F9D" w14:textId="77777777" w:rsidR="004979C3" w:rsidRDefault="003B3056" w:rsidP="0054493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п</w:t>
      </w:r>
      <w:r w:rsidR="00912403">
        <w:rPr>
          <w:rFonts w:ascii="Times New Roman" w:hAnsi="Times New Roman"/>
          <w:i/>
          <w:sz w:val="24"/>
          <w:szCs w:val="24"/>
          <w:u w:val="single"/>
        </w:rPr>
        <w:t>остановлением</w:t>
      </w:r>
      <w:r w:rsidR="004979C3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544939">
        <w:rPr>
          <w:rFonts w:ascii="Times New Roman" w:hAnsi="Times New Roman"/>
          <w:i/>
          <w:sz w:val="24"/>
          <w:szCs w:val="24"/>
          <w:u w:val="single"/>
        </w:rPr>
        <w:t xml:space="preserve">утверждает порядок </w:t>
      </w:r>
      <w:r w:rsidR="00544939" w:rsidRPr="00544939">
        <w:rPr>
          <w:rFonts w:ascii="Times New Roman" w:hAnsi="Times New Roman"/>
          <w:i/>
          <w:sz w:val="24"/>
          <w:szCs w:val="24"/>
          <w:u w:val="single"/>
        </w:rPr>
        <w:t>предоставления субсидии на возмещение недополученных доходов по осуществлению пассажирских перевозок автомобильным транспортом на муниципальных маршрутах регулярных перевозок</w:t>
      </w:r>
    </w:p>
    <w:p w14:paraId="08AE65B6" w14:textId="77777777" w:rsidR="0098700C" w:rsidRDefault="0098700C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580AB58" w14:textId="77777777" w:rsidR="00CF2D95" w:rsidRPr="00251852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6) к</w:t>
      </w:r>
      <w:r w:rsidRPr="00020BD5">
        <w:rPr>
          <w:rFonts w:ascii="Times New Roman" w:hAnsi="Times New Roman" w:cs="Times New Roman"/>
          <w:sz w:val="24"/>
          <w:szCs w:val="24"/>
        </w:rPr>
        <w:t>онтактная информация исполнителя в регулирующем органе:</w:t>
      </w:r>
    </w:p>
    <w:p w14:paraId="543A1999" w14:textId="77777777" w:rsidR="004979C3" w:rsidRDefault="008A04A9" w:rsidP="005C49D7">
      <w:pPr>
        <w:pStyle w:val="ConsPlusNormal"/>
        <w:widowControl/>
        <w:ind w:firstLine="0"/>
        <w:rPr>
          <w:rFonts w:ascii="Times New Roman" w:hAnsi="Times New Roman" w:cs="Times New Roman"/>
          <w:i/>
          <w:color w:val="FFFFFF"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Снегур </w:t>
      </w:r>
      <w:proofErr w:type="gramStart"/>
      <w:r>
        <w:rPr>
          <w:rFonts w:ascii="Times New Roman" w:hAnsi="Times New Roman" w:cs="Times New Roman"/>
          <w:i/>
          <w:sz w:val="24"/>
          <w:szCs w:val="24"/>
          <w:u w:val="single"/>
        </w:rPr>
        <w:t>Виталий Васильевич</w:t>
      </w:r>
      <w:proofErr w:type="gramEnd"/>
      <w:r w:rsidR="00EA096B">
        <w:rPr>
          <w:rFonts w:ascii="Times New Roman" w:hAnsi="Times New Roman" w:cs="Times New Roman"/>
          <w:i/>
          <w:sz w:val="24"/>
          <w:szCs w:val="24"/>
          <w:u w:val="single"/>
        </w:rPr>
        <w:t xml:space="preserve">  </w:t>
      </w:r>
      <w:r w:rsidR="004F1A69">
        <w:rPr>
          <w:rFonts w:ascii="Times New Roman" w:hAnsi="Times New Roman" w:cs="Times New Roman"/>
          <w:i/>
          <w:sz w:val="24"/>
          <w:szCs w:val="24"/>
          <w:u w:val="single"/>
        </w:rPr>
        <w:t xml:space="preserve">    </w:t>
      </w:r>
      <w:r w:rsidR="00EA096B">
        <w:rPr>
          <w:rFonts w:ascii="Times New Roman" w:hAnsi="Times New Roman" w:cs="Times New Roman"/>
          <w:i/>
          <w:sz w:val="24"/>
          <w:szCs w:val="24"/>
          <w:u w:val="single"/>
        </w:rPr>
        <w:t xml:space="preserve">     </w:t>
      </w:r>
      <w:r w:rsidR="00EA096B" w:rsidRPr="006E4693">
        <w:rPr>
          <w:rFonts w:ascii="Times New Roman" w:hAnsi="Times New Roman" w:cs="Times New Roman"/>
          <w:i/>
          <w:color w:val="FFFFFF"/>
          <w:sz w:val="24"/>
          <w:szCs w:val="24"/>
          <w:u w:val="single"/>
        </w:rPr>
        <w:t>а</w:t>
      </w:r>
    </w:p>
    <w:p w14:paraId="53F4D920" w14:textId="77777777" w:rsidR="0098700C" w:rsidRDefault="00CF2D95" w:rsidP="0098700C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  <w:vertAlign w:val="superscript"/>
        </w:rPr>
      </w:pPr>
      <w:r w:rsidRPr="007202A8">
        <w:rPr>
          <w:rFonts w:ascii="Times New Roman" w:hAnsi="Times New Roman" w:cs="Times New Roman"/>
          <w:sz w:val="24"/>
          <w:szCs w:val="24"/>
          <w:vertAlign w:val="superscript"/>
        </w:rPr>
        <w:t>(фамилия, имя, отчество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14:paraId="733A7298" w14:textId="77777777" w:rsidR="00EA096B" w:rsidRPr="0098700C" w:rsidRDefault="00216F26" w:rsidP="0098700C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  <w:vertAlign w:val="superscript"/>
        </w:rPr>
      </w:pPr>
      <w:r w:rsidRPr="00216F26">
        <w:rPr>
          <w:rFonts w:ascii="Times New Roman" w:hAnsi="Times New Roman" w:cs="Times New Roman"/>
          <w:i/>
          <w:sz w:val="24"/>
          <w:szCs w:val="24"/>
          <w:u w:val="single"/>
        </w:rPr>
        <w:t>консультант-инспектор (по осуществлению муниципального контроля)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216F26">
        <w:rPr>
          <w:rFonts w:ascii="Times New Roman" w:hAnsi="Times New Roman" w:cs="Times New Roman"/>
          <w:i/>
          <w:sz w:val="24"/>
          <w:szCs w:val="24"/>
          <w:u w:val="single"/>
        </w:rPr>
        <w:t>отдела транспорта и связи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CD7E20">
        <w:rPr>
          <w:rFonts w:ascii="Times New Roman" w:hAnsi="Times New Roman" w:cs="Times New Roman"/>
          <w:i/>
          <w:sz w:val="24"/>
          <w:szCs w:val="24"/>
          <w:u w:val="single"/>
        </w:rPr>
        <w:t xml:space="preserve">УЖКХ </w:t>
      </w:r>
      <w:proofErr w:type="spellStart"/>
      <w:r w:rsidR="00CD7E20">
        <w:rPr>
          <w:rFonts w:ascii="Times New Roman" w:hAnsi="Times New Roman" w:cs="Times New Roman"/>
          <w:i/>
          <w:sz w:val="24"/>
          <w:szCs w:val="24"/>
          <w:u w:val="single"/>
        </w:rPr>
        <w:t>ТиС</w:t>
      </w:r>
      <w:proofErr w:type="spellEnd"/>
      <w:r w:rsidR="0036020A">
        <w:rPr>
          <w:rFonts w:ascii="Times New Roman" w:hAnsi="Times New Roman" w:cs="Times New Roman"/>
          <w:i/>
          <w:sz w:val="24"/>
          <w:szCs w:val="24"/>
          <w:u w:val="single"/>
        </w:rPr>
        <w:t>, тел.7</w:t>
      </w:r>
      <w:r w:rsidR="00147BFE">
        <w:rPr>
          <w:rFonts w:ascii="Times New Roman" w:hAnsi="Times New Roman" w:cs="Times New Roman"/>
          <w:i/>
          <w:sz w:val="24"/>
          <w:szCs w:val="24"/>
          <w:u w:val="single"/>
        </w:rPr>
        <w:t>8</w:t>
      </w:r>
      <w:r w:rsidR="0036020A">
        <w:rPr>
          <w:rFonts w:ascii="Times New Roman" w:hAnsi="Times New Roman" w:cs="Times New Roman"/>
          <w:i/>
          <w:sz w:val="24"/>
          <w:szCs w:val="24"/>
          <w:u w:val="single"/>
        </w:rPr>
        <w:t>-</w:t>
      </w:r>
      <w:r w:rsidR="00147BFE">
        <w:rPr>
          <w:rFonts w:ascii="Times New Roman" w:hAnsi="Times New Roman" w:cs="Times New Roman"/>
          <w:i/>
          <w:sz w:val="24"/>
          <w:szCs w:val="24"/>
          <w:u w:val="single"/>
        </w:rPr>
        <w:t>00</w:t>
      </w:r>
      <w:r w:rsidR="0036020A">
        <w:rPr>
          <w:rFonts w:ascii="Times New Roman" w:hAnsi="Times New Roman" w:cs="Times New Roman"/>
          <w:i/>
          <w:sz w:val="24"/>
          <w:szCs w:val="24"/>
          <w:u w:val="single"/>
        </w:rPr>
        <w:t>-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34</w:t>
      </w:r>
      <w:r w:rsidR="0036020A">
        <w:rPr>
          <w:rFonts w:ascii="Times New Roman" w:hAnsi="Times New Roman" w:cs="Times New Roman"/>
          <w:i/>
          <w:sz w:val="24"/>
          <w:szCs w:val="24"/>
          <w:u w:val="single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snegur</w:t>
      </w:r>
      <w:proofErr w:type="spellEnd"/>
      <w:r w:rsidR="0036020A" w:rsidRPr="0036020A">
        <w:rPr>
          <w:rFonts w:ascii="Times New Roman" w:hAnsi="Times New Roman" w:cs="Times New Roman"/>
          <w:i/>
          <w:sz w:val="24"/>
          <w:szCs w:val="24"/>
          <w:u w:val="single"/>
        </w:rPr>
        <w:t>@</w:t>
      </w:r>
      <w:proofErr w:type="spellStart"/>
      <w:r w:rsidR="00147BFE" w:rsidRPr="00147BFE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uzhkh</w:t>
      </w:r>
      <w:proofErr w:type="spellEnd"/>
      <w:r w:rsidR="00147BFE" w:rsidRPr="00147BFE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proofErr w:type="spellStart"/>
      <w:r w:rsidR="00147BFE" w:rsidRPr="00147BFE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seversknet</w:t>
      </w:r>
      <w:proofErr w:type="spellEnd"/>
      <w:r w:rsidR="00147BFE" w:rsidRPr="00147BFE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proofErr w:type="spellStart"/>
      <w:r w:rsidR="00147BFE" w:rsidRPr="00147BFE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ru</w:t>
      </w:r>
      <w:proofErr w:type="spellEnd"/>
    </w:p>
    <w:p w14:paraId="244B267C" w14:textId="77777777" w:rsidR="00CF2D95" w:rsidRPr="00F3485F" w:rsidRDefault="00CF2D95" w:rsidP="005C49D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</w:t>
      </w:r>
      <w:r w:rsidRPr="00F3485F">
        <w:rPr>
          <w:rFonts w:ascii="Times New Roman" w:hAnsi="Times New Roman" w:cs="Times New Roman"/>
          <w:sz w:val="24"/>
          <w:szCs w:val="24"/>
          <w:vertAlign w:val="superscript"/>
        </w:rPr>
        <w:t>должность, контактный телефон, адрес электронной почты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14:paraId="721020DC" w14:textId="77777777" w:rsidR="00CF2D9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>Описание</w:t>
      </w:r>
      <w:r w:rsidR="004F1A69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проблемы, на решение которой направлено предлагаемое</w:t>
      </w:r>
      <w:r w:rsidR="004F1A69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правовое регулирование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6FC99281" w14:textId="77777777" w:rsidR="00544939" w:rsidRDefault="00544939" w:rsidP="00544939">
      <w:pPr>
        <w:pStyle w:val="ConsPlusNormal"/>
        <w:spacing w:before="120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</w:pPr>
      <w:r w:rsidRPr="00544939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  <w:t xml:space="preserve">порядок </w:t>
      </w:r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  <w:t>направлен</w:t>
      </w:r>
      <w:r w:rsidRPr="00544939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  <w:t xml:space="preserve"> на возмещение недополученных доходов по осуществлению пассажирских перевозок автомобильным транспортом на муниципальных маршрутах регулярных перевозок.</w:t>
      </w:r>
    </w:p>
    <w:p w14:paraId="23063F00" w14:textId="77777777" w:rsidR="00CF2D95" w:rsidRPr="00544939" w:rsidRDefault="00CF2D95" w:rsidP="00544939">
      <w:pPr>
        <w:pStyle w:val="ConsPlusNormal"/>
        <w:spacing w:before="120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</w:pPr>
      <w:r w:rsidRPr="00FC1EAD">
        <w:rPr>
          <w:rFonts w:ascii="Times New Roman" w:hAnsi="Times New Roman" w:cs="Times New Roman"/>
          <w:sz w:val="24"/>
          <w:szCs w:val="24"/>
        </w:rPr>
        <w:t>3. Определение целей предлагаемого правового регулирования и показателей</w:t>
      </w:r>
      <w:r w:rsidR="004F1A69" w:rsidRPr="00FC1EAD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для оценки</w:t>
      </w:r>
      <w:r w:rsidR="00544939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их достижения:</w:t>
      </w:r>
    </w:p>
    <w:p w14:paraId="41AB9846" w14:textId="77777777" w:rsidR="006B3FE3" w:rsidRDefault="00544939" w:rsidP="004F1A69">
      <w:pPr>
        <w:pStyle w:val="ConsPlusNormal"/>
        <w:widowControl/>
        <w:spacing w:before="120"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544939">
        <w:rPr>
          <w:rFonts w:ascii="Times New Roman" w:hAnsi="Times New Roman" w:cs="Times New Roman"/>
          <w:i/>
          <w:sz w:val="24"/>
          <w:szCs w:val="24"/>
          <w:u w:val="single"/>
        </w:rPr>
        <w:t>выполнение транспортной работы в объеме не менее 95% от количества рейсов на соответствующем муниципальном маршруте пригородного сообщения, предусмотренного муниципальным контрактом на выполнение работ, связанных с осуществлением регулярных перевозок, заключенным между получателем субсидии и Уполномоченным органом.</w:t>
      </w:r>
    </w:p>
    <w:p w14:paraId="6EFD94E3" w14:textId="77777777" w:rsidR="00CF2D95" w:rsidRPr="00FC1EAD" w:rsidRDefault="00CF2D95" w:rsidP="0098700C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4. Качественная характеристика и оценка численности потенциальных адресатов</w:t>
      </w:r>
      <w:r w:rsidR="00AC1E94" w:rsidRPr="00FC1EAD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предлагаемого правового регулирования (их групп):</w:t>
      </w:r>
    </w:p>
    <w:p w14:paraId="1145B20B" w14:textId="77777777" w:rsidR="006B3FE3" w:rsidRDefault="006B3FE3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B3FE3">
        <w:rPr>
          <w:rFonts w:ascii="Times New Roman" w:hAnsi="Times New Roman" w:cs="Times New Roman"/>
          <w:i/>
          <w:sz w:val="24"/>
          <w:szCs w:val="24"/>
          <w:u w:val="single"/>
        </w:rPr>
        <w:t>юридические лица, индивидуальные предприниматели, принявшие на себя обязательства в соответствии с муниципальными контрактами осуществить перевозку автомобильным транспортом пассажиров по муниципальным маршрутам регулярных перевозок.</w:t>
      </w:r>
    </w:p>
    <w:p w14:paraId="39CC00ED" w14:textId="77777777" w:rsidR="0098700C" w:rsidRDefault="0098700C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624C4F06" w14:textId="77777777" w:rsidR="00CF2D95" w:rsidRPr="00FC1EAD" w:rsidRDefault="00CF2D95" w:rsidP="0098700C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lastRenderedPageBreak/>
        <w:t>5. Изменение функций (полномочий, обязанностей, прав) органов местного</w:t>
      </w:r>
      <w:r w:rsidR="007C6FE2" w:rsidRPr="00FC1EAD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самоуправления, а также порядка их реализации в связи с введением</w:t>
      </w:r>
      <w:r w:rsidR="00465BC3" w:rsidRPr="00FC1EAD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предлагаемого правового регулирования:</w:t>
      </w:r>
    </w:p>
    <w:p w14:paraId="24808B99" w14:textId="77777777" w:rsidR="00E8595D" w:rsidRPr="00E8595D" w:rsidRDefault="00E8595D" w:rsidP="00E8595D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И</w:t>
      </w:r>
      <w:r w:rsidRPr="00465BC3">
        <w:rPr>
          <w:rFonts w:ascii="Times New Roman" w:hAnsi="Times New Roman" w:cs="Times New Roman"/>
          <w:i/>
          <w:sz w:val="24"/>
          <w:szCs w:val="24"/>
          <w:u w:val="single"/>
        </w:rPr>
        <w:t>зменени</w:t>
      </w:r>
      <w:r w:rsidR="002F1AD6">
        <w:rPr>
          <w:rFonts w:ascii="Times New Roman" w:hAnsi="Times New Roman" w:cs="Times New Roman"/>
          <w:i/>
          <w:sz w:val="24"/>
          <w:szCs w:val="24"/>
          <w:u w:val="single"/>
        </w:rPr>
        <w:t>е</w:t>
      </w:r>
      <w:r w:rsidRPr="00465BC3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2F1AD6">
        <w:rPr>
          <w:rFonts w:ascii="Times New Roman" w:hAnsi="Times New Roman" w:cs="Times New Roman"/>
          <w:i/>
          <w:sz w:val="24"/>
          <w:szCs w:val="24"/>
          <w:u w:val="single"/>
        </w:rPr>
        <w:t>функции</w:t>
      </w:r>
      <w:r w:rsidRPr="00465BC3">
        <w:rPr>
          <w:rFonts w:ascii="Times New Roman" w:hAnsi="Times New Roman" w:cs="Times New Roman"/>
          <w:i/>
          <w:sz w:val="24"/>
          <w:szCs w:val="24"/>
          <w:u w:val="single"/>
        </w:rPr>
        <w:t xml:space="preserve"> не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предусмотрено</w:t>
      </w:r>
    </w:p>
    <w:p w14:paraId="72782E11" w14:textId="77777777" w:rsidR="00CF2D95" w:rsidRPr="00A05939" w:rsidRDefault="00CF2D95" w:rsidP="0098700C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5939">
        <w:rPr>
          <w:rFonts w:ascii="Times New Roman" w:hAnsi="Times New Roman" w:cs="Times New Roman"/>
          <w:sz w:val="24"/>
          <w:szCs w:val="24"/>
        </w:rPr>
        <w:t>6. Оценка дополнительных расходов (доходов) бюджета ЗАТО Северск, связанных</w:t>
      </w:r>
      <w:r w:rsidRPr="00A05939">
        <w:rPr>
          <w:rFonts w:ascii="Times New Roman" w:hAnsi="Times New Roman" w:cs="Times New Roman"/>
          <w:sz w:val="24"/>
          <w:szCs w:val="24"/>
        </w:rPr>
        <w:br/>
        <w:t>с введением предлагаемого правового регулирования, источники данных расход</w:t>
      </w:r>
      <w:r w:rsidR="00B93F31">
        <w:rPr>
          <w:rFonts w:ascii="Times New Roman" w:hAnsi="Times New Roman" w:cs="Times New Roman"/>
          <w:sz w:val="24"/>
          <w:szCs w:val="24"/>
        </w:rPr>
        <w:t>ов</w:t>
      </w:r>
      <w:r w:rsidRPr="00A05939">
        <w:rPr>
          <w:rFonts w:ascii="Times New Roman" w:hAnsi="Times New Roman" w:cs="Times New Roman"/>
          <w:sz w:val="24"/>
          <w:szCs w:val="24"/>
        </w:rPr>
        <w:t xml:space="preserve"> (доход</w:t>
      </w:r>
      <w:r w:rsidR="00B93F31">
        <w:rPr>
          <w:rFonts w:ascii="Times New Roman" w:hAnsi="Times New Roman" w:cs="Times New Roman"/>
          <w:sz w:val="24"/>
          <w:szCs w:val="24"/>
        </w:rPr>
        <w:t>ов</w:t>
      </w:r>
      <w:r w:rsidRPr="00A05939">
        <w:rPr>
          <w:rFonts w:ascii="Times New Roman" w:hAnsi="Times New Roman" w:cs="Times New Roman"/>
          <w:sz w:val="24"/>
          <w:szCs w:val="24"/>
        </w:rPr>
        <w:t>):</w:t>
      </w:r>
    </w:p>
    <w:p w14:paraId="078C38F1" w14:textId="77777777" w:rsidR="000616C1" w:rsidRPr="00E76B40" w:rsidRDefault="000616C1" w:rsidP="0029295B">
      <w:pPr>
        <w:pStyle w:val="ConsPlusNonformat"/>
        <w:spacing w:after="20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76B40">
        <w:rPr>
          <w:rFonts w:ascii="Times New Roman" w:hAnsi="Times New Roman" w:cs="Times New Roman"/>
          <w:i/>
          <w:sz w:val="24"/>
          <w:szCs w:val="24"/>
          <w:u w:val="single"/>
        </w:rPr>
        <w:t>Дополнительные расходы местного бюджета</w:t>
      </w:r>
      <w:r w:rsidR="006B3FE3" w:rsidRPr="00E76B40">
        <w:rPr>
          <w:rFonts w:ascii="Times New Roman" w:hAnsi="Times New Roman" w:cs="Times New Roman"/>
          <w:i/>
          <w:sz w:val="24"/>
          <w:szCs w:val="24"/>
          <w:u w:val="single"/>
        </w:rPr>
        <w:t xml:space="preserve"> предусмотрены в рамках муниципальной программы «Дорожная деятельность и транспортное обслуживание на территории ЗАТО Северск»</w:t>
      </w:r>
      <w:r w:rsidR="00DF533F" w:rsidRPr="00E76B40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14:paraId="29712548" w14:textId="77777777" w:rsidR="00CF2D95" w:rsidRDefault="00CF2D95" w:rsidP="0098700C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>Изменение обязанностей (ограничений) потенциальных адресатов</w:t>
      </w:r>
      <w:r w:rsidR="00465BC3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 xml:space="preserve">предлагаемого </w:t>
      </w:r>
      <w:r>
        <w:rPr>
          <w:rFonts w:ascii="Times New Roman" w:hAnsi="Times New Roman" w:cs="Times New Roman"/>
          <w:sz w:val="24"/>
          <w:szCs w:val="24"/>
        </w:rPr>
        <w:t xml:space="preserve">правового регулирования и </w:t>
      </w:r>
      <w:r w:rsidRPr="00020BD5">
        <w:rPr>
          <w:rFonts w:ascii="Times New Roman" w:hAnsi="Times New Roman" w:cs="Times New Roman"/>
          <w:sz w:val="24"/>
          <w:szCs w:val="24"/>
        </w:rPr>
        <w:t>связанные с ними дополнительные</w:t>
      </w:r>
      <w:r w:rsidR="00465BC3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расходы (доходы)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4B009AE" w14:textId="77777777" w:rsidR="00CF2D95" w:rsidRPr="00465BC3" w:rsidRDefault="000616C1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И</w:t>
      </w:r>
      <w:r w:rsidR="00465BC3" w:rsidRPr="00465BC3">
        <w:rPr>
          <w:rFonts w:ascii="Times New Roman" w:hAnsi="Times New Roman" w:cs="Times New Roman"/>
          <w:i/>
          <w:sz w:val="24"/>
          <w:szCs w:val="24"/>
          <w:u w:val="single"/>
        </w:rPr>
        <w:t>зменения обязанностей не установлены</w:t>
      </w:r>
    </w:p>
    <w:p w14:paraId="20703FD7" w14:textId="77777777" w:rsidR="00CF2D95" w:rsidRDefault="00CF2D95" w:rsidP="0098700C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8.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>Оценка рисков неблагоприятных последствий применения предлагаемого</w:t>
      </w:r>
      <w:r w:rsidR="00465BC3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правового р</w:t>
      </w:r>
      <w:r>
        <w:rPr>
          <w:rFonts w:ascii="Times New Roman" w:hAnsi="Times New Roman" w:cs="Times New Roman"/>
          <w:sz w:val="24"/>
          <w:szCs w:val="24"/>
        </w:rPr>
        <w:t>егулирования и источники данных:</w:t>
      </w:r>
    </w:p>
    <w:p w14:paraId="0D4DD6AD" w14:textId="77777777" w:rsidR="00FC2DDA" w:rsidRPr="007205BF" w:rsidRDefault="000616C1" w:rsidP="00FC2DDA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7205BF" w:rsidRPr="007205BF">
        <w:rPr>
          <w:rFonts w:ascii="Times New Roman" w:hAnsi="Times New Roman" w:cs="Times New Roman"/>
          <w:i/>
          <w:sz w:val="24"/>
          <w:szCs w:val="24"/>
          <w:u w:val="single"/>
        </w:rPr>
        <w:t>тсутствует</w:t>
      </w:r>
    </w:p>
    <w:p w14:paraId="7E316DD5" w14:textId="77777777" w:rsidR="00CF2D95" w:rsidRDefault="00CF2D95" w:rsidP="0098700C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9.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>Сравнение возможных вариантов решения проблемы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494F6D0E" w14:textId="77777777" w:rsidR="00CF2D95" w:rsidRPr="00147BFE" w:rsidRDefault="000616C1" w:rsidP="0029295B">
      <w:pPr>
        <w:pStyle w:val="ConsPlusNormal"/>
        <w:widowControl/>
        <w:spacing w:after="20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923007"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="007C6FE2" w:rsidRPr="00923007">
        <w:rPr>
          <w:rFonts w:ascii="Times New Roman" w:hAnsi="Times New Roman" w:cs="Times New Roman"/>
          <w:i/>
          <w:sz w:val="24"/>
          <w:szCs w:val="24"/>
          <w:u w:val="single"/>
        </w:rPr>
        <w:t>льтернативы нет</w:t>
      </w:r>
    </w:p>
    <w:p w14:paraId="0717827D" w14:textId="77777777" w:rsidR="00CF2D95" w:rsidRDefault="00CF2D95" w:rsidP="0098700C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10.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>Оценка необходимости установления переходного периода и (или) отсрочки</w:t>
      </w:r>
      <w:r w:rsidR="00FC2DDA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вступления</w:t>
      </w:r>
      <w:r w:rsidR="0098700C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в силу нормативного правового акта (отдельных его положений)</w:t>
      </w:r>
      <w:r w:rsidR="00FC2DDA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либо необходимост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020BD5">
        <w:rPr>
          <w:rFonts w:ascii="Times New Roman" w:hAnsi="Times New Roman" w:cs="Times New Roman"/>
          <w:sz w:val="24"/>
          <w:szCs w:val="24"/>
        </w:rPr>
        <w:t xml:space="preserve"> распространения предлагаемого правового регулирования на</w:t>
      </w:r>
      <w:r w:rsidR="00FC2DDA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ранее возникшие отношения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2BF5A511" w14:textId="77777777" w:rsidR="00CF2D95" w:rsidRPr="00FC2DDA" w:rsidRDefault="000616C1">
      <w:pPr>
        <w:rPr>
          <w:rFonts w:ascii="Arial" w:hAnsi="Arial" w:cs="Arial"/>
          <w:i/>
          <w:sz w:val="20"/>
          <w:szCs w:val="20"/>
          <w:u w:val="single"/>
          <w:lang w:eastAsia="ru-RU"/>
        </w:rPr>
      </w:pPr>
      <w:r>
        <w:rPr>
          <w:rFonts w:ascii="Times New Roman" w:hAnsi="Times New Roman"/>
          <w:i/>
          <w:sz w:val="24"/>
          <w:szCs w:val="24"/>
          <w:u w:val="single"/>
        </w:rPr>
        <w:t>Н</w:t>
      </w:r>
      <w:r w:rsidR="00FC2DDA" w:rsidRPr="00FC2DDA">
        <w:rPr>
          <w:rFonts w:ascii="Times New Roman" w:hAnsi="Times New Roman"/>
          <w:i/>
          <w:sz w:val="24"/>
          <w:szCs w:val="24"/>
          <w:u w:val="single"/>
        </w:rPr>
        <w:t>е требуется</w:t>
      </w:r>
    </w:p>
    <w:p w14:paraId="09CA44BC" w14:textId="77777777" w:rsidR="00CF2D95" w:rsidRPr="0083673A" w:rsidRDefault="00CF2D95" w:rsidP="0098700C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 w:rsidRPr="0083673A">
        <w:rPr>
          <w:rFonts w:ascii="Times New Roman" w:hAnsi="Times New Roman" w:cs="Times New Roman"/>
          <w:sz w:val="24"/>
          <w:szCs w:val="24"/>
        </w:rPr>
        <w:t>Сведения о проведении публичных консультаций:</w:t>
      </w:r>
    </w:p>
    <w:p w14:paraId="2FBBA5AF" w14:textId="77777777" w:rsidR="00B42F6B" w:rsidRPr="003F58F2" w:rsidRDefault="00B42F6B" w:rsidP="00B42F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акта:</w:t>
      </w:r>
    </w:p>
    <w:p w14:paraId="4CCFE5B1" w14:textId="77777777" w:rsidR="00216F26" w:rsidRDefault="003B3056" w:rsidP="00822967">
      <w:pPr>
        <w:pStyle w:val="ConsPlusNormal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3B3056">
        <w:rPr>
          <w:rFonts w:ascii="Times New Roman" w:eastAsia="Times New Roman" w:hAnsi="Times New Roman" w:cs="Times New Roman"/>
          <w:sz w:val="24"/>
          <w:szCs w:val="24"/>
          <w:u w:val="single"/>
        </w:rPr>
        <w:t>https://зато-северск.рф/rating/front/index?type=6</w:t>
      </w:r>
    </w:p>
    <w:p w14:paraId="5EAB9D34" w14:textId="77777777" w:rsidR="00CF2D95" w:rsidRPr="00FC1EAD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14:paraId="78BAAEED" w14:textId="77777777" w:rsidR="00CF2D95" w:rsidRPr="00FC1EAD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начало: «</w:t>
      </w:r>
      <w:r w:rsidR="006B3FE3">
        <w:rPr>
          <w:rFonts w:ascii="Times New Roman" w:hAnsi="Times New Roman" w:cs="Times New Roman"/>
          <w:sz w:val="24"/>
          <w:szCs w:val="24"/>
        </w:rPr>
        <w:t>01</w:t>
      </w:r>
      <w:r w:rsidRPr="00FC1EAD">
        <w:rPr>
          <w:rFonts w:ascii="Times New Roman" w:hAnsi="Times New Roman" w:cs="Times New Roman"/>
          <w:sz w:val="24"/>
          <w:szCs w:val="24"/>
        </w:rPr>
        <w:t xml:space="preserve">» </w:t>
      </w:r>
      <w:r w:rsidR="006B3FE3">
        <w:rPr>
          <w:rFonts w:ascii="Times New Roman" w:hAnsi="Times New Roman" w:cs="Times New Roman"/>
          <w:sz w:val="24"/>
          <w:szCs w:val="24"/>
        </w:rPr>
        <w:t>апреля</w:t>
      </w:r>
      <w:r w:rsidR="00265F4C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20</w:t>
      </w:r>
      <w:r w:rsidR="00334C3E" w:rsidRPr="00334C3E">
        <w:rPr>
          <w:rFonts w:ascii="Times New Roman" w:hAnsi="Times New Roman" w:cs="Times New Roman"/>
          <w:sz w:val="24"/>
          <w:szCs w:val="24"/>
        </w:rPr>
        <w:t>2</w:t>
      </w:r>
      <w:r w:rsidR="006B3FE3">
        <w:rPr>
          <w:rFonts w:ascii="Times New Roman" w:hAnsi="Times New Roman" w:cs="Times New Roman"/>
          <w:sz w:val="24"/>
          <w:szCs w:val="24"/>
        </w:rPr>
        <w:t>2</w:t>
      </w:r>
      <w:r w:rsidR="00265F4C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г.;</w:t>
      </w:r>
    </w:p>
    <w:p w14:paraId="2CD5AE8A" w14:textId="77777777" w:rsidR="00CF2D95" w:rsidRPr="00FC1EAD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окончание: «</w:t>
      </w:r>
      <w:r w:rsidR="006B3FE3">
        <w:rPr>
          <w:rFonts w:ascii="Times New Roman" w:hAnsi="Times New Roman" w:cs="Times New Roman"/>
          <w:sz w:val="24"/>
          <w:szCs w:val="24"/>
        </w:rPr>
        <w:t>14</w:t>
      </w:r>
      <w:r w:rsidRPr="00FC1EAD">
        <w:rPr>
          <w:rFonts w:ascii="Times New Roman" w:hAnsi="Times New Roman" w:cs="Times New Roman"/>
          <w:sz w:val="24"/>
          <w:szCs w:val="24"/>
        </w:rPr>
        <w:t xml:space="preserve">» </w:t>
      </w:r>
      <w:r w:rsidR="006B3FE3">
        <w:rPr>
          <w:rFonts w:ascii="Times New Roman" w:hAnsi="Times New Roman" w:cs="Times New Roman"/>
          <w:sz w:val="24"/>
          <w:szCs w:val="24"/>
        </w:rPr>
        <w:t>апреля</w:t>
      </w:r>
      <w:r w:rsidR="00923007" w:rsidRPr="00FC1EAD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20</w:t>
      </w:r>
      <w:r w:rsidR="00334C3E" w:rsidRPr="00334C3E">
        <w:rPr>
          <w:rFonts w:ascii="Times New Roman" w:hAnsi="Times New Roman" w:cs="Times New Roman"/>
          <w:sz w:val="24"/>
          <w:szCs w:val="24"/>
        </w:rPr>
        <w:t>2</w:t>
      </w:r>
      <w:r w:rsidR="006B3FE3">
        <w:rPr>
          <w:rFonts w:ascii="Times New Roman" w:hAnsi="Times New Roman" w:cs="Times New Roman"/>
          <w:sz w:val="24"/>
          <w:szCs w:val="24"/>
        </w:rPr>
        <w:t>2</w:t>
      </w:r>
      <w:r w:rsidRPr="00FC1EAD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1C95A21A" w14:textId="77777777" w:rsidR="00CF2D95" w:rsidRPr="00FC1EAD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Иные сведения о проведении публичных консультаций:</w:t>
      </w:r>
    </w:p>
    <w:p w14:paraId="33787B3D" w14:textId="77777777" w:rsidR="00CF2D95" w:rsidRPr="00FC1EAD" w:rsidRDefault="007205BF" w:rsidP="0083673A">
      <w:pPr>
        <w:pStyle w:val="ConsPlusNormal"/>
        <w:widowControl/>
        <w:ind w:firstLine="0"/>
        <w:jc w:val="both"/>
        <w:rPr>
          <w:i/>
          <w:u w:val="single"/>
        </w:rPr>
      </w:pPr>
      <w:r w:rsidRPr="00FC1EAD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отсутствуют </w:t>
      </w:r>
    </w:p>
    <w:p w14:paraId="301CAB0D" w14:textId="77777777" w:rsidR="00214D24" w:rsidRDefault="00CF2D95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Иные приложения (по усмотрению регулирующего органа, проводящего ОРВ).</w:t>
      </w:r>
    </w:p>
    <w:p w14:paraId="56DAEE09" w14:textId="77777777" w:rsidR="00334C3E" w:rsidRPr="00FC1EAD" w:rsidRDefault="00334C3E" w:rsidP="00334C3E">
      <w:pPr>
        <w:pStyle w:val="ConsPlusNormal"/>
        <w:widowControl/>
        <w:ind w:firstLine="0"/>
        <w:jc w:val="both"/>
        <w:rPr>
          <w:i/>
          <w:u w:val="single"/>
        </w:rPr>
      </w:pPr>
      <w:r w:rsidRPr="00FC1EAD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отсутствуют </w:t>
      </w:r>
    </w:p>
    <w:p w14:paraId="27EAA0B8" w14:textId="77777777" w:rsidR="00334C3E" w:rsidRPr="00FC1EAD" w:rsidRDefault="00334C3E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6F247753" w14:textId="77777777" w:rsidR="000616C1" w:rsidRPr="00FC1EAD" w:rsidRDefault="000616C1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6502AC1A" w14:textId="77777777" w:rsidR="00CF2D95" w:rsidRPr="00FC1EAD" w:rsidRDefault="00C83542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B42F6B">
        <w:rPr>
          <w:rFonts w:ascii="Times New Roman" w:hAnsi="Times New Roman" w:cs="Times New Roman"/>
          <w:sz w:val="24"/>
          <w:szCs w:val="24"/>
        </w:rPr>
        <w:t xml:space="preserve">ачальник </w:t>
      </w:r>
      <w:r w:rsidR="00B42F6B" w:rsidRPr="00B42F6B">
        <w:rPr>
          <w:rFonts w:ascii="Times New Roman" w:hAnsi="Times New Roman" w:cs="Times New Roman"/>
          <w:sz w:val="24"/>
          <w:szCs w:val="24"/>
        </w:rPr>
        <w:t xml:space="preserve">УЖКХ </w:t>
      </w:r>
      <w:proofErr w:type="spellStart"/>
      <w:r w:rsidR="00B42F6B" w:rsidRPr="00B42F6B">
        <w:rPr>
          <w:rFonts w:ascii="Times New Roman" w:hAnsi="Times New Roman" w:cs="Times New Roman"/>
          <w:sz w:val="24"/>
          <w:szCs w:val="24"/>
        </w:rPr>
        <w:t>ТиС</w:t>
      </w:r>
      <w:proofErr w:type="spellEnd"/>
    </w:p>
    <w:p w14:paraId="32915283" w14:textId="77777777" w:rsidR="00235AAC" w:rsidRDefault="00235AAC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0C17491B" w14:textId="77777777" w:rsidR="00CF2D95" w:rsidRPr="00FC1EAD" w:rsidRDefault="006B3FE3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Вышебаба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Александ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МИхайлович</w:t>
      </w:r>
      <w:proofErr w:type="spellEnd"/>
      <w:r w:rsidR="00D56F15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510702">
        <w:rPr>
          <w:rFonts w:ascii="Times New Roman" w:hAnsi="Times New Roman" w:cs="Times New Roman"/>
          <w:sz w:val="24"/>
          <w:szCs w:val="24"/>
        </w:rPr>
        <w:t xml:space="preserve">          </w:t>
      </w:r>
      <w:r w:rsidR="00B42F6B">
        <w:rPr>
          <w:rFonts w:ascii="Times New Roman" w:hAnsi="Times New Roman" w:cs="Times New Roman"/>
          <w:sz w:val="24"/>
          <w:szCs w:val="24"/>
        </w:rPr>
        <w:t>__________</w:t>
      </w:r>
      <w:r w:rsidR="00510702">
        <w:rPr>
          <w:rFonts w:ascii="Times New Roman" w:hAnsi="Times New Roman" w:cs="Times New Roman"/>
          <w:sz w:val="24"/>
          <w:szCs w:val="24"/>
        </w:rPr>
        <w:t xml:space="preserve">             __________________</w:t>
      </w:r>
    </w:p>
    <w:p w14:paraId="745C384B" w14:textId="77777777" w:rsidR="00CF2D95" w:rsidRPr="00020BD5" w:rsidRDefault="00CF2D95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 xml:space="preserve">     </w:t>
      </w:r>
      <w:r w:rsidR="00E3152E" w:rsidRPr="00FC1EAD">
        <w:rPr>
          <w:rFonts w:ascii="Times New Roman" w:hAnsi="Times New Roman" w:cs="Times New Roman"/>
          <w:sz w:val="24"/>
          <w:szCs w:val="24"/>
        </w:rPr>
        <w:t xml:space="preserve">      </w:t>
      </w:r>
      <w:r w:rsidRPr="00FC1EAD">
        <w:rPr>
          <w:rFonts w:ascii="Times New Roman" w:hAnsi="Times New Roman" w:cs="Times New Roman"/>
          <w:sz w:val="24"/>
          <w:szCs w:val="24"/>
        </w:rPr>
        <w:t xml:space="preserve">      (Ф.И.О.)             </w:t>
      </w:r>
      <w:r w:rsidR="00E3152E" w:rsidRPr="00FC1EAD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214D24" w:rsidRPr="00FC1EAD">
        <w:rPr>
          <w:rFonts w:ascii="Times New Roman" w:hAnsi="Times New Roman" w:cs="Times New Roman"/>
          <w:sz w:val="24"/>
          <w:szCs w:val="24"/>
        </w:rPr>
        <w:t xml:space="preserve">      </w:t>
      </w:r>
      <w:r w:rsidR="00E3152E" w:rsidRPr="00FC1EAD">
        <w:rPr>
          <w:rFonts w:ascii="Times New Roman" w:hAnsi="Times New Roman" w:cs="Times New Roman"/>
          <w:sz w:val="24"/>
          <w:szCs w:val="24"/>
        </w:rPr>
        <w:t xml:space="preserve">        </w:t>
      </w:r>
      <w:r w:rsidRPr="00FC1EAD">
        <w:rPr>
          <w:rFonts w:ascii="Times New Roman" w:hAnsi="Times New Roman" w:cs="Times New Roman"/>
          <w:sz w:val="24"/>
          <w:szCs w:val="24"/>
        </w:rPr>
        <w:t xml:space="preserve">  </w:t>
      </w:r>
      <w:r w:rsidR="00753988" w:rsidRPr="00FC1EAD">
        <w:rPr>
          <w:rFonts w:ascii="Times New Roman" w:hAnsi="Times New Roman" w:cs="Times New Roman"/>
          <w:sz w:val="24"/>
          <w:szCs w:val="24"/>
        </w:rPr>
        <w:t xml:space="preserve">    </w:t>
      </w:r>
      <w:r w:rsidRPr="00FC1EAD">
        <w:rPr>
          <w:rFonts w:ascii="Times New Roman" w:hAnsi="Times New Roman" w:cs="Times New Roman"/>
          <w:sz w:val="24"/>
          <w:szCs w:val="24"/>
        </w:rPr>
        <w:t xml:space="preserve">       </w:t>
      </w:r>
      <w:r w:rsidR="00B42F6B">
        <w:rPr>
          <w:rFonts w:ascii="Times New Roman" w:hAnsi="Times New Roman" w:cs="Times New Roman"/>
          <w:sz w:val="24"/>
          <w:szCs w:val="24"/>
        </w:rPr>
        <w:t xml:space="preserve"> дата</w:t>
      </w:r>
      <w:r w:rsidR="00E3152E" w:rsidRPr="00FC1EAD">
        <w:rPr>
          <w:rFonts w:ascii="Times New Roman" w:hAnsi="Times New Roman" w:cs="Times New Roman"/>
          <w:sz w:val="24"/>
          <w:szCs w:val="24"/>
        </w:rPr>
        <w:t xml:space="preserve">   </w:t>
      </w:r>
      <w:r w:rsidRPr="00FC1EAD">
        <w:rPr>
          <w:rFonts w:ascii="Times New Roman" w:hAnsi="Times New Roman" w:cs="Times New Roman"/>
          <w:sz w:val="24"/>
          <w:szCs w:val="24"/>
        </w:rPr>
        <w:t xml:space="preserve">  </w:t>
      </w:r>
      <w:r w:rsidR="00214D24" w:rsidRPr="00FC1EAD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FC1EAD">
        <w:rPr>
          <w:rFonts w:ascii="Times New Roman" w:hAnsi="Times New Roman" w:cs="Times New Roman"/>
          <w:sz w:val="24"/>
          <w:szCs w:val="24"/>
        </w:rPr>
        <w:t xml:space="preserve">   Подпись</w:t>
      </w:r>
    </w:p>
    <w:p w14:paraId="10E88AE3" w14:textId="77777777" w:rsidR="00CF2D95" w:rsidRPr="006338EF" w:rsidRDefault="00CF2D95" w:rsidP="00DE115F">
      <w:pPr>
        <w:rPr>
          <w:rFonts w:ascii="Times New Roman" w:hAnsi="Times New Roman"/>
          <w:sz w:val="24"/>
          <w:szCs w:val="24"/>
        </w:rPr>
      </w:pPr>
    </w:p>
    <w:sectPr w:rsidR="00CF2D95" w:rsidRPr="006338EF" w:rsidSect="000616C1">
      <w:headerReference w:type="even" r:id="rId7"/>
      <w:pgSz w:w="11905" w:h="16838"/>
      <w:pgMar w:top="1134" w:right="567" w:bottom="719" w:left="1701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879966" w14:textId="77777777" w:rsidR="00A80D61" w:rsidRDefault="00A80D61" w:rsidP="003F7F8C">
      <w:pPr>
        <w:spacing w:after="0" w:line="240" w:lineRule="auto"/>
      </w:pPr>
      <w:r>
        <w:separator/>
      </w:r>
    </w:p>
  </w:endnote>
  <w:endnote w:type="continuationSeparator" w:id="0">
    <w:p w14:paraId="462A2EFE" w14:textId="77777777" w:rsidR="00A80D61" w:rsidRDefault="00A80D61" w:rsidP="003F7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24E0D6" w14:textId="77777777" w:rsidR="00A80D61" w:rsidRDefault="00A80D61" w:rsidP="003F7F8C">
      <w:pPr>
        <w:spacing w:after="0" w:line="240" w:lineRule="auto"/>
      </w:pPr>
      <w:r>
        <w:separator/>
      </w:r>
    </w:p>
  </w:footnote>
  <w:footnote w:type="continuationSeparator" w:id="0">
    <w:p w14:paraId="7CC7A609" w14:textId="77777777" w:rsidR="00A80D61" w:rsidRDefault="00A80D61" w:rsidP="003F7F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6C265" w14:textId="49E598A3" w:rsidR="00842E8C" w:rsidRDefault="00910307">
    <w:pPr>
      <w:pStyle w:val="a6"/>
    </w:pPr>
    <w:r>
      <w:rPr>
        <w:noProof/>
        <w:lang w:eastAsia="ru-RU"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 wp14:anchorId="368E5F5F" wp14:editId="4FAA0DF0">
              <wp:simplePos x="0" y="0"/>
              <wp:positionH relativeFrom="margin">
                <wp:align>center</wp:align>
              </wp:positionH>
              <wp:positionV relativeFrom="paragraph">
                <wp:posOffset>288290</wp:posOffset>
              </wp:positionV>
              <wp:extent cx="356870" cy="280670"/>
              <wp:effectExtent l="0" t="0" r="0" b="0"/>
              <wp:wrapSquare wrapText="bothSides"/>
              <wp:docPr id="21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" cy="2806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EED9C5A" w14:textId="77777777" w:rsidR="00842E8C" w:rsidRPr="002F7D12" w:rsidRDefault="00842E8C" w:rsidP="00B73101">
                          <w:pPr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8E5F5F"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0;margin-top:22.7pt;width:28.1pt;height:22.1pt;z-index:25165772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A439gEAAMwDAAAOAAAAZHJzL2Uyb0RvYy54bWysU8tu2zAQvBfoPxC815Jd23EEy0GaNEWB&#10;9AGk/QCaoiyiJJdd0pbcr++SchyjvRXVgdjVksOd2eH6ZrCGHRQGDa7m00nJmXISGu12Nf/+7eHN&#10;irMQhWuEAadqflSB32xev1r3vlIz6MA0ChmBuFD1vuZdjL4qiiA7ZUWYgFeOii2gFZFS3BUNip7Q&#10;rSlmZbksesDGI0gVAv29H4t8k/HbVsn4pW2DiszUnHqLecW8btNabNai2qHwnZanNsQ/dGGFdnTp&#10;GepeRMH2qP+CsloiBGjjRIItoG21VJkDsZmWf7B56oRXmQuJE/xZpvD/YOXnw5P/iiwO72CgAWYS&#10;wT+C/BGYg7tOuJ26RYS+U6Khi6dJsqL3oTodTVKHKiSQbf8JGhqy2EfIQEOLNqlCPBmh0wCOZ9HV&#10;EJmkn28Xy9UVVSSVZqtySXG6QVTPhz2G+EGBZSmoOdJMM7g4PIY4bn3eku5y8KCNyXM1jvU1v17M&#10;FvnARcXqSLYz2tZ8VaZvNELi+N41+XAU2owx9WLciXTiOTKOw3agjYn8Fpoj0UcY7UXPgYIO8Bdn&#10;PVmr5uHnXqDizHx0JOH1dD5PXszJfHE1owQvK9vLinCSoGoeORvDu5j9O3K9JalbnWV46eTUK1km&#10;C3myd/LkZZ53vTzCzW8AAAD//wMAUEsDBBQABgAIAAAAIQAZvYoK2wAAAAUBAAAPAAAAZHJzL2Rv&#10;d25yZXYueG1sTI/BTsMwEETvSPyDtUi9UZsqido0mwqBei2iBSRubrxNosbrKHab9O8xJziOZjTz&#10;pthMthNXGnzrGOFprkAQV860XCN8HLaPSxA+aDa6c0wIN/KwKe/vCp0bN/I7XfehFrGEfa4RmhD6&#10;XEpfNWS1n7ueOHonN1gdohxqaQY9xnLbyYVSmbS65bjQ6J5eGqrO+4tF+Nydvr8S9Va/2rQf3aQk&#10;25VEnD1Mz2sQgabwF4Zf/IgOZWQ6ugsbLzqEeCQgJGkCIrpptgBxRFiuMpBlIf/Tlz8AAAD//wMA&#10;UEsBAi0AFAAGAAgAAAAhALaDOJL+AAAA4QEAABMAAAAAAAAAAAAAAAAAAAAAAFtDb250ZW50X1R5&#10;cGVzXS54bWxQSwECLQAUAAYACAAAACEAOP0h/9YAAACUAQAACwAAAAAAAAAAAAAAAAAvAQAAX3Jl&#10;bHMvLnJlbHNQSwECLQAUAAYACAAAACEA9kgON/YBAADMAwAADgAAAAAAAAAAAAAAAAAuAgAAZHJz&#10;L2Uyb0RvYy54bWxQSwECLQAUAAYACAAAACEAGb2KCtsAAAAFAQAADwAAAAAAAAAAAAAAAABQBAAA&#10;ZHJzL2Rvd25yZXYueG1sUEsFBgAAAAAEAAQA8wAAAFgFAAAAAA==&#10;" filled="f" stroked="f">
              <v:textbox>
                <w:txbxContent>
                  <w:p w14:paraId="0EED9C5A" w14:textId="77777777" w:rsidR="00842E8C" w:rsidRPr="002F7D12" w:rsidRDefault="00842E8C" w:rsidP="00B73101">
                    <w:pPr>
                      <w:jc w:val="center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>2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BD5"/>
    <w:rsid w:val="00015D93"/>
    <w:rsid w:val="00020BD5"/>
    <w:rsid w:val="000513C4"/>
    <w:rsid w:val="000616C1"/>
    <w:rsid w:val="00065286"/>
    <w:rsid w:val="00066084"/>
    <w:rsid w:val="00090764"/>
    <w:rsid w:val="000931BC"/>
    <w:rsid w:val="0009740D"/>
    <w:rsid w:val="000B28A4"/>
    <w:rsid w:val="000D1E15"/>
    <w:rsid w:val="000E5596"/>
    <w:rsid w:val="0013390E"/>
    <w:rsid w:val="00147BFE"/>
    <w:rsid w:val="00151F28"/>
    <w:rsid w:val="00175073"/>
    <w:rsid w:val="001B2A17"/>
    <w:rsid w:val="001B7DAD"/>
    <w:rsid w:val="001F717D"/>
    <w:rsid w:val="0020182F"/>
    <w:rsid w:val="0020533C"/>
    <w:rsid w:val="00214D24"/>
    <w:rsid w:val="00215075"/>
    <w:rsid w:val="00216F26"/>
    <w:rsid w:val="00220E68"/>
    <w:rsid w:val="002264F6"/>
    <w:rsid w:val="0023290E"/>
    <w:rsid w:val="00235AAC"/>
    <w:rsid w:val="00246F2E"/>
    <w:rsid w:val="00251852"/>
    <w:rsid w:val="002562D6"/>
    <w:rsid w:val="002647D2"/>
    <w:rsid w:val="00265F4C"/>
    <w:rsid w:val="00280E5D"/>
    <w:rsid w:val="0029295B"/>
    <w:rsid w:val="002A58CC"/>
    <w:rsid w:val="002B36A9"/>
    <w:rsid w:val="002B7BA2"/>
    <w:rsid w:val="002C7309"/>
    <w:rsid w:val="002E324C"/>
    <w:rsid w:val="002F007A"/>
    <w:rsid w:val="002F1AD6"/>
    <w:rsid w:val="002F28CD"/>
    <w:rsid w:val="002F7D12"/>
    <w:rsid w:val="00304470"/>
    <w:rsid w:val="00334C3E"/>
    <w:rsid w:val="003445DB"/>
    <w:rsid w:val="00352429"/>
    <w:rsid w:val="00354332"/>
    <w:rsid w:val="0036020A"/>
    <w:rsid w:val="003641AF"/>
    <w:rsid w:val="003715A3"/>
    <w:rsid w:val="00386FF3"/>
    <w:rsid w:val="003A05C8"/>
    <w:rsid w:val="003B3056"/>
    <w:rsid w:val="003C1BAB"/>
    <w:rsid w:val="003E7FAC"/>
    <w:rsid w:val="003F7F8C"/>
    <w:rsid w:val="004020D2"/>
    <w:rsid w:val="00407448"/>
    <w:rsid w:val="00417A31"/>
    <w:rsid w:val="0043443E"/>
    <w:rsid w:val="00465BC3"/>
    <w:rsid w:val="00467002"/>
    <w:rsid w:val="00485CE2"/>
    <w:rsid w:val="00494B35"/>
    <w:rsid w:val="00495BDB"/>
    <w:rsid w:val="00496001"/>
    <w:rsid w:val="004979C3"/>
    <w:rsid w:val="004C7A1E"/>
    <w:rsid w:val="004D4F86"/>
    <w:rsid w:val="004F1A69"/>
    <w:rsid w:val="004F3AF0"/>
    <w:rsid w:val="004F6D00"/>
    <w:rsid w:val="00510702"/>
    <w:rsid w:val="005243D3"/>
    <w:rsid w:val="00544939"/>
    <w:rsid w:val="005478B0"/>
    <w:rsid w:val="00565CDF"/>
    <w:rsid w:val="0056683F"/>
    <w:rsid w:val="005733CE"/>
    <w:rsid w:val="005749F1"/>
    <w:rsid w:val="00580855"/>
    <w:rsid w:val="005840C6"/>
    <w:rsid w:val="005C49D7"/>
    <w:rsid w:val="005C5FDD"/>
    <w:rsid w:val="005D7194"/>
    <w:rsid w:val="005D72DA"/>
    <w:rsid w:val="005E19CA"/>
    <w:rsid w:val="005F0AF1"/>
    <w:rsid w:val="00616553"/>
    <w:rsid w:val="00624583"/>
    <w:rsid w:val="006338EF"/>
    <w:rsid w:val="00657B58"/>
    <w:rsid w:val="00661D62"/>
    <w:rsid w:val="006718B3"/>
    <w:rsid w:val="00682350"/>
    <w:rsid w:val="00684E60"/>
    <w:rsid w:val="00687231"/>
    <w:rsid w:val="006B3FE3"/>
    <w:rsid w:val="006B58BC"/>
    <w:rsid w:val="006B6845"/>
    <w:rsid w:val="006C39E0"/>
    <w:rsid w:val="006E16AC"/>
    <w:rsid w:val="006E45F7"/>
    <w:rsid w:val="006E4693"/>
    <w:rsid w:val="007046E5"/>
    <w:rsid w:val="007202A8"/>
    <w:rsid w:val="007205BF"/>
    <w:rsid w:val="00722D94"/>
    <w:rsid w:val="0074029E"/>
    <w:rsid w:val="00742098"/>
    <w:rsid w:val="00745556"/>
    <w:rsid w:val="007471C9"/>
    <w:rsid w:val="00753988"/>
    <w:rsid w:val="0076103F"/>
    <w:rsid w:val="00761867"/>
    <w:rsid w:val="007618B6"/>
    <w:rsid w:val="00791CD7"/>
    <w:rsid w:val="00791DED"/>
    <w:rsid w:val="007A3870"/>
    <w:rsid w:val="007B7E8B"/>
    <w:rsid w:val="007C6FE2"/>
    <w:rsid w:val="007D310C"/>
    <w:rsid w:val="007F70E2"/>
    <w:rsid w:val="008209E1"/>
    <w:rsid w:val="00822967"/>
    <w:rsid w:val="008251EE"/>
    <w:rsid w:val="0083673A"/>
    <w:rsid w:val="00842E8C"/>
    <w:rsid w:val="00844A89"/>
    <w:rsid w:val="00845253"/>
    <w:rsid w:val="0086573D"/>
    <w:rsid w:val="008804C9"/>
    <w:rsid w:val="00881AF4"/>
    <w:rsid w:val="008936C8"/>
    <w:rsid w:val="008943B4"/>
    <w:rsid w:val="008A04A9"/>
    <w:rsid w:val="008D509D"/>
    <w:rsid w:val="008E3AEB"/>
    <w:rsid w:val="00910307"/>
    <w:rsid w:val="009103A7"/>
    <w:rsid w:val="00912403"/>
    <w:rsid w:val="009228B6"/>
    <w:rsid w:val="00923007"/>
    <w:rsid w:val="00924A8B"/>
    <w:rsid w:val="00940478"/>
    <w:rsid w:val="0094484F"/>
    <w:rsid w:val="00957AA8"/>
    <w:rsid w:val="00973299"/>
    <w:rsid w:val="0098700C"/>
    <w:rsid w:val="009A1BD9"/>
    <w:rsid w:val="009B3032"/>
    <w:rsid w:val="009C4AB2"/>
    <w:rsid w:val="009C7726"/>
    <w:rsid w:val="00A05939"/>
    <w:rsid w:val="00A05E97"/>
    <w:rsid w:val="00A10F30"/>
    <w:rsid w:val="00A1173A"/>
    <w:rsid w:val="00A15820"/>
    <w:rsid w:val="00A21E42"/>
    <w:rsid w:val="00A40660"/>
    <w:rsid w:val="00A50E5A"/>
    <w:rsid w:val="00A80972"/>
    <w:rsid w:val="00A80D61"/>
    <w:rsid w:val="00A81539"/>
    <w:rsid w:val="00AA6C06"/>
    <w:rsid w:val="00AB50DC"/>
    <w:rsid w:val="00AB7ED4"/>
    <w:rsid w:val="00AC1E94"/>
    <w:rsid w:val="00AC4D84"/>
    <w:rsid w:val="00AD669E"/>
    <w:rsid w:val="00AE4E26"/>
    <w:rsid w:val="00AF1A40"/>
    <w:rsid w:val="00AF4D27"/>
    <w:rsid w:val="00B01569"/>
    <w:rsid w:val="00B1136A"/>
    <w:rsid w:val="00B24C99"/>
    <w:rsid w:val="00B3303F"/>
    <w:rsid w:val="00B42886"/>
    <w:rsid w:val="00B42F6B"/>
    <w:rsid w:val="00B42F89"/>
    <w:rsid w:val="00B73101"/>
    <w:rsid w:val="00B7529E"/>
    <w:rsid w:val="00B93F31"/>
    <w:rsid w:val="00BC125E"/>
    <w:rsid w:val="00BC5757"/>
    <w:rsid w:val="00BE2AB5"/>
    <w:rsid w:val="00BE6F5C"/>
    <w:rsid w:val="00C007A7"/>
    <w:rsid w:val="00C02E0F"/>
    <w:rsid w:val="00C21327"/>
    <w:rsid w:val="00C376E0"/>
    <w:rsid w:val="00C401EB"/>
    <w:rsid w:val="00C53D4B"/>
    <w:rsid w:val="00C54025"/>
    <w:rsid w:val="00C7482D"/>
    <w:rsid w:val="00C83542"/>
    <w:rsid w:val="00C86045"/>
    <w:rsid w:val="00CA4151"/>
    <w:rsid w:val="00CC39F3"/>
    <w:rsid w:val="00CC41D8"/>
    <w:rsid w:val="00CD7E20"/>
    <w:rsid w:val="00CE605B"/>
    <w:rsid w:val="00CF2D95"/>
    <w:rsid w:val="00D00AE1"/>
    <w:rsid w:val="00D1149B"/>
    <w:rsid w:val="00D17FE9"/>
    <w:rsid w:val="00D22D66"/>
    <w:rsid w:val="00D31683"/>
    <w:rsid w:val="00D324EB"/>
    <w:rsid w:val="00D512AE"/>
    <w:rsid w:val="00D56F15"/>
    <w:rsid w:val="00D576DC"/>
    <w:rsid w:val="00D65E1C"/>
    <w:rsid w:val="00D972BD"/>
    <w:rsid w:val="00DA44C2"/>
    <w:rsid w:val="00DE115F"/>
    <w:rsid w:val="00DF533F"/>
    <w:rsid w:val="00E15B7E"/>
    <w:rsid w:val="00E15ED7"/>
    <w:rsid w:val="00E3152E"/>
    <w:rsid w:val="00E4692E"/>
    <w:rsid w:val="00E65768"/>
    <w:rsid w:val="00E76B40"/>
    <w:rsid w:val="00E827F1"/>
    <w:rsid w:val="00E83E9B"/>
    <w:rsid w:val="00E8595D"/>
    <w:rsid w:val="00E909ED"/>
    <w:rsid w:val="00E96B59"/>
    <w:rsid w:val="00EA096B"/>
    <w:rsid w:val="00EB7680"/>
    <w:rsid w:val="00EC0FF7"/>
    <w:rsid w:val="00EC3BC2"/>
    <w:rsid w:val="00EC4FD0"/>
    <w:rsid w:val="00ED22F3"/>
    <w:rsid w:val="00ED3908"/>
    <w:rsid w:val="00ED636D"/>
    <w:rsid w:val="00F05ED4"/>
    <w:rsid w:val="00F16B34"/>
    <w:rsid w:val="00F20A0E"/>
    <w:rsid w:val="00F3485F"/>
    <w:rsid w:val="00F5149E"/>
    <w:rsid w:val="00F673F4"/>
    <w:rsid w:val="00F83009"/>
    <w:rsid w:val="00F90AC7"/>
    <w:rsid w:val="00F92AD6"/>
    <w:rsid w:val="00FA7146"/>
    <w:rsid w:val="00FB0CE8"/>
    <w:rsid w:val="00FC0403"/>
    <w:rsid w:val="00FC1EAD"/>
    <w:rsid w:val="00FC2DDA"/>
    <w:rsid w:val="00FC4612"/>
    <w:rsid w:val="00FC5961"/>
    <w:rsid w:val="00FC6FEB"/>
    <w:rsid w:val="00FD5D2E"/>
    <w:rsid w:val="00FD6237"/>
    <w:rsid w:val="00FF350F"/>
    <w:rsid w:val="00FF3F0F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635DEF"/>
  <w15:chartTrackingRefBased/>
  <w15:docId w15:val="{0CA8FDD1-3B43-4475-B033-68E3715D9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264F6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0BD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rsid w:val="00DA44C2"/>
    <w:rPr>
      <w:rFonts w:cs="Times New Roman"/>
      <w:color w:val="0563C1"/>
      <w:u w:val="single"/>
    </w:rPr>
  </w:style>
  <w:style w:type="paragraph" w:styleId="a4">
    <w:name w:val="Balloon Text"/>
    <w:basedOn w:val="a"/>
    <w:link w:val="a5"/>
    <w:semiHidden/>
    <w:rsid w:val="00C53D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semiHidden/>
    <w:locked/>
    <w:rsid w:val="00C53D4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locked/>
    <w:rsid w:val="003F7F8C"/>
    <w:rPr>
      <w:rFonts w:cs="Times New Roman"/>
    </w:rPr>
  </w:style>
  <w:style w:type="paragraph" w:styleId="a8">
    <w:name w:val="footer"/>
    <w:basedOn w:val="a"/>
    <w:link w:val="a9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locked/>
    <w:rsid w:val="003F7F8C"/>
    <w:rPr>
      <w:rFonts w:cs="Times New Roman"/>
    </w:rPr>
  </w:style>
  <w:style w:type="paragraph" w:customStyle="1" w:styleId="aa">
    <w:basedOn w:val="a"/>
    <w:rsid w:val="00973299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character" w:customStyle="1" w:styleId="HeaderChar">
    <w:name w:val="Header Char"/>
    <w:locked/>
    <w:rsid w:val="002C7309"/>
    <w:rPr>
      <w:rFonts w:cs="Times New Roman"/>
      <w:sz w:val="22"/>
      <w:szCs w:val="22"/>
      <w:lang w:val="x-none" w:eastAsia="en-US"/>
    </w:rPr>
  </w:style>
  <w:style w:type="paragraph" w:customStyle="1" w:styleId="ConsPlusNonformat">
    <w:name w:val="ConsPlusNonformat"/>
    <w:rsid w:val="00A1173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">
    <w:name w:val="Знак Знак Знак1"/>
    <w:basedOn w:val="a"/>
    <w:rsid w:val="006B58BC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ab">
    <w:name w:val="Обычный (веб)"/>
    <w:basedOn w:val="a"/>
    <w:rsid w:val="000931B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2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EFB52E-4595-497A-90FB-23CC2C465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444</Words>
  <Characters>3866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4302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Negodina</dc:creator>
  <cp:keywords/>
  <cp:lastModifiedBy>Snegur</cp:lastModifiedBy>
  <cp:revision>3</cp:revision>
  <cp:lastPrinted>2020-02-19T04:34:00Z</cp:lastPrinted>
  <dcterms:created xsi:type="dcterms:W3CDTF">2022-03-31T07:53:00Z</dcterms:created>
  <dcterms:modified xsi:type="dcterms:W3CDTF">2022-03-31T07:55:00Z</dcterms:modified>
</cp:coreProperties>
</file>