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45" w:rsidRDefault="00E352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5245" w:rsidRDefault="00E352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352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5245" w:rsidRDefault="00E35245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5245" w:rsidRDefault="00E35245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E35245" w:rsidRDefault="00E35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245" w:rsidRDefault="00E35245">
      <w:pPr>
        <w:pStyle w:val="ConsPlusNormal"/>
        <w:jc w:val="center"/>
      </w:pPr>
    </w:p>
    <w:p w:rsidR="00E35245" w:rsidRDefault="00E35245">
      <w:pPr>
        <w:pStyle w:val="ConsPlusTitle"/>
        <w:jc w:val="center"/>
      </w:pPr>
      <w:r>
        <w:t>УКАЗ</w:t>
      </w:r>
    </w:p>
    <w:p w:rsidR="00E35245" w:rsidRDefault="00E35245">
      <w:pPr>
        <w:pStyle w:val="ConsPlusTitle"/>
        <w:jc w:val="center"/>
      </w:pPr>
    </w:p>
    <w:p w:rsidR="00E35245" w:rsidRDefault="00E35245">
      <w:pPr>
        <w:pStyle w:val="ConsPlusTitle"/>
        <w:jc w:val="center"/>
      </w:pPr>
      <w:r>
        <w:t>ПРЕЗИДЕНТА РОССИЙСКОЙ ФЕДЕРАЦИИ</w:t>
      </w:r>
    </w:p>
    <w:p w:rsidR="00E35245" w:rsidRDefault="00E35245">
      <w:pPr>
        <w:pStyle w:val="ConsPlusTitle"/>
        <w:jc w:val="center"/>
      </w:pPr>
    </w:p>
    <w:p w:rsidR="00E35245" w:rsidRDefault="00E35245">
      <w:pPr>
        <w:pStyle w:val="ConsPlusTitle"/>
        <w:jc w:val="center"/>
      </w:pPr>
      <w:r>
        <w:t>ОБ ОЦЕНКЕ ЭФФЕКТИВНОСТИ ДЕЯТЕЛЬНОСТИ</w:t>
      </w:r>
    </w:p>
    <w:p w:rsidR="00E35245" w:rsidRDefault="00E35245">
      <w:pPr>
        <w:pStyle w:val="ConsPlusTitle"/>
        <w:jc w:val="center"/>
      </w:pPr>
      <w:r>
        <w:t>ОРГАНОВ МЕСТНОГО САМОУПРАВЛЕНИЯ МУНИЦИПАЛЬНЫХ,</w:t>
      </w:r>
    </w:p>
    <w:p w:rsidR="00E35245" w:rsidRDefault="00E35245">
      <w:pPr>
        <w:pStyle w:val="ConsPlusTitle"/>
        <w:jc w:val="center"/>
      </w:pPr>
      <w:r>
        <w:t>ГОРОДСКИХ ОКРУГОВ И МУНИЦИПАЛЬНЫХ РАЙОНОВ</w:t>
      </w:r>
    </w:p>
    <w:p w:rsidR="00E35245" w:rsidRDefault="00E352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52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45" w:rsidRDefault="00E352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45" w:rsidRDefault="00E352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245" w:rsidRDefault="00E35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245" w:rsidRDefault="00E352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E35245" w:rsidRDefault="00E35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E35245" w:rsidRDefault="00E35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9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45" w:rsidRDefault="00E35245">
            <w:pPr>
              <w:spacing w:after="1" w:line="0" w:lineRule="atLeast"/>
            </w:pPr>
          </w:p>
        </w:tc>
      </w:tr>
    </w:tbl>
    <w:p w:rsidR="00E35245" w:rsidRDefault="00E35245">
      <w:pPr>
        <w:pStyle w:val="ConsPlusNormal"/>
        <w:ind w:firstLine="540"/>
        <w:jc w:val="both"/>
      </w:pPr>
    </w:p>
    <w:p w:rsidR="00E35245" w:rsidRDefault="00E35245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:rsidR="00E35245" w:rsidRDefault="00E3524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E35245" w:rsidRDefault="00E3524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:rsidR="00E35245" w:rsidRDefault="00E3524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:rsidR="00E35245" w:rsidRDefault="00E3524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:rsidR="00E35245" w:rsidRDefault="00E3524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E35245" w:rsidRDefault="00E3524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 xml:space="preserve">3. Главам местных администраций муниципальных, городских округов и муниципальных </w:t>
      </w:r>
      <w:r>
        <w:lastRenderedPageBreak/>
        <w:t>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 и размещать указанные доклады в информационно-телекоммуникационной сети 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:rsidR="00E35245" w:rsidRDefault="00E35245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:rsidR="00E35245" w:rsidRDefault="00E35245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районов.</w:t>
      </w:r>
    </w:p>
    <w:p w:rsidR="00E35245" w:rsidRDefault="00E3524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:rsidR="00E35245" w:rsidRDefault="00E3524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E35245" w:rsidRDefault="00E35245">
      <w:pPr>
        <w:pStyle w:val="ConsPlusNormal"/>
        <w:ind w:firstLine="540"/>
        <w:jc w:val="both"/>
      </w:pPr>
    </w:p>
    <w:p w:rsidR="00E35245" w:rsidRDefault="00E35245">
      <w:pPr>
        <w:pStyle w:val="ConsPlusNormal"/>
        <w:jc w:val="right"/>
      </w:pPr>
      <w:r>
        <w:t>Президент</w:t>
      </w:r>
    </w:p>
    <w:p w:rsidR="00E35245" w:rsidRDefault="00E35245">
      <w:pPr>
        <w:pStyle w:val="ConsPlusNormal"/>
        <w:jc w:val="right"/>
      </w:pPr>
      <w:r>
        <w:t>Российской Федерации</w:t>
      </w:r>
    </w:p>
    <w:p w:rsidR="00E35245" w:rsidRDefault="00E35245">
      <w:pPr>
        <w:pStyle w:val="ConsPlusNormal"/>
        <w:jc w:val="right"/>
      </w:pPr>
      <w:r>
        <w:t>В.ПУТИН</w:t>
      </w:r>
    </w:p>
    <w:p w:rsidR="00E35245" w:rsidRDefault="00E35245">
      <w:pPr>
        <w:pStyle w:val="ConsPlusNormal"/>
      </w:pPr>
      <w:r>
        <w:t>Москва, Кремль</w:t>
      </w:r>
    </w:p>
    <w:p w:rsidR="00E35245" w:rsidRDefault="00E35245">
      <w:pPr>
        <w:pStyle w:val="ConsPlusNormal"/>
        <w:spacing w:before="220"/>
      </w:pPr>
      <w:r>
        <w:t>28 апреля 2008 года</w:t>
      </w:r>
    </w:p>
    <w:p w:rsidR="00E35245" w:rsidRDefault="00E35245">
      <w:pPr>
        <w:pStyle w:val="ConsPlusNormal"/>
        <w:spacing w:before="220"/>
      </w:pPr>
      <w:r>
        <w:t>N 607</w:t>
      </w:r>
    </w:p>
    <w:p w:rsidR="00E35245" w:rsidRDefault="00E35245">
      <w:pPr>
        <w:pStyle w:val="ConsPlusNormal"/>
      </w:pPr>
    </w:p>
    <w:p w:rsidR="00E35245" w:rsidRDefault="00E35245">
      <w:pPr>
        <w:pStyle w:val="ConsPlusNormal"/>
      </w:pPr>
    </w:p>
    <w:p w:rsidR="00E35245" w:rsidRDefault="00E35245">
      <w:pPr>
        <w:pStyle w:val="ConsPlusNormal"/>
      </w:pPr>
    </w:p>
    <w:p w:rsidR="00E35245" w:rsidRDefault="00E35245">
      <w:pPr>
        <w:pStyle w:val="ConsPlusNormal"/>
      </w:pPr>
    </w:p>
    <w:p w:rsidR="00E35245" w:rsidRDefault="00E35245">
      <w:pPr>
        <w:pStyle w:val="ConsPlusNormal"/>
      </w:pPr>
    </w:p>
    <w:p w:rsidR="00E35245" w:rsidRDefault="00E35245">
      <w:pPr>
        <w:pStyle w:val="ConsPlusNormal"/>
        <w:jc w:val="right"/>
        <w:outlineLvl w:val="0"/>
      </w:pPr>
      <w:r>
        <w:t>Утвержден</w:t>
      </w:r>
    </w:p>
    <w:p w:rsidR="00E35245" w:rsidRDefault="00E35245">
      <w:pPr>
        <w:pStyle w:val="ConsPlusNormal"/>
        <w:jc w:val="right"/>
      </w:pPr>
      <w:r>
        <w:t>Указом Президента</w:t>
      </w:r>
    </w:p>
    <w:p w:rsidR="00E35245" w:rsidRDefault="00E35245">
      <w:pPr>
        <w:pStyle w:val="ConsPlusNormal"/>
        <w:jc w:val="right"/>
      </w:pPr>
      <w:r>
        <w:t>Российской Федерации</w:t>
      </w:r>
    </w:p>
    <w:p w:rsidR="00E35245" w:rsidRDefault="00E35245">
      <w:pPr>
        <w:pStyle w:val="ConsPlusNormal"/>
        <w:jc w:val="right"/>
      </w:pPr>
      <w:r>
        <w:t>от 28 апреля 2008 г. N 607</w:t>
      </w:r>
    </w:p>
    <w:p w:rsidR="00E35245" w:rsidRDefault="00E35245">
      <w:pPr>
        <w:pStyle w:val="ConsPlusNormal"/>
        <w:ind w:firstLine="540"/>
        <w:jc w:val="both"/>
      </w:pPr>
    </w:p>
    <w:p w:rsidR="00E35245" w:rsidRDefault="00E35245">
      <w:pPr>
        <w:pStyle w:val="ConsPlusTitle"/>
        <w:jc w:val="center"/>
      </w:pPr>
      <w:bookmarkStart w:id="0" w:name="P55"/>
      <w:bookmarkEnd w:id="0"/>
      <w:r>
        <w:t>ПЕРЕЧЕНЬ</w:t>
      </w:r>
    </w:p>
    <w:p w:rsidR="00E35245" w:rsidRDefault="00E35245">
      <w:pPr>
        <w:pStyle w:val="ConsPlusTitle"/>
        <w:jc w:val="center"/>
      </w:pPr>
      <w:r>
        <w:lastRenderedPageBreak/>
        <w:t>ПОКАЗАТЕЛЕЙ ДЛЯ ОЦЕНКИ ЭФФЕКТИВНОСТИ ДЕЯТЕЛЬНОСТИ ОРГАНОВ</w:t>
      </w:r>
    </w:p>
    <w:p w:rsidR="00E35245" w:rsidRDefault="00E35245">
      <w:pPr>
        <w:pStyle w:val="ConsPlusTitle"/>
        <w:jc w:val="center"/>
      </w:pPr>
      <w:r>
        <w:t>МЕСТНОГО САМОУПРАВЛЕНИЯ МУНИЦИПАЛЬНЫХ, ГОРОДСКИХ ОКРУГОВ</w:t>
      </w:r>
    </w:p>
    <w:p w:rsidR="00E35245" w:rsidRDefault="00E35245">
      <w:pPr>
        <w:pStyle w:val="ConsPlusTitle"/>
        <w:jc w:val="center"/>
      </w:pPr>
      <w:r>
        <w:t>И МУНИЦИПАЛЬНЫХ РАЙОНОВ</w:t>
      </w:r>
    </w:p>
    <w:p w:rsidR="00E35245" w:rsidRDefault="00E352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52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45" w:rsidRDefault="00E352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45" w:rsidRDefault="00E352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245" w:rsidRDefault="00E35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245" w:rsidRDefault="00E352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23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</w:p>
          <w:p w:rsidR="00E35245" w:rsidRDefault="00E35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24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2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45" w:rsidRDefault="00E35245">
            <w:pPr>
              <w:spacing w:after="1" w:line="0" w:lineRule="atLeast"/>
            </w:pPr>
          </w:p>
        </w:tc>
      </w:tr>
    </w:tbl>
    <w:p w:rsidR="00E35245" w:rsidRDefault="00E35245">
      <w:pPr>
        <w:pStyle w:val="ConsPlusNormal"/>
        <w:jc w:val="center"/>
      </w:pPr>
    </w:p>
    <w:p w:rsidR="00E35245" w:rsidRDefault="00E35245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:rsidR="00E35245" w:rsidRDefault="00E3524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:rsidR="00E35245" w:rsidRDefault="00E3524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:rsidR="00E35245" w:rsidRDefault="00E3524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lastRenderedPageBreak/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:rsidR="00E35245" w:rsidRDefault="00E3524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E35245" w:rsidRDefault="00E35245">
      <w:pPr>
        <w:pStyle w:val="ConsPlusNormal"/>
        <w:spacing w:before="220"/>
        <w:ind w:firstLine="540"/>
        <w:jc w:val="both"/>
      </w:pPr>
      <w:r>
        <w:t>14.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E35245" w:rsidRDefault="00E35245">
      <w:pPr>
        <w:pStyle w:val="ConsPlusNormal"/>
        <w:jc w:val="both"/>
      </w:pPr>
      <w:r>
        <w:t xml:space="preserve">(п. 14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E35245" w:rsidRDefault="00E35245">
      <w:pPr>
        <w:pStyle w:val="ConsPlusNormal"/>
        <w:ind w:firstLine="540"/>
        <w:jc w:val="both"/>
      </w:pPr>
    </w:p>
    <w:p w:rsidR="00E35245" w:rsidRDefault="00E35245">
      <w:pPr>
        <w:pStyle w:val="ConsPlusNormal"/>
        <w:ind w:firstLine="540"/>
        <w:jc w:val="both"/>
      </w:pPr>
    </w:p>
    <w:p w:rsidR="00E35245" w:rsidRDefault="00E35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4AB" w:rsidRDefault="003F54AB">
      <w:bookmarkStart w:id="1" w:name="_GoBack"/>
      <w:bookmarkEnd w:id="1"/>
    </w:p>
    <w:sectPr w:rsidR="003F54AB" w:rsidSect="00AF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5"/>
    <w:rsid w:val="003F54AB"/>
    <w:rsid w:val="00E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EE56-4F67-41E6-B59F-E7A168D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5C9133CE9C24E20FB8DDC675CAE31D5EC9459174F32976D33B95AF6F4171799449AFA6489A3AA41303343B60718D7E0F0A5D94552CF02n2Y3C" TargetMode="External"/><Relationship Id="rId13" Type="http://schemas.openxmlformats.org/officeDocument/2006/relationships/hyperlink" Target="consultantplus://offline/ref=7855C9133CE9C24E20FB8DDC675CAE31D6E495541D4A32976D33B95AF6F4171799449AFA6489A3AD46303343B60718D7E0F0A5D94552CF02n2Y3C" TargetMode="External"/><Relationship Id="rId18" Type="http://schemas.openxmlformats.org/officeDocument/2006/relationships/hyperlink" Target="consultantplus://offline/ref=7855C9133CE9C24E20FB8DDC675CAE31D4ED9555154E32976D33B95AF6F4171799449AFA6489A3AB44303343B60718D7E0F0A5D94552CF02n2Y3C" TargetMode="External"/><Relationship Id="rId26" Type="http://schemas.openxmlformats.org/officeDocument/2006/relationships/hyperlink" Target="consultantplus://offline/ref=7855C9133CE9C24E20FB8DDC675CAE31D4ED9555154E32976D33B95AF6F4171799449AFA6489A3AB4F303343B60718D7E0F0A5D94552CF02n2Y3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55C9133CE9C24E20FB8DDC675CAE31D6E69559104832976D33B95AF6F4171799449AFA6489A3AA4E303343B60718D7E0F0A5D94552CF02n2Y3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855C9133CE9C24E20FB8DDC675CAE31D5E5955A134932976D33B95AF6F4171799449AFA6489A3AA41303343B60718D7E0F0A5D94552CF02n2Y3C" TargetMode="External"/><Relationship Id="rId12" Type="http://schemas.openxmlformats.org/officeDocument/2006/relationships/hyperlink" Target="consultantplus://offline/ref=7855C9133CE9C24E20FB8DDC675CAE31D6E495541D4A32976D33B95AF6F4171799449AFA6489A3AB47303343B60718D7E0F0A5D94552CF02n2Y3C" TargetMode="External"/><Relationship Id="rId17" Type="http://schemas.openxmlformats.org/officeDocument/2006/relationships/hyperlink" Target="consultantplus://offline/ref=7855C9133CE9C24E20FB8DDC675CAE31D4ED9555154E32976D33B95AF6F4171799449AFA6489A3AB46303343B60718D7E0F0A5D94552CF02n2Y3C" TargetMode="External"/><Relationship Id="rId25" Type="http://schemas.openxmlformats.org/officeDocument/2006/relationships/hyperlink" Target="consultantplus://offline/ref=7855C9133CE9C24E20FB8DDC675CAE31D5EC9459174F32976D33B95AF6F4171799449AFA6489A3AA41303343B60718D7E0F0A5D94552CF02n2Y3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55C9133CE9C24E20FB8DDC675CAE31D4ED9555154E32976D33B95AF6F4171799449AFA6489A3AB47303343B60718D7E0F0A5D94552CF02n2Y3C" TargetMode="External"/><Relationship Id="rId20" Type="http://schemas.openxmlformats.org/officeDocument/2006/relationships/hyperlink" Target="consultantplus://offline/ref=7855C9133CE9C24E20FB8DDC675CAE31D4ED9555154E32976D33B95AF6F4171799449AFA6489A3AB40303343B60718D7E0F0A5D94552CF02n2Y3C" TargetMode="External"/><Relationship Id="rId29" Type="http://schemas.openxmlformats.org/officeDocument/2006/relationships/hyperlink" Target="consultantplus://offline/ref=7855C9133CE9C24E20FB8DDC675CAE31D5E5955A134932976D33B95AF6F4171799449AFA6489A3AA41303343B60718D7E0F0A5D94552CF02n2Y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55C9133CE9C24E20FB8DDC675CAE31D6E69559104832976D33B95AF6F4171799449AFA6489A3AA40303343B60718D7E0F0A5D94552CF02n2Y3C" TargetMode="External"/><Relationship Id="rId11" Type="http://schemas.openxmlformats.org/officeDocument/2006/relationships/hyperlink" Target="consultantplus://offline/ref=7855C9133CE9C24E20FB8DDC675CAE31D4ED9555154E32976D33B95AF6F4171799449AFA6489A3AA4E303343B60718D7E0F0A5D94552CF02n2Y3C" TargetMode="External"/><Relationship Id="rId24" Type="http://schemas.openxmlformats.org/officeDocument/2006/relationships/hyperlink" Target="consultantplus://offline/ref=7855C9133CE9C24E20FB8DDC675CAE31D5E5955A134932976D33B95AF6F4171799449AFA6489A3AA41303343B60718D7E0F0A5D94552CF02n2Y3C" TargetMode="External"/><Relationship Id="rId32" Type="http://schemas.openxmlformats.org/officeDocument/2006/relationships/hyperlink" Target="consultantplus://offline/ref=7855C9133CE9C24E20FB8DDC675CAE31D5EC9459174F32976D33B95AF6F4171799449AFA6489A3AA41303343B60718D7E0F0A5D94552CF02n2Y3C" TargetMode="External"/><Relationship Id="rId5" Type="http://schemas.openxmlformats.org/officeDocument/2006/relationships/hyperlink" Target="consultantplus://offline/ref=7855C9133CE9C24E20FB8DDC675CAE31D6E6975E1D4932976D33B95AF6F4171799449AFA6489A3AB43303343B60718D7E0F0A5D94552CF02n2Y3C" TargetMode="External"/><Relationship Id="rId15" Type="http://schemas.openxmlformats.org/officeDocument/2006/relationships/hyperlink" Target="consultantplus://offline/ref=7855C9133CE9C24E20FB8DDC675CAE31D6E495541D4A32976D33B95AF6F4171799449AFA6489A7AE42303343B60718D7E0F0A5D94552CF02n2Y3C" TargetMode="External"/><Relationship Id="rId23" Type="http://schemas.openxmlformats.org/officeDocument/2006/relationships/hyperlink" Target="consultantplus://offline/ref=7855C9133CE9C24E20FB8DDC675CAE31D6E69559104832976D33B95AF6F4171799449AFA6489A3AB44303343B60718D7E0F0A5D94552CF02n2Y3C" TargetMode="External"/><Relationship Id="rId28" Type="http://schemas.openxmlformats.org/officeDocument/2006/relationships/hyperlink" Target="consultantplus://offline/ref=7855C9133CE9C24E20FB8DDC675CAE31D4ED9555154E32976D33B95AF6F4171799449AFA6489A3A846303343B60718D7E0F0A5D94552CF02n2Y3C" TargetMode="External"/><Relationship Id="rId10" Type="http://schemas.openxmlformats.org/officeDocument/2006/relationships/hyperlink" Target="consultantplus://offline/ref=7855C9133CE9C24E20FB8DDC675CAE31D3E59654174D32976D33B95AF6F4171799449AF26182F7FB036E6A10F24C15D1FEECA5DFn5Y9C" TargetMode="External"/><Relationship Id="rId19" Type="http://schemas.openxmlformats.org/officeDocument/2006/relationships/hyperlink" Target="consultantplus://offline/ref=7855C9133CE9C24E20FB8DDC675CAE31D4ED9555154E32976D33B95AF6F4171799449AFA6489A3AB41303343B60718D7E0F0A5D94552CF02n2Y3C" TargetMode="External"/><Relationship Id="rId31" Type="http://schemas.openxmlformats.org/officeDocument/2006/relationships/hyperlink" Target="consultantplus://offline/ref=7855C9133CE9C24E20FB8DDC675CAE31D4ED9555154E32976D33B95AF6F4171799449AFA6489A3A844303343B60718D7E0F0A5D94552CF02n2Y3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55C9133CE9C24E20FB8DDC675CAE31D4ED9555154E32976D33B95AF6F4171799449AFA6489A3AA41303343B60718D7E0F0A5D94552CF02n2Y3C" TargetMode="External"/><Relationship Id="rId14" Type="http://schemas.openxmlformats.org/officeDocument/2006/relationships/hyperlink" Target="consultantplus://offline/ref=7855C9133CE9C24E20FB8DDC675CAE31D6E495541D4A32976D33B95AF6F4171799449AFA6489A2AC4F303343B60718D7E0F0A5D94552CF02n2Y3C" TargetMode="External"/><Relationship Id="rId22" Type="http://schemas.openxmlformats.org/officeDocument/2006/relationships/hyperlink" Target="consultantplus://offline/ref=7855C9133CE9C24E20FB8DDC675CAE31D6E69559104832976D33B95AF6F4171799449AFA6489A3AB45303343B60718D7E0F0A5D94552CF02n2Y3C" TargetMode="External"/><Relationship Id="rId27" Type="http://schemas.openxmlformats.org/officeDocument/2006/relationships/hyperlink" Target="consultantplus://offline/ref=7855C9133CE9C24E20FB8DDC675CAE31D4ED9555154E32976D33B95AF6F4171799449AFA6489A3A847303343B60718D7E0F0A5D94552CF02n2Y3C" TargetMode="External"/><Relationship Id="rId30" Type="http://schemas.openxmlformats.org/officeDocument/2006/relationships/hyperlink" Target="consultantplus://offline/ref=7855C9133CE9C24E20FB8DDC675CAE31D4ED9555154E32976D33B95AF6F4171799449AFA6489A3A845303343B60718D7E0F0A5D94552CF02n2Y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Сигайло С.В.</dc:creator>
  <cp:keywords/>
  <dc:description/>
  <cp:lastModifiedBy>Сигайло С.В.</cp:lastModifiedBy>
  <cp:revision>1</cp:revision>
  <dcterms:created xsi:type="dcterms:W3CDTF">2022-04-20T02:24:00Z</dcterms:created>
  <dcterms:modified xsi:type="dcterms:W3CDTF">2022-04-20T02:26:00Z</dcterms:modified>
</cp:coreProperties>
</file>