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0094" w:rsidRDefault="004E0094">
      <w:pPr>
        <w:pStyle w:val="ConsPlusNormal"/>
        <w:ind w:firstLine="540"/>
        <w:jc w:val="both"/>
        <w:outlineLvl w:val="0"/>
      </w:pPr>
    </w:p>
    <w:p w:rsidR="004E0094" w:rsidRDefault="004E0094">
      <w:pPr>
        <w:pStyle w:val="ConsPlusNormal"/>
        <w:jc w:val="right"/>
        <w:outlineLvl w:val="0"/>
      </w:pPr>
      <w:r>
        <w:t>Утверждены</w:t>
      </w:r>
    </w:p>
    <w:p w:rsidR="004E0094" w:rsidRDefault="004E0094">
      <w:pPr>
        <w:pStyle w:val="ConsPlusNormal"/>
        <w:jc w:val="right"/>
      </w:pPr>
      <w:r>
        <w:t>постановлением Правительства</w:t>
      </w:r>
    </w:p>
    <w:p w:rsidR="004E0094" w:rsidRDefault="004E0094">
      <w:pPr>
        <w:pStyle w:val="ConsPlusNormal"/>
        <w:jc w:val="right"/>
      </w:pPr>
      <w:r>
        <w:t>Российской Федерации</w:t>
      </w:r>
    </w:p>
    <w:p w:rsidR="004E0094" w:rsidRDefault="004E0094">
      <w:pPr>
        <w:pStyle w:val="ConsPlusNormal"/>
        <w:jc w:val="right"/>
      </w:pPr>
      <w:r>
        <w:t>от 17 декабря 2012 г. N 1317</w:t>
      </w:r>
    </w:p>
    <w:p w:rsidR="004E0094" w:rsidRDefault="004E0094">
      <w:pPr>
        <w:pStyle w:val="ConsPlusNormal"/>
        <w:ind w:firstLine="540"/>
        <w:jc w:val="both"/>
      </w:pPr>
    </w:p>
    <w:p w:rsidR="004E0094" w:rsidRDefault="004E0094">
      <w:pPr>
        <w:pStyle w:val="ConsPlusTitle"/>
        <w:jc w:val="center"/>
      </w:pPr>
      <w:r>
        <w:t>ПРАВИЛА</w:t>
      </w:r>
    </w:p>
    <w:p w:rsidR="004E0094" w:rsidRDefault="004E0094">
      <w:pPr>
        <w:pStyle w:val="ConsPlusTitle"/>
        <w:jc w:val="center"/>
      </w:pPr>
      <w:r>
        <w:t>ОЦЕНКИ НАСЕЛЕНИЕМ ЭФФЕКТИВНОСТИ ДЕЯТЕЛЬНОСТИ РУКОВОДИТЕЛЕЙ</w:t>
      </w:r>
    </w:p>
    <w:p w:rsidR="004E0094" w:rsidRDefault="004E0094">
      <w:pPr>
        <w:pStyle w:val="ConsPlusTitle"/>
        <w:jc w:val="center"/>
      </w:pPr>
      <w:r>
        <w:t>ОРГАНОВ МЕСТНОГО САМОУПРАВЛЕНИЯ, УНИТАРНЫХ ПРЕДПРИЯТИЙ</w:t>
      </w:r>
    </w:p>
    <w:p w:rsidR="004E0094" w:rsidRDefault="004E0094">
      <w:pPr>
        <w:pStyle w:val="ConsPlusTitle"/>
        <w:jc w:val="center"/>
      </w:pPr>
      <w:r>
        <w:t>И УЧРЕЖДЕНИЙ, ДЕЙСТВУЮЩИХ НА РЕГИОНАЛЬНОМ И МУНИЦИПАЛЬНОМ</w:t>
      </w:r>
    </w:p>
    <w:p w:rsidR="004E0094" w:rsidRDefault="004E0094">
      <w:pPr>
        <w:pStyle w:val="ConsPlusTitle"/>
        <w:jc w:val="center"/>
      </w:pPr>
      <w:r>
        <w:t>УРОВНЯХ, АКЦИОНЕРНЫХ ОБЩЕСТВ, КОНТРОЛЬНЫЙ ПАКЕТ АКЦИЙ</w:t>
      </w:r>
    </w:p>
    <w:p w:rsidR="004E0094" w:rsidRDefault="004E0094">
      <w:pPr>
        <w:pStyle w:val="ConsPlusTitle"/>
        <w:jc w:val="center"/>
      </w:pPr>
      <w:r>
        <w:t>КОТОРЫХ НАХОДИТСЯ В СОБСТВЕННОСТИ СУБЪЕКТОВ РОССИЙСКОЙ</w:t>
      </w:r>
    </w:p>
    <w:p w:rsidR="004E0094" w:rsidRDefault="004E0094">
      <w:pPr>
        <w:pStyle w:val="ConsPlusTitle"/>
        <w:jc w:val="center"/>
      </w:pPr>
      <w:r>
        <w:t>ФЕДЕРАЦИИ ИЛИ В МУНИЦИПАЛЬНОЙ СОБСТВЕННОСТИ, ОСУЩЕСТВЛЯЮЩИХ</w:t>
      </w:r>
    </w:p>
    <w:p w:rsidR="004E0094" w:rsidRDefault="004E0094">
      <w:pPr>
        <w:pStyle w:val="ConsPlusTitle"/>
        <w:jc w:val="center"/>
      </w:pPr>
      <w:r>
        <w:t>ОКАЗАНИЕ УСЛУГ НАСЕЛЕНИЮ МУНИЦИПАЛЬНЫХ ОБРАЗОВАНИЙ,</w:t>
      </w:r>
    </w:p>
    <w:p w:rsidR="004E0094" w:rsidRDefault="004E0094">
      <w:pPr>
        <w:pStyle w:val="ConsPlusTitle"/>
        <w:jc w:val="center"/>
      </w:pPr>
      <w:r>
        <w:t>А ТАКЖЕ ПРИМЕНЕНИЯ РЕЗУЛЬТАТОВ УКАЗАННОЙ ОЦЕНКИ</w:t>
      </w:r>
    </w:p>
    <w:p w:rsidR="004E0094" w:rsidRDefault="004E0094">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009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E0094" w:rsidRDefault="004E0094">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E0094" w:rsidRDefault="004E0094">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E0094" w:rsidRDefault="004E0094">
            <w:pPr>
              <w:pStyle w:val="ConsPlusNormal"/>
              <w:jc w:val="center"/>
            </w:pPr>
            <w:r>
              <w:rPr>
                <w:color w:val="392C69"/>
              </w:rPr>
              <w:t>Список изменяющих документов</w:t>
            </w:r>
          </w:p>
          <w:p w:rsidR="004E0094" w:rsidRDefault="004E0094">
            <w:pPr>
              <w:pStyle w:val="ConsPlusNormal"/>
              <w:jc w:val="center"/>
            </w:pPr>
            <w:r>
              <w:rPr>
                <w:color w:val="392C69"/>
              </w:rPr>
              <w:t xml:space="preserve">(в ред. Постановлений Правительства РФ от 26.12.2014 </w:t>
            </w:r>
            <w:hyperlink r:id="rId4" w:history="1">
              <w:r>
                <w:rPr>
                  <w:color w:val="0000FF"/>
                </w:rPr>
                <w:t>N 1505</w:t>
              </w:r>
            </w:hyperlink>
            <w:r>
              <w:rPr>
                <w:color w:val="392C69"/>
              </w:rPr>
              <w:t>,</w:t>
            </w:r>
          </w:p>
          <w:p w:rsidR="004E0094" w:rsidRDefault="004E0094">
            <w:pPr>
              <w:pStyle w:val="ConsPlusNormal"/>
              <w:jc w:val="center"/>
            </w:pPr>
            <w:r>
              <w:rPr>
                <w:color w:val="392C69"/>
              </w:rPr>
              <w:t xml:space="preserve">от 09.07.2016 </w:t>
            </w:r>
            <w:hyperlink r:id="rId5" w:history="1">
              <w:r>
                <w:rPr>
                  <w:color w:val="0000FF"/>
                </w:rPr>
                <w:t>N 654</w:t>
              </w:r>
            </w:hyperlink>
            <w:r>
              <w:rPr>
                <w:color w:val="392C69"/>
              </w:rPr>
              <w:t xml:space="preserve">, от 30.06.2021 </w:t>
            </w:r>
            <w:hyperlink r:id="rId6" w:history="1">
              <w:r>
                <w:rPr>
                  <w:color w:val="0000FF"/>
                </w:rPr>
                <w:t>N 1084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E0094" w:rsidRDefault="004E0094">
            <w:pPr>
              <w:spacing w:after="1" w:line="0" w:lineRule="atLeast"/>
            </w:pPr>
          </w:p>
        </w:tc>
      </w:tr>
    </w:tbl>
    <w:p w:rsidR="004E0094" w:rsidRDefault="004E0094">
      <w:pPr>
        <w:pStyle w:val="ConsPlusNormal"/>
        <w:jc w:val="center"/>
      </w:pPr>
    </w:p>
    <w:p w:rsidR="004E0094" w:rsidRDefault="004E0094">
      <w:pPr>
        <w:pStyle w:val="ConsPlusNormal"/>
        <w:ind w:firstLine="540"/>
        <w:jc w:val="both"/>
      </w:pPr>
      <w:r>
        <w:t>1. Настоящие Правила определяют порядок оценки населением эффективности деятельности руководителей:</w:t>
      </w:r>
    </w:p>
    <w:p w:rsidR="004E0094" w:rsidRDefault="004E0094">
      <w:pPr>
        <w:pStyle w:val="ConsPlusNormal"/>
        <w:spacing w:before="220"/>
        <w:ind w:firstLine="540"/>
        <w:jc w:val="both"/>
      </w:pPr>
      <w:r>
        <w:t>органов местного самоуправления - глав муниципальных образований, местных администраций, председателей представительных органов муниципальных образований (далее - руководители органов местного самоуправления);</w:t>
      </w:r>
    </w:p>
    <w:p w:rsidR="004E0094" w:rsidRDefault="004E0094">
      <w:pPr>
        <w:pStyle w:val="ConsPlusNormal"/>
        <w:spacing w:before="220"/>
        <w:ind w:firstLine="540"/>
        <w:jc w:val="both"/>
      </w:pPr>
      <w:r>
        <w:t>унитарных предприятий и учреждений, действующих на региональном и муниципальном уровнях, акционерных обществ, контрольный пакет акций которых находится в собственности субъектов Российской Федерации или в муниципальной собственности, осуществляющих оказание услуг населению муниципальных образований (далее - руководители организаций).</w:t>
      </w:r>
    </w:p>
    <w:p w:rsidR="004E0094" w:rsidRDefault="004E0094">
      <w:pPr>
        <w:pStyle w:val="ConsPlusNormal"/>
        <w:spacing w:before="220"/>
        <w:ind w:firstLine="540"/>
        <w:jc w:val="both"/>
      </w:pPr>
      <w:r>
        <w:t xml:space="preserve">2. Оценка населением эффективности деятельности руководителей органов местного самоуправления и руководителей организаций проводится по </w:t>
      </w:r>
      <w:hyperlink w:anchor="P76" w:history="1">
        <w:r>
          <w:rPr>
            <w:color w:val="0000FF"/>
          </w:rPr>
          <w:t>критериям</w:t>
        </w:r>
      </w:hyperlink>
      <w:r>
        <w:t xml:space="preserve"> оценки населением эффективности деятельности руководителей органов местного самоуправления, унитарных предприятий и учреждений, действующих на региональном и муниципальном уровнях, акционерных обществ, контрольный пакет акций которых находится в собственности субъектов Российской Федерации или в муниципальной собственности, осуществляющих оказание услуг населению муниципальных образований, утвержденным постановлением Правительства Российской Федерации от 17 декабря 2012 г. N 1317 (далее соответственно - оценка населением, критерии оценки населением).</w:t>
      </w:r>
    </w:p>
    <w:p w:rsidR="004E0094" w:rsidRDefault="004E0094">
      <w:pPr>
        <w:pStyle w:val="ConsPlusNormal"/>
        <w:spacing w:before="220"/>
        <w:ind w:firstLine="540"/>
        <w:jc w:val="both"/>
      </w:pPr>
      <w:r>
        <w:t>3. Оценка населением осуществляется посредством опросов с использованием информационно-телекоммуникационных сетей и информационных технологий на официальном сайте субъекта Российской Федерации и официальных сайтах муниципальных образований, расположенных в границах субъекта Российской Федерации, в информационно-телекоммуникационной сети "Интернет" (далее - опросы с применением IT-технологий).</w:t>
      </w:r>
    </w:p>
    <w:p w:rsidR="004E0094" w:rsidRDefault="004E0094">
      <w:pPr>
        <w:pStyle w:val="ConsPlusNormal"/>
        <w:spacing w:before="220"/>
        <w:ind w:firstLine="540"/>
        <w:jc w:val="both"/>
      </w:pPr>
      <w:r>
        <w:t>Допускается проведение дополнительно социологических опросов населения, порядок организации и проведения которых определяется нормативным правовым актом высшего должностного лица (руководителя высшего исполнительного органа государственной власти) субъекта Российской Федерации.</w:t>
      </w:r>
    </w:p>
    <w:p w:rsidR="004E0094" w:rsidRDefault="004E0094">
      <w:pPr>
        <w:pStyle w:val="ConsPlusNormal"/>
        <w:spacing w:before="220"/>
        <w:ind w:firstLine="540"/>
        <w:jc w:val="both"/>
      </w:pPr>
      <w:r>
        <w:t xml:space="preserve">Опросы с применением IT-технологий проводятся в течение всего отчетного (календарного) </w:t>
      </w:r>
      <w:r>
        <w:lastRenderedPageBreak/>
        <w:t>года (с 1 января по 31 декабря включительно).</w:t>
      </w:r>
    </w:p>
    <w:p w:rsidR="004E0094" w:rsidRDefault="004E0094">
      <w:pPr>
        <w:pStyle w:val="ConsPlusNormal"/>
        <w:jc w:val="both"/>
      </w:pPr>
      <w:r>
        <w:t xml:space="preserve">(абзац введен </w:t>
      </w:r>
      <w:hyperlink r:id="rId7" w:history="1">
        <w:r>
          <w:rPr>
            <w:color w:val="0000FF"/>
          </w:rPr>
          <w:t>Постановлением</w:t>
        </w:r>
      </w:hyperlink>
      <w:r>
        <w:t xml:space="preserve"> Правительства РФ от 09.07.2016 N 654)</w:t>
      </w:r>
    </w:p>
    <w:p w:rsidR="004E0094" w:rsidRDefault="004E0094">
      <w:pPr>
        <w:pStyle w:val="ConsPlusNormal"/>
        <w:spacing w:before="220"/>
        <w:ind w:firstLine="540"/>
        <w:jc w:val="both"/>
      </w:pPr>
      <w:r>
        <w:t>При проведении опросов с применением IT-технологий органам исполнительной власти субъектов Российской Федерации в целях получения достоверной информации рекомендуется осуществлять идентификацию респондентов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Респондентам, участвующим в опросах с применением IT-технологий, рекомендуется использовать указанную федеральную государственную информационную систему.</w:t>
      </w:r>
    </w:p>
    <w:p w:rsidR="004E0094" w:rsidRDefault="004E0094">
      <w:pPr>
        <w:pStyle w:val="ConsPlusNormal"/>
        <w:jc w:val="both"/>
      </w:pPr>
      <w:r>
        <w:t xml:space="preserve">(абзац введен </w:t>
      </w:r>
      <w:hyperlink r:id="rId8" w:history="1">
        <w:r>
          <w:rPr>
            <w:color w:val="0000FF"/>
          </w:rPr>
          <w:t>Постановлением</w:t>
        </w:r>
      </w:hyperlink>
      <w:r>
        <w:t xml:space="preserve"> Правительства РФ от 09.07.2016 N 654)</w:t>
      </w:r>
    </w:p>
    <w:p w:rsidR="004E0094" w:rsidRDefault="004E0094">
      <w:pPr>
        <w:pStyle w:val="ConsPlusNormal"/>
        <w:spacing w:before="220"/>
        <w:ind w:firstLine="540"/>
        <w:jc w:val="both"/>
      </w:pPr>
      <w:r>
        <w:t>4. При проведении опросов с применением IT-технологий в отношении деятельности руководителей органов местного самоуправления учитываются их полномочия по решению вопросов местного значения.</w:t>
      </w:r>
    </w:p>
    <w:p w:rsidR="004E0094" w:rsidRDefault="004E0094">
      <w:pPr>
        <w:pStyle w:val="ConsPlusNormal"/>
        <w:spacing w:before="220"/>
        <w:ind w:firstLine="540"/>
        <w:jc w:val="both"/>
      </w:pPr>
      <w:r>
        <w:t>5. Рекомендовать высшему должностному лицу (руководителю высшего исполнительного органа государственной власти) субъекта Российской Федерации определить порядок организации и проведения опросов с применением IT-технологий.</w:t>
      </w:r>
    </w:p>
    <w:p w:rsidR="004E0094" w:rsidRDefault="004E0094">
      <w:pPr>
        <w:pStyle w:val="ConsPlusNormal"/>
        <w:spacing w:before="220"/>
        <w:ind w:firstLine="540"/>
        <w:jc w:val="both"/>
      </w:pPr>
      <w:r>
        <w:t>6. Рекомендовать органам исполнительной власти субъектов Российской Федерации размещать в государственной автоматизированной информационной системе "Управление" годовые итоги проведенных опросов с применением IT-технологий за предыдущий (отчетный) год в срок до 1 февраля года, следующего за отчетным.</w:t>
      </w:r>
    </w:p>
    <w:p w:rsidR="004E0094" w:rsidRDefault="004E0094">
      <w:pPr>
        <w:pStyle w:val="ConsPlusNormal"/>
        <w:spacing w:before="220"/>
        <w:ind w:firstLine="540"/>
        <w:jc w:val="both"/>
      </w:pPr>
      <w:r>
        <w:t>Рекомендовать органам исполнительной власти субъектов Российской Федерации размещать в государственной автоматизированной информационной системе "Управление" промежуточные итоги проводимых опросов с применением IT-технологий за первое полугодие отчетного года в срок до 15 июля отчетного года.</w:t>
      </w:r>
    </w:p>
    <w:p w:rsidR="004E0094" w:rsidRDefault="004E0094">
      <w:pPr>
        <w:pStyle w:val="ConsPlusNormal"/>
        <w:spacing w:before="220"/>
        <w:ind w:firstLine="540"/>
        <w:jc w:val="both"/>
      </w:pPr>
      <w:r>
        <w:t>Годовые итоги проведенных опросов с применением IT-технологий размещаются на официальном сайте субъекта Российской Федерации, а также на официальных сайтах соответствующих муниципальных образований в срок до 1 февраля года, следующего за отчетным.</w:t>
      </w:r>
    </w:p>
    <w:p w:rsidR="004E0094" w:rsidRDefault="004E0094">
      <w:pPr>
        <w:pStyle w:val="ConsPlusNormal"/>
        <w:spacing w:before="220"/>
        <w:ind w:firstLine="540"/>
        <w:jc w:val="both"/>
      </w:pPr>
      <w:r>
        <w:t>Итоги проведенных опросов с применением IT-технологий в отношении руководителей органов местного самоуправления и руководителей организаций размещаются на официальном сайте субъекта Российской Федерации с детализацией по муниципальным образованиям, расположенным в границах субъекта Российской Федерации.</w:t>
      </w:r>
    </w:p>
    <w:p w:rsidR="004E0094" w:rsidRDefault="004E0094">
      <w:pPr>
        <w:pStyle w:val="ConsPlusNormal"/>
        <w:jc w:val="both"/>
      </w:pPr>
      <w:r>
        <w:t xml:space="preserve">(п. 6 в ред. </w:t>
      </w:r>
      <w:hyperlink r:id="rId9" w:history="1">
        <w:r>
          <w:rPr>
            <w:color w:val="0000FF"/>
          </w:rPr>
          <w:t>Постановления</w:t>
        </w:r>
      </w:hyperlink>
      <w:r>
        <w:t xml:space="preserve"> Правительства РФ от 09.07.2016 N 654)</w:t>
      </w:r>
    </w:p>
    <w:p w:rsidR="004E0094" w:rsidRDefault="004E0094">
      <w:pPr>
        <w:pStyle w:val="ConsPlusNormal"/>
        <w:spacing w:before="220"/>
        <w:ind w:firstLine="540"/>
        <w:jc w:val="both"/>
      </w:pPr>
      <w:r>
        <w:t>7. Результаты оценки населением подлежат рассмотрению и анализу экспертной комиссией, которая может создаваться при высшем должностном лице (руководителе высшего исполнительного органа государственной власти) субъекта Российской Федерации (далее - экспертная комиссия).</w:t>
      </w:r>
    </w:p>
    <w:p w:rsidR="004E0094" w:rsidRDefault="004E0094">
      <w:pPr>
        <w:pStyle w:val="ConsPlusNormal"/>
        <w:spacing w:before="220"/>
        <w:ind w:firstLine="540"/>
        <w:jc w:val="both"/>
      </w:pPr>
      <w:r>
        <w:t>В состав экспертной комиссии могут включаться представители органов исполнительной и законодательной власти субъекта Российской Федерации и органов местного самоуправления, общественной палаты субъекта Российской Федерации, независимые эксперты.</w:t>
      </w:r>
    </w:p>
    <w:p w:rsidR="004E0094" w:rsidRDefault="004E0094">
      <w:pPr>
        <w:pStyle w:val="ConsPlusNormal"/>
        <w:jc w:val="both"/>
      </w:pPr>
      <w:r>
        <w:t xml:space="preserve">(в ред. </w:t>
      </w:r>
      <w:hyperlink r:id="rId10" w:history="1">
        <w:r>
          <w:rPr>
            <w:color w:val="0000FF"/>
          </w:rPr>
          <w:t>Постановления</w:t>
        </w:r>
      </w:hyperlink>
      <w:r>
        <w:t xml:space="preserve"> Правительства РФ от 26.12.2014 N 1505)</w:t>
      </w:r>
    </w:p>
    <w:p w:rsidR="004E0094" w:rsidRDefault="004E0094">
      <w:pPr>
        <w:pStyle w:val="ConsPlusNormal"/>
        <w:spacing w:before="220"/>
        <w:ind w:firstLine="540"/>
        <w:jc w:val="both"/>
      </w:pPr>
      <w:r>
        <w:t>8. Порядок работы экспертной комиссии устанавливается высшим должностным лицом (руководителем высшего исполнительного органа государственной власти) субъекта Российской Федерации.</w:t>
      </w:r>
    </w:p>
    <w:p w:rsidR="004E0094" w:rsidRDefault="004E0094">
      <w:pPr>
        <w:pStyle w:val="ConsPlusNormal"/>
        <w:spacing w:before="220"/>
        <w:ind w:firstLine="540"/>
        <w:jc w:val="both"/>
      </w:pPr>
      <w:r>
        <w:t xml:space="preserve">9. В отношении руководителей органов местного самоуправления и руководителей </w:t>
      </w:r>
      <w:r>
        <w:lastRenderedPageBreak/>
        <w:t>организаций, имеющих значения критериев оценки населением ниже пороговых значений, устанавливаемых субъектом Российской Федерации, либо имеющих снижение значений таких критериев за отчетный год более чем на 30 процентов, экспертной комиссией может проводиться дополнительное исследование результативности управления соответственно муниципальным образованием или организацией.</w:t>
      </w:r>
    </w:p>
    <w:p w:rsidR="004E0094" w:rsidRDefault="004E0094">
      <w:pPr>
        <w:pStyle w:val="ConsPlusNormal"/>
        <w:spacing w:before="220"/>
        <w:ind w:firstLine="540"/>
        <w:jc w:val="both"/>
      </w:pPr>
      <w:r>
        <w:t>При дополнительном исследовании результативности управления муниципальным образованием (дополнительном анализе развития муниципального образования и работы органов местного самоуправления) экспертная комиссия может использовать итоги мониторинга и оценки эффективности деятельности органов местного самоуправления муниципальных, городских округов и муниципальных районов в целях выработки рекомендаций в том числе по выделению грантов муниципальным образованиям в целях содействия достижению и (или) поощрения достижения наилучших значений показателей деятельности органов местного самоуправления.</w:t>
      </w:r>
    </w:p>
    <w:p w:rsidR="004E0094" w:rsidRDefault="004E0094">
      <w:pPr>
        <w:pStyle w:val="ConsPlusNormal"/>
        <w:jc w:val="both"/>
      </w:pPr>
      <w:r>
        <w:t xml:space="preserve">(в ред. </w:t>
      </w:r>
      <w:hyperlink r:id="rId11" w:history="1">
        <w:r>
          <w:rPr>
            <w:color w:val="0000FF"/>
          </w:rPr>
          <w:t>Постановления</w:t>
        </w:r>
      </w:hyperlink>
      <w:r>
        <w:t xml:space="preserve"> Правительства РФ от 30.06.2021 N 1084)</w:t>
      </w:r>
    </w:p>
    <w:p w:rsidR="004E0094" w:rsidRDefault="004E0094">
      <w:pPr>
        <w:pStyle w:val="ConsPlusNormal"/>
        <w:spacing w:before="220"/>
        <w:ind w:firstLine="540"/>
        <w:jc w:val="both"/>
      </w:pPr>
      <w:r>
        <w:t>10. При выявлении экспертной комиссией обоснованных причин низкой оценки населением экспертная комиссия может рекомендовать:</w:t>
      </w:r>
    </w:p>
    <w:p w:rsidR="004E0094" w:rsidRDefault="004E0094">
      <w:pPr>
        <w:pStyle w:val="ConsPlusNormal"/>
        <w:spacing w:before="220"/>
        <w:ind w:firstLine="540"/>
        <w:jc w:val="both"/>
      </w:pPr>
      <w:r>
        <w:t>руководителям органов местного самоуправления разработать и реализовать программу по повышению результативности деятельности органов местного самоуправления и решению выявленных в ходе анализа проблем развития с установлением целевых индикаторов на плановый период (далее - программа повышения результативности органов местного самоуправления);</w:t>
      </w:r>
    </w:p>
    <w:p w:rsidR="004E0094" w:rsidRDefault="004E0094">
      <w:pPr>
        <w:pStyle w:val="ConsPlusNormal"/>
        <w:spacing w:before="220"/>
        <w:ind w:firstLine="540"/>
        <w:jc w:val="both"/>
      </w:pPr>
      <w:r>
        <w:t>руководителям организаций разработать и реализовать программу по повышению результативности деятельности организаций и решению выявленных в ходе анализа проблем развития с установлением целевых индикаторов на плановый период (далее - программа повышения результативности организаций);</w:t>
      </w:r>
    </w:p>
    <w:p w:rsidR="004E0094" w:rsidRDefault="004E0094">
      <w:pPr>
        <w:pStyle w:val="ConsPlusNormal"/>
        <w:spacing w:before="220"/>
        <w:ind w:firstLine="540"/>
        <w:jc w:val="both"/>
      </w:pPr>
      <w:r>
        <w:t>органам государственной власти субъекта Российской Федерации принять меры по повышению качества управления в субъекте Российской Федерации и решению выявленных проблем в различных сферах;</w:t>
      </w:r>
    </w:p>
    <w:p w:rsidR="004E0094" w:rsidRDefault="004E0094">
      <w:pPr>
        <w:pStyle w:val="ConsPlusNormal"/>
        <w:spacing w:before="220"/>
        <w:ind w:firstLine="540"/>
        <w:jc w:val="both"/>
      </w:pPr>
      <w:r>
        <w:t>высшему должностному лицу (руководителю высшего исполнительного органа государственной власти) субъекта Российской Федерации, главе муниципального образования расторгнуть трудовой договор с руководителем организации в установленном законодательством Российской Федерации, законодательством субъекта Российской Федерации и муниципальными правовыми актами порядке;</w:t>
      </w:r>
    </w:p>
    <w:p w:rsidR="004E0094" w:rsidRDefault="004E0094">
      <w:pPr>
        <w:pStyle w:val="ConsPlusNormal"/>
        <w:spacing w:before="220"/>
        <w:ind w:firstLine="540"/>
        <w:jc w:val="both"/>
      </w:pPr>
      <w:r>
        <w:t>высшему должностному лицу (руководителю высшего исполнительного органа государственной власти) субъекта Российской Федерации, представительному органу муниципального образования направить инициативу об удалении главы муниципального образования в отставку.</w:t>
      </w:r>
    </w:p>
    <w:p w:rsidR="004E0094" w:rsidRDefault="004E0094">
      <w:pPr>
        <w:pStyle w:val="ConsPlusNormal"/>
        <w:spacing w:before="220"/>
        <w:ind w:firstLine="540"/>
        <w:jc w:val="both"/>
      </w:pPr>
      <w:r>
        <w:t>10(1). Рекомендовать органам исполнительной власти субъектов Российской Федерации представлять в Министерство экономического развития Российской Федерации информацию о вынесенных рекомендациях экспертной комиссии при выявлении обоснованных причин низкой оценки населением не позднее 14 календарных дней после принятия решений о вынесении указанных рекомендаций.</w:t>
      </w:r>
    </w:p>
    <w:p w:rsidR="004E0094" w:rsidRDefault="004E0094">
      <w:pPr>
        <w:pStyle w:val="ConsPlusNormal"/>
        <w:jc w:val="both"/>
      </w:pPr>
      <w:r>
        <w:t xml:space="preserve">(п. 10(1) введен </w:t>
      </w:r>
      <w:hyperlink r:id="rId12" w:history="1">
        <w:r>
          <w:rPr>
            <w:color w:val="0000FF"/>
          </w:rPr>
          <w:t>Постановлением</w:t>
        </w:r>
      </w:hyperlink>
      <w:r>
        <w:t xml:space="preserve"> Правительства РФ от 09.07.2016 N 654)</w:t>
      </w:r>
    </w:p>
    <w:p w:rsidR="004E0094" w:rsidRDefault="004E0094">
      <w:pPr>
        <w:pStyle w:val="ConsPlusNormal"/>
        <w:spacing w:before="220"/>
        <w:ind w:firstLine="540"/>
        <w:jc w:val="both"/>
      </w:pPr>
      <w:r>
        <w:t>11. Органы исполнительной власти субъектов Российской Федерации могут оказывать содействие руководителям органов местного самоуправления и руководителям организаций в разработке и реализации программ повышения результативности.</w:t>
      </w:r>
    </w:p>
    <w:p w:rsidR="004E0094" w:rsidRDefault="004E0094">
      <w:pPr>
        <w:pStyle w:val="ConsPlusNormal"/>
        <w:spacing w:before="220"/>
        <w:ind w:firstLine="540"/>
        <w:jc w:val="both"/>
      </w:pPr>
      <w:r>
        <w:t xml:space="preserve">При необходимости допускается совместная разработка и реализация программ повышения результативности руководителями органов местного самоуправления и руководителями </w:t>
      </w:r>
      <w:r>
        <w:lastRenderedPageBreak/>
        <w:t>организаций.</w:t>
      </w:r>
    </w:p>
    <w:p w:rsidR="004E0094" w:rsidRDefault="004E0094">
      <w:pPr>
        <w:pStyle w:val="ConsPlusNormal"/>
        <w:spacing w:before="220"/>
        <w:ind w:firstLine="540"/>
        <w:jc w:val="both"/>
      </w:pPr>
      <w:r>
        <w:t xml:space="preserve">12. Допускается реализацию программы повышения результативности органов местного самоуправления муниципальных, городских округов и муниципальных районов осуществлять за счет гранта из бюджета субъекта Российской Федерации на основе соглашения между органами исполнительной власти субъекта Российской Федерации и органами местного самоуправления, предусмотренного </w:t>
      </w:r>
      <w:hyperlink r:id="rId13" w:history="1">
        <w:r>
          <w:rPr>
            <w:color w:val="0000FF"/>
          </w:rPr>
          <w:t>пунктом 5</w:t>
        </w:r>
      </w:hyperlink>
      <w:r>
        <w:t xml:space="preserve"> методических рекомендаций о выделении за счет бюджетных ассигнований из бюджета субъекта Российской Федерации грантов муниципальным образованиям в целях содействия достижению и (или) поощрения достижения наилучших значений показателей деятельности органов местного самоуправления муниципальных, городских округов и муниципальных районов, утвержденных постановлением Правительства Российской Федерации от 17 декабря 2012 г. N 1317.</w:t>
      </w:r>
    </w:p>
    <w:p w:rsidR="004E0094" w:rsidRDefault="004E0094">
      <w:pPr>
        <w:pStyle w:val="ConsPlusNormal"/>
        <w:jc w:val="both"/>
      </w:pPr>
      <w:r>
        <w:t xml:space="preserve">(в ред. </w:t>
      </w:r>
      <w:hyperlink r:id="rId14" w:history="1">
        <w:r>
          <w:rPr>
            <w:color w:val="0000FF"/>
          </w:rPr>
          <w:t>Постановления</w:t>
        </w:r>
      </w:hyperlink>
      <w:r>
        <w:t xml:space="preserve"> Правительства РФ от 30.06.2021 N 1084)</w:t>
      </w:r>
    </w:p>
    <w:p w:rsidR="004E0094" w:rsidRDefault="004E0094">
      <w:pPr>
        <w:pStyle w:val="ConsPlusNormal"/>
        <w:spacing w:before="220"/>
        <w:ind w:firstLine="540"/>
        <w:jc w:val="both"/>
      </w:pPr>
      <w:r>
        <w:t>13. Программа повышения результативности органов местного самоуправления и программа повышения результативности организаций размещается на официальном сайте муниципального образования в целях информирования населения и получения предложений по их реализации.</w:t>
      </w:r>
    </w:p>
    <w:p w:rsidR="004E0094" w:rsidRDefault="004E0094">
      <w:pPr>
        <w:pStyle w:val="ConsPlusNormal"/>
        <w:spacing w:before="220"/>
        <w:ind w:firstLine="540"/>
        <w:jc w:val="both"/>
      </w:pPr>
      <w:r>
        <w:t>Рекомендовать органам исполнительной власти субъектов Российской Федерации представлять в Министерство экономического развития Российской Федерации информацию о принятых программах повышения результативности органов местного самоуправления и программах повышения результативности организаций, а также об их опубликовании на официальном сайте муниципального образования не позднее 14 календарных дней после принятия указанных программ.</w:t>
      </w:r>
    </w:p>
    <w:p w:rsidR="004E0094" w:rsidRDefault="004E0094">
      <w:pPr>
        <w:pStyle w:val="ConsPlusNormal"/>
        <w:jc w:val="both"/>
      </w:pPr>
      <w:r>
        <w:t xml:space="preserve">(абзац введен </w:t>
      </w:r>
      <w:hyperlink r:id="rId15" w:history="1">
        <w:r>
          <w:rPr>
            <w:color w:val="0000FF"/>
          </w:rPr>
          <w:t>Постановлением</w:t>
        </w:r>
      </w:hyperlink>
      <w:r>
        <w:t xml:space="preserve"> Правительства РФ от 09.07.2016 N 654)</w:t>
      </w:r>
    </w:p>
    <w:p w:rsidR="004E0094" w:rsidRDefault="004E0094">
      <w:pPr>
        <w:pStyle w:val="ConsPlusNormal"/>
        <w:spacing w:before="220"/>
        <w:ind w:firstLine="540"/>
        <w:jc w:val="both"/>
      </w:pPr>
      <w:r>
        <w:t xml:space="preserve">14. Рекомендовать представительным органам муниципальных образований при ежегодной оценке деятельности глав муниципальных образований, проводимой в соответствии с </w:t>
      </w:r>
      <w:hyperlink r:id="rId16" w:history="1">
        <w:r>
          <w:rPr>
            <w:color w:val="0000FF"/>
          </w:rPr>
          <w:t>частью 11(1) статьи 35</w:t>
        </w:r>
      </w:hyperlink>
      <w:r>
        <w:t xml:space="preserve"> Федерального закона "Об общих принципах организации местного самоуправления в Российской Федерации", принимать во внимание результаты оценки населением руководителей органов местного самоуправления, проведенной в соответствии с настоящими Правилами.</w:t>
      </w:r>
    </w:p>
    <w:p w:rsidR="004E0094" w:rsidRDefault="004E0094">
      <w:pPr>
        <w:pStyle w:val="ConsPlusNormal"/>
        <w:spacing w:before="220"/>
        <w:ind w:firstLine="540"/>
        <w:jc w:val="both"/>
      </w:pPr>
      <w:r>
        <w:t>15. Результаты оценки населением руководителей органов местного самоуправления используются органами исполнительной власти субъектов Российской Федерации при проведении мониторинга и оценки эффективности деятельности органов местного самоуправления муниципальных, городских округов и муниципальных районов.</w:t>
      </w:r>
    </w:p>
    <w:p w:rsidR="004E0094" w:rsidRDefault="004E0094">
      <w:pPr>
        <w:pStyle w:val="ConsPlusNormal"/>
        <w:jc w:val="both"/>
      </w:pPr>
      <w:r>
        <w:t xml:space="preserve">(в ред. </w:t>
      </w:r>
      <w:hyperlink r:id="rId17" w:history="1">
        <w:r>
          <w:rPr>
            <w:color w:val="0000FF"/>
          </w:rPr>
          <w:t>Постановления</w:t>
        </w:r>
      </w:hyperlink>
      <w:r>
        <w:t xml:space="preserve"> Правительства РФ от 30.06.2021 N 1084)</w:t>
      </w:r>
    </w:p>
    <w:p w:rsidR="004E0094" w:rsidRDefault="004E0094">
      <w:pPr>
        <w:pStyle w:val="ConsPlusNormal"/>
        <w:spacing w:before="220"/>
        <w:ind w:firstLine="540"/>
        <w:jc w:val="both"/>
      </w:pPr>
      <w:r>
        <w:t>16. Результаты оценки населением руководителей организаций учитываются органами исполнительной власти субъектов Российской Федерации и органами местного самоуправления при назначении или продлении трудовых договоров с руководителями организаций, а также в рамках осуществления полномочий собственника или акционера при подготовке и принятии решений в отношении органов управления организаций.</w:t>
      </w:r>
    </w:p>
    <w:p w:rsidR="004E0094" w:rsidRDefault="004E0094">
      <w:pPr>
        <w:pStyle w:val="ConsPlusNormal"/>
        <w:spacing w:before="220"/>
        <w:ind w:firstLine="540"/>
        <w:jc w:val="both"/>
      </w:pPr>
      <w:r>
        <w:t>17. Рекомендовать органам исполнительной власти субъектов Российской Федерации представлять в Министерство экономического развития Российской Федерации информацию о принятых субъектами Российской Федерации по результатам анализа итогов оценки населением мерах, в том числе о принятых решениях о досрочном прекращении исполнения руководителями органов местного самоуправления и руководителями организаций своих должностных обязанностей, не позднее 14 календарных дней после принятия указанных мер.</w:t>
      </w:r>
    </w:p>
    <w:p w:rsidR="004E0094" w:rsidRDefault="004E0094">
      <w:pPr>
        <w:pStyle w:val="ConsPlusNormal"/>
        <w:jc w:val="both"/>
      </w:pPr>
      <w:r>
        <w:t xml:space="preserve">(п. 17 введен </w:t>
      </w:r>
      <w:hyperlink r:id="rId18" w:history="1">
        <w:r>
          <w:rPr>
            <w:color w:val="0000FF"/>
          </w:rPr>
          <w:t>Постановлением</w:t>
        </w:r>
      </w:hyperlink>
      <w:r>
        <w:t xml:space="preserve"> Правительства РФ от 09.07.2016 N 654)</w:t>
      </w:r>
    </w:p>
    <w:p w:rsidR="004E0094" w:rsidRDefault="004E0094">
      <w:pPr>
        <w:pStyle w:val="ConsPlusNormal"/>
        <w:spacing w:before="220"/>
        <w:ind w:firstLine="540"/>
        <w:jc w:val="both"/>
      </w:pPr>
      <w:r>
        <w:t xml:space="preserve">18. Органам исполнительной власти субъектов Российской Федерации рекомендуется размещать на официальных сайтах соответствующих субъектов Российской Федерации и муниципальных образований, расположенных в границах субъекта Российской Федерации, </w:t>
      </w:r>
      <w:r>
        <w:lastRenderedPageBreak/>
        <w:t>баннеры (графические изображения или краткую информацию о проводимом опросе с применением IT-технологий), представляющие собой ссылки на сайт или страницу сайта в информационно-телекоммуникационной сети "Интернет", где проводится опрос с применением IT-технологий.</w:t>
      </w:r>
    </w:p>
    <w:p w:rsidR="004E0094" w:rsidRDefault="004E0094">
      <w:pPr>
        <w:pStyle w:val="ConsPlusNormal"/>
        <w:jc w:val="both"/>
      </w:pPr>
      <w:r>
        <w:t xml:space="preserve">(п. 18 введен </w:t>
      </w:r>
      <w:hyperlink r:id="rId19" w:history="1">
        <w:r>
          <w:rPr>
            <w:color w:val="0000FF"/>
          </w:rPr>
          <w:t>Постановлением</w:t>
        </w:r>
      </w:hyperlink>
      <w:r>
        <w:t xml:space="preserve"> Правительства РФ от 09.07.2016 N 654)</w:t>
      </w:r>
    </w:p>
    <w:p w:rsidR="004E0094" w:rsidRDefault="004E0094">
      <w:pPr>
        <w:pStyle w:val="ConsPlusNormal"/>
        <w:ind w:firstLine="540"/>
        <w:jc w:val="both"/>
      </w:pPr>
    </w:p>
    <w:p w:rsidR="004E0094" w:rsidRDefault="004E0094">
      <w:pPr>
        <w:pStyle w:val="ConsPlusNormal"/>
        <w:ind w:firstLine="540"/>
        <w:jc w:val="both"/>
      </w:pPr>
    </w:p>
    <w:p w:rsidR="004E0094" w:rsidRDefault="004E0094">
      <w:pPr>
        <w:pStyle w:val="ConsPlusNormal"/>
        <w:ind w:firstLine="540"/>
        <w:jc w:val="both"/>
      </w:pPr>
    </w:p>
    <w:p w:rsidR="004E0094" w:rsidRDefault="004E0094">
      <w:pPr>
        <w:pStyle w:val="ConsPlusNormal"/>
        <w:ind w:firstLine="540"/>
        <w:jc w:val="both"/>
      </w:pPr>
    </w:p>
    <w:p w:rsidR="004E0094" w:rsidRDefault="004E0094">
      <w:pPr>
        <w:pStyle w:val="ConsPlusNormal"/>
        <w:ind w:firstLine="540"/>
        <w:jc w:val="both"/>
      </w:pPr>
    </w:p>
    <w:p w:rsidR="004E0094" w:rsidRDefault="004E0094">
      <w:pPr>
        <w:pStyle w:val="ConsPlusNormal"/>
        <w:jc w:val="right"/>
        <w:outlineLvl w:val="0"/>
      </w:pPr>
      <w:r>
        <w:t>Утверждены</w:t>
      </w:r>
    </w:p>
    <w:p w:rsidR="004E0094" w:rsidRDefault="004E0094">
      <w:pPr>
        <w:pStyle w:val="ConsPlusNormal"/>
        <w:jc w:val="right"/>
      </w:pPr>
      <w:r>
        <w:t>постановлением Правительства</w:t>
      </w:r>
    </w:p>
    <w:p w:rsidR="004E0094" w:rsidRDefault="004E0094">
      <w:pPr>
        <w:pStyle w:val="ConsPlusNormal"/>
        <w:jc w:val="right"/>
      </w:pPr>
      <w:r>
        <w:t>Российской Федерации</w:t>
      </w:r>
    </w:p>
    <w:p w:rsidR="004E0094" w:rsidRDefault="004E0094">
      <w:pPr>
        <w:pStyle w:val="ConsPlusNormal"/>
        <w:jc w:val="right"/>
      </w:pPr>
      <w:r>
        <w:t>от 17 декабря 2012 г. N 1317</w:t>
      </w:r>
    </w:p>
    <w:p w:rsidR="004E0094" w:rsidRDefault="004E0094">
      <w:pPr>
        <w:pStyle w:val="ConsPlusNormal"/>
        <w:ind w:firstLine="540"/>
        <w:jc w:val="both"/>
      </w:pPr>
    </w:p>
    <w:p w:rsidR="004E0094" w:rsidRDefault="004E0094">
      <w:pPr>
        <w:pStyle w:val="ConsPlusTitle"/>
        <w:jc w:val="center"/>
      </w:pPr>
      <w:bookmarkStart w:id="0" w:name="P76"/>
      <w:bookmarkEnd w:id="0"/>
      <w:r>
        <w:t>КРИТЕРИИ</w:t>
      </w:r>
    </w:p>
    <w:p w:rsidR="004E0094" w:rsidRDefault="004E0094">
      <w:pPr>
        <w:pStyle w:val="ConsPlusTitle"/>
        <w:jc w:val="center"/>
      </w:pPr>
      <w:r>
        <w:t>ОЦЕНКИ НАСЕЛЕНИЕМ ЭФФЕКТИВНОСТИ ДЕЯТЕЛЬНОСТИ РУКОВОДИТЕЛЕЙ</w:t>
      </w:r>
    </w:p>
    <w:p w:rsidR="004E0094" w:rsidRDefault="004E0094">
      <w:pPr>
        <w:pStyle w:val="ConsPlusTitle"/>
        <w:jc w:val="center"/>
      </w:pPr>
      <w:r>
        <w:t>ОРГАНОВ МЕСТНОГО САМОУПРАВЛЕНИЯ, УНИТАРНЫХ ПРЕДПРИЯТИЙ</w:t>
      </w:r>
    </w:p>
    <w:p w:rsidR="004E0094" w:rsidRDefault="004E0094">
      <w:pPr>
        <w:pStyle w:val="ConsPlusTitle"/>
        <w:jc w:val="center"/>
      </w:pPr>
      <w:r>
        <w:t>И УЧРЕЖДЕНИЙ, ДЕЙСТВУЮЩИХ НА РЕГИОНАЛЬНОМ И МУНИЦИПАЛЬНОМ</w:t>
      </w:r>
    </w:p>
    <w:p w:rsidR="004E0094" w:rsidRDefault="004E0094">
      <w:pPr>
        <w:pStyle w:val="ConsPlusTitle"/>
        <w:jc w:val="center"/>
      </w:pPr>
      <w:r>
        <w:t>УРОВНЯХ, АКЦИОНЕРНЫХ ОБЩЕСТВ, КОНТРОЛЬНЫЙ ПАКЕТ АКЦИЙ</w:t>
      </w:r>
    </w:p>
    <w:p w:rsidR="004E0094" w:rsidRDefault="004E0094">
      <w:pPr>
        <w:pStyle w:val="ConsPlusTitle"/>
        <w:jc w:val="center"/>
      </w:pPr>
      <w:r>
        <w:t>КОТОРЫХ НАХОДИТСЯ В СОБСТВЕННОСТИ СУБЪЕКТОВ РОССИЙСКОЙ</w:t>
      </w:r>
    </w:p>
    <w:p w:rsidR="004E0094" w:rsidRDefault="004E0094">
      <w:pPr>
        <w:pStyle w:val="ConsPlusTitle"/>
        <w:jc w:val="center"/>
      </w:pPr>
      <w:r>
        <w:t>ФЕДЕРАЦИИ ИЛИ В МУНИЦИПАЛЬНОЙ СОБСТВЕННОСТИ, ОСУЩЕСТВЛЯЮЩИХ</w:t>
      </w:r>
    </w:p>
    <w:p w:rsidR="004E0094" w:rsidRDefault="004E0094">
      <w:pPr>
        <w:pStyle w:val="ConsPlusTitle"/>
        <w:jc w:val="center"/>
      </w:pPr>
      <w:r>
        <w:t>ОКАЗАНИЕ УСЛУГ НАСЕЛЕНИЮ МУНИЦИПАЛЬНЫХ ОБРАЗОВАНИЙ</w:t>
      </w:r>
    </w:p>
    <w:p w:rsidR="004E0094" w:rsidRDefault="004E0094">
      <w:pPr>
        <w:pStyle w:val="ConsPlusNormal"/>
        <w:ind w:firstLine="540"/>
        <w:jc w:val="both"/>
      </w:pPr>
    </w:p>
    <w:p w:rsidR="004E0094" w:rsidRDefault="004E0094">
      <w:pPr>
        <w:pStyle w:val="ConsPlusNormal"/>
        <w:ind w:firstLine="540"/>
        <w:jc w:val="both"/>
      </w:pPr>
      <w:r>
        <w:t>1. Удовлетворенность населения организацией транспортного обслуживания в муниципальном образовании (процентов от числа опрошенных).</w:t>
      </w:r>
    </w:p>
    <w:p w:rsidR="004E0094" w:rsidRDefault="004E0094">
      <w:pPr>
        <w:pStyle w:val="ConsPlusNormal"/>
        <w:spacing w:before="220"/>
        <w:ind w:firstLine="540"/>
        <w:jc w:val="both"/>
      </w:pPr>
      <w:r>
        <w:t>2. Удовлетворенность населения качеством автомобильных дорог в муниципальном образовании (процентов от числа опрошенных).</w:t>
      </w:r>
    </w:p>
    <w:p w:rsidR="004E0094" w:rsidRDefault="004E0094">
      <w:pPr>
        <w:pStyle w:val="ConsPlusNormal"/>
        <w:spacing w:before="220"/>
        <w:ind w:firstLine="540"/>
        <w:jc w:val="both"/>
      </w:pPr>
      <w:r>
        <w:t>3. Удовлетворенность населения жилищно-коммунальными услугами: уровнем организации теплоснабжения (снабжения населения топливом), водоснабжения (водоотведения), электроснабжения, газоснабжения (процентов от числа опрошенных).</w:t>
      </w:r>
    </w:p>
    <w:p w:rsidR="006E714E" w:rsidRDefault="006E714E">
      <w:bookmarkStart w:id="1" w:name="_GoBack"/>
      <w:bookmarkEnd w:id="1"/>
    </w:p>
    <w:sectPr w:rsidR="006E714E" w:rsidSect="006953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094"/>
    <w:rsid w:val="004E0094"/>
    <w:rsid w:val="00580067"/>
    <w:rsid w:val="006E7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EA06BF-A1FA-4C97-B270-0B2844D61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E009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E0094"/>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842618119D13AE389E7AF5D9B72E504EA46DC96948FFB8D845304343A8CB26F21F13212CEBCDD8212E70DBE47622B0EE3AB51FACC784C7DTA34D" TargetMode="External"/><Relationship Id="rId13" Type="http://schemas.openxmlformats.org/officeDocument/2006/relationships/hyperlink" Target="consultantplus://offline/ref=C842618119D13AE389E7AF5D9B72E504EB4ED4959887FB8D845304343A8CB26F21F13212CEBCDC8A13E70DBE47622B0EE3AB51FACC784C7DTA34D" TargetMode="External"/><Relationship Id="rId18" Type="http://schemas.openxmlformats.org/officeDocument/2006/relationships/hyperlink" Target="consultantplus://offline/ref=C842618119D13AE389E7AF5D9B72E504EA46DC96948FFB8D845304343A8CB26F21F13212CEBCDD8112E70DBE47622B0EE3AB51FACC784C7DTA34D"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consultantplus://offline/ref=C842618119D13AE389E7AF5D9B72E504EA46DC96948FFB8D845304343A8CB26F21F13212CEBCDD8210E70DBE47622B0EE3AB51FACC784C7DTA34D" TargetMode="External"/><Relationship Id="rId12" Type="http://schemas.openxmlformats.org/officeDocument/2006/relationships/hyperlink" Target="consultantplus://offline/ref=C842618119D13AE389E7AF5D9B72E504EA46DC96948FFB8D845304343A8CB26F21F13212CEBCDD8116E70DBE47622B0EE3AB51FACC784C7DTA34D" TargetMode="External"/><Relationship Id="rId17" Type="http://schemas.openxmlformats.org/officeDocument/2006/relationships/hyperlink" Target="consultantplus://offline/ref=C842618119D13AE389E7AF5D9B72E504EB4ED4939E86FB8D845304343A8CB26F21F13212CEBCDD8717E70DBE47622B0EE3AB51FACC784C7DTA34D" TargetMode="External"/><Relationship Id="rId2" Type="http://schemas.openxmlformats.org/officeDocument/2006/relationships/settings" Target="settings.xml"/><Relationship Id="rId16" Type="http://schemas.openxmlformats.org/officeDocument/2006/relationships/hyperlink" Target="consultantplus://offline/ref=C842618119D13AE389E7AF5D9B72E504EC46D8999E8DFB8D845304343A8CB26F21F13212CEBDDC8612E70DBE47622B0EE3AB51FACC784C7DTA34D"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C842618119D13AE389E7AF5D9B72E504EB4ED4939E86FB8D845304343A8CB26F21F13212CEBCDD8714E70DBE47622B0EE3AB51FACC784C7DTA34D" TargetMode="External"/><Relationship Id="rId11" Type="http://schemas.openxmlformats.org/officeDocument/2006/relationships/hyperlink" Target="consultantplus://offline/ref=C842618119D13AE389E7AF5D9B72E504EB4ED4939E86FB8D845304343A8CB26F21F13212CEBCDD8715E70DBE47622B0EE3AB51FACC784C7DTA34D" TargetMode="External"/><Relationship Id="rId5" Type="http://schemas.openxmlformats.org/officeDocument/2006/relationships/hyperlink" Target="consultantplus://offline/ref=C842618119D13AE389E7AF5D9B72E504EA46DC96948FFB8D845304343A8CB26F21F13212CEBCDD8217E70DBE47622B0EE3AB51FACC784C7DTA34D" TargetMode="External"/><Relationship Id="rId15" Type="http://schemas.openxmlformats.org/officeDocument/2006/relationships/hyperlink" Target="consultantplus://offline/ref=C842618119D13AE389E7AF5D9B72E504EA46DC96948FFB8D845304343A8CB26F21F13212CEBCDD8110E70DBE47622B0EE3AB51FACC784C7DTA34D" TargetMode="External"/><Relationship Id="rId10" Type="http://schemas.openxmlformats.org/officeDocument/2006/relationships/hyperlink" Target="consultantplus://offline/ref=C842618119D13AE389E7AF5D9B72E504EB4FDC91998FFB8D845304343A8CB26F21F13212CEBCDC8312E70DBE47622B0EE3AB51FACC784C7DTA34D" TargetMode="External"/><Relationship Id="rId19" Type="http://schemas.openxmlformats.org/officeDocument/2006/relationships/hyperlink" Target="consultantplus://offline/ref=C842618119D13AE389E7AF5D9B72E504EA46DC96948FFB8D845304343A8CB26F21F13212CEBCDD811CE70DBE47622B0EE3AB51FACC784C7DTA34D" TargetMode="External"/><Relationship Id="rId4" Type="http://schemas.openxmlformats.org/officeDocument/2006/relationships/hyperlink" Target="consultantplus://offline/ref=C842618119D13AE389E7AF5D9B72E504EB4FDC91998FFB8D845304343A8CB26F21F13212CEBCDC8312E70DBE47622B0EE3AB51FACC784C7DTA34D" TargetMode="External"/><Relationship Id="rId9" Type="http://schemas.openxmlformats.org/officeDocument/2006/relationships/hyperlink" Target="consultantplus://offline/ref=C842618119D13AE389E7AF5D9B72E504EA46DC96948FFB8D845304343A8CB26F21F13212CEBCDD8213E70DBE47622B0EE3AB51FACC784C7DTA34D" TargetMode="External"/><Relationship Id="rId14" Type="http://schemas.openxmlformats.org/officeDocument/2006/relationships/hyperlink" Target="consultantplus://offline/ref=C842618119D13AE389E7AF5D9B72E504EB4ED4939E86FB8D845304343A8CB26F21F13212CEBCDD8716E70DBE47622B0EE3AB51FACC784C7DTA34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2553</Words>
  <Characters>14555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Сигайло С.В.</dc:creator>
  <cp:keywords/>
  <dc:description/>
  <cp:lastModifiedBy>Сигайло С.В.</cp:lastModifiedBy>
  <cp:revision>2</cp:revision>
  <dcterms:created xsi:type="dcterms:W3CDTF">2022-04-20T03:58:00Z</dcterms:created>
  <dcterms:modified xsi:type="dcterms:W3CDTF">2022-04-20T03:58:00Z</dcterms:modified>
</cp:coreProperties>
</file>