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557117" w:rsidRPr="00811EAA" w:rsidRDefault="00557117" w:rsidP="00557117">
      <w:pPr>
        <w:framePr w:w="2664" w:h="1010" w:hSpace="181" w:wrap="around" w:vAnchor="text" w:hAnchor="page" w:x="1110" w:y="-3962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760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BB087D" w:rsidRPr="00D81CC7" w:rsidTr="00EC2383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87D" w:rsidRPr="00674072" w:rsidRDefault="00BB087D" w:rsidP="006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07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ЗАТО Северск           от </w:t>
            </w:r>
            <w:r w:rsidR="00674072" w:rsidRPr="00674072">
              <w:rPr>
                <w:rFonts w:ascii="Times New Roman" w:hAnsi="Times New Roman"/>
                <w:sz w:val="24"/>
                <w:szCs w:val="24"/>
              </w:rPr>
              <w:t>1</w:t>
            </w:r>
            <w:r w:rsidRPr="00674072">
              <w:rPr>
                <w:rFonts w:ascii="Times New Roman" w:hAnsi="Times New Roman"/>
                <w:sz w:val="24"/>
                <w:szCs w:val="24"/>
              </w:rPr>
              <w:t>6.0</w:t>
            </w:r>
            <w:r w:rsidR="00674072" w:rsidRPr="00674072">
              <w:rPr>
                <w:rFonts w:ascii="Times New Roman" w:hAnsi="Times New Roman"/>
                <w:sz w:val="24"/>
                <w:szCs w:val="24"/>
              </w:rPr>
              <w:t>9</w:t>
            </w:r>
            <w:r w:rsidRPr="00674072">
              <w:rPr>
                <w:rFonts w:ascii="Times New Roman" w:hAnsi="Times New Roman"/>
                <w:sz w:val="24"/>
                <w:szCs w:val="24"/>
              </w:rPr>
              <w:t>.20</w:t>
            </w:r>
            <w:r w:rsidR="00674072" w:rsidRPr="00674072">
              <w:rPr>
                <w:rFonts w:ascii="Times New Roman" w:hAnsi="Times New Roman"/>
                <w:sz w:val="24"/>
                <w:szCs w:val="24"/>
              </w:rPr>
              <w:t>21</w:t>
            </w:r>
            <w:r w:rsidRPr="0067407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74072" w:rsidRPr="00674072">
              <w:rPr>
                <w:rFonts w:ascii="Times New Roman" w:hAnsi="Times New Roman"/>
                <w:sz w:val="24"/>
                <w:szCs w:val="24"/>
              </w:rPr>
              <w:t>2044</w:t>
            </w:r>
          </w:p>
        </w:tc>
      </w:tr>
    </w:tbl>
    <w:p w:rsidR="00BB087D" w:rsidRPr="00D81CC7" w:rsidRDefault="00BB087D" w:rsidP="00BB087D">
      <w:pPr>
        <w:ind w:firstLine="709"/>
        <w:rPr>
          <w:rFonts w:ascii="Times New Roman" w:hAnsi="Times New Roman"/>
          <w:sz w:val="24"/>
          <w:szCs w:val="24"/>
        </w:rPr>
      </w:pPr>
    </w:p>
    <w:p w:rsidR="00BB087D" w:rsidRPr="00D81CC7" w:rsidRDefault="00BB087D" w:rsidP="00BB087D">
      <w:pPr>
        <w:ind w:firstLine="709"/>
        <w:rPr>
          <w:rFonts w:ascii="Times New Roman" w:hAnsi="Times New Roman"/>
          <w:sz w:val="24"/>
          <w:szCs w:val="24"/>
        </w:rPr>
      </w:pPr>
    </w:p>
    <w:p w:rsidR="00BB087D" w:rsidRDefault="00BB087D" w:rsidP="00457F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87D" w:rsidRPr="00D81CC7" w:rsidRDefault="00BB087D" w:rsidP="00457FB9">
      <w:pPr>
        <w:autoSpaceDE w:val="0"/>
        <w:autoSpaceDN w:val="0"/>
        <w:adjustRightInd w:val="0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D81CC7">
        <w:rPr>
          <w:rFonts w:ascii="Times New Roman" w:hAnsi="Times New Roman"/>
          <w:sz w:val="24"/>
          <w:szCs w:val="24"/>
        </w:rPr>
        <w:t xml:space="preserve">В целях приведения нормативного правового акта в соответствие с действующим законодательством </w:t>
      </w:r>
    </w:p>
    <w:p w:rsidR="00BB087D" w:rsidRPr="00D81CC7" w:rsidRDefault="00BB087D" w:rsidP="00BB08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87D" w:rsidRPr="00D81CC7" w:rsidRDefault="00BB087D" w:rsidP="00BB087D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D81CC7">
        <w:rPr>
          <w:rFonts w:ascii="Times New Roman" w:hAnsi="Times New Roman"/>
          <w:sz w:val="24"/>
          <w:szCs w:val="24"/>
        </w:rPr>
        <w:t>ПОСТАНОВЛЯЮ:</w:t>
      </w:r>
    </w:p>
    <w:p w:rsidR="00BB087D" w:rsidRPr="00D81CC7" w:rsidRDefault="00BB087D" w:rsidP="00BB087D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B087D" w:rsidRPr="00674072" w:rsidRDefault="00BB087D" w:rsidP="00301316">
      <w:pPr>
        <w:tabs>
          <w:tab w:val="left" w:pos="540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74072">
        <w:rPr>
          <w:rFonts w:ascii="Times New Roman" w:hAnsi="Times New Roman"/>
          <w:sz w:val="24"/>
          <w:szCs w:val="24"/>
        </w:rPr>
        <w:t xml:space="preserve">1. Внести в постановление Администрации ЗАТО Северск </w:t>
      </w:r>
      <w:r w:rsidR="00674072" w:rsidRPr="00674072">
        <w:rPr>
          <w:rFonts w:ascii="Times New Roman" w:hAnsi="Times New Roman"/>
          <w:sz w:val="24"/>
          <w:szCs w:val="24"/>
        </w:rPr>
        <w:t>от 16.09.2021 № 2044</w:t>
      </w:r>
      <w:r w:rsidR="00674072">
        <w:br/>
      </w:r>
      <w:r w:rsidRPr="00674072">
        <w:rPr>
          <w:rFonts w:ascii="Times New Roman" w:hAnsi="Times New Roman"/>
          <w:sz w:val="24"/>
          <w:szCs w:val="24"/>
        </w:rPr>
        <w:t xml:space="preserve">«Об утверждении </w:t>
      </w:r>
      <w:hyperlink w:anchor="Par37" w:tooltip="ПОРЯДОК" w:history="1">
        <w:r w:rsidR="00674072" w:rsidRPr="00674072">
          <w:rPr>
            <w:rFonts w:ascii="Times New Roman" w:hAnsi="Times New Roman"/>
            <w:sz w:val="24"/>
            <w:szCs w:val="24"/>
          </w:rPr>
          <w:t>Поряд</w:t>
        </w:r>
        <w:r w:rsidR="001E2D06">
          <w:rPr>
            <w:rFonts w:ascii="Times New Roman" w:hAnsi="Times New Roman"/>
            <w:sz w:val="24"/>
            <w:szCs w:val="24"/>
          </w:rPr>
          <w:t>ка</w:t>
        </w:r>
      </w:hyperlink>
      <w:r w:rsidR="00674072" w:rsidRPr="00674072">
        <w:rPr>
          <w:rFonts w:ascii="Times New Roman" w:hAnsi="Times New Roman"/>
          <w:sz w:val="24"/>
          <w:szCs w:val="24"/>
        </w:rPr>
        <w:t xml:space="preserve"> предоставления субсидии из бюджета ЗАТО Северск в целях возмещения теплоснабжающим организациям затрат в связи с оказанием услуг горячего водоснабжения гражданам на внегородских территориях ЗАТО Северск</w:t>
      </w:r>
      <w:r w:rsidR="00674072">
        <w:br/>
      </w:r>
      <w:r w:rsidR="00674072" w:rsidRPr="00674072">
        <w:rPr>
          <w:rFonts w:ascii="Times New Roman" w:hAnsi="Times New Roman"/>
          <w:sz w:val="24"/>
          <w:szCs w:val="24"/>
        </w:rPr>
        <w:t>в межотопительный период</w:t>
      </w:r>
      <w:r w:rsidRPr="00674072">
        <w:rPr>
          <w:rFonts w:ascii="Times New Roman" w:hAnsi="Times New Roman"/>
          <w:sz w:val="24"/>
          <w:szCs w:val="24"/>
        </w:rPr>
        <w:t>» следующие изменения:</w:t>
      </w:r>
    </w:p>
    <w:p w:rsidR="00BB087D" w:rsidRPr="00356ED5" w:rsidRDefault="00356ED5" w:rsidP="00301316">
      <w:pPr>
        <w:tabs>
          <w:tab w:val="left" w:pos="540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B087D" w:rsidRPr="00356ED5">
        <w:rPr>
          <w:rFonts w:ascii="Times New Roman" w:hAnsi="Times New Roman"/>
          <w:sz w:val="24"/>
          <w:szCs w:val="24"/>
        </w:rPr>
        <w:t xml:space="preserve"> Порядке </w:t>
      </w:r>
      <w:r w:rsidR="000140C7" w:rsidRPr="00674072">
        <w:rPr>
          <w:rFonts w:ascii="Times New Roman" w:hAnsi="Times New Roman"/>
          <w:sz w:val="24"/>
          <w:szCs w:val="24"/>
        </w:rPr>
        <w:t>предоставления субсидии из бюджета ЗАТО Северск в целях возмещения теплоснабжающим организациям затрат в связи с оказанием услуг горячего водоснабжения гражданам на внегородских территориях ЗАТО Северск</w:t>
      </w:r>
      <w:r w:rsidR="000140C7">
        <w:rPr>
          <w:rFonts w:ascii="Times New Roman" w:hAnsi="Times New Roman"/>
          <w:sz w:val="24"/>
          <w:szCs w:val="24"/>
        </w:rPr>
        <w:t xml:space="preserve"> </w:t>
      </w:r>
      <w:r w:rsidR="000140C7" w:rsidRPr="00674072">
        <w:rPr>
          <w:rFonts w:ascii="Times New Roman" w:hAnsi="Times New Roman"/>
          <w:sz w:val="24"/>
          <w:szCs w:val="24"/>
        </w:rPr>
        <w:t>в межотопительный период</w:t>
      </w:r>
      <w:r w:rsidR="00BB087D" w:rsidRPr="00356ED5">
        <w:rPr>
          <w:rFonts w:ascii="Times New Roman" w:hAnsi="Times New Roman"/>
          <w:sz w:val="24"/>
          <w:szCs w:val="24"/>
        </w:rPr>
        <w:t>, утвержденно</w:t>
      </w:r>
      <w:r w:rsidR="00E60B30" w:rsidRPr="00356ED5">
        <w:rPr>
          <w:rFonts w:ascii="Times New Roman" w:hAnsi="Times New Roman"/>
          <w:sz w:val="24"/>
          <w:szCs w:val="24"/>
        </w:rPr>
        <w:t>м</w:t>
      </w:r>
      <w:r w:rsidR="00BB087D" w:rsidRPr="00356ED5">
        <w:rPr>
          <w:rFonts w:ascii="Times New Roman" w:hAnsi="Times New Roman"/>
          <w:sz w:val="24"/>
          <w:szCs w:val="24"/>
        </w:rPr>
        <w:t xml:space="preserve"> указанным постановлением:</w:t>
      </w:r>
    </w:p>
    <w:p w:rsidR="00BB087D" w:rsidRPr="00356ED5" w:rsidRDefault="00BB087D" w:rsidP="000140C7">
      <w:pPr>
        <w:pStyle w:val="headertext"/>
        <w:shd w:val="clear" w:color="auto" w:fill="FFFFFF"/>
        <w:spacing w:before="0" w:beforeAutospacing="0" w:after="0" w:afterAutospacing="0" w:line="288" w:lineRule="atLeast"/>
        <w:ind w:right="141" w:firstLine="709"/>
        <w:jc w:val="both"/>
        <w:textAlignment w:val="baseline"/>
      </w:pPr>
      <w:r w:rsidRPr="00356ED5">
        <w:t xml:space="preserve">а) пункт </w:t>
      </w:r>
      <w:r w:rsidR="0041188A" w:rsidRPr="00356ED5">
        <w:t>8</w:t>
      </w:r>
      <w:r w:rsidRPr="00356ED5">
        <w:t xml:space="preserve"> </w:t>
      </w:r>
      <w:r w:rsidR="00674072" w:rsidRPr="00356ED5">
        <w:t>изложить в следующей редакции</w:t>
      </w:r>
      <w:r w:rsidRPr="00356ED5">
        <w:t>:</w:t>
      </w:r>
    </w:p>
    <w:p w:rsidR="00674072" w:rsidRDefault="00BB087D" w:rsidP="000140C7">
      <w:pPr>
        <w:pStyle w:val="ConsPlusNormal"/>
        <w:ind w:right="141" w:firstLine="709"/>
        <w:jc w:val="both"/>
        <w:rPr>
          <w:rFonts w:ascii="Times New Roman" w:hAnsi="Times New Roman" w:cs="Calibri"/>
          <w:sz w:val="24"/>
          <w:szCs w:val="24"/>
        </w:rPr>
      </w:pPr>
      <w:r w:rsidRPr="00356ED5">
        <w:rPr>
          <w:rFonts w:ascii="Times New Roman" w:hAnsi="Times New Roman"/>
          <w:sz w:val="24"/>
          <w:szCs w:val="24"/>
        </w:rPr>
        <w:t>«</w:t>
      </w:r>
      <w:r w:rsidR="0041188A" w:rsidRPr="00356ED5">
        <w:rPr>
          <w:rFonts w:ascii="Times New Roman" w:hAnsi="Times New Roman"/>
          <w:sz w:val="24"/>
          <w:szCs w:val="24"/>
        </w:rPr>
        <w:t>8</w:t>
      </w:r>
      <w:r w:rsidR="00674072">
        <w:rPr>
          <w:rFonts w:ascii="Times New Roman" w:hAnsi="Times New Roman"/>
          <w:sz w:val="24"/>
          <w:szCs w:val="24"/>
        </w:rPr>
        <w:t>. 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674072" w:rsidRDefault="00674072" w:rsidP="000140C7">
      <w:pPr>
        <w:autoSpaceDE w:val="0"/>
        <w:autoSpaceDN w:val="0"/>
        <w:adjustRightInd w:val="0"/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у получателей субсидии может быть неисполненная обязанность по уплате налогов, сборов, страховых взносов, пеней, штрафов, процентов, подлежащих уплате</w:t>
      </w:r>
      <w:r w:rsidR="000140C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соответствии</w:t>
      </w:r>
      <w:r w:rsidR="00014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законодательством Российской Федерации о налогах и сборах,</w:t>
      </w:r>
      <w:r w:rsidR="000140C7" w:rsidRPr="000140C7">
        <w:rPr>
          <w:rFonts w:ascii="Times New Roman" w:hAnsi="Times New Roman"/>
          <w:sz w:val="24"/>
          <w:szCs w:val="24"/>
        </w:rPr>
        <w:t xml:space="preserve"> </w:t>
      </w:r>
      <w:r w:rsidR="000140C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не превышающая</w:t>
      </w:r>
      <w:r w:rsidR="00014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300 тыс. рублей;</w:t>
      </w:r>
    </w:p>
    <w:p w:rsidR="00674072" w:rsidRDefault="00674072" w:rsidP="000140C7">
      <w:pPr>
        <w:autoSpaceDE w:val="0"/>
        <w:autoSpaceDN w:val="0"/>
        <w:adjustRightInd w:val="0"/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у получателей субсидии должна отсутствовать просроченная задолженность</w:t>
      </w:r>
      <w:r>
        <w:rPr>
          <w:rFonts w:ascii="Times New Roman" w:hAnsi="Times New Roman"/>
          <w:sz w:val="24"/>
          <w:szCs w:val="24"/>
        </w:rPr>
        <w:br/>
        <w:t>по возврату в бюджет ЗАТО Северск субсидии, бюджетных инвестиций, предоставленных</w:t>
      </w:r>
      <w:r>
        <w:rPr>
          <w:rFonts w:ascii="Times New Roman" w:hAnsi="Times New Roman"/>
          <w:sz w:val="24"/>
          <w:szCs w:val="24"/>
        </w:rPr>
        <w:br/>
        <w:t xml:space="preserve">в том числе в соответствии с иными правовыми актами, а также иная просроченная (неурегулированная) задолженность по денежным обязательствам </w:t>
      </w:r>
      <w:r w:rsidRPr="00CD1C2A">
        <w:rPr>
          <w:rFonts w:ascii="Times New Roman" w:hAnsi="Times New Roman"/>
          <w:sz w:val="24"/>
          <w:szCs w:val="24"/>
        </w:rPr>
        <w:t>перед публично-правовым образованием «Городской округ закрытое административно-территориальное образование Северск Томской области»;</w:t>
      </w:r>
    </w:p>
    <w:p w:rsidR="00674072" w:rsidRDefault="00674072" w:rsidP="000140C7">
      <w:pPr>
        <w:autoSpaceDE w:val="0"/>
        <w:autoSpaceDN w:val="0"/>
        <w:adjustRightInd w:val="0"/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получатели субсидии не должны находиться в процессе реорганизации</w:t>
      </w:r>
      <w:r>
        <w:rPr>
          <w:rFonts w:ascii="Times New Roman" w:hAnsi="Times New Roman"/>
          <w:sz w:val="24"/>
          <w:szCs w:val="24"/>
        </w:rPr>
        <w:br/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</w:t>
      </w:r>
      <w:r>
        <w:rPr>
          <w:rFonts w:ascii="Times New Roman" w:hAnsi="Times New Roman"/>
          <w:sz w:val="24"/>
          <w:szCs w:val="24"/>
        </w:rPr>
        <w:br/>
        <w:t>в отношении них не введена процедура банкротства, деятельность получателя субсидии</w:t>
      </w:r>
      <w:r w:rsidR="00192FB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не приостановлена в порядке, предусмотренном законодательством Российской Федерации;</w:t>
      </w:r>
    </w:p>
    <w:p w:rsidR="00674072" w:rsidRDefault="00674072" w:rsidP="000140C7">
      <w:pPr>
        <w:pStyle w:val="ConsPlusNormal"/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в реестре дисквалифицированных лиц отсутствуют сведения</w:t>
      </w:r>
      <w:r>
        <w:rPr>
          <w:rFonts w:ascii="Times New Roman" w:hAnsi="Times New Roman"/>
          <w:sz w:val="24"/>
          <w:szCs w:val="24"/>
        </w:rPr>
        <w:br/>
        <w:t>о дисквалифицированных руководителе, главном бухгалтере получателя субсидии;</w:t>
      </w:r>
    </w:p>
    <w:p w:rsidR="00674072" w:rsidRDefault="00674072" w:rsidP="000140C7">
      <w:pPr>
        <w:pStyle w:val="ConsPlusNormal"/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 получатели субсидии не должны являться иностранными юридическими лицами, </w:t>
      </w:r>
      <w:r>
        <w:rPr>
          <w:rFonts w:ascii="Times New Roman" w:hAnsi="Times New Roman"/>
          <w:sz w:val="24"/>
          <w:szCs w:val="24"/>
        </w:rPr>
        <w:br/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</w:t>
      </w:r>
      <w:r>
        <w:rPr>
          <w:rFonts w:ascii="Times New Roman" w:hAnsi="Times New Roman"/>
          <w:sz w:val="24"/>
          <w:szCs w:val="24"/>
        </w:rPr>
        <w:lastRenderedPageBreak/>
        <w:t>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r>
        <w:rPr>
          <w:rFonts w:ascii="Times New Roman" w:hAnsi="Times New Roman"/>
          <w:sz w:val="24"/>
          <w:szCs w:val="24"/>
        </w:rPr>
        <w:br/>
        <w:t>и предоставления информации при проведении финансовых операций (офшорные зоны),</w:t>
      </w:r>
      <w:r w:rsidRPr="00975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в совокупности превышает 50 процентов;</w:t>
      </w:r>
    </w:p>
    <w:p w:rsidR="00674072" w:rsidRDefault="00674072" w:rsidP="000140C7">
      <w:pPr>
        <w:pStyle w:val="ConsPlusNormal"/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получатели субсидии не должны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674072" w:rsidRDefault="00674072" w:rsidP="000140C7">
      <w:pPr>
        <w:pStyle w:val="ConsPlusNormal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3C53F0">
        <w:rPr>
          <w:rFonts w:ascii="Times New Roman" w:hAnsi="Times New Roman"/>
          <w:sz w:val="24"/>
          <w:szCs w:val="24"/>
        </w:rPr>
        <w:t>7) получатели субсидии не должны находиться в перечне организаций и физических лиц, в отношении которых имеются сведения об их причастности к экстремальной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CF4CC9" w:rsidRPr="00356ED5" w:rsidRDefault="00674072" w:rsidP="000140C7">
      <w:pPr>
        <w:pStyle w:val="ConsPlusNormal"/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 получатели субсидии не должны получать средства из бюджета ЗАТО Северск </w:t>
      </w:r>
      <w:r>
        <w:rPr>
          <w:rFonts w:ascii="Times New Roman" w:hAnsi="Times New Roman"/>
          <w:sz w:val="24"/>
          <w:szCs w:val="24"/>
        </w:rPr>
        <w:br/>
        <w:t>на основании иных правовых актов ЗАТО Северск на цели, указанные в пункте 2 настоящего порядка.</w:t>
      </w:r>
      <w:r w:rsidR="00190432" w:rsidRPr="00356ED5">
        <w:rPr>
          <w:rFonts w:ascii="Times New Roman" w:hAnsi="Times New Roman"/>
          <w:sz w:val="24"/>
          <w:szCs w:val="24"/>
        </w:rPr>
        <w:t>»</w:t>
      </w:r>
      <w:r w:rsidR="00CF4CC9" w:rsidRPr="00356ED5">
        <w:rPr>
          <w:rFonts w:ascii="Times New Roman" w:hAnsi="Times New Roman"/>
          <w:sz w:val="24"/>
          <w:szCs w:val="24"/>
        </w:rPr>
        <w:t>;</w:t>
      </w:r>
    </w:p>
    <w:p w:rsidR="00BB087D" w:rsidRPr="00356ED5" w:rsidRDefault="00BB087D" w:rsidP="000140C7">
      <w:pPr>
        <w:pStyle w:val="headertext"/>
        <w:shd w:val="clear" w:color="auto" w:fill="FFFFFF"/>
        <w:spacing w:before="0" w:beforeAutospacing="0" w:after="0" w:afterAutospacing="0" w:line="288" w:lineRule="atLeast"/>
        <w:ind w:right="141" w:firstLine="709"/>
        <w:jc w:val="both"/>
        <w:textAlignment w:val="baseline"/>
      </w:pPr>
      <w:r w:rsidRPr="00356ED5">
        <w:t>б) </w:t>
      </w:r>
      <w:r w:rsidR="0041188A" w:rsidRPr="00356ED5">
        <w:t>под</w:t>
      </w:r>
      <w:r w:rsidRPr="00356ED5">
        <w:t xml:space="preserve">пункт </w:t>
      </w:r>
      <w:r w:rsidR="00317E35" w:rsidRPr="00356ED5">
        <w:t>2</w:t>
      </w:r>
      <w:r w:rsidRPr="00356ED5">
        <w:t xml:space="preserve"> </w:t>
      </w:r>
      <w:r w:rsidR="0041188A" w:rsidRPr="00356ED5">
        <w:t xml:space="preserve">пункта 9 </w:t>
      </w:r>
      <w:r w:rsidR="00356ED5" w:rsidRPr="00356ED5">
        <w:t>изложить в следующей редакции</w:t>
      </w:r>
      <w:r w:rsidR="00356ED5">
        <w:t>;</w:t>
      </w:r>
    </w:p>
    <w:p w:rsidR="00317E35" w:rsidRDefault="00317E35" w:rsidP="000140C7">
      <w:pPr>
        <w:autoSpaceDE w:val="0"/>
        <w:autoSpaceDN w:val="0"/>
        <w:adjustRightInd w:val="0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356ED5">
        <w:rPr>
          <w:rFonts w:ascii="Times New Roman" w:hAnsi="Times New Roman"/>
          <w:sz w:val="24"/>
          <w:szCs w:val="24"/>
        </w:rPr>
        <w:t>«</w:t>
      </w:r>
      <w:r w:rsidR="00356ED5">
        <w:rPr>
          <w:rFonts w:ascii="Times New Roman" w:hAnsi="Times New Roman"/>
          <w:sz w:val="24"/>
          <w:szCs w:val="24"/>
        </w:rPr>
        <w:t>2</w:t>
      </w:r>
      <w:r w:rsidRPr="00356ED5">
        <w:rPr>
          <w:rFonts w:ascii="Times New Roman" w:hAnsi="Times New Roman"/>
          <w:sz w:val="24"/>
          <w:szCs w:val="24"/>
        </w:rPr>
        <w:t>) наличие согласия получател</w:t>
      </w:r>
      <w:r w:rsidR="00356ED5">
        <w:rPr>
          <w:rFonts w:ascii="Times New Roman" w:hAnsi="Times New Roman"/>
          <w:sz w:val="24"/>
          <w:szCs w:val="24"/>
        </w:rPr>
        <w:t>я</w:t>
      </w:r>
      <w:r w:rsidRPr="00356ED5">
        <w:rPr>
          <w:rFonts w:ascii="Times New Roman" w:hAnsi="Times New Roman"/>
          <w:sz w:val="24"/>
          <w:szCs w:val="24"/>
        </w:rPr>
        <w:t xml:space="preserve"> субсидии</w:t>
      </w:r>
      <w:r w:rsidR="00301316" w:rsidRPr="00356ED5">
        <w:rPr>
          <w:rFonts w:ascii="Times New Roman" w:hAnsi="Times New Roman"/>
          <w:sz w:val="24"/>
          <w:szCs w:val="24"/>
        </w:rPr>
        <w:t xml:space="preserve"> </w:t>
      </w:r>
      <w:r w:rsidRPr="00356ED5">
        <w:rPr>
          <w:rFonts w:ascii="Times New Roman" w:hAnsi="Times New Roman"/>
          <w:sz w:val="24"/>
          <w:szCs w:val="24"/>
        </w:rPr>
        <w:t xml:space="preserve">на осуществление </w:t>
      </w:r>
      <w:r w:rsidR="00301316" w:rsidRPr="00356ED5">
        <w:rPr>
          <w:rFonts w:ascii="Times New Roman" w:hAnsi="Times New Roman"/>
          <w:sz w:val="24"/>
          <w:szCs w:val="24"/>
        </w:rPr>
        <w:t>проверки</w:t>
      </w:r>
      <w:r w:rsidR="00353F46" w:rsidRPr="00353F46">
        <w:rPr>
          <w:rFonts w:ascii="Times New Roman" w:hAnsi="Times New Roman"/>
          <w:sz w:val="24"/>
          <w:szCs w:val="24"/>
        </w:rPr>
        <w:t xml:space="preserve"> </w:t>
      </w:r>
      <w:r w:rsidR="00301316" w:rsidRPr="00356ED5">
        <w:rPr>
          <w:rFonts w:ascii="Times New Roman" w:hAnsi="Times New Roman"/>
          <w:sz w:val="24"/>
          <w:szCs w:val="24"/>
        </w:rPr>
        <w:t>ГРБС</w:t>
      </w:r>
      <w:r w:rsidR="00353F46">
        <w:rPr>
          <w:rFonts w:ascii="Times New Roman" w:hAnsi="Times New Roman"/>
          <w:sz w:val="24"/>
          <w:szCs w:val="24"/>
        </w:rPr>
        <w:t xml:space="preserve"> </w:t>
      </w:r>
      <w:r w:rsidR="00E54572">
        <w:rPr>
          <w:rFonts w:ascii="Times New Roman" w:hAnsi="Times New Roman"/>
          <w:sz w:val="24"/>
          <w:szCs w:val="24"/>
        </w:rPr>
        <w:t xml:space="preserve">соблюдения </w:t>
      </w:r>
      <w:r w:rsidRPr="00356ED5">
        <w:rPr>
          <w:rFonts w:ascii="Times New Roman" w:hAnsi="Times New Roman"/>
          <w:sz w:val="24"/>
          <w:szCs w:val="24"/>
        </w:rPr>
        <w:t>порядка</w:t>
      </w:r>
      <w:r w:rsidR="00E54572">
        <w:rPr>
          <w:rFonts w:ascii="Times New Roman" w:hAnsi="Times New Roman"/>
          <w:sz w:val="24"/>
          <w:szCs w:val="24"/>
        </w:rPr>
        <w:t xml:space="preserve"> </w:t>
      </w:r>
      <w:r w:rsidRPr="00356ED5">
        <w:rPr>
          <w:rFonts w:ascii="Times New Roman" w:hAnsi="Times New Roman"/>
          <w:sz w:val="24"/>
          <w:szCs w:val="24"/>
        </w:rPr>
        <w:t>и условий предоставления субсидии</w:t>
      </w:r>
      <w:r w:rsidR="00E54572">
        <w:rPr>
          <w:rFonts w:ascii="Times New Roman" w:hAnsi="Times New Roman"/>
          <w:sz w:val="24"/>
          <w:szCs w:val="24"/>
        </w:rPr>
        <w:t>,</w:t>
      </w:r>
      <w:r w:rsidR="00E54572" w:rsidRPr="00E54572">
        <w:rPr>
          <w:rFonts w:ascii="Times New Roman" w:hAnsi="Times New Roman"/>
          <w:sz w:val="24"/>
          <w:szCs w:val="24"/>
        </w:rPr>
        <w:t xml:space="preserve"> </w:t>
      </w:r>
      <w:r w:rsidR="00E54572" w:rsidRPr="00356ED5">
        <w:rPr>
          <w:rFonts w:ascii="Times New Roman" w:hAnsi="Times New Roman"/>
          <w:sz w:val="24"/>
          <w:szCs w:val="24"/>
        </w:rPr>
        <w:t>в том числе в части достижения результатов предоставления субсидии</w:t>
      </w:r>
      <w:r w:rsidR="00353F46">
        <w:rPr>
          <w:rFonts w:ascii="Times New Roman" w:hAnsi="Times New Roman"/>
          <w:sz w:val="24"/>
          <w:szCs w:val="24"/>
        </w:rPr>
        <w:t xml:space="preserve">, а также </w:t>
      </w:r>
      <w:r w:rsidR="00353F46" w:rsidRPr="00356ED5">
        <w:rPr>
          <w:rFonts w:ascii="Times New Roman" w:hAnsi="Times New Roman"/>
          <w:sz w:val="24"/>
          <w:szCs w:val="24"/>
        </w:rPr>
        <w:t>орган</w:t>
      </w:r>
      <w:r w:rsidR="00353F46">
        <w:rPr>
          <w:rFonts w:ascii="Times New Roman" w:hAnsi="Times New Roman"/>
          <w:sz w:val="24"/>
          <w:szCs w:val="24"/>
        </w:rPr>
        <w:t>ами</w:t>
      </w:r>
      <w:r w:rsidR="00353F46" w:rsidRPr="00356ED5">
        <w:rPr>
          <w:rFonts w:ascii="Times New Roman" w:hAnsi="Times New Roman"/>
          <w:sz w:val="24"/>
          <w:szCs w:val="24"/>
        </w:rPr>
        <w:t xml:space="preserve"> муниципального финансового контроля</w:t>
      </w:r>
      <w:r w:rsidR="00353F46">
        <w:rPr>
          <w:rFonts w:ascii="Times New Roman" w:hAnsi="Times New Roman"/>
          <w:sz w:val="24"/>
          <w:szCs w:val="24"/>
        </w:rPr>
        <w:t xml:space="preserve"> </w:t>
      </w:r>
      <w:r w:rsidR="00353F46" w:rsidRPr="00356ED5">
        <w:rPr>
          <w:rFonts w:ascii="Times New Roman" w:hAnsi="Times New Roman"/>
          <w:sz w:val="24"/>
          <w:szCs w:val="24"/>
        </w:rPr>
        <w:t>ЗАТО Северск</w:t>
      </w:r>
      <w:r w:rsidRPr="00356ED5">
        <w:rPr>
          <w:rFonts w:ascii="Times New Roman" w:hAnsi="Times New Roman"/>
          <w:sz w:val="24"/>
          <w:szCs w:val="24"/>
        </w:rPr>
        <w:t xml:space="preserve"> </w:t>
      </w:r>
      <w:r w:rsidR="00353F46">
        <w:rPr>
          <w:rFonts w:ascii="Times New Roman" w:hAnsi="Times New Roman"/>
          <w:sz w:val="24"/>
          <w:szCs w:val="24"/>
        </w:rPr>
        <w:t>соблюдения получателем субсидии порядка</w:t>
      </w:r>
      <w:r w:rsidR="00353F46">
        <w:br/>
      </w:r>
      <w:r w:rsidR="00353F46">
        <w:rPr>
          <w:rFonts w:ascii="Times New Roman" w:hAnsi="Times New Roman"/>
          <w:sz w:val="24"/>
          <w:szCs w:val="24"/>
        </w:rPr>
        <w:t xml:space="preserve">и условий предоставления субсидии </w:t>
      </w:r>
      <w:r w:rsidRPr="00356ED5">
        <w:rPr>
          <w:rFonts w:ascii="Times New Roman" w:hAnsi="Times New Roman"/>
          <w:sz w:val="24"/>
          <w:szCs w:val="24"/>
        </w:rPr>
        <w:t xml:space="preserve">в соответствии со </w:t>
      </w:r>
      <w:hyperlink dor:id="rId9" w:history="1">
        <w:r w:rsidRPr="00356ED5">
          <w:rPr>
            <w:rFonts w:ascii="Times New Roman" w:hAnsi="Times New Roman"/>
            <w:sz w:val="24"/>
            <w:szCs w:val="24"/>
          </w:rPr>
          <w:t>статьями 268.1</w:t>
        </w:r>
      </w:hyperlink>
      <w:r w:rsidRPr="00356ED5">
        <w:rPr>
          <w:rFonts w:ascii="Times New Roman" w:hAnsi="Times New Roman"/>
          <w:sz w:val="24"/>
          <w:szCs w:val="24"/>
        </w:rPr>
        <w:t xml:space="preserve"> и </w:t>
      </w:r>
      <w:hyperlink dor:id="rId10" w:history="1">
        <w:r w:rsidRPr="00356ED5">
          <w:rPr>
            <w:rFonts w:ascii="Times New Roman" w:hAnsi="Times New Roman"/>
            <w:sz w:val="24"/>
            <w:szCs w:val="24"/>
          </w:rPr>
          <w:t>269.2</w:t>
        </w:r>
      </w:hyperlink>
      <w:r w:rsidRPr="00356ED5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и на включение таких положений в соглашение</w:t>
      </w:r>
      <w:r w:rsidR="00301316" w:rsidRPr="00356ED5">
        <w:rPr>
          <w:rFonts w:ascii="Times New Roman" w:hAnsi="Times New Roman"/>
          <w:sz w:val="24"/>
          <w:szCs w:val="24"/>
        </w:rPr>
        <w:t>.»</w:t>
      </w:r>
      <w:r w:rsidRPr="00356ED5">
        <w:rPr>
          <w:rFonts w:ascii="Times New Roman" w:hAnsi="Times New Roman"/>
          <w:sz w:val="24"/>
          <w:szCs w:val="24"/>
        </w:rPr>
        <w:t>;</w:t>
      </w:r>
    </w:p>
    <w:p w:rsidR="00605BDB" w:rsidRDefault="00192FB7" w:rsidP="000140C7">
      <w:pPr>
        <w:pStyle w:val="headertext"/>
        <w:shd w:val="clear" w:color="auto" w:fill="FFFFFF"/>
        <w:spacing w:before="0" w:beforeAutospacing="0" w:after="0" w:afterAutospacing="0" w:line="288" w:lineRule="atLeast"/>
        <w:ind w:right="141" w:firstLine="709"/>
        <w:jc w:val="both"/>
        <w:textAlignment w:val="baseline"/>
      </w:pPr>
      <w:r>
        <w:t>в) </w:t>
      </w:r>
      <w:r w:rsidRPr="00356ED5">
        <w:t xml:space="preserve">в пункте </w:t>
      </w:r>
      <w:r>
        <w:t>15 во втором абзаце</w:t>
      </w:r>
      <w:r w:rsidRPr="00356ED5">
        <w:t xml:space="preserve"> слово «, целей» исключить</w:t>
      </w:r>
      <w:r w:rsidR="00605BDB">
        <w:t>, четвертый абзац изложить в следующей редакции:</w:t>
      </w:r>
    </w:p>
    <w:p w:rsidR="00192FB7" w:rsidRDefault="00605BDB" w:rsidP="00192FB7">
      <w:pPr>
        <w:pStyle w:val="headertext"/>
        <w:shd w:val="clear" w:color="auto" w:fill="FFFFFF"/>
        <w:spacing w:before="0" w:beforeAutospacing="0" w:after="0" w:afterAutospacing="0" w:line="288" w:lineRule="atLeast"/>
        <w:ind w:right="141" w:firstLine="709"/>
        <w:jc w:val="both"/>
        <w:textAlignment w:val="baseline"/>
      </w:pPr>
      <w:r w:rsidRPr="00605BDB">
        <w:t>« В случае уменьшения ГРБС как получателю субсидии бюджетных средств ранее доведенных бюджетных ассигнований, приводящего к невозможности предоставления субсидии в размере, определенном в соглашении, заключается дополнительное соглашение к соглашению, в том числе дополнительное соглашение о расторжении соглашения</w:t>
      </w:r>
      <w:r w:rsidR="000140C7">
        <w:br/>
      </w:r>
      <w:r w:rsidRPr="00605BDB">
        <w:t>(при необходимости), в соответствии с типовыми формами, утвержденными приказом Финансового управления Администрации ЗАТО Северск от 19.12.2016 № 123</w:t>
      </w:r>
      <w:r w:rsidR="000140C7">
        <w:br/>
      </w:r>
      <w:r w:rsidRPr="00605BDB">
        <w:t>«Об утверждении Типовых форм соглашений (договоров) о предоставлении из бюджета ЗАТО Северск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услуг.»;</w:t>
      </w:r>
    </w:p>
    <w:p w:rsidR="00D06ABA" w:rsidRDefault="00D06ABA" w:rsidP="00D06ABA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пункт 22 изложить в следующей редакции:</w:t>
      </w:r>
    </w:p>
    <w:p w:rsidR="00D06ABA" w:rsidRDefault="00D06ABA" w:rsidP="00D06ABA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«20. Порядок и сроки представления получателем субсидии отчетности, а также сроки проверки представленной отчетности устанавливаются соглашением о предоставлении субсидии (но не реже одного раза в квартал), заключаемым между ГРБС и получателем субсидии. </w:t>
      </w:r>
    </w:p>
    <w:p w:rsidR="00D06ABA" w:rsidRDefault="00D06ABA" w:rsidP="00D06ABA">
      <w:pPr>
        <w:pStyle w:val="headertext"/>
        <w:shd w:val="clear" w:color="auto" w:fill="FFFFFF"/>
        <w:spacing w:before="0" w:beforeAutospacing="0" w:after="0" w:afterAutospacing="0" w:line="288" w:lineRule="atLeast"/>
        <w:ind w:right="141" w:firstLine="709"/>
        <w:jc w:val="both"/>
        <w:textAlignment w:val="baseline"/>
      </w:pPr>
      <w:r>
        <w:t>Получатель субсидии, в срок до 15-го числа месяца, следующего за отчетным месяцем, формирует отчет по установленной настоящим Порядком форме для получения средств субсидии.»;</w:t>
      </w:r>
    </w:p>
    <w:p w:rsidR="00301316" w:rsidRPr="00356ED5" w:rsidRDefault="00D06ABA" w:rsidP="00301316">
      <w:pPr>
        <w:autoSpaceDE w:val="0"/>
        <w:autoSpaceDN w:val="0"/>
        <w:adjustRightInd w:val="0"/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01316" w:rsidRPr="00356ED5">
        <w:rPr>
          <w:rFonts w:ascii="Times New Roman" w:hAnsi="Times New Roman"/>
          <w:sz w:val="24"/>
          <w:szCs w:val="24"/>
        </w:rPr>
        <w:t xml:space="preserve">) в </w:t>
      </w:r>
      <w:r w:rsidR="00356ED5">
        <w:rPr>
          <w:rFonts w:ascii="Times New Roman" w:hAnsi="Times New Roman"/>
          <w:sz w:val="24"/>
          <w:szCs w:val="24"/>
        </w:rPr>
        <w:t>разделе</w:t>
      </w:r>
      <w:r w:rsidR="00301316" w:rsidRPr="00356ED5">
        <w:rPr>
          <w:rFonts w:ascii="Times New Roman" w:hAnsi="Times New Roman"/>
          <w:sz w:val="24"/>
          <w:szCs w:val="24"/>
        </w:rPr>
        <w:t xml:space="preserve"> 4 слово «, целей» исключить</w:t>
      </w:r>
      <w:r w:rsidR="00356ED5">
        <w:rPr>
          <w:rFonts w:ascii="Times New Roman" w:hAnsi="Times New Roman"/>
          <w:sz w:val="24"/>
          <w:szCs w:val="24"/>
        </w:rPr>
        <w:t>;</w:t>
      </w:r>
    </w:p>
    <w:p w:rsidR="0041188A" w:rsidRPr="00356ED5" w:rsidRDefault="00D06ABA" w:rsidP="00301316">
      <w:pPr>
        <w:pStyle w:val="headertext"/>
        <w:shd w:val="clear" w:color="auto" w:fill="FFFFFF"/>
        <w:spacing w:before="0" w:beforeAutospacing="0" w:after="0" w:afterAutospacing="0" w:line="288" w:lineRule="atLeast"/>
        <w:ind w:right="141" w:firstLine="709"/>
        <w:jc w:val="both"/>
        <w:textAlignment w:val="baseline"/>
      </w:pPr>
      <w:r>
        <w:t>е</w:t>
      </w:r>
      <w:r w:rsidR="0041188A" w:rsidRPr="00356ED5">
        <w:t>) пункт 2</w:t>
      </w:r>
      <w:r w:rsidR="00192FB7">
        <w:t>6</w:t>
      </w:r>
      <w:r w:rsidR="0041188A" w:rsidRPr="00356ED5">
        <w:t xml:space="preserve"> изложить в следующей редакции:</w:t>
      </w:r>
    </w:p>
    <w:p w:rsidR="00E733C2" w:rsidRPr="00356ED5" w:rsidRDefault="00BB087D" w:rsidP="00301316">
      <w:pPr>
        <w:autoSpaceDE w:val="0"/>
        <w:autoSpaceDN w:val="0"/>
        <w:adjustRightInd w:val="0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356ED5">
        <w:rPr>
          <w:rFonts w:ascii="Times New Roman" w:hAnsi="Times New Roman"/>
          <w:sz w:val="24"/>
          <w:szCs w:val="24"/>
        </w:rPr>
        <w:lastRenderedPageBreak/>
        <w:t>«</w:t>
      </w:r>
      <w:r w:rsidR="00E733C2" w:rsidRPr="00356ED5">
        <w:rPr>
          <w:rFonts w:ascii="Times New Roman" w:hAnsi="Times New Roman"/>
          <w:sz w:val="24"/>
          <w:szCs w:val="24"/>
        </w:rPr>
        <w:t>2</w:t>
      </w:r>
      <w:r w:rsidR="00192FB7">
        <w:rPr>
          <w:rFonts w:ascii="Times New Roman" w:hAnsi="Times New Roman"/>
          <w:sz w:val="24"/>
          <w:szCs w:val="24"/>
        </w:rPr>
        <w:t>6</w:t>
      </w:r>
      <w:r w:rsidR="004D2651">
        <w:rPr>
          <w:rFonts w:ascii="Times New Roman" w:hAnsi="Times New Roman"/>
          <w:sz w:val="24"/>
          <w:szCs w:val="24"/>
        </w:rPr>
        <w:t>.</w:t>
      </w:r>
      <w:r w:rsidRPr="00356ED5">
        <w:rPr>
          <w:rFonts w:ascii="Times New Roman" w:hAnsi="Times New Roman"/>
          <w:sz w:val="24"/>
          <w:szCs w:val="24"/>
        </w:rPr>
        <w:t> </w:t>
      </w:r>
      <w:r w:rsidR="00E733C2" w:rsidRPr="00356ED5">
        <w:rPr>
          <w:rFonts w:ascii="Times New Roman" w:hAnsi="Times New Roman"/>
          <w:sz w:val="24"/>
          <w:szCs w:val="24"/>
        </w:rPr>
        <w:t>Проверку соблюдения получателями субсидии порядка и условий предоставления субсидии, в том числе в части достижения результатов предоставления субсидии осуществляют ГРБС</w:t>
      </w:r>
      <w:r w:rsidR="00353F46">
        <w:rPr>
          <w:rFonts w:ascii="Times New Roman" w:hAnsi="Times New Roman"/>
          <w:sz w:val="24"/>
          <w:szCs w:val="24"/>
        </w:rPr>
        <w:t>,</w:t>
      </w:r>
      <w:r w:rsidR="00E733C2" w:rsidRPr="00356ED5">
        <w:rPr>
          <w:rFonts w:ascii="Times New Roman" w:hAnsi="Times New Roman"/>
          <w:sz w:val="24"/>
          <w:szCs w:val="24"/>
        </w:rPr>
        <w:t xml:space="preserve"> </w:t>
      </w:r>
      <w:r w:rsidR="00353F46">
        <w:rPr>
          <w:rFonts w:ascii="Times New Roman" w:hAnsi="Times New Roman"/>
          <w:sz w:val="24"/>
          <w:szCs w:val="24"/>
        </w:rPr>
        <w:t xml:space="preserve">а также </w:t>
      </w:r>
      <w:r w:rsidR="00353F46" w:rsidRPr="00356ED5">
        <w:rPr>
          <w:rFonts w:ascii="Times New Roman" w:hAnsi="Times New Roman"/>
          <w:sz w:val="24"/>
          <w:szCs w:val="24"/>
        </w:rPr>
        <w:t>орган</w:t>
      </w:r>
      <w:r w:rsidR="00353F46">
        <w:rPr>
          <w:rFonts w:ascii="Times New Roman" w:hAnsi="Times New Roman"/>
          <w:sz w:val="24"/>
          <w:szCs w:val="24"/>
        </w:rPr>
        <w:t>ы</w:t>
      </w:r>
      <w:r w:rsidR="00353F46" w:rsidRPr="00356ED5">
        <w:rPr>
          <w:rFonts w:ascii="Times New Roman" w:hAnsi="Times New Roman"/>
          <w:sz w:val="24"/>
          <w:szCs w:val="24"/>
        </w:rPr>
        <w:t xml:space="preserve"> муниципального финансового контроля</w:t>
      </w:r>
      <w:r w:rsidR="00353F46">
        <w:rPr>
          <w:rFonts w:ascii="Times New Roman" w:hAnsi="Times New Roman"/>
          <w:sz w:val="24"/>
          <w:szCs w:val="24"/>
        </w:rPr>
        <w:t xml:space="preserve"> </w:t>
      </w:r>
      <w:r w:rsidR="00353F46" w:rsidRPr="00356ED5">
        <w:rPr>
          <w:rFonts w:ascii="Times New Roman" w:hAnsi="Times New Roman"/>
          <w:sz w:val="24"/>
          <w:szCs w:val="24"/>
        </w:rPr>
        <w:t xml:space="preserve">ЗАТО Северск </w:t>
      </w:r>
      <w:r w:rsidR="00353F46">
        <w:rPr>
          <w:rFonts w:ascii="Times New Roman" w:hAnsi="Times New Roman"/>
          <w:sz w:val="24"/>
          <w:szCs w:val="24"/>
        </w:rPr>
        <w:t xml:space="preserve">соблюдение получателем субсидии порядка и условий предоставления субсидии </w:t>
      </w:r>
      <w:r w:rsidR="00353F46" w:rsidRPr="00356ED5">
        <w:rPr>
          <w:rFonts w:ascii="Times New Roman" w:hAnsi="Times New Roman"/>
          <w:sz w:val="24"/>
          <w:szCs w:val="24"/>
        </w:rPr>
        <w:t xml:space="preserve">в соответствии со </w:t>
      </w:r>
      <w:hyperlink dor:id="rId11" w:history="1">
        <w:r w:rsidR="00353F46" w:rsidRPr="00356ED5">
          <w:rPr>
            <w:rFonts w:ascii="Times New Roman" w:hAnsi="Times New Roman"/>
            <w:sz w:val="24"/>
            <w:szCs w:val="24"/>
          </w:rPr>
          <w:t>статьями 268.1</w:t>
        </w:r>
      </w:hyperlink>
      <w:r w:rsidR="00353F46" w:rsidRPr="00356ED5">
        <w:rPr>
          <w:rFonts w:ascii="Times New Roman" w:hAnsi="Times New Roman"/>
          <w:sz w:val="24"/>
          <w:szCs w:val="24"/>
        </w:rPr>
        <w:t xml:space="preserve"> и </w:t>
      </w:r>
      <w:hyperlink dor:id="rId12" w:history="1">
        <w:r w:rsidR="00353F46" w:rsidRPr="00356ED5">
          <w:rPr>
            <w:rFonts w:ascii="Times New Roman" w:hAnsi="Times New Roman"/>
            <w:sz w:val="24"/>
            <w:szCs w:val="24"/>
          </w:rPr>
          <w:t>269.2</w:t>
        </w:r>
      </w:hyperlink>
      <w:r w:rsidR="00353F46" w:rsidRPr="00356ED5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 w:rsidR="00353F46">
        <w:rPr>
          <w:rFonts w:ascii="Times New Roman" w:hAnsi="Times New Roman"/>
          <w:sz w:val="24"/>
          <w:szCs w:val="24"/>
        </w:rPr>
        <w:t>.»</w:t>
      </w:r>
      <w:r w:rsidR="00E733C2" w:rsidRPr="00356ED5">
        <w:rPr>
          <w:rFonts w:ascii="Times New Roman" w:hAnsi="Times New Roman"/>
          <w:sz w:val="24"/>
          <w:szCs w:val="24"/>
        </w:rPr>
        <w:t>;</w:t>
      </w:r>
    </w:p>
    <w:p w:rsidR="00BB087D" w:rsidRPr="00356ED5" w:rsidRDefault="00D06ABA" w:rsidP="00301316">
      <w:pPr>
        <w:pStyle w:val="headertext"/>
        <w:shd w:val="clear" w:color="auto" w:fill="FFFFFF"/>
        <w:spacing w:before="0" w:beforeAutospacing="0" w:after="0" w:afterAutospacing="0" w:line="288" w:lineRule="atLeast"/>
        <w:ind w:right="141" w:firstLine="709"/>
        <w:jc w:val="both"/>
        <w:textAlignment w:val="baseline"/>
      </w:pPr>
      <w:r>
        <w:t>ж</w:t>
      </w:r>
      <w:r w:rsidR="00E733C2" w:rsidRPr="00356ED5">
        <w:t>) в пункте 2</w:t>
      </w:r>
      <w:r w:rsidR="00192FB7">
        <w:t>7</w:t>
      </w:r>
      <w:r w:rsidR="00E733C2" w:rsidRPr="00356ED5">
        <w:t xml:space="preserve"> слово «, целей» исключить.</w:t>
      </w:r>
    </w:p>
    <w:p w:rsidR="00BB087D" w:rsidRPr="00356ED5" w:rsidRDefault="00BB087D" w:rsidP="00301316">
      <w:pPr>
        <w:pStyle w:val="af"/>
        <w:ind w:right="141" w:firstLine="709"/>
        <w:jc w:val="both"/>
        <w:rPr>
          <w:rFonts w:ascii="Times New Roman" w:eastAsia="Arial CYR" w:hAnsi="Times New Roman"/>
          <w:sz w:val="24"/>
          <w:szCs w:val="24"/>
        </w:rPr>
      </w:pPr>
      <w:r w:rsidRPr="00356ED5">
        <w:rPr>
          <w:rFonts w:ascii="Times New Roman" w:hAnsi="Times New Roman"/>
          <w:sz w:val="24"/>
          <w:szCs w:val="24"/>
        </w:rPr>
        <w:t>2. Опубликовать постановление в средстве массовой информации «Официальный бюллетень муниципальных правовых актов ЗАТО Северск» и разместить на официальном сайте Администрации ЗАТО Северск в информационно-телекоммуникационной сети «Интернет» (</w:t>
      </w:r>
      <w:hyperlink dor:id="rId13" w:history="1">
        <w:r w:rsidRPr="00356ED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https://зато-северск.рф</w:t>
        </w:r>
      </w:hyperlink>
      <w:r w:rsidRPr="00356ED5">
        <w:rPr>
          <w:rFonts w:ascii="Times New Roman" w:hAnsi="Times New Roman"/>
          <w:sz w:val="24"/>
          <w:szCs w:val="24"/>
        </w:rPr>
        <w:t>).</w:t>
      </w:r>
    </w:p>
    <w:p w:rsidR="00BB087D" w:rsidRPr="00301316" w:rsidRDefault="00BB087D" w:rsidP="00301316">
      <w:pPr>
        <w:widowControl w:val="0"/>
        <w:autoSpaceDE w:val="0"/>
        <w:autoSpaceDN w:val="0"/>
        <w:adjustRightInd w:val="0"/>
        <w:ind w:right="141" w:firstLine="709"/>
        <w:jc w:val="both"/>
        <w:rPr>
          <w:rFonts w:ascii="Times New Roman" w:hAnsi="Times New Roman"/>
          <w:sz w:val="24"/>
          <w:szCs w:val="24"/>
        </w:rPr>
      </w:pPr>
    </w:p>
    <w:p w:rsidR="00BB087D" w:rsidRPr="00D81CC7" w:rsidRDefault="00BB087D" w:rsidP="00BB08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87D" w:rsidRPr="00D81CC7" w:rsidRDefault="00BB087D" w:rsidP="00BB08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87D" w:rsidRPr="00D81CC7" w:rsidRDefault="00BB087D" w:rsidP="00BB087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1CC7">
        <w:rPr>
          <w:rFonts w:ascii="Times New Roman" w:hAnsi="Times New Roman" w:cs="Times New Roman"/>
          <w:sz w:val="24"/>
          <w:szCs w:val="24"/>
        </w:rPr>
        <w:t xml:space="preserve">Мэр ЗАТО Северск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81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Н.В.Диденко</w:t>
      </w:r>
    </w:p>
    <w:p w:rsidR="00BB087D" w:rsidRPr="00D81CC7" w:rsidRDefault="00BB087D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BB087D" w:rsidRPr="00D81CC7" w:rsidRDefault="00BB087D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BB087D" w:rsidRPr="00D81CC7" w:rsidRDefault="00BB087D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BB087D" w:rsidRPr="00D81CC7" w:rsidRDefault="00BB087D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BB087D" w:rsidRPr="00D81CC7" w:rsidRDefault="00BB087D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BB087D" w:rsidRPr="00D81CC7" w:rsidRDefault="00BB087D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BB087D" w:rsidRDefault="00BB087D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81507D" w:rsidRDefault="0081507D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81507D" w:rsidRDefault="0081507D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  <w:bookmarkStart w:id="1" w:name="_GoBack"/>
      <w:bookmarkEnd w:id="1"/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40C7" w:rsidRDefault="000140C7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BB087D" w:rsidRPr="00D81CC7" w:rsidRDefault="00BB087D" w:rsidP="00BB08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pacing w:val="-5"/>
          <w:sz w:val="24"/>
          <w:szCs w:val="24"/>
        </w:rPr>
      </w:pPr>
    </w:p>
    <w:p w:rsidR="004D2651" w:rsidRDefault="004D2651" w:rsidP="004D2651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Первый заместитель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br/>
        <w:t>Мэра ЗАТО Северск</w:t>
      </w:r>
    </w:p>
    <w:p w:rsidR="004D2651" w:rsidRDefault="004D2651" w:rsidP="004D2651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__________________В.В.Бабенышев</w:t>
      </w:r>
    </w:p>
    <w:p w:rsidR="004D2651" w:rsidRDefault="004D2651" w:rsidP="004D2651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«______»______________2022 г.</w:t>
      </w:r>
    </w:p>
    <w:p w:rsidR="004D2651" w:rsidRDefault="004D2651" w:rsidP="004D2651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4D2651" w:rsidRDefault="004D2651" w:rsidP="004D2651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Заместитель Мэра ЗАТО Северск</w:t>
      </w:r>
    </w:p>
    <w:p w:rsidR="004D2651" w:rsidRDefault="004D2651" w:rsidP="004D2651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по экономике и финансам</w:t>
      </w:r>
    </w:p>
    <w:p w:rsidR="004D2651" w:rsidRDefault="004D2651" w:rsidP="004D2651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__________________Л.В.Смольникова</w:t>
      </w:r>
    </w:p>
    <w:p w:rsidR="004D2651" w:rsidRDefault="004D2651" w:rsidP="004D2651">
      <w:pPr>
        <w:tabs>
          <w:tab w:val="left" w:pos="787"/>
        </w:tabs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«______»______________2022 г.</w:t>
      </w:r>
    </w:p>
    <w:p w:rsidR="004D2651" w:rsidRDefault="004D2651" w:rsidP="004D2651">
      <w:pPr>
        <w:tabs>
          <w:tab w:val="left" w:pos="787"/>
        </w:tabs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4D2651" w:rsidRDefault="004D2651" w:rsidP="004D2651">
      <w:pPr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Заместитель Мэра ЗАТО Северск –  </w:t>
      </w:r>
    </w:p>
    <w:p w:rsidR="004D2651" w:rsidRDefault="004D2651" w:rsidP="004D2651">
      <w:pPr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Управляющий делами Администрации</w:t>
      </w:r>
    </w:p>
    <w:p w:rsidR="004D2651" w:rsidRDefault="004D2651" w:rsidP="004D2651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__________________В.В.Коваленко </w:t>
      </w:r>
    </w:p>
    <w:p w:rsidR="004D2651" w:rsidRDefault="004D2651" w:rsidP="004D2651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«______»______________2022 г.</w:t>
      </w:r>
    </w:p>
    <w:p w:rsidR="004D2651" w:rsidRDefault="004D2651" w:rsidP="004D2651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4D2651" w:rsidRDefault="004D2651" w:rsidP="004D2651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Заместитель Управляющего</w:t>
      </w:r>
    </w:p>
    <w:p w:rsidR="004D2651" w:rsidRDefault="004D2651" w:rsidP="004D2651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делами Администрации</w:t>
      </w:r>
    </w:p>
    <w:p w:rsidR="004D2651" w:rsidRDefault="004D2651" w:rsidP="004D2651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__________________В.В.Бобров </w:t>
      </w:r>
    </w:p>
    <w:p w:rsidR="004D2651" w:rsidRDefault="004D2651" w:rsidP="004D2651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«______» ______________2022 г.</w:t>
      </w:r>
    </w:p>
    <w:p w:rsidR="004D2651" w:rsidRDefault="004D2651" w:rsidP="004D2651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4D2651" w:rsidRDefault="004D2651" w:rsidP="004D2651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Начальник Финансового управления</w:t>
      </w:r>
    </w:p>
    <w:p w:rsidR="004D2651" w:rsidRDefault="004D2651" w:rsidP="004D2651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__________________Л.И.Овчаренко</w:t>
      </w:r>
    </w:p>
    <w:p w:rsidR="004D2651" w:rsidRDefault="004D2651" w:rsidP="004D2651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«______»______________2022 г.</w:t>
      </w:r>
    </w:p>
    <w:p w:rsidR="004D2651" w:rsidRDefault="004D2651" w:rsidP="004D2651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4D2651" w:rsidRDefault="004D2651" w:rsidP="004D2651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Начальник Управления</w:t>
      </w:r>
    </w:p>
    <w:p w:rsidR="004D2651" w:rsidRDefault="004D2651" w:rsidP="004D2651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по внегородским территориям</w:t>
      </w:r>
    </w:p>
    <w:p w:rsidR="004D2651" w:rsidRDefault="004D2651" w:rsidP="004D2651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__________________Н.Н.Пивоваров</w:t>
      </w:r>
    </w:p>
    <w:p w:rsidR="004D2651" w:rsidRDefault="004D2651" w:rsidP="004D2651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«______»______________2022 г.</w:t>
      </w:r>
    </w:p>
    <w:p w:rsidR="004D2651" w:rsidRDefault="004D2651" w:rsidP="004D2651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4D2651" w:rsidRDefault="004D2651" w:rsidP="004D26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Правового комитета</w:t>
      </w:r>
    </w:p>
    <w:p w:rsidR="004D2651" w:rsidRDefault="004D2651" w:rsidP="004D26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_________________Т.И.Солдатова</w:t>
      </w:r>
    </w:p>
    <w:p w:rsidR="004D2651" w:rsidRDefault="004D2651" w:rsidP="004D26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 2022 г.</w:t>
      </w:r>
    </w:p>
    <w:p w:rsidR="004D2651" w:rsidRDefault="004D2651" w:rsidP="004D2651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81507D" w:rsidRDefault="0081507D" w:rsidP="0081507D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</w:t>
      </w:r>
    </w:p>
    <w:p w:rsidR="0081507D" w:rsidRDefault="0081507D" w:rsidP="0081507D">
      <w:pPr>
        <w:rPr>
          <w:sz w:val="24"/>
          <w:szCs w:val="24"/>
        </w:rPr>
      </w:pPr>
      <w:r>
        <w:rPr>
          <w:sz w:val="24"/>
          <w:szCs w:val="24"/>
        </w:rPr>
        <w:t>внутреннего муниципального финансового</w:t>
      </w:r>
    </w:p>
    <w:p w:rsidR="0081507D" w:rsidRDefault="0081507D" w:rsidP="0081507D">
      <w:pPr>
        <w:rPr>
          <w:sz w:val="24"/>
          <w:szCs w:val="24"/>
        </w:rPr>
      </w:pPr>
      <w:r>
        <w:rPr>
          <w:sz w:val="24"/>
          <w:szCs w:val="24"/>
        </w:rPr>
        <w:t>контроля и контроля в сфере закупок</w:t>
      </w:r>
    </w:p>
    <w:p w:rsidR="0081507D" w:rsidRDefault="0081507D" w:rsidP="008150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_________________В.А.Любивый</w:t>
      </w:r>
    </w:p>
    <w:p w:rsidR="0081507D" w:rsidRDefault="0081507D" w:rsidP="0081507D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«______»______________2022 г.</w:t>
      </w:r>
    </w:p>
    <w:p w:rsidR="0081507D" w:rsidRDefault="0081507D" w:rsidP="004D2651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4D2651" w:rsidRDefault="004D2651" w:rsidP="004D2651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Начальник Общего отдела</w:t>
      </w:r>
    </w:p>
    <w:p w:rsidR="004D2651" w:rsidRDefault="004D2651" w:rsidP="004D2651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__________________М.Е.Жирнова</w:t>
      </w:r>
    </w:p>
    <w:p w:rsidR="004D2651" w:rsidRDefault="004D2651" w:rsidP="004D2651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«______»_______________2022 г.</w:t>
      </w:r>
    </w:p>
    <w:p w:rsidR="004D2651" w:rsidRDefault="004D2651" w:rsidP="004D2651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4D2651" w:rsidRDefault="004D2651" w:rsidP="004D2651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4D2651" w:rsidRDefault="004D2651" w:rsidP="004D2651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4D2651" w:rsidRDefault="004D2651" w:rsidP="004D2651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</w:rPr>
      </w:pPr>
      <w:r>
        <w:rPr>
          <w:rFonts w:ascii="Times New Roman" w:hAnsi="Times New Roman"/>
          <w:color w:val="000000"/>
          <w:spacing w:val="-5"/>
        </w:rPr>
        <w:t>Сандакова Светлана Михайловна</w:t>
      </w:r>
    </w:p>
    <w:p w:rsidR="006C57C6" w:rsidRPr="00FB08B6" w:rsidRDefault="004D2651" w:rsidP="004D2651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color w:val="000000"/>
          <w:spacing w:val="-5"/>
        </w:rPr>
        <w:t>8(3823)78 52 55</w:t>
      </w:r>
    </w:p>
    <w:sectPr w:rsidR="006C57C6" w:rsidRPr="00FB08B6" w:rsidSect="00BC64D2">
      <w:headerReference w:type="default" dor:id="rId14"/>
      <w:headerReference w:type="first" dor:id="rId15"/>
      <w:pgSz w:w="11907" w:h="16840" w:code="9"/>
      <w:pgMar w:top="360" w:right="567" w:bottom="1134" w:left="1701" w:header="340" w:footer="567" w:gutter="0"/>
      <w:pgNumType w:start="2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2F" w:rsidRDefault="007F082F">
      <w:r>
        <w:separator/>
      </w:r>
    </w:p>
  </w:endnote>
  <w:endnote w:type="continuationSeparator" w:id="0">
    <w:p w:rsidR="007F082F" w:rsidRDefault="007F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2F" w:rsidRDefault="007F082F">
      <w:r>
        <w:separator/>
      </w:r>
    </w:p>
  </w:footnote>
  <w:footnote w:type="continuationSeparator" w:id="0">
    <w:p w:rsidR="007F082F" w:rsidRDefault="007F0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1549883022"/>
      <w:docPartObj>
        <w:docPartGallery w:val="Page Numbers (Top of Page)"/>
        <w:docPartUnique/>
      </w:docPartObj>
    </w:sdtPr>
    <w:sdtEndPr/>
    <w:sdtContent>
      <w:p w:rsidR="00B45246" w:rsidRPr="00AA21B0" w:rsidRDefault="00B45246">
        <w:pPr>
          <w:pStyle w:val="a5"/>
          <w:jc w:val="center"/>
          <w:rPr>
            <w:color w:val="FFFFFF" w:themeColor="background1"/>
          </w:rPr>
        </w:pPr>
        <w:r w:rsidRPr="00AA21B0">
          <w:rPr>
            <w:color w:val="FFFFFF" w:themeColor="background1"/>
          </w:rPr>
          <w:fldChar w:fldCharType="begin"/>
        </w:r>
        <w:r w:rsidRPr="00AA21B0">
          <w:rPr>
            <w:color w:val="FFFFFF" w:themeColor="background1"/>
          </w:rPr>
          <w:instrText>PAGE   \* MERGEFORMAT</w:instrText>
        </w:r>
        <w:r w:rsidRPr="00AA21B0">
          <w:rPr>
            <w:color w:val="FFFFFF" w:themeColor="background1"/>
          </w:rPr>
          <w:fldChar w:fldCharType="separate"/>
        </w:r>
        <w:r w:rsidR="0081507D">
          <w:rPr>
            <w:noProof/>
            <w:color w:val="FFFFFF" w:themeColor="background1"/>
          </w:rPr>
          <w:t>5</w:t>
        </w:r>
        <w:r w:rsidRPr="00AA21B0">
          <w:rPr>
            <w:color w:val="FFFFFF" w:themeColor="background1"/>
          </w:rPr>
          <w:fldChar w:fldCharType="end"/>
        </w:r>
      </w:p>
    </w:sdtContent>
  </w:sdt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5011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6DFED64F" wp14:editId="64708D1B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5" name="Рисунок 5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40"/>
          <w:gridCol w:w="5580"/>
          <w:gridCol w:w="1620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7F082F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04858"/>
    <w:rsid w:val="000140C7"/>
    <w:rsid w:val="00021BA3"/>
    <w:rsid w:val="000224BC"/>
    <w:rsid w:val="00047008"/>
    <w:rsid w:val="00052F3F"/>
    <w:rsid w:val="00054096"/>
    <w:rsid w:val="00070A52"/>
    <w:rsid w:val="00083BF1"/>
    <w:rsid w:val="00094BF8"/>
    <w:rsid w:val="00095472"/>
    <w:rsid w:val="000B0A18"/>
    <w:rsid w:val="000C5609"/>
    <w:rsid w:val="00103417"/>
    <w:rsid w:val="00123B5E"/>
    <w:rsid w:val="00136C97"/>
    <w:rsid w:val="00153F92"/>
    <w:rsid w:val="00167974"/>
    <w:rsid w:val="00190432"/>
    <w:rsid w:val="00192FB7"/>
    <w:rsid w:val="001A0964"/>
    <w:rsid w:val="001A54D5"/>
    <w:rsid w:val="001B4048"/>
    <w:rsid w:val="001B708B"/>
    <w:rsid w:val="001C133A"/>
    <w:rsid w:val="001D21E1"/>
    <w:rsid w:val="001E2D06"/>
    <w:rsid w:val="001F1104"/>
    <w:rsid w:val="00224D90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301316"/>
    <w:rsid w:val="00306CFC"/>
    <w:rsid w:val="00317E35"/>
    <w:rsid w:val="00320694"/>
    <w:rsid w:val="003339EE"/>
    <w:rsid w:val="00353E5E"/>
    <w:rsid w:val="00353F46"/>
    <w:rsid w:val="00356ED5"/>
    <w:rsid w:val="0037055F"/>
    <w:rsid w:val="003978E6"/>
    <w:rsid w:val="003E54E8"/>
    <w:rsid w:val="003E7843"/>
    <w:rsid w:val="004059E2"/>
    <w:rsid w:val="0041188A"/>
    <w:rsid w:val="00420CDA"/>
    <w:rsid w:val="004311EB"/>
    <w:rsid w:val="004338F8"/>
    <w:rsid w:val="00453C84"/>
    <w:rsid w:val="00457FB9"/>
    <w:rsid w:val="00461CD6"/>
    <w:rsid w:val="00463B78"/>
    <w:rsid w:val="004677A0"/>
    <w:rsid w:val="004A3D5F"/>
    <w:rsid w:val="004B24F4"/>
    <w:rsid w:val="004C069A"/>
    <w:rsid w:val="004C6894"/>
    <w:rsid w:val="004C6EB5"/>
    <w:rsid w:val="004D2651"/>
    <w:rsid w:val="005044C8"/>
    <w:rsid w:val="00533002"/>
    <w:rsid w:val="00557117"/>
    <w:rsid w:val="005759FB"/>
    <w:rsid w:val="00575E70"/>
    <w:rsid w:val="00576B1E"/>
    <w:rsid w:val="00577B18"/>
    <w:rsid w:val="005B564C"/>
    <w:rsid w:val="005C43FF"/>
    <w:rsid w:val="005E0667"/>
    <w:rsid w:val="005F55DF"/>
    <w:rsid w:val="00605BDB"/>
    <w:rsid w:val="00622016"/>
    <w:rsid w:val="0063711C"/>
    <w:rsid w:val="00644D1B"/>
    <w:rsid w:val="00674072"/>
    <w:rsid w:val="006C10D5"/>
    <w:rsid w:val="006C5681"/>
    <w:rsid w:val="006C57C6"/>
    <w:rsid w:val="006F411C"/>
    <w:rsid w:val="00704634"/>
    <w:rsid w:val="007206DB"/>
    <w:rsid w:val="00742C9F"/>
    <w:rsid w:val="00744F33"/>
    <w:rsid w:val="0075650D"/>
    <w:rsid w:val="007600C6"/>
    <w:rsid w:val="00782D1D"/>
    <w:rsid w:val="007A1AC6"/>
    <w:rsid w:val="007B54AA"/>
    <w:rsid w:val="007B5FC6"/>
    <w:rsid w:val="007C110F"/>
    <w:rsid w:val="007D7D04"/>
    <w:rsid w:val="007E07F3"/>
    <w:rsid w:val="007E4680"/>
    <w:rsid w:val="007F082F"/>
    <w:rsid w:val="0080227D"/>
    <w:rsid w:val="0081507D"/>
    <w:rsid w:val="00822D7F"/>
    <w:rsid w:val="00823F91"/>
    <w:rsid w:val="008271D8"/>
    <w:rsid w:val="00853A43"/>
    <w:rsid w:val="00861EC3"/>
    <w:rsid w:val="008657E8"/>
    <w:rsid w:val="00875949"/>
    <w:rsid w:val="00875DCC"/>
    <w:rsid w:val="008768CC"/>
    <w:rsid w:val="008A1670"/>
    <w:rsid w:val="008C4F0C"/>
    <w:rsid w:val="008E6075"/>
    <w:rsid w:val="00903340"/>
    <w:rsid w:val="00926577"/>
    <w:rsid w:val="00983248"/>
    <w:rsid w:val="009B201E"/>
    <w:rsid w:val="009D22B2"/>
    <w:rsid w:val="009D3038"/>
    <w:rsid w:val="009E6B58"/>
    <w:rsid w:val="00A10306"/>
    <w:rsid w:val="00A21B7E"/>
    <w:rsid w:val="00A26517"/>
    <w:rsid w:val="00A359CF"/>
    <w:rsid w:val="00A40AEC"/>
    <w:rsid w:val="00A45DB2"/>
    <w:rsid w:val="00A632F0"/>
    <w:rsid w:val="00A646D5"/>
    <w:rsid w:val="00A67170"/>
    <w:rsid w:val="00A9198A"/>
    <w:rsid w:val="00A94AFA"/>
    <w:rsid w:val="00A97785"/>
    <w:rsid w:val="00AA21B0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0F4B"/>
    <w:rsid w:val="00B55389"/>
    <w:rsid w:val="00B72430"/>
    <w:rsid w:val="00B90F19"/>
    <w:rsid w:val="00B9144E"/>
    <w:rsid w:val="00BA0C03"/>
    <w:rsid w:val="00BA158D"/>
    <w:rsid w:val="00BA6FD4"/>
    <w:rsid w:val="00BB087D"/>
    <w:rsid w:val="00BC1FAA"/>
    <w:rsid w:val="00BC64D2"/>
    <w:rsid w:val="00BD7B91"/>
    <w:rsid w:val="00BE5975"/>
    <w:rsid w:val="00BF7979"/>
    <w:rsid w:val="00C57866"/>
    <w:rsid w:val="00C72864"/>
    <w:rsid w:val="00C80D05"/>
    <w:rsid w:val="00C94651"/>
    <w:rsid w:val="00C95CEB"/>
    <w:rsid w:val="00CF4602"/>
    <w:rsid w:val="00CF4CC9"/>
    <w:rsid w:val="00D06ABA"/>
    <w:rsid w:val="00D3135E"/>
    <w:rsid w:val="00D92501"/>
    <w:rsid w:val="00DA065A"/>
    <w:rsid w:val="00DB6AE0"/>
    <w:rsid w:val="00DC4F51"/>
    <w:rsid w:val="00DD7092"/>
    <w:rsid w:val="00E425A5"/>
    <w:rsid w:val="00E54572"/>
    <w:rsid w:val="00E60B30"/>
    <w:rsid w:val="00E733C2"/>
    <w:rsid w:val="00E752D8"/>
    <w:rsid w:val="00E845C8"/>
    <w:rsid w:val="00EB508A"/>
    <w:rsid w:val="00EC3493"/>
    <w:rsid w:val="00EC6926"/>
    <w:rsid w:val="00ED3802"/>
    <w:rsid w:val="00F02713"/>
    <w:rsid w:val="00F2656A"/>
    <w:rsid w:val="00F43D97"/>
    <w:rsid w:val="00F46DA8"/>
    <w:rsid w:val="00F5148F"/>
    <w:rsid w:val="00F55C37"/>
    <w:rsid w:val="00F808FB"/>
    <w:rsid w:val="00F84EAF"/>
    <w:rsid w:val="00F93AEF"/>
    <w:rsid w:val="00FA455C"/>
    <w:rsid w:val="00FB08B6"/>
    <w:rsid w:val="00FC2F36"/>
    <w:rsid w:val="00FF010A"/>
    <w:rsid w:val="00FF3B4F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caption"/>
    <w:basedOn w:val="a"/>
    <w:next w:val="a"/>
    <w:qFormat/>
    <w:rsid w:val="005F55DF"/>
    <w:pPr>
      <w:widowControl w:val="0"/>
      <w:spacing w:before="72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5F55DF"/>
    <w:pPr>
      <w:widowControl w:val="0"/>
      <w:autoSpaceDE w:val="0"/>
      <w:autoSpaceDN w:val="0"/>
    </w:pPr>
    <w:rPr>
      <w:rFonts w:ascii="Times New Roman CYR" w:hAnsi="Times New Roman CYR" w:cs="Times New Roman CYR"/>
    </w:rPr>
  </w:style>
  <w:style w:type="paragraph" w:customStyle="1" w:styleId="headertext">
    <w:name w:val="headertext"/>
    <w:basedOn w:val="a"/>
    <w:rsid w:val="005F55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5F55DF"/>
    <w:rPr>
      <w:rFonts w:ascii="Times New Roman CYR" w:hAnsi="Times New Roman CYR"/>
    </w:rPr>
  </w:style>
  <w:style w:type="character" w:customStyle="1" w:styleId="ConsPlusNormal0">
    <w:name w:val="ConsPlusNormal Знак"/>
    <w:link w:val="ConsPlusNormal"/>
    <w:locked/>
    <w:rsid w:val="00674072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caption"/>
    <w:basedOn w:val="a"/>
    <w:next w:val="a"/>
    <w:qFormat/>
    <w:rsid w:val="005F55DF"/>
    <w:pPr>
      <w:widowControl w:val="0"/>
      <w:spacing w:before="72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5F55DF"/>
    <w:pPr>
      <w:widowControl w:val="0"/>
      <w:autoSpaceDE w:val="0"/>
      <w:autoSpaceDN w:val="0"/>
    </w:pPr>
    <w:rPr>
      <w:rFonts w:ascii="Times New Roman CYR" w:hAnsi="Times New Roman CYR" w:cs="Times New Roman CYR"/>
    </w:rPr>
  </w:style>
  <w:style w:type="paragraph" w:customStyle="1" w:styleId="headertext">
    <w:name w:val="headertext"/>
    <w:basedOn w:val="a"/>
    <w:rsid w:val="005F55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5F55DF"/>
    <w:rPr>
      <w:rFonts w:ascii="Times New Roman CYR" w:hAnsi="Times New Roman CYR"/>
    </w:rPr>
  </w:style>
  <w:style w:type="character" w:customStyle="1" w:styleId="ConsPlusNormal0">
    <w:name w:val="ConsPlusNormal Знак"/>
    <w:link w:val="ConsPlusNormal"/>
    <w:locked/>
    <w:rsid w:val="0067407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image" Target="media/image1.jpeg"/>
	<Relationship Id="rId13" Type="http://schemas.openxmlformats.org/officeDocument/2006/relationships/hyperlink" Target="https://&#1079;&#1072;&#1090;&#1086;-&#1089;&#1077;&#1074;&#1077;&#1088;&#1089;&#1082;.&#1088;&#1092;" TargetMode="External"/>
	<Relationship Id="rId3" Type="http://schemas.microsoft.com/office/2007/relationships/stylesWithEffects" Target="stylesWithEffects.xml"/>
	<Relationship Id="rId7" Type="http://schemas.openxmlformats.org/officeDocument/2006/relationships/endnotes" Target="endnotes.xml"/>
	<Relationship Id="rId12" Type="http://schemas.openxmlformats.org/officeDocument/2006/relationships/hyperlink" Target="consultantplus://offline/ref=044A6E6BC1A37BCD0285153DBDE653E5EF640BB8CC68278D7AC8EC9B384564D814296BA2CEA915B3A7CB3C489A76A2F72400477EA438E8FBD" TargetMode="External"/>
	<Relationship Id="rId17" Type="http://schemas.openxmlformats.org/officeDocument/2006/relationships/theme" Target="theme/theme1.xml"/>
	<Relationship Id="rId2" Type="http://schemas.openxmlformats.org/officeDocument/2006/relationships/styles" Target="styles.xml"/>
	<Relationship Id="rId16" Type="http://schemas.openxmlformats.org/officeDocument/2006/relationships/fontTable" Target="fontTable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hyperlink" Target="consultantplus://offline/ref=044A6E6BC1A37BCD0285153DBDE653E5EF640BB8CC68278D7AC8EC9B384564D814296BA2CEAB13B3A7CB3C489A76A2F72400477EA438E8FBD" TargetMode="External"/>
	<Relationship Id="rId5" Type="http://schemas.openxmlformats.org/officeDocument/2006/relationships/webSettings" Target="webSettings.xml"/>
	<Relationship Id="rId15" Type="http://schemas.openxmlformats.org/officeDocument/2006/relationships/header" Target="header2.xml"/>
	<Relationship Id="rId10" Type="http://schemas.openxmlformats.org/officeDocument/2006/relationships/hyperlink" Target="consultantplus://offline/ref=044A6E6BC1A37BCD0285153DBDE653E5EF640BB8CC68278D7AC8EC9B384564D814296BA2CEA915B3A7CB3C489A76A2F72400477EA438E8FBD" TargetMode="External"/>
	<Relationship Id="rId4" Type="http://schemas.openxmlformats.org/officeDocument/2006/relationships/settings" Target="settings.xml"/>
	<Relationship Id="rId9" Type="http://schemas.openxmlformats.org/officeDocument/2006/relationships/hyperlink" Target="consultantplus://offline/ref=044A6E6BC1A37BCD0285153DBDE653E5EF640BB8CC68278D7AC8EC9B384564D814296BA2CEAB13B3A7CB3C489A76A2F72400477EA438E8FBD" TargetMode="External"/>
	<Relationship Id="rId14" Type="http://schemas.openxmlformats.org/officeDocument/2006/relationships/header" Target="header1.xml"/><Relationship Target="media/image3.jpeg" Type="http://schemas.openxmlformats.org/officeDocument/2006/relationships/image" Id="rId18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D0FFC-AB02-48F4-9427-DFBE0186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Попов</cp:lastModifiedBy>
  <cp:revision>13</cp:revision>
  <cp:lastPrinted>2020-12-09T09:17:00Z</cp:lastPrinted>
  <dcterms:created xsi:type="dcterms:W3CDTF">2022-05-12T04:24:00Z</dcterms:created>
  <dcterms:modified xsi:type="dcterms:W3CDTF">2022-05-20T03:31:00Z</dcterms:modified>
</cp:coreProperties>
</file>