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изменений в Решение Думы ЗАТО Северск от 30.09.2021 № 17/8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="003554DE"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B427E1" w:rsidRPr="00B427E1">
          <w:rPr>
            <w:rStyle w:val="a3"/>
            <w:i/>
            <w:color w:val="auto"/>
            <w:sz w:val="24"/>
            <w:szCs w:val="24"/>
            <w:lang w:val="en-US"/>
          </w:rPr>
          <w:t>ilina</w:t>
        </w:r>
        <w:r w:rsidR="00B427E1" w:rsidRPr="00B427E1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="003554DE" w:rsidRPr="00B427E1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B427E1">
        <w:rPr>
          <w:rFonts w:ascii="Times New Roman" w:hAnsi="Times New Roman"/>
          <w:i/>
          <w:sz w:val="24"/>
          <w:szCs w:val="24"/>
        </w:rPr>
        <w:t>15.10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B427E1">
        <w:rPr>
          <w:rFonts w:ascii="Times New Roman" w:hAnsi="Times New Roman"/>
          <w:i/>
          <w:sz w:val="24"/>
          <w:szCs w:val="24"/>
        </w:rPr>
        <w:t>2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3554DE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имущественных отношений</w:t>
      </w:r>
      <w:r w:rsidR="00B427E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4</cp:revision>
  <cp:lastPrinted>2021-07-02T05:22:00Z</cp:lastPrinted>
  <dcterms:created xsi:type="dcterms:W3CDTF">2021-07-28T04:46:00Z</dcterms:created>
  <dcterms:modified xsi:type="dcterms:W3CDTF">2022-10-07T02:22:00Z</dcterms:modified>
</cp:coreProperties>
</file>