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993FF2">
        <w:rPr>
          <w:rFonts w:ascii="Times New Roman" w:hAnsi="Times New Roman"/>
          <w:sz w:val="24"/>
          <w:szCs w:val="24"/>
        </w:rPr>
        <w:t xml:space="preserve">Об утверждении </w:t>
      </w:r>
      <w:r w:rsidR="003901DA">
        <w:rPr>
          <w:rFonts w:ascii="Times New Roman" w:hAnsi="Times New Roman" w:cs="Times New Roman"/>
          <w:sz w:val="24"/>
          <w:szCs w:val="24"/>
        </w:rPr>
        <w:t>П</w:t>
      </w:r>
      <w:r w:rsidR="003901DA" w:rsidRPr="00B647C4">
        <w:rPr>
          <w:rFonts w:ascii="Times New Roman" w:hAnsi="Times New Roman" w:cs="Times New Roman"/>
          <w:sz w:val="24"/>
          <w:szCs w:val="24"/>
        </w:rPr>
        <w:t>орядка предоставления субсидии из бюджета ЗАТО Северск</w:t>
      </w:r>
      <w:r w:rsidR="003901DA">
        <w:rPr>
          <w:rFonts w:ascii="Times New Roman" w:hAnsi="Times New Roman" w:cs="Times New Roman"/>
          <w:sz w:val="24"/>
          <w:szCs w:val="24"/>
        </w:rPr>
        <w:t xml:space="preserve"> </w:t>
      </w:r>
      <w:r w:rsidR="003901DA" w:rsidRPr="00B647C4">
        <w:rPr>
          <w:rFonts w:ascii="Times New Roman" w:hAnsi="Times New Roman" w:cs="Times New Roman"/>
          <w:bCs/>
          <w:sz w:val="24"/>
          <w:szCs w:val="24"/>
        </w:rPr>
        <w:t>на компенсацию</w:t>
      </w:r>
      <w:r w:rsidR="003901DA" w:rsidRPr="00EB4D4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01DA" w:rsidRPr="00B647C4">
        <w:rPr>
          <w:rFonts w:ascii="Times New Roman" w:hAnsi="Times New Roman" w:cs="Times New Roman"/>
          <w:bCs/>
          <w:sz w:val="24"/>
          <w:szCs w:val="24"/>
        </w:rPr>
        <w:t>сверхнормативных расходов и выпадающих доходов ресурсоснабжающи</w:t>
      </w:r>
      <w:r w:rsidR="003901DA">
        <w:rPr>
          <w:rFonts w:ascii="Times New Roman" w:hAnsi="Times New Roman" w:cs="Times New Roman"/>
          <w:bCs/>
          <w:sz w:val="24"/>
          <w:szCs w:val="24"/>
        </w:rPr>
        <w:t>м</w:t>
      </w:r>
      <w:r w:rsidR="003901DA" w:rsidRPr="00B647C4">
        <w:rPr>
          <w:rFonts w:ascii="Times New Roman" w:hAnsi="Times New Roman" w:cs="Times New Roman"/>
          <w:bCs/>
          <w:sz w:val="24"/>
          <w:szCs w:val="24"/>
        </w:rPr>
        <w:t xml:space="preserve"> организац</w:t>
      </w:r>
      <w:r w:rsidR="003901DA">
        <w:rPr>
          <w:rFonts w:ascii="Times New Roman" w:hAnsi="Times New Roman" w:cs="Times New Roman"/>
          <w:bCs/>
          <w:sz w:val="24"/>
          <w:szCs w:val="24"/>
        </w:rPr>
        <w:t>иям, осуществляющим деятельность на внегородских территориях ЗАТО Северск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3901DA">
        <w:rPr>
          <w:rFonts w:ascii="Times New Roman" w:hAnsi="Times New Roman"/>
          <w:sz w:val="24"/>
          <w:szCs w:val="24"/>
          <w:lang w:eastAsia="ru-RU"/>
        </w:rPr>
        <w:t>17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3901DA">
        <w:rPr>
          <w:rFonts w:ascii="Times New Roman" w:hAnsi="Times New Roman"/>
          <w:sz w:val="24"/>
          <w:szCs w:val="24"/>
          <w:lang w:eastAsia="ru-RU"/>
        </w:rPr>
        <w:t>10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3901DA">
        <w:rPr>
          <w:rFonts w:ascii="Times New Roman" w:hAnsi="Times New Roman"/>
          <w:sz w:val="24"/>
          <w:szCs w:val="24"/>
        </w:rPr>
        <w:t>03.10.2022 – 14.10.2022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3901DA" w:rsidRDefault="00922D03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901DA">
        <w:rPr>
          <w:rFonts w:ascii="Times New Roman" w:hAnsi="Times New Roman"/>
          <w:sz w:val="24"/>
          <w:szCs w:val="24"/>
          <w:lang w:eastAsia="ru-RU"/>
        </w:rPr>
        <w:t>1</w:t>
      </w:r>
      <w:r w:rsidR="00ED1521" w:rsidRPr="003901DA">
        <w:rPr>
          <w:rFonts w:ascii="Times New Roman" w:hAnsi="Times New Roman"/>
          <w:sz w:val="24"/>
          <w:szCs w:val="24"/>
          <w:lang w:eastAsia="ru-RU"/>
        </w:rPr>
        <w:t>.</w:t>
      </w:r>
      <w:r w:rsidR="00993FF2" w:rsidRPr="003901DA">
        <w:rPr>
          <w:rFonts w:ascii="Times New Roman" w:hAnsi="Times New Roman"/>
          <w:sz w:val="24"/>
          <w:szCs w:val="24"/>
          <w:lang w:eastAsia="ru-RU"/>
        </w:rPr>
        <w:t> </w:t>
      </w:r>
      <w:r w:rsidR="003901DA" w:rsidRPr="003901DA">
        <w:rPr>
          <w:rFonts w:ascii="Times New Roman" w:hAnsi="Times New Roman"/>
          <w:sz w:val="24"/>
          <w:szCs w:val="28"/>
        </w:rPr>
        <w:t>Фонд «</w:t>
      </w:r>
      <w:proofErr w:type="spellStart"/>
      <w:r w:rsidR="003901DA" w:rsidRPr="003901DA">
        <w:rPr>
          <w:rFonts w:ascii="Times New Roman" w:hAnsi="Times New Roman"/>
          <w:sz w:val="24"/>
          <w:szCs w:val="28"/>
        </w:rPr>
        <w:t>Микрокредитная</w:t>
      </w:r>
      <w:proofErr w:type="spellEnd"/>
      <w:r w:rsidR="003901DA" w:rsidRPr="003901DA">
        <w:rPr>
          <w:rFonts w:ascii="Times New Roman" w:hAnsi="Times New Roman"/>
          <w:sz w:val="24"/>
          <w:szCs w:val="28"/>
        </w:rPr>
        <w:t xml:space="preserve"> компания фонд развития малого и среднего </w:t>
      </w:r>
      <w:proofErr w:type="gramStart"/>
      <w:r w:rsidR="003901DA" w:rsidRPr="003901DA">
        <w:rPr>
          <w:rFonts w:ascii="Times New Roman" w:hAnsi="Times New Roman"/>
          <w:sz w:val="24"/>
          <w:szCs w:val="28"/>
        </w:rPr>
        <w:t>предпринимательства</w:t>
      </w:r>
      <w:proofErr w:type="gramEnd"/>
      <w:r w:rsidR="003901DA" w:rsidRPr="003901DA">
        <w:rPr>
          <w:rFonts w:ascii="Times New Roman" w:hAnsi="Times New Roman"/>
          <w:sz w:val="24"/>
          <w:szCs w:val="28"/>
        </w:rPr>
        <w:t xml:space="preserve"> ЗАТО Северск»</w:t>
      </w:r>
      <w:r w:rsidR="00993FF2" w:rsidRPr="003901DA">
        <w:rPr>
          <w:rFonts w:ascii="Times New Roman" w:hAnsi="Times New Roman"/>
          <w:color w:val="000000"/>
          <w:sz w:val="24"/>
          <w:szCs w:val="24"/>
        </w:rPr>
        <w:t>;</w:t>
      </w:r>
    </w:p>
    <w:p w:rsidR="00993FF2" w:rsidRPr="003901DA" w:rsidRDefault="00993FF2" w:rsidP="00966E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01DA">
        <w:rPr>
          <w:rFonts w:ascii="Times New Roman" w:hAnsi="Times New Roman"/>
          <w:sz w:val="24"/>
          <w:szCs w:val="24"/>
        </w:rPr>
        <w:t>2</w:t>
      </w:r>
      <w:r w:rsidR="001819F0" w:rsidRPr="003901DA">
        <w:rPr>
          <w:rFonts w:ascii="Times New Roman" w:hAnsi="Times New Roman"/>
          <w:sz w:val="24"/>
          <w:szCs w:val="24"/>
        </w:rPr>
        <w:t>.</w:t>
      </w:r>
      <w:r w:rsidRPr="003901DA">
        <w:rPr>
          <w:rFonts w:ascii="Times New Roman" w:hAnsi="Times New Roman"/>
          <w:sz w:val="24"/>
          <w:szCs w:val="24"/>
        </w:rPr>
        <w:t xml:space="preserve"> Уполномоченный по защите прав предпринимателей в Томской области </w:t>
      </w:r>
      <w:proofErr w:type="spellStart"/>
      <w:r w:rsidRPr="003901DA">
        <w:rPr>
          <w:rFonts w:ascii="Times New Roman" w:hAnsi="Times New Roman"/>
          <w:sz w:val="24"/>
          <w:szCs w:val="24"/>
        </w:rPr>
        <w:t>В.А.Падерин</w:t>
      </w:r>
      <w:proofErr w:type="spellEnd"/>
      <w:r w:rsidRPr="003901DA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966E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66ED2">
        <w:rPr>
          <w:rFonts w:ascii="Times New Roman" w:hAnsi="Times New Roman"/>
          <w:sz w:val="24"/>
          <w:szCs w:val="24"/>
          <w:lang w:eastAsia="ru-RU"/>
        </w:rPr>
        <w:t>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87"/>
        <w:gridCol w:w="2977"/>
      </w:tblGrid>
      <w:tr w:rsidR="0031455B" w:rsidTr="00966ED2">
        <w:tc>
          <w:tcPr>
            <w:tcW w:w="6487" w:type="dxa"/>
          </w:tcPr>
          <w:p w:rsidR="0031455B" w:rsidRDefault="0031455B" w:rsidP="007A1D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2977" w:type="dxa"/>
          </w:tcPr>
          <w:p w:rsidR="0031455B" w:rsidRDefault="0031455B" w:rsidP="007A1D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31455B" w:rsidTr="00966ED2">
        <w:tc>
          <w:tcPr>
            <w:tcW w:w="6487" w:type="dxa"/>
          </w:tcPr>
          <w:p w:rsidR="0031455B" w:rsidRPr="003901DA" w:rsidRDefault="00FF5526" w:rsidP="003901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1DA">
              <w:rPr>
                <w:rFonts w:ascii="Times New Roman" w:eastAsiaTheme="minorHAnsi" w:hAnsi="Times New Roman"/>
                <w:sz w:val="24"/>
                <w:szCs w:val="24"/>
              </w:rPr>
              <w:t>1.</w:t>
            </w:r>
            <w:r w:rsidR="003F024F" w:rsidRPr="003901DA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тексту проекта МНПА применяется словосочетание «городской </w:t>
            </w:r>
            <w:proofErr w:type="gramStart"/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округ</w:t>
            </w:r>
            <w:proofErr w:type="gramEnd"/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Северск», предлагаем дополнить его словами «Томской области»</w:t>
            </w:r>
          </w:p>
        </w:tc>
        <w:tc>
          <w:tcPr>
            <w:tcW w:w="2977" w:type="dxa"/>
          </w:tcPr>
          <w:p w:rsidR="0031455B" w:rsidRDefault="0031455B" w:rsidP="003F0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31455B" w:rsidTr="00966ED2">
        <w:tc>
          <w:tcPr>
            <w:tcW w:w="6487" w:type="dxa"/>
          </w:tcPr>
          <w:p w:rsidR="0031455B" w:rsidRPr="003901DA" w:rsidRDefault="00FF5526" w:rsidP="003901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1DA">
              <w:rPr>
                <w:rFonts w:ascii="Times New Roman" w:eastAsiaTheme="minorHAnsi" w:hAnsi="Times New Roman"/>
                <w:sz w:val="24"/>
                <w:szCs w:val="24"/>
              </w:rPr>
              <w:t>2.</w:t>
            </w:r>
            <w:r w:rsidR="003F024F" w:rsidRPr="003901DA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тексте проекта МНПА применяются слова </w:t>
            </w:r>
            <w:proofErr w:type="spellStart"/>
            <w:proofErr w:type="gramStart"/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теплоснаб</w:t>
            </w:r>
            <w:r w:rsidR="00966ED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жающая</w:t>
            </w:r>
            <w:proofErr w:type="spellEnd"/>
            <w:proofErr w:type="gramEnd"/>
            <w:r w:rsidR="003901DA"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организация дважды (6 и 7 пункты Порядка), при том, что необходимо указывать «Ресурсоснабжающая»</w:t>
            </w:r>
          </w:p>
        </w:tc>
        <w:tc>
          <w:tcPr>
            <w:tcW w:w="2977" w:type="dxa"/>
          </w:tcPr>
          <w:p w:rsidR="0031455B" w:rsidRDefault="00FF5526" w:rsidP="003F0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3901DA" w:rsidTr="00966ED2">
        <w:tc>
          <w:tcPr>
            <w:tcW w:w="6487" w:type="dxa"/>
          </w:tcPr>
          <w:p w:rsidR="003901DA" w:rsidRPr="003901DA" w:rsidRDefault="003901DA" w:rsidP="00966E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</w:t>
            </w: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В перечне документов запрашиваются, на наш взгляд, излишне, копия Выписки из Единого государственного реестра юридических лиц (она имеется в открытом доступе и запрашивается самостоятельно организатором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66ED2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предста</w:t>
            </w:r>
            <w:r w:rsidR="00966ED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вителем</w:t>
            </w:r>
            <w:proofErr w:type="spellEnd"/>
            <w:proofErr w:type="gramEnd"/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представителя субсидии). Также в проекте МНПА указано, что индивидуальные предприниматели также могут быть получателями субсидии, а документы при этом </w:t>
            </w:r>
            <w:proofErr w:type="spellStart"/>
            <w:proofErr w:type="gramStart"/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анало</w:t>
            </w:r>
            <w:r w:rsidR="00966ED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гичные</w:t>
            </w:r>
            <w:proofErr w:type="spellEnd"/>
            <w:proofErr w:type="gramEnd"/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запрашиваются</w:t>
            </w:r>
          </w:p>
        </w:tc>
        <w:tc>
          <w:tcPr>
            <w:tcW w:w="2977" w:type="dxa"/>
          </w:tcPr>
          <w:p w:rsidR="003901DA" w:rsidRDefault="003901DA" w:rsidP="000757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3901DA" w:rsidTr="00966ED2">
        <w:tc>
          <w:tcPr>
            <w:tcW w:w="6487" w:type="dxa"/>
          </w:tcPr>
          <w:p w:rsidR="003901DA" w:rsidRPr="003901DA" w:rsidRDefault="003901DA" w:rsidP="00993F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</w:t>
            </w: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Также запрашивается, на наш взгляд, излишне много </w:t>
            </w:r>
            <w:proofErr w:type="gramStart"/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ори</w:t>
            </w:r>
            <w:r w:rsidR="00966ED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>гиналов</w:t>
            </w:r>
            <w:proofErr w:type="spellEnd"/>
            <w:proofErr w:type="gramEnd"/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документов, предлагаем пересмотреть на предмет запроса копий</w:t>
            </w:r>
          </w:p>
        </w:tc>
        <w:tc>
          <w:tcPr>
            <w:tcW w:w="2977" w:type="dxa"/>
          </w:tcPr>
          <w:p w:rsidR="003901DA" w:rsidRDefault="003901DA" w:rsidP="000757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</w:tbl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ED2" w:rsidRDefault="00966ED2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ED2" w:rsidRDefault="00966ED2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ED1521" w:rsidRDefault="00966ED2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Заместитель н</w:t>
      </w:r>
      <w:r w:rsidR="001819F0">
        <w:rPr>
          <w:rFonts w:ascii="Times New Roman" w:hAnsi="Times New Roman"/>
          <w:sz w:val="24"/>
          <w:szCs w:val="24"/>
          <w:lang w:eastAsia="ru-RU"/>
        </w:rPr>
        <w:t>ачальник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="001819F0">
        <w:rPr>
          <w:rFonts w:ascii="Times New Roman" w:hAnsi="Times New Roman"/>
          <w:sz w:val="24"/>
          <w:szCs w:val="24"/>
          <w:lang w:eastAsia="ru-RU"/>
        </w:rPr>
        <w:t xml:space="preserve">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>
        <w:rPr>
          <w:rFonts w:ascii="Times New Roman" w:hAnsi="Times New Roman"/>
          <w:sz w:val="24"/>
          <w:szCs w:val="24"/>
          <w:lang w:eastAsia="ru-RU"/>
        </w:rPr>
        <w:t>В.А.Осипенко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901DA"/>
    <w:rsid w:val="003D77CB"/>
    <w:rsid w:val="003E06B2"/>
    <w:rsid w:val="003F024F"/>
    <w:rsid w:val="0040356C"/>
    <w:rsid w:val="006A6921"/>
    <w:rsid w:val="008108F8"/>
    <w:rsid w:val="00814F5F"/>
    <w:rsid w:val="00913EFB"/>
    <w:rsid w:val="00922D03"/>
    <w:rsid w:val="00957257"/>
    <w:rsid w:val="00966ED2"/>
    <w:rsid w:val="00971239"/>
    <w:rsid w:val="00993FF2"/>
    <w:rsid w:val="00AB09D2"/>
    <w:rsid w:val="00D17315"/>
    <w:rsid w:val="00DC1C7F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B1364-2B26-499A-9BCE-ED6EE5FAD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2022-10-18T09:11:00Z</cp:lastPrinted>
  <dcterms:created xsi:type="dcterms:W3CDTF">2022-10-18T09:12:00Z</dcterms:created>
  <dcterms:modified xsi:type="dcterms:W3CDTF">2022-10-18T09:12:00Z</dcterms:modified>
</cp:coreProperties>
</file>