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ook w:val="01E0" w:firstRow="1" w:lastRow="1" w:firstColumn="1" w:lastColumn="1" w:noHBand="0" w:noVBand="0"/>
      </w:tblPr>
      <w:tblGrid>
        <w:gridCol w:w="2160"/>
        <w:gridCol w:w="360"/>
        <w:gridCol w:w="1800"/>
      </w:tblGrid>
      <w:tr w:rsidR="00C65DCE" w:rsidRPr="00E613F2" w:rsidTr="00E23B5E">
        <w:tc>
          <w:tcPr>
            <w:tcW w:w="2160" w:type="dxa"/>
            <w:tcBorders>
              <w:bottom w:val="single" w:sz="4" w:space="0" w:color="auto"/>
            </w:tcBorders>
          </w:tcPr>
          <w:p w:rsidR="00C65DCE" w:rsidRPr="00E613F2" w:rsidRDefault="00C65DCE" w:rsidP="00E23B5E">
            <w:pPr>
              <w:jc w:val="center"/>
              <w:rPr>
                <w:sz w:val="24"/>
                <w:szCs w:val="24"/>
              </w:rPr>
            </w:pPr>
          </w:p>
        </w:tc>
        <w:tc>
          <w:tcPr>
            <w:tcW w:w="360" w:type="dxa"/>
          </w:tcPr>
          <w:p w:rsidR="00C65DCE" w:rsidRPr="00E613F2" w:rsidRDefault="00C65DCE" w:rsidP="00E23B5E">
            <w:pPr>
              <w:ind w:left="-96" w:right="-108" w:hanging="12"/>
              <w:jc w:val="center"/>
              <w:rPr>
                <w:sz w:val="24"/>
                <w:szCs w:val="24"/>
              </w:rPr>
            </w:pPr>
            <w:r w:rsidRPr="00E613F2">
              <w:rPr>
                <w:sz w:val="24"/>
                <w:szCs w:val="24"/>
              </w:rPr>
              <w:t>№</w:t>
            </w:r>
          </w:p>
        </w:tc>
        <w:tc>
          <w:tcPr>
            <w:tcW w:w="1800" w:type="dxa"/>
            <w:tcBorders>
              <w:bottom w:val="single" w:sz="4" w:space="0" w:color="auto"/>
            </w:tcBorders>
          </w:tcPr>
          <w:p w:rsidR="00C65DCE" w:rsidRPr="00E613F2" w:rsidRDefault="00C65DCE" w:rsidP="00E23B5E">
            <w:pPr>
              <w:jc w:val="center"/>
              <w:rPr>
                <w:sz w:val="24"/>
                <w:szCs w:val="24"/>
              </w:rPr>
            </w:pPr>
          </w:p>
        </w:tc>
      </w:tr>
    </w:tbl>
    <w:p w:rsidR="00C65DCE" w:rsidRPr="00E613F2" w:rsidRDefault="004C4B2A" w:rsidP="00E23B5E">
      <w:pPr>
        <w:tabs>
          <w:tab w:val="center" w:pos="1995"/>
        </w:tabs>
        <w:spacing w:before="0"/>
        <w:ind w:left="57" w:right="5421"/>
        <w:jc w:val="center"/>
        <w:rPr>
          <w:rFonts w:ascii="Times New Roman" w:hAnsi="Times New Roman"/>
          <w:sz w:val="24"/>
          <w:szCs w:val="24"/>
        </w:rPr>
      </w:pPr>
      <w:r w:rsidRPr="00E613F2">
        <w:rPr>
          <w:rFonts w:ascii="Times New Roman" w:hAnsi="Times New Roman"/>
          <w:sz w:val="24"/>
          <w:szCs w:val="24"/>
          <w:lang w:val="en-US"/>
        </w:rPr>
        <w:t xml:space="preserve">          </w:t>
      </w:r>
      <w:proofErr w:type="spellStart"/>
      <w:r w:rsidR="00E23B5E" w:rsidRPr="00E613F2">
        <w:rPr>
          <w:rFonts w:ascii="Times New Roman" w:hAnsi="Times New Roman"/>
          <w:sz w:val="24"/>
          <w:szCs w:val="24"/>
        </w:rPr>
        <w:t>г.</w:t>
      </w:r>
      <w:r w:rsidR="00AF5704" w:rsidRPr="00E613F2">
        <w:rPr>
          <w:rFonts w:ascii="Times New Roman" w:hAnsi="Times New Roman"/>
          <w:sz w:val="24"/>
          <w:szCs w:val="24"/>
        </w:rPr>
        <w:t>Северск</w:t>
      </w:r>
      <w:proofErr w:type="spellEnd"/>
    </w:p>
    <w:p w:rsidR="00A439FC" w:rsidRDefault="006B0BDD" w:rsidP="00A439FC">
      <w:pPr>
        <w:spacing w:before="0"/>
        <w:ind w:right="5244"/>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7728" behindDoc="0" locked="0" layoutInCell="1" allowOverlap="1">
                <wp:simplePos x="0" y="0"/>
                <wp:positionH relativeFrom="page">
                  <wp:posOffset>1040765</wp:posOffset>
                </wp:positionH>
                <wp:positionV relativeFrom="page">
                  <wp:posOffset>2565400</wp:posOffset>
                </wp:positionV>
                <wp:extent cx="2717800" cy="133985"/>
                <wp:effectExtent l="8890" t="9525" r="6985"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33985"/>
                          <a:chOff x="0" y="0"/>
                          <a:chExt cx="19998" cy="20000"/>
                        </a:xfrm>
                      </wpg:grpSpPr>
                      <wps:wsp>
                        <wps:cNvPr id="3" name="Freeform 6"/>
                        <wps:cNvSpPr>
                          <a:spLocks/>
                        </wps:cNvSpPr>
                        <wps:spPr bwMode="auto">
                          <a:xfrm>
                            <a:off x="0" y="0"/>
                            <a:ext cx="1327" cy="20000"/>
                          </a:xfrm>
                          <a:custGeom>
                            <a:avLst/>
                            <a:gdLst>
                              <a:gd name="T0" fmla="*/ 19930 w 20000"/>
                              <a:gd name="T1" fmla="*/ 0 h 20000"/>
                              <a:gd name="T2" fmla="*/ 0 w 20000"/>
                              <a:gd name="T3" fmla="*/ 0 h 20000"/>
                              <a:gd name="T4" fmla="*/ 0 w 20000"/>
                              <a:gd name="T5" fmla="*/ 19905 h 20000"/>
                            </a:gdLst>
                            <a:ahLst/>
                            <a:cxnLst>
                              <a:cxn ang="0">
                                <a:pos x="T0" y="T1"/>
                              </a:cxn>
                              <a:cxn ang="0">
                                <a:pos x="T2" y="T3"/>
                              </a:cxn>
                              <a:cxn ang="0">
                                <a:pos x="T4" y="T5"/>
                              </a:cxn>
                            </a:cxnLst>
                            <a:rect l="0" t="0" r="r" b="b"/>
                            <a:pathLst>
                              <a:path w="20000" h="20000">
                                <a:moveTo>
                                  <a:pt x="19930" y="0"/>
                                </a:moveTo>
                                <a:lnTo>
                                  <a:pt x="0" y="0"/>
                                </a:lnTo>
                                <a:lnTo>
                                  <a:pt x="0" y="199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8671" y="0"/>
                            <a:ext cx="1327" cy="20000"/>
                          </a:xfrm>
                          <a:custGeom>
                            <a:avLst/>
                            <a:gdLst>
                              <a:gd name="T0" fmla="*/ 0 w 20000"/>
                              <a:gd name="T1" fmla="*/ 0 h 20000"/>
                              <a:gd name="T2" fmla="*/ 19930 w 20000"/>
                              <a:gd name="T3" fmla="*/ 0 h 20000"/>
                              <a:gd name="T4" fmla="*/ 19930 w 20000"/>
                              <a:gd name="T5" fmla="*/ 19905 h 20000"/>
                            </a:gdLst>
                            <a:ahLst/>
                            <a:cxnLst>
                              <a:cxn ang="0">
                                <a:pos x="T0" y="T1"/>
                              </a:cxn>
                              <a:cxn ang="0">
                                <a:pos x="T2" y="T3"/>
                              </a:cxn>
                              <a:cxn ang="0">
                                <a:pos x="T4" y="T5"/>
                              </a:cxn>
                            </a:cxnLst>
                            <a:rect l="0" t="0" r="r" b="b"/>
                            <a:pathLst>
                              <a:path w="20000" h="20000">
                                <a:moveTo>
                                  <a:pt x="0" y="0"/>
                                </a:moveTo>
                                <a:lnTo>
                                  <a:pt x="19930" y="0"/>
                                </a:lnTo>
                                <a:lnTo>
                                  <a:pt x="19930" y="199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87D80" id="Group 5" o:spid="_x0000_s1026" style="position:absolute;margin-left:81.95pt;margin-top:202pt;width:214pt;height:10.55pt;z-index:251657728;mso-position-horizontal-relative:page;mso-position-vertical-relative:page"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No1wMAAEIOAAAOAAAAZHJzL2Uyb0RvYy54bWzsV9uO20YMfS+QfxjoMYBXki3fhPUGgS+L&#10;AmkbINsPGEujCyJp1Jmx5W3Rfy/JkbTybrxJt2me1g8Sx6Q45CHnULp+dyoLdhRK57JaOf6V5zBR&#10;RTLOq3Tl/H63Gy0cpg2vYl7ISqyce6Gddzdvfrpu6lCMZSaLWCgGTiodNvXKyYypQ9fVUSZKrq9k&#10;LSpQJlKV3MBSpW6seAPey8Ide97MbaSKayUjoTX8u7FK54b8J4mIzG9JooVhxcqB2AxdFV33eHVv&#10;rnmYKl5nedSGwV8QRcnzCjbtXW244eyg8ieuyjxSUsvEXEWydGWS5JGgHCAb33uUza2Sh5pyScMm&#10;rXuYANpHOL3YbfTr8aNieQy1c1jFSygR7cqmCE1TpyFY3Kr6U/1R2fxA/CCjzxrU7mM9rlNrzPbN&#10;LzIGd/xgJEFzSlSJLiBpdqIK3PcVECfDIvhzPPfnCw8KFYHOn0yWC4qDh1EGdXzyWJRt2wf95XIJ&#10;rYaPQVuABwyPh3ZPirONC5OCVtMPaOr/huanjNeCiqQRqxbNSYfmTgmB7ctmFlAy6tDUQygHGgxR&#10;A+IvA9GfjOeXoAAkD9rcCkml4McP2tgjEINEBY7bNriDKiRlAafhrcsA3onHGtZjC53eG0Ln9IYe&#10;y75sND4zuuAJUPu6p+DM6IKn6cAIgvemw7igMdIuX551EESnqsUAJMaRwDxq3Fpq7DwEBNrrzm97&#10;C6wQsAvGkC8aT77JGFJCY+p1CI4823sbkQIie0xhymFAYXvcgIc1N5hIJ7KmOwcs6yTUlfIo7iRZ&#10;GcyJ6kqbdyfmwaKohpY2+c6q03X3mrxZG4K7TdvqIRWMj05kHyjmN2jFSu7yoqBcigrDt9hrWeQx&#10;ajBmrdL9ulDsyJHN6dfuc2YGrFnF5CkTPN62suF5YWXYuaDSAeu0mCH/EF3/tfSW28V2EYyC8Ww7&#10;CrzNZvR+tw5Gs50/n24mm/V64/+NbeEHYZbHsagwum50+MG3kUk7xCzp98PjLIuzZHf0e5qsex4G&#10;IQy5dHfKDtjPsomlvr2M74FZlLSzEGY3CJlUfzqsgTm4cvQfB66Ew4qfK6DGpR8EUFdDi2A6H8NC&#10;DTX7oYZXEbhaOcaBA4Ti2thhe6hVnmawk09HqpLvYSwkOZIPxWejahfAzj+IpuHg2aHX0/QcQUbE&#10;gMu/G037i9kcWBLOePvGgf2G8+5/oOrvR9PPkv6/pupnvb3Sdfva8jxdn5PwJap+SuodTXd3S9cP&#10;diB53fB5peyrL75Nv1L2Vymb3rPhQ4XGT/tRhV9CwzVR/MOn380/AAAA//8DAFBLAwQUAAYACAAA&#10;ACEAlKxuYOAAAAALAQAADwAAAGRycy9kb3ducmV2LnhtbEyPQWvCQBCF74X+h2UKvdVN1EiN2YhI&#10;25MUqoXibc2OSTA7G7JrEv99p6d6fG8+3ryXrUfbiB47XztSEE8iEEiFMzWVCr4P7y+vIHzQZHTj&#10;CBXc0MM6f3zIdGrcQF/Y70MpOIR8qhVUIbSplL6o0Go/cS0S386uszqw7EppOj1wuG3kNIoW0uqa&#10;+EOlW9xWWFz2V6vgY9DDZha/9bvLeXs7HpLPn12MSj0/jZsViIBj+Ifhrz5Xh5w7ndyVjBcN68Vs&#10;yaiCeTTnUUwky5idEzvTJAaZZ/J+Q/4LAAD//wMAUEsBAi0AFAAGAAgAAAAhALaDOJL+AAAA4QEA&#10;ABMAAAAAAAAAAAAAAAAAAAAAAFtDb250ZW50X1R5cGVzXS54bWxQSwECLQAUAAYACAAAACEAOP0h&#10;/9YAAACUAQAACwAAAAAAAAAAAAAAAAAvAQAAX3JlbHMvLnJlbHNQSwECLQAUAAYACAAAACEAdpgz&#10;aNcDAABCDgAADgAAAAAAAAAAAAAAAAAuAgAAZHJzL2Uyb0RvYy54bWxQSwECLQAUAAYACAAAACEA&#10;lKxuYOAAAAALAQAADwAAAAAAAAAAAAAAAAAxBgAAZHJzL2Rvd25yZXYueG1sUEsFBgAAAAAEAAQA&#10;8wAAAD4HAAAAAA==&#10;">
                <v:shape id="Freeform 6" o:spid="_x0000_s1027" style="position:absolute;width:132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FL8A&#10;AADaAAAADwAAAGRycy9kb3ducmV2LnhtbESPS2sCMRSF9wX/Q7iCu5pRQcpoFB8UXGlr6/4yuU4G&#10;JzdDkjrx35tCocvDeXyc5TrZVtzJh8axgsm4AEFcOd1wreD76/31DUSIyBpbx6TgQQHWq8HLEkvt&#10;ev6k+znWIo9wKFGBibErpQyVIYth7Dri7F2dtxiz9LXUHvs8bls5LYq5tNhwJhjsaGeoup1/bIa4&#10;FLan4wXjzey64775SH7eKzUaps0CRKQU/8N/7YNWMIPfK/k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lUUvwAAANoAAAAPAAAAAAAAAAAAAAAAAJgCAABkcnMvZG93bnJl&#10;di54bWxQSwUGAAAAAAQABAD1AAAAhAMAAAAA&#10;" path="m19930,l,,,19905e" filled="f" strokeweight="0">
                  <v:path arrowok="t" o:connecttype="custom" o:connectlocs="1322,0;0,0;0,19905" o:connectangles="0,0,0"/>
                </v:shape>
                <v:shape id="Freeform 7" o:spid="_x0000_s1028" style="position:absolute;left:18671;width:132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NYL8A&#10;AADaAAAADwAAAGRycy9kb3ducmV2LnhtbESPS2sCMRSF9wX/Q7iCu5pRRMpoFB8UXGlr6/4yuU4G&#10;JzdDkjrx35tCocvDeXyc5TrZVtzJh8axgsm4AEFcOd1wreD76/31DUSIyBpbx6TgQQHWq8HLEkvt&#10;ev6k+znWIo9wKFGBibErpQyVIYth7Dri7F2dtxiz9LXUHvs8bls5LYq5tNhwJhjsaGeoup1/bIa4&#10;FLan4wXjzey64775SH7eKzUaps0CRKQU/8N/7YNWMIPfK/k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81gvwAAANoAAAAPAAAAAAAAAAAAAAAAAJgCAABkcnMvZG93bnJl&#10;di54bWxQSwUGAAAAAAQABAD1AAAAhAMAAAAA&#10;" path="m,l19930,r,19905e" filled="f" strokeweight="0">
                  <v:path arrowok="t" o:connecttype="custom" o:connectlocs="0,0;1322,0;1322,19905" o:connectangles="0,0,0"/>
                </v:shape>
                <w10:wrap anchorx="page" anchory="page"/>
              </v:group>
            </w:pict>
          </mc:Fallback>
        </mc:AlternateContent>
      </w:r>
    </w:p>
    <w:p w:rsidR="00D504AB" w:rsidRDefault="00D504AB" w:rsidP="004674C2">
      <w:pPr>
        <w:spacing w:before="0"/>
        <w:ind w:right="5244"/>
        <w:jc w:val="both"/>
        <w:rPr>
          <w:rFonts w:ascii="Times New Roman" w:hAnsi="Times New Roman"/>
          <w:sz w:val="24"/>
          <w:szCs w:val="24"/>
        </w:rPr>
      </w:pPr>
      <w:r w:rsidRPr="00D504AB">
        <w:rPr>
          <w:rFonts w:ascii="Times New Roman" w:hAnsi="Times New Roman"/>
          <w:sz w:val="24"/>
          <w:szCs w:val="24"/>
        </w:rPr>
        <w:t xml:space="preserve">О </w:t>
      </w:r>
      <w:r w:rsidR="00134844">
        <w:rPr>
          <w:rFonts w:ascii="Times New Roman" w:hAnsi="Times New Roman"/>
          <w:sz w:val="24"/>
          <w:szCs w:val="24"/>
        </w:rPr>
        <w:t xml:space="preserve">внесении изменений в </w:t>
      </w:r>
      <w:r w:rsidR="00202ADC">
        <w:rPr>
          <w:rFonts w:ascii="Times New Roman" w:hAnsi="Times New Roman"/>
          <w:sz w:val="24"/>
          <w:szCs w:val="24"/>
        </w:rPr>
        <w:t>Р</w:t>
      </w:r>
      <w:r w:rsidR="00134844">
        <w:rPr>
          <w:rFonts w:ascii="Times New Roman" w:hAnsi="Times New Roman"/>
          <w:sz w:val="24"/>
          <w:szCs w:val="24"/>
        </w:rPr>
        <w:t xml:space="preserve">ешение Думы ЗАТО Северск от 30.09.2021 № 17/3 </w:t>
      </w:r>
      <w:proofErr w:type="gramStart"/>
      <w:r w:rsidR="00066156">
        <w:rPr>
          <w:rFonts w:ascii="Times New Roman" w:hAnsi="Times New Roman"/>
          <w:sz w:val="24"/>
          <w:szCs w:val="24"/>
        </w:rPr>
        <w:t xml:space="preserve">   </w:t>
      </w:r>
      <w:r w:rsidR="00F706A0" w:rsidRPr="004A3D20">
        <w:rPr>
          <w:rFonts w:ascii="Times New Roman" w:hAnsi="Times New Roman"/>
          <w:sz w:val="24"/>
          <w:szCs w:val="24"/>
        </w:rPr>
        <w:t>«</w:t>
      </w:r>
      <w:proofErr w:type="gramEnd"/>
      <w:r w:rsidR="00F706A0" w:rsidRPr="004A3D20">
        <w:rPr>
          <w:rFonts w:ascii="Times New Roman" w:hAnsi="Times New Roman"/>
          <w:sz w:val="24"/>
          <w:szCs w:val="24"/>
        </w:rPr>
        <w:t xml:space="preserve">Об утверждении Положения  </w:t>
      </w:r>
      <w:r w:rsidR="00066156">
        <w:rPr>
          <w:rFonts w:ascii="Times New Roman" w:hAnsi="Times New Roman"/>
          <w:sz w:val="24"/>
          <w:szCs w:val="24"/>
        </w:rPr>
        <w:t xml:space="preserve">                     </w:t>
      </w:r>
      <w:r w:rsidR="00F706A0" w:rsidRPr="004A3D20">
        <w:rPr>
          <w:rFonts w:ascii="Times New Roman" w:hAnsi="Times New Roman"/>
          <w:sz w:val="24"/>
          <w:szCs w:val="24"/>
        </w:rPr>
        <w:t>о муниципальном контроле в области охраны и использования особо охраняемых природных территорий городского округа ЗАТО Северск Томской области»</w:t>
      </w:r>
      <w:r w:rsidR="00F706A0">
        <w:rPr>
          <w:rFonts w:ascii="Times New Roman" w:hAnsi="Times New Roman"/>
          <w:sz w:val="24"/>
          <w:szCs w:val="24"/>
        </w:rPr>
        <w:t xml:space="preserve"> </w:t>
      </w:r>
    </w:p>
    <w:p w:rsidR="001C04F5" w:rsidRDefault="001C04F5" w:rsidP="001C04F5">
      <w:pPr>
        <w:spacing w:before="0"/>
        <w:ind w:right="5528"/>
        <w:jc w:val="both"/>
        <w:rPr>
          <w:rFonts w:ascii="Times New Roman" w:hAnsi="Times New Roman"/>
          <w:sz w:val="24"/>
          <w:szCs w:val="24"/>
        </w:rPr>
      </w:pPr>
    </w:p>
    <w:p w:rsidR="00385EB8" w:rsidRDefault="00385EB8" w:rsidP="00CC71AD">
      <w:pPr>
        <w:spacing w:before="0"/>
        <w:jc w:val="both"/>
        <w:rPr>
          <w:rFonts w:ascii="Times New Roman" w:hAnsi="Times New Roman"/>
          <w:sz w:val="24"/>
          <w:szCs w:val="24"/>
        </w:rPr>
      </w:pPr>
    </w:p>
    <w:p w:rsidR="00261D4D" w:rsidRDefault="008F73E8" w:rsidP="004A3D20">
      <w:pPr>
        <w:spacing w:before="0"/>
        <w:ind w:firstLine="709"/>
        <w:jc w:val="both"/>
        <w:rPr>
          <w:rFonts w:ascii="Times New Roman" w:hAnsi="Times New Roman"/>
          <w:sz w:val="24"/>
          <w:szCs w:val="24"/>
        </w:rPr>
      </w:pPr>
      <w:r w:rsidRPr="008F73E8">
        <w:rPr>
          <w:rFonts w:ascii="Times New Roman" w:hAnsi="Times New Roman"/>
          <w:sz w:val="24"/>
          <w:szCs w:val="24"/>
        </w:rPr>
        <w:t>В соответствии с</w:t>
      </w:r>
      <w:r w:rsidR="00134844">
        <w:rPr>
          <w:rFonts w:ascii="Times New Roman" w:hAnsi="Times New Roman"/>
          <w:sz w:val="24"/>
          <w:szCs w:val="24"/>
        </w:rPr>
        <w:t>о стать</w:t>
      </w:r>
      <w:r w:rsidR="00B847B4">
        <w:rPr>
          <w:rFonts w:ascii="Times New Roman" w:hAnsi="Times New Roman"/>
          <w:sz w:val="24"/>
          <w:szCs w:val="24"/>
        </w:rPr>
        <w:t>ями 45, </w:t>
      </w:r>
      <w:r w:rsidR="00134844">
        <w:rPr>
          <w:rFonts w:ascii="Times New Roman" w:hAnsi="Times New Roman"/>
          <w:sz w:val="24"/>
          <w:szCs w:val="24"/>
        </w:rPr>
        <w:t xml:space="preserve">52 </w:t>
      </w:r>
      <w:r w:rsidRPr="008F73E8">
        <w:rPr>
          <w:rFonts w:ascii="Times New Roman" w:hAnsi="Times New Roman"/>
          <w:sz w:val="24"/>
          <w:szCs w:val="24"/>
        </w:rPr>
        <w:t>Федерального закона от 31</w:t>
      </w:r>
      <w:r w:rsidR="00BE1D38">
        <w:rPr>
          <w:rFonts w:ascii="Times New Roman" w:hAnsi="Times New Roman"/>
          <w:sz w:val="24"/>
          <w:szCs w:val="24"/>
        </w:rPr>
        <w:t> </w:t>
      </w:r>
      <w:r w:rsidRPr="008F73E8">
        <w:rPr>
          <w:rFonts w:ascii="Times New Roman" w:hAnsi="Times New Roman"/>
          <w:sz w:val="24"/>
          <w:szCs w:val="24"/>
        </w:rPr>
        <w:t>июля 2020</w:t>
      </w:r>
      <w:r w:rsidR="00BE1D38">
        <w:rPr>
          <w:rFonts w:ascii="Times New Roman" w:hAnsi="Times New Roman"/>
          <w:sz w:val="24"/>
          <w:szCs w:val="24"/>
        </w:rPr>
        <w:t> </w:t>
      </w:r>
      <w:r w:rsidRPr="008F73E8">
        <w:rPr>
          <w:rFonts w:ascii="Times New Roman" w:hAnsi="Times New Roman"/>
          <w:sz w:val="24"/>
          <w:szCs w:val="24"/>
        </w:rPr>
        <w:t>г</w:t>
      </w:r>
      <w:r w:rsidR="008C2A49">
        <w:rPr>
          <w:rFonts w:ascii="Times New Roman" w:hAnsi="Times New Roman"/>
          <w:sz w:val="24"/>
          <w:szCs w:val="24"/>
        </w:rPr>
        <w:t>ода</w:t>
      </w:r>
      <w:r w:rsidRPr="008F73E8">
        <w:rPr>
          <w:rFonts w:ascii="Times New Roman" w:hAnsi="Times New Roman"/>
          <w:sz w:val="24"/>
          <w:szCs w:val="24"/>
        </w:rPr>
        <w:t xml:space="preserve"> </w:t>
      </w:r>
      <w:r w:rsidR="008C2A49">
        <w:rPr>
          <w:rFonts w:ascii="Times New Roman" w:hAnsi="Times New Roman"/>
          <w:sz w:val="24"/>
          <w:szCs w:val="24"/>
        </w:rPr>
        <w:br/>
      </w:r>
      <w:r>
        <w:rPr>
          <w:rFonts w:ascii="Times New Roman" w:hAnsi="Times New Roman"/>
          <w:sz w:val="24"/>
          <w:szCs w:val="24"/>
        </w:rPr>
        <w:t>№</w:t>
      </w:r>
      <w:r w:rsidR="00171688">
        <w:rPr>
          <w:rFonts w:ascii="Times New Roman" w:hAnsi="Times New Roman"/>
          <w:sz w:val="24"/>
          <w:szCs w:val="24"/>
        </w:rPr>
        <w:t> </w:t>
      </w:r>
      <w:r w:rsidRPr="008F73E8">
        <w:rPr>
          <w:rFonts w:ascii="Times New Roman" w:hAnsi="Times New Roman"/>
          <w:sz w:val="24"/>
          <w:szCs w:val="24"/>
        </w:rPr>
        <w:t xml:space="preserve">248-ФЗ </w:t>
      </w:r>
      <w:r>
        <w:rPr>
          <w:rFonts w:ascii="Times New Roman" w:hAnsi="Times New Roman"/>
          <w:sz w:val="24"/>
          <w:szCs w:val="24"/>
        </w:rPr>
        <w:t>«</w:t>
      </w:r>
      <w:r w:rsidRPr="008F73E8">
        <w:rPr>
          <w:rFonts w:ascii="Times New Roman" w:hAnsi="Times New Roman"/>
          <w:sz w:val="24"/>
          <w:szCs w:val="24"/>
        </w:rPr>
        <w:t xml:space="preserve">О государственном контроле (надзоре) и муниципальном контроле </w:t>
      </w:r>
      <w:r w:rsidR="00BA3FA6">
        <w:rPr>
          <w:rFonts w:ascii="Times New Roman" w:hAnsi="Times New Roman"/>
          <w:sz w:val="24"/>
          <w:szCs w:val="24"/>
        </w:rPr>
        <w:t xml:space="preserve">                            </w:t>
      </w:r>
      <w:r w:rsidRPr="008F73E8">
        <w:rPr>
          <w:rFonts w:ascii="Times New Roman" w:hAnsi="Times New Roman"/>
          <w:sz w:val="24"/>
          <w:szCs w:val="24"/>
        </w:rPr>
        <w:t>в Российской Федерации</w:t>
      </w:r>
      <w:r>
        <w:rPr>
          <w:rFonts w:ascii="Times New Roman" w:hAnsi="Times New Roman"/>
          <w:sz w:val="24"/>
          <w:szCs w:val="24"/>
        </w:rPr>
        <w:t>»</w:t>
      </w:r>
      <w:r w:rsidR="008873FF">
        <w:rPr>
          <w:rFonts w:ascii="Times New Roman" w:hAnsi="Times New Roman"/>
          <w:sz w:val="24"/>
          <w:szCs w:val="24"/>
        </w:rPr>
        <w:t>,</w:t>
      </w:r>
      <w:r w:rsidRPr="008F73E8">
        <w:rPr>
          <w:rFonts w:ascii="Times New Roman" w:hAnsi="Times New Roman"/>
          <w:sz w:val="24"/>
          <w:szCs w:val="24"/>
        </w:rPr>
        <w:t xml:space="preserve"> </w:t>
      </w:r>
      <w:r w:rsidR="004A3D20" w:rsidRPr="004A3D20">
        <w:rPr>
          <w:rFonts w:ascii="Times New Roman" w:hAnsi="Times New Roman"/>
          <w:sz w:val="24"/>
          <w:szCs w:val="24"/>
        </w:rPr>
        <w:t xml:space="preserve">рассмотрев внесенный Мэром ЗАТО Северск проект </w:t>
      </w:r>
      <w:r w:rsidR="002B785F" w:rsidRPr="002B785F">
        <w:rPr>
          <w:rFonts w:ascii="Times New Roman" w:hAnsi="Times New Roman"/>
          <w:sz w:val="24"/>
          <w:szCs w:val="24"/>
        </w:rPr>
        <w:t>р</w:t>
      </w:r>
      <w:r w:rsidR="004A3D20" w:rsidRPr="002B785F">
        <w:rPr>
          <w:rFonts w:ascii="Times New Roman" w:hAnsi="Times New Roman"/>
          <w:sz w:val="24"/>
          <w:szCs w:val="24"/>
        </w:rPr>
        <w:t>ешения</w:t>
      </w:r>
      <w:r w:rsidR="004A3D20" w:rsidRPr="004A3D20">
        <w:rPr>
          <w:rFonts w:ascii="Times New Roman" w:hAnsi="Times New Roman"/>
          <w:sz w:val="24"/>
          <w:szCs w:val="24"/>
        </w:rPr>
        <w:t xml:space="preserve"> Думы ЗАТО Северск «О</w:t>
      </w:r>
      <w:r w:rsidR="00134844">
        <w:rPr>
          <w:rFonts w:ascii="Times New Roman" w:hAnsi="Times New Roman"/>
          <w:sz w:val="24"/>
          <w:szCs w:val="24"/>
        </w:rPr>
        <w:t xml:space="preserve"> внесении изменений в </w:t>
      </w:r>
      <w:r w:rsidR="00BE1624">
        <w:rPr>
          <w:rFonts w:ascii="Times New Roman" w:hAnsi="Times New Roman"/>
          <w:sz w:val="24"/>
          <w:szCs w:val="24"/>
        </w:rPr>
        <w:t>Р</w:t>
      </w:r>
      <w:r w:rsidR="00134844">
        <w:rPr>
          <w:rFonts w:ascii="Times New Roman" w:hAnsi="Times New Roman"/>
          <w:sz w:val="24"/>
          <w:szCs w:val="24"/>
        </w:rPr>
        <w:t>ешение Думы ЗАТО Северск от 30.09.2021 № 17/3</w:t>
      </w:r>
      <w:r w:rsidR="00171688">
        <w:rPr>
          <w:rFonts w:ascii="Times New Roman" w:hAnsi="Times New Roman"/>
          <w:sz w:val="24"/>
          <w:szCs w:val="24"/>
        </w:rPr>
        <w:t xml:space="preserve"> </w:t>
      </w:r>
      <w:r w:rsidR="00171688" w:rsidRPr="004A3D20">
        <w:rPr>
          <w:rFonts w:ascii="Times New Roman" w:hAnsi="Times New Roman"/>
          <w:sz w:val="24"/>
          <w:szCs w:val="24"/>
        </w:rPr>
        <w:t xml:space="preserve">«Об утверждении Положения  о муниципальном контроле в области охраны </w:t>
      </w:r>
      <w:r w:rsidR="00171688">
        <w:rPr>
          <w:rFonts w:ascii="Times New Roman" w:hAnsi="Times New Roman"/>
          <w:sz w:val="24"/>
          <w:szCs w:val="24"/>
        </w:rPr>
        <w:t xml:space="preserve">                 </w:t>
      </w:r>
      <w:r w:rsidR="00171688" w:rsidRPr="004A3D20">
        <w:rPr>
          <w:rFonts w:ascii="Times New Roman" w:hAnsi="Times New Roman"/>
          <w:sz w:val="24"/>
          <w:szCs w:val="24"/>
        </w:rPr>
        <w:t>и использования особо охраняемых природных территорий городского округа ЗАТО Северск Томской области»</w:t>
      </w:r>
      <w:r w:rsidR="004A3D20" w:rsidRPr="004A3D20">
        <w:rPr>
          <w:rFonts w:ascii="Times New Roman" w:hAnsi="Times New Roman"/>
          <w:sz w:val="24"/>
          <w:szCs w:val="24"/>
        </w:rPr>
        <w:t>,</w:t>
      </w:r>
    </w:p>
    <w:p w:rsidR="004A3D20" w:rsidRPr="004A3D20" w:rsidRDefault="004A3D20" w:rsidP="004A3D20">
      <w:pPr>
        <w:spacing w:before="0"/>
        <w:ind w:firstLine="709"/>
        <w:jc w:val="both"/>
        <w:rPr>
          <w:rFonts w:ascii="Times New Roman" w:hAnsi="Times New Roman"/>
          <w:sz w:val="24"/>
          <w:szCs w:val="24"/>
        </w:rPr>
      </w:pPr>
    </w:p>
    <w:p w:rsidR="00261D4D" w:rsidRDefault="00261D4D" w:rsidP="00385EB8">
      <w:pPr>
        <w:spacing w:before="0"/>
        <w:jc w:val="center"/>
        <w:rPr>
          <w:rFonts w:ascii="Times New Roman" w:hAnsi="Times New Roman"/>
          <w:sz w:val="24"/>
          <w:szCs w:val="24"/>
        </w:rPr>
      </w:pPr>
      <w:proofErr w:type="gramStart"/>
      <w:r>
        <w:rPr>
          <w:rFonts w:ascii="Times New Roman" w:hAnsi="Times New Roman"/>
          <w:sz w:val="24"/>
          <w:szCs w:val="24"/>
        </w:rPr>
        <w:t>ДУМА</w:t>
      </w:r>
      <w:proofErr w:type="gramEnd"/>
      <w:r>
        <w:rPr>
          <w:rFonts w:ascii="Times New Roman" w:hAnsi="Times New Roman"/>
          <w:sz w:val="24"/>
          <w:szCs w:val="24"/>
        </w:rPr>
        <w:t xml:space="preserve"> ЗАТО СЕВЕРСК РЕШИЛА:</w:t>
      </w:r>
    </w:p>
    <w:p w:rsidR="00261D4D" w:rsidRPr="00D504AB" w:rsidRDefault="00261D4D" w:rsidP="00D504AB">
      <w:pPr>
        <w:spacing w:before="0"/>
        <w:jc w:val="both"/>
        <w:rPr>
          <w:rFonts w:ascii="Times New Roman" w:hAnsi="Times New Roman"/>
          <w:sz w:val="24"/>
          <w:szCs w:val="24"/>
        </w:rPr>
      </w:pPr>
    </w:p>
    <w:p w:rsidR="00134844" w:rsidRDefault="00BB0CC6" w:rsidP="00BB0CC6">
      <w:pPr>
        <w:pStyle w:val="aa"/>
        <w:spacing w:before="0"/>
        <w:ind w:left="0" w:firstLine="709"/>
        <w:jc w:val="both"/>
        <w:rPr>
          <w:rFonts w:ascii="Times New Roman" w:hAnsi="Times New Roman"/>
          <w:sz w:val="24"/>
          <w:szCs w:val="24"/>
        </w:rPr>
      </w:pPr>
      <w:r>
        <w:rPr>
          <w:rFonts w:ascii="Times New Roman" w:hAnsi="Times New Roman"/>
          <w:sz w:val="24"/>
          <w:szCs w:val="24"/>
        </w:rPr>
        <w:t>1. </w:t>
      </w:r>
      <w:r w:rsidR="00565880">
        <w:rPr>
          <w:rFonts w:ascii="Times New Roman" w:hAnsi="Times New Roman"/>
          <w:sz w:val="24"/>
          <w:szCs w:val="24"/>
        </w:rPr>
        <w:t xml:space="preserve">Внести в </w:t>
      </w:r>
      <w:r w:rsidR="00BE1624">
        <w:rPr>
          <w:rFonts w:ascii="Times New Roman" w:hAnsi="Times New Roman"/>
          <w:sz w:val="24"/>
          <w:szCs w:val="24"/>
        </w:rPr>
        <w:t>Р</w:t>
      </w:r>
      <w:r w:rsidR="00134844" w:rsidRPr="002B785F">
        <w:rPr>
          <w:rFonts w:ascii="Times New Roman" w:hAnsi="Times New Roman"/>
          <w:sz w:val="24"/>
          <w:szCs w:val="24"/>
        </w:rPr>
        <w:t>ешение</w:t>
      </w:r>
      <w:r w:rsidR="00134844">
        <w:rPr>
          <w:rFonts w:ascii="Times New Roman" w:hAnsi="Times New Roman"/>
          <w:sz w:val="24"/>
          <w:szCs w:val="24"/>
        </w:rPr>
        <w:t xml:space="preserve"> Думы ЗАТО Северск от </w:t>
      </w:r>
      <w:proofErr w:type="gramStart"/>
      <w:r w:rsidR="00134844">
        <w:rPr>
          <w:rFonts w:ascii="Times New Roman" w:hAnsi="Times New Roman"/>
          <w:sz w:val="24"/>
          <w:szCs w:val="24"/>
        </w:rPr>
        <w:t>30.09.2021  №</w:t>
      </w:r>
      <w:proofErr w:type="gramEnd"/>
      <w:r w:rsidR="00134844">
        <w:rPr>
          <w:rFonts w:ascii="Times New Roman" w:hAnsi="Times New Roman"/>
          <w:sz w:val="24"/>
          <w:szCs w:val="24"/>
        </w:rPr>
        <w:t xml:space="preserve"> 17/3 </w:t>
      </w:r>
      <w:r w:rsidR="00134844" w:rsidRPr="004A3D20">
        <w:rPr>
          <w:rFonts w:ascii="Times New Roman" w:hAnsi="Times New Roman"/>
          <w:sz w:val="24"/>
          <w:szCs w:val="24"/>
        </w:rPr>
        <w:t>«Об утверждении Положения  о муниципальном контроле в области охраны и использования особо охраняемых природных территорий городского округа ЗАТО Северск Томской области»</w:t>
      </w:r>
      <w:r w:rsidR="00565880">
        <w:rPr>
          <w:rFonts w:ascii="Times New Roman" w:hAnsi="Times New Roman"/>
          <w:sz w:val="24"/>
          <w:szCs w:val="24"/>
        </w:rPr>
        <w:t xml:space="preserve"> следующие изменения:</w:t>
      </w:r>
    </w:p>
    <w:p w:rsidR="00565880" w:rsidRDefault="00565880" w:rsidP="00BB0CC6">
      <w:pPr>
        <w:pStyle w:val="aa"/>
        <w:spacing w:before="0"/>
        <w:ind w:left="0" w:firstLine="709"/>
        <w:jc w:val="both"/>
        <w:rPr>
          <w:rFonts w:ascii="Times New Roman" w:hAnsi="Times New Roman"/>
          <w:sz w:val="24"/>
          <w:szCs w:val="24"/>
        </w:rPr>
      </w:pPr>
      <w:r>
        <w:rPr>
          <w:rFonts w:ascii="Times New Roman" w:hAnsi="Times New Roman"/>
          <w:sz w:val="24"/>
          <w:szCs w:val="24"/>
        </w:rPr>
        <w:t xml:space="preserve">в Положении </w:t>
      </w:r>
      <w:r w:rsidRPr="004A3D20">
        <w:rPr>
          <w:rFonts w:ascii="Times New Roman" w:hAnsi="Times New Roman"/>
          <w:sz w:val="24"/>
          <w:szCs w:val="24"/>
        </w:rPr>
        <w:t xml:space="preserve">о муниципальном контроле в области охраны и использования особо охраняемых природных территорий городского </w:t>
      </w:r>
      <w:proofErr w:type="gramStart"/>
      <w:r w:rsidRPr="004A3D20">
        <w:rPr>
          <w:rFonts w:ascii="Times New Roman" w:hAnsi="Times New Roman"/>
          <w:sz w:val="24"/>
          <w:szCs w:val="24"/>
        </w:rPr>
        <w:t>окру</w:t>
      </w:r>
      <w:r>
        <w:rPr>
          <w:rFonts w:ascii="Times New Roman" w:hAnsi="Times New Roman"/>
          <w:sz w:val="24"/>
          <w:szCs w:val="24"/>
        </w:rPr>
        <w:t>га</w:t>
      </w:r>
      <w:proofErr w:type="gramEnd"/>
      <w:r>
        <w:rPr>
          <w:rFonts w:ascii="Times New Roman" w:hAnsi="Times New Roman"/>
          <w:sz w:val="24"/>
          <w:szCs w:val="24"/>
        </w:rPr>
        <w:t xml:space="preserve"> ЗАТО Северск Томской области, утвержденн</w:t>
      </w:r>
      <w:r w:rsidR="00870F6F">
        <w:rPr>
          <w:rFonts w:ascii="Times New Roman" w:hAnsi="Times New Roman"/>
          <w:sz w:val="24"/>
          <w:szCs w:val="24"/>
        </w:rPr>
        <w:t>ом</w:t>
      </w:r>
      <w:r>
        <w:rPr>
          <w:rFonts w:ascii="Times New Roman" w:hAnsi="Times New Roman"/>
          <w:sz w:val="24"/>
          <w:szCs w:val="24"/>
        </w:rPr>
        <w:t xml:space="preserve"> указанным Решением:</w:t>
      </w:r>
    </w:p>
    <w:p w:rsidR="00565880" w:rsidRPr="00DF6B28" w:rsidRDefault="00DF6B28" w:rsidP="00DF6B28">
      <w:pPr>
        <w:spacing w:before="0"/>
        <w:ind w:firstLine="709"/>
        <w:jc w:val="both"/>
        <w:rPr>
          <w:rFonts w:ascii="Times New Roman" w:hAnsi="Times New Roman"/>
          <w:sz w:val="24"/>
          <w:szCs w:val="24"/>
        </w:rPr>
      </w:pPr>
      <w:r w:rsidRPr="00DF6B28">
        <w:rPr>
          <w:rFonts w:ascii="Times New Roman" w:hAnsi="Times New Roman"/>
          <w:sz w:val="24"/>
          <w:szCs w:val="24"/>
        </w:rPr>
        <w:t>1)</w:t>
      </w:r>
      <w:r>
        <w:rPr>
          <w:rFonts w:ascii="Times New Roman" w:hAnsi="Times New Roman"/>
          <w:sz w:val="24"/>
          <w:szCs w:val="24"/>
          <w:lang w:val="en-US"/>
        </w:rPr>
        <w:t> </w:t>
      </w:r>
      <w:r w:rsidR="00565880" w:rsidRPr="00DF6B28">
        <w:rPr>
          <w:rFonts w:ascii="Times New Roman" w:hAnsi="Times New Roman"/>
          <w:sz w:val="24"/>
          <w:szCs w:val="24"/>
        </w:rPr>
        <w:t>пункт 18 дополнить подпунктом 4 следующе</w:t>
      </w:r>
      <w:r w:rsidR="00363381" w:rsidRPr="00DF6B28">
        <w:rPr>
          <w:rFonts w:ascii="Times New Roman" w:hAnsi="Times New Roman"/>
          <w:sz w:val="24"/>
          <w:szCs w:val="24"/>
        </w:rPr>
        <w:t>го содержания</w:t>
      </w:r>
      <w:r w:rsidR="00565880" w:rsidRPr="00DF6B28">
        <w:rPr>
          <w:rFonts w:ascii="Times New Roman" w:hAnsi="Times New Roman"/>
          <w:sz w:val="24"/>
          <w:szCs w:val="24"/>
        </w:rPr>
        <w:t>:</w:t>
      </w:r>
    </w:p>
    <w:p w:rsidR="00565880" w:rsidRDefault="00565880" w:rsidP="00565880">
      <w:pPr>
        <w:spacing w:before="0"/>
        <w:ind w:left="709"/>
        <w:jc w:val="both"/>
        <w:rPr>
          <w:rFonts w:ascii="Times New Roman" w:hAnsi="Times New Roman"/>
          <w:sz w:val="24"/>
          <w:szCs w:val="24"/>
        </w:rPr>
      </w:pPr>
      <w:r>
        <w:rPr>
          <w:rFonts w:ascii="Times New Roman" w:hAnsi="Times New Roman"/>
          <w:sz w:val="24"/>
          <w:szCs w:val="24"/>
        </w:rPr>
        <w:t>«4) профилактический визит.»</w:t>
      </w:r>
      <w:r w:rsidR="00FB4350">
        <w:rPr>
          <w:rFonts w:ascii="Times New Roman" w:hAnsi="Times New Roman"/>
          <w:sz w:val="24"/>
          <w:szCs w:val="24"/>
        </w:rPr>
        <w:t>;</w:t>
      </w:r>
    </w:p>
    <w:p w:rsidR="00565880" w:rsidRDefault="00565880" w:rsidP="00565880">
      <w:pPr>
        <w:spacing w:before="0"/>
        <w:ind w:left="709"/>
        <w:jc w:val="both"/>
        <w:rPr>
          <w:rFonts w:ascii="Times New Roman" w:hAnsi="Times New Roman"/>
          <w:sz w:val="24"/>
          <w:szCs w:val="24"/>
        </w:rPr>
      </w:pPr>
      <w:r>
        <w:rPr>
          <w:rFonts w:ascii="Times New Roman" w:hAnsi="Times New Roman"/>
          <w:sz w:val="24"/>
          <w:szCs w:val="24"/>
        </w:rPr>
        <w:t>2) дополнить пунктом 21.1 следующе</w:t>
      </w:r>
      <w:r w:rsidR="007A6F8B">
        <w:rPr>
          <w:rFonts w:ascii="Times New Roman" w:hAnsi="Times New Roman"/>
          <w:sz w:val="24"/>
          <w:szCs w:val="24"/>
        </w:rPr>
        <w:t>го содержания</w:t>
      </w:r>
      <w:r w:rsidR="009108EE">
        <w:rPr>
          <w:rFonts w:ascii="Times New Roman" w:hAnsi="Times New Roman"/>
          <w:sz w:val="24"/>
          <w:szCs w:val="24"/>
        </w:rPr>
        <w:t>:</w:t>
      </w:r>
    </w:p>
    <w:p w:rsidR="009108EE" w:rsidRDefault="00B727AB" w:rsidP="009108EE">
      <w:pPr>
        <w:pStyle w:val="ConsPlusNormal0"/>
        <w:ind w:firstLine="709"/>
        <w:jc w:val="both"/>
        <w:rPr>
          <w:sz w:val="24"/>
          <w:szCs w:val="24"/>
        </w:rPr>
      </w:pPr>
      <w:r w:rsidRPr="009108EE">
        <w:rPr>
          <w:sz w:val="24"/>
          <w:szCs w:val="24"/>
        </w:rPr>
        <w:t>«21.1</w:t>
      </w:r>
      <w:r w:rsidR="005B1AD1">
        <w:rPr>
          <w:sz w:val="24"/>
          <w:szCs w:val="24"/>
        </w:rPr>
        <w:t>. </w:t>
      </w:r>
      <w:r w:rsidR="009108EE" w:rsidRPr="009108EE">
        <w:rPr>
          <w:sz w:val="24"/>
          <w:szCs w:val="24"/>
        </w:rPr>
        <w:t xml:space="preserve">Профилактический визит проводится </w:t>
      </w:r>
      <w:r w:rsidR="009108EE">
        <w:rPr>
          <w:sz w:val="24"/>
          <w:szCs w:val="24"/>
        </w:rPr>
        <w:t xml:space="preserve">инспектором </w:t>
      </w:r>
      <w:r w:rsidR="009108EE" w:rsidRPr="009108EE">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327A" w:rsidRPr="005A6F20" w:rsidRDefault="0029327A" w:rsidP="009108EE">
      <w:pPr>
        <w:pStyle w:val="ConsPlusNormal0"/>
        <w:ind w:firstLine="709"/>
        <w:jc w:val="both"/>
        <w:rPr>
          <w:sz w:val="24"/>
          <w:szCs w:val="24"/>
        </w:rPr>
      </w:pPr>
      <w:r w:rsidRPr="005A6F20">
        <w:rPr>
          <w:rFonts w:eastAsia="Calibri"/>
          <w:sz w:val="24"/>
          <w:szCs w:val="24"/>
        </w:rPr>
        <w:t xml:space="preserve">Профилактический визит проводится в порядке, </w:t>
      </w:r>
      <w:r w:rsidR="00534927" w:rsidRPr="005A6F20">
        <w:rPr>
          <w:rFonts w:eastAsia="Calibri"/>
          <w:sz w:val="24"/>
          <w:szCs w:val="24"/>
        </w:rPr>
        <w:t xml:space="preserve">установленном </w:t>
      </w:r>
      <w:hyperlink r:id="rId8" w:history="1">
        <w:r w:rsidRPr="005A6F20">
          <w:rPr>
            <w:rFonts w:eastAsia="Calibri"/>
            <w:sz w:val="24"/>
            <w:szCs w:val="24"/>
          </w:rPr>
          <w:t>статьей 52</w:t>
        </w:r>
      </w:hyperlink>
      <w:r w:rsidRPr="005A6F20">
        <w:rPr>
          <w:rFonts w:eastAsia="Calibri"/>
          <w:sz w:val="24"/>
          <w:szCs w:val="24"/>
        </w:rPr>
        <w:t xml:space="preserve"> </w:t>
      </w:r>
      <w:r w:rsidRPr="005A6F20">
        <w:rPr>
          <w:sz w:val="24"/>
          <w:szCs w:val="24"/>
        </w:rPr>
        <w:t>Федерального закона № 248-ФЗ.</w:t>
      </w:r>
    </w:p>
    <w:p w:rsidR="009108EE" w:rsidRPr="009108EE" w:rsidRDefault="009108EE" w:rsidP="009108EE">
      <w:pPr>
        <w:pStyle w:val="ConsPlusNormal0"/>
        <w:ind w:firstLine="709"/>
        <w:jc w:val="both"/>
        <w:rPr>
          <w:sz w:val="24"/>
          <w:szCs w:val="24"/>
        </w:rPr>
      </w:pPr>
      <w:r w:rsidRPr="009108EE">
        <w:rPr>
          <w:sz w:val="24"/>
          <w:szCs w:val="24"/>
        </w:rPr>
        <w:t xml:space="preserve">В ходе профилактического визита </w:t>
      </w:r>
      <w:r>
        <w:rPr>
          <w:sz w:val="24"/>
          <w:szCs w:val="24"/>
        </w:rPr>
        <w:t>инспектором</w:t>
      </w:r>
      <w:r w:rsidRPr="009108EE">
        <w:rPr>
          <w:sz w:val="24"/>
          <w:szCs w:val="24"/>
        </w:rPr>
        <w:t xml:space="preserve"> может осуществляться консультирование контролируемого лица в порядке, установленном </w:t>
      </w:r>
      <w:hyperlink r:id="rId9">
        <w:r w:rsidRPr="009108EE">
          <w:rPr>
            <w:sz w:val="24"/>
            <w:szCs w:val="24"/>
          </w:rPr>
          <w:t>статьей</w:t>
        </w:r>
        <w:r w:rsidR="00BA3FA6">
          <w:rPr>
            <w:sz w:val="24"/>
            <w:szCs w:val="24"/>
          </w:rPr>
          <w:t> </w:t>
        </w:r>
        <w:r w:rsidRPr="009108EE">
          <w:rPr>
            <w:sz w:val="24"/>
            <w:szCs w:val="24"/>
          </w:rPr>
          <w:t>50</w:t>
        </w:r>
      </w:hyperlink>
      <w:r w:rsidRPr="009108EE">
        <w:rPr>
          <w:sz w:val="24"/>
          <w:szCs w:val="24"/>
        </w:rPr>
        <w:t xml:space="preserve"> Федерального закона </w:t>
      </w:r>
      <w:r w:rsidR="007A6F8B">
        <w:rPr>
          <w:sz w:val="24"/>
          <w:szCs w:val="24"/>
        </w:rPr>
        <w:t>№ </w:t>
      </w:r>
      <w:r w:rsidRPr="009108EE">
        <w:rPr>
          <w:sz w:val="24"/>
          <w:szCs w:val="24"/>
        </w:rPr>
        <w:t>248-ФЗ.</w:t>
      </w:r>
    </w:p>
    <w:p w:rsidR="009108EE" w:rsidRPr="009108EE" w:rsidRDefault="009108EE" w:rsidP="009108EE">
      <w:pPr>
        <w:pStyle w:val="ConsPlusNormal0"/>
        <w:ind w:firstLine="709"/>
        <w:jc w:val="both"/>
        <w:rPr>
          <w:sz w:val="24"/>
          <w:szCs w:val="24"/>
        </w:rPr>
      </w:pPr>
      <w:r w:rsidRPr="009108EE">
        <w:rPr>
          <w:sz w:val="24"/>
          <w:szCs w:val="24"/>
        </w:rPr>
        <w:t xml:space="preserve">В ходе профилактического визита </w:t>
      </w:r>
      <w:r>
        <w:rPr>
          <w:sz w:val="24"/>
          <w:szCs w:val="24"/>
        </w:rPr>
        <w:t xml:space="preserve">инспектором </w:t>
      </w:r>
      <w:r w:rsidRPr="009108EE">
        <w:rPr>
          <w:sz w:val="24"/>
          <w:szCs w:val="24"/>
        </w:rPr>
        <w:t>может осуществляться сбор сведений, необходимых для отнесения объектов контроля к категориям риска.</w:t>
      </w:r>
    </w:p>
    <w:p w:rsidR="009108EE" w:rsidRPr="009108EE" w:rsidRDefault="009108EE" w:rsidP="009108EE">
      <w:pPr>
        <w:pStyle w:val="ConsPlusNormal0"/>
        <w:ind w:firstLine="709"/>
        <w:jc w:val="both"/>
        <w:rPr>
          <w:sz w:val="24"/>
          <w:szCs w:val="24"/>
        </w:rPr>
      </w:pPr>
      <w:r w:rsidRPr="009108EE">
        <w:rPr>
          <w:sz w:val="24"/>
          <w:szCs w:val="24"/>
        </w:rPr>
        <w:lastRenderedPageBreak/>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путем направления уведомления.</w:t>
      </w:r>
    </w:p>
    <w:p w:rsidR="009108EE" w:rsidRDefault="009108EE" w:rsidP="009108EE">
      <w:pPr>
        <w:pStyle w:val="ConsPlusNormal0"/>
        <w:ind w:firstLine="709"/>
        <w:jc w:val="both"/>
        <w:rPr>
          <w:sz w:val="24"/>
          <w:szCs w:val="24"/>
        </w:rPr>
      </w:pPr>
      <w:r w:rsidRPr="009108EE">
        <w:rPr>
          <w:sz w:val="24"/>
          <w:szCs w:val="24"/>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82AE2" w:rsidRPr="005A6F20" w:rsidRDefault="000172C6" w:rsidP="009108EE">
      <w:pPr>
        <w:pStyle w:val="ConsPlusNormal0"/>
        <w:ind w:firstLine="709"/>
        <w:jc w:val="both"/>
        <w:rPr>
          <w:sz w:val="24"/>
          <w:szCs w:val="24"/>
        </w:rPr>
      </w:pPr>
      <w:r w:rsidRPr="005A6F20">
        <w:rPr>
          <w:sz w:val="24"/>
          <w:szCs w:val="24"/>
        </w:rPr>
        <w:t>Срок проведения обязательного профилактического визита не превыша</w:t>
      </w:r>
      <w:r w:rsidR="00711C32" w:rsidRPr="005A6F20">
        <w:rPr>
          <w:sz w:val="24"/>
          <w:szCs w:val="24"/>
        </w:rPr>
        <w:t>ет</w:t>
      </w:r>
      <w:r w:rsidR="005A6F20" w:rsidRPr="005A6F20">
        <w:rPr>
          <w:sz w:val="24"/>
          <w:szCs w:val="24"/>
        </w:rPr>
        <w:t xml:space="preserve">                         </w:t>
      </w:r>
      <w:proofErr w:type="gramStart"/>
      <w:r w:rsidR="005A6F20" w:rsidRPr="005A6F20">
        <w:rPr>
          <w:sz w:val="24"/>
          <w:szCs w:val="24"/>
        </w:rPr>
        <w:t xml:space="preserve">1 </w:t>
      </w:r>
      <w:r w:rsidRPr="005A6F20">
        <w:rPr>
          <w:sz w:val="24"/>
          <w:szCs w:val="24"/>
        </w:rPr>
        <w:t xml:space="preserve"> рабоч</w:t>
      </w:r>
      <w:r w:rsidR="005A6F20" w:rsidRPr="005A6F20">
        <w:rPr>
          <w:sz w:val="24"/>
          <w:szCs w:val="24"/>
        </w:rPr>
        <w:t>его</w:t>
      </w:r>
      <w:proofErr w:type="gramEnd"/>
      <w:r w:rsidRPr="005A6F20">
        <w:rPr>
          <w:sz w:val="24"/>
          <w:szCs w:val="24"/>
        </w:rPr>
        <w:t xml:space="preserve"> д</w:t>
      </w:r>
      <w:r w:rsidR="007A4D09">
        <w:rPr>
          <w:sz w:val="24"/>
          <w:szCs w:val="24"/>
        </w:rPr>
        <w:t>ня</w:t>
      </w:r>
      <w:r w:rsidRPr="005A6F20">
        <w:rPr>
          <w:sz w:val="24"/>
          <w:szCs w:val="24"/>
        </w:rPr>
        <w:t xml:space="preserve">. </w:t>
      </w:r>
    </w:p>
    <w:p w:rsidR="009108EE" w:rsidRPr="009108EE" w:rsidRDefault="009108EE" w:rsidP="009108EE">
      <w:pPr>
        <w:pStyle w:val="ConsPlusNormal0"/>
        <w:ind w:firstLine="709"/>
        <w:jc w:val="both"/>
        <w:rPr>
          <w:sz w:val="24"/>
          <w:szCs w:val="24"/>
        </w:rPr>
      </w:pPr>
      <w:r w:rsidRPr="009108EE">
        <w:rPr>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r>
        <w:rPr>
          <w:sz w:val="24"/>
          <w:szCs w:val="24"/>
        </w:rPr>
        <w:t>»</w:t>
      </w:r>
      <w:r w:rsidR="00145AB6">
        <w:rPr>
          <w:sz w:val="24"/>
          <w:szCs w:val="24"/>
        </w:rPr>
        <w:t>.</w:t>
      </w:r>
    </w:p>
    <w:p w:rsidR="00261D4D" w:rsidRPr="004A3FE5" w:rsidRDefault="00261D4D" w:rsidP="00BB0CC6">
      <w:pPr>
        <w:spacing w:before="0"/>
        <w:ind w:firstLine="709"/>
        <w:jc w:val="both"/>
        <w:rPr>
          <w:rFonts w:ascii="Times New Roman" w:hAnsi="Times New Roman"/>
          <w:sz w:val="24"/>
          <w:szCs w:val="24"/>
        </w:rPr>
      </w:pPr>
      <w:r w:rsidRPr="004A3FE5">
        <w:rPr>
          <w:rFonts w:ascii="Times New Roman" w:hAnsi="Times New Roman"/>
          <w:sz w:val="24"/>
          <w:szCs w:val="24"/>
        </w:rPr>
        <w:t>2.</w:t>
      </w:r>
      <w:r w:rsidR="002D451D" w:rsidRPr="004A3FE5">
        <w:rPr>
          <w:rFonts w:ascii="Times New Roman" w:hAnsi="Times New Roman"/>
          <w:sz w:val="24"/>
          <w:szCs w:val="24"/>
        </w:rPr>
        <w:t> </w:t>
      </w:r>
      <w:r w:rsidRPr="004A3FE5">
        <w:rPr>
          <w:rFonts w:ascii="Times New Roman" w:hAnsi="Times New Roman"/>
          <w:sz w:val="24"/>
          <w:szCs w:val="24"/>
        </w:rPr>
        <w:t xml:space="preserve">Настоящее </w:t>
      </w:r>
      <w:r w:rsidR="00902963" w:rsidRPr="004A3FE5">
        <w:rPr>
          <w:rFonts w:ascii="Times New Roman" w:hAnsi="Times New Roman"/>
          <w:sz w:val="24"/>
          <w:szCs w:val="24"/>
        </w:rPr>
        <w:t>Р</w:t>
      </w:r>
      <w:r w:rsidRPr="004A3FE5">
        <w:rPr>
          <w:rFonts w:ascii="Times New Roman" w:hAnsi="Times New Roman"/>
          <w:sz w:val="24"/>
          <w:szCs w:val="24"/>
        </w:rPr>
        <w:t xml:space="preserve">ешение вступает в силу </w:t>
      </w:r>
      <w:r w:rsidR="00902963" w:rsidRPr="004A3FE5">
        <w:rPr>
          <w:rFonts w:ascii="Times New Roman" w:hAnsi="Times New Roman"/>
          <w:sz w:val="24"/>
          <w:szCs w:val="24"/>
        </w:rPr>
        <w:t>с</w:t>
      </w:r>
      <w:r w:rsidR="001F213F" w:rsidRPr="004A3FE5">
        <w:rPr>
          <w:rFonts w:ascii="Times New Roman" w:hAnsi="Times New Roman"/>
          <w:sz w:val="24"/>
          <w:szCs w:val="24"/>
        </w:rPr>
        <w:t>о дня его официального опубликования</w:t>
      </w:r>
      <w:r w:rsidRPr="004A3FE5">
        <w:rPr>
          <w:rFonts w:ascii="Times New Roman" w:hAnsi="Times New Roman"/>
          <w:sz w:val="24"/>
          <w:szCs w:val="24"/>
        </w:rPr>
        <w:t>.</w:t>
      </w:r>
    </w:p>
    <w:p w:rsidR="00E530A1" w:rsidRPr="004A3FE5" w:rsidRDefault="00261D4D" w:rsidP="00BB0CC6">
      <w:pPr>
        <w:spacing w:before="0"/>
        <w:ind w:firstLine="709"/>
        <w:jc w:val="both"/>
        <w:rPr>
          <w:rFonts w:ascii="Times New Roman" w:hAnsi="Times New Roman"/>
          <w:sz w:val="24"/>
          <w:szCs w:val="24"/>
        </w:rPr>
      </w:pPr>
      <w:r w:rsidRPr="004A3FE5">
        <w:rPr>
          <w:rFonts w:ascii="Times New Roman" w:hAnsi="Times New Roman"/>
          <w:sz w:val="24"/>
          <w:szCs w:val="24"/>
        </w:rPr>
        <w:t>3</w:t>
      </w:r>
      <w:r w:rsidR="00BB0CC6" w:rsidRPr="004A3FE5">
        <w:rPr>
          <w:rFonts w:ascii="Times New Roman" w:hAnsi="Times New Roman"/>
          <w:sz w:val="24"/>
          <w:szCs w:val="24"/>
        </w:rPr>
        <w:t>. Опубликовать</w:t>
      </w:r>
      <w:r w:rsidR="00902963" w:rsidRPr="004A3FE5">
        <w:rPr>
          <w:rFonts w:ascii="Times New Roman" w:hAnsi="Times New Roman"/>
          <w:sz w:val="24"/>
          <w:szCs w:val="24"/>
        </w:rPr>
        <w:t xml:space="preserve"> Р</w:t>
      </w:r>
      <w:r w:rsidR="00BB0CC6" w:rsidRPr="004A3FE5">
        <w:rPr>
          <w:rFonts w:ascii="Times New Roman" w:hAnsi="Times New Roman"/>
          <w:sz w:val="24"/>
          <w:szCs w:val="24"/>
        </w:rPr>
        <w:t xml:space="preserve">ешение в средстве массовой информации «Официальный бюллетень муниципальных правовых актов ЗАТО Северск» и разместить </w:t>
      </w:r>
      <w:r w:rsidR="00385EB8" w:rsidRPr="004A3FE5">
        <w:rPr>
          <w:rFonts w:ascii="Times New Roman" w:hAnsi="Times New Roman"/>
          <w:sz w:val="24"/>
          <w:szCs w:val="24"/>
        </w:rPr>
        <w:br/>
      </w:r>
      <w:r w:rsidR="00BB0CC6" w:rsidRPr="004A3FE5">
        <w:rPr>
          <w:rFonts w:ascii="Times New Roman" w:hAnsi="Times New Roman"/>
          <w:sz w:val="24"/>
          <w:szCs w:val="24"/>
        </w:rPr>
        <w:t>в информационно-телекоммуникационной сети «Интернет» на официальн</w:t>
      </w:r>
      <w:r w:rsidR="00494928" w:rsidRPr="004A3FE5">
        <w:rPr>
          <w:rFonts w:ascii="Times New Roman" w:hAnsi="Times New Roman"/>
          <w:sz w:val="24"/>
          <w:szCs w:val="24"/>
        </w:rPr>
        <w:t>ых</w:t>
      </w:r>
      <w:r w:rsidR="00BB0CC6" w:rsidRPr="004A3FE5">
        <w:rPr>
          <w:rFonts w:ascii="Times New Roman" w:hAnsi="Times New Roman"/>
          <w:sz w:val="24"/>
          <w:szCs w:val="24"/>
        </w:rPr>
        <w:t xml:space="preserve"> сайт</w:t>
      </w:r>
      <w:r w:rsidR="00494928" w:rsidRPr="004A3FE5">
        <w:rPr>
          <w:rFonts w:ascii="Times New Roman" w:hAnsi="Times New Roman"/>
          <w:sz w:val="24"/>
          <w:szCs w:val="24"/>
        </w:rPr>
        <w:t>ах</w:t>
      </w:r>
      <w:r w:rsidR="00BB0CC6" w:rsidRPr="004A3FE5">
        <w:rPr>
          <w:rFonts w:ascii="Times New Roman" w:hAnsi="Times New Roman"/>
          <w:sz w:val="24"/>
          <w:szCs w:val="24"/>
        </w:rPr>
        <w:t xml:space="preserve"> </w:t>
      </w:r>
      <w:r w:rsidR="00494928" w:rsidRPr="004A3FE5">
        <w:rPr>
          <w:rFonts w:ascii="Times New Roman" w:hAnsi="Times New Roman"/>
          <w:sz w:val="24"/>
          <w:szCs w:val="24"/>
        </w:rPr>
        <w:t xml:space="preserve">            </w:t>
      </w:r>
      <w:r w:rsidR="00BB0CC6" w:rsidRPr="004A3FE5">
        <w:rPr>
          <w:rFonts w:ascii="Times New Roman" w:hAnsi="Times New Roman"/>
          <w:sz w:val="24"/>
          <w:szCs w:val="24"/>
        </w:rPr>
        <w:t>Думы ЗАТО Северск (</w:t>
      </w:r>
      <w:proofErr w:type="spellStart"/>
      <w:r w:rsidR="00BB0CC6" w:rsidRPr="004A3FE5">
        <w:rPr>
          <w:rFonts w:ascii="Times New Roman" w:hAnsi="Times New Roman"/>
          <w:sz w:val="24"/>
          <w:szCs w:val="24"/>
        </w:rPr>
        <w:t>http</w:t>
      </w:r>
      <w:proofErr w:type="spellEnd"/>
      <w:r w:rsidR="009A408E" w:rsidRPr="004A3FE5">
        <w:rPr>
          <w:rFonts w:ascii="Times New Roman" w:hAnsi="Times New Roman"/>
          <w:sz w:val="24"/>
          <w:szCs w:val="24"/>
          <w:lang w:val="en-US"/>
        </w:rPr>
        <w:t>s</w:t>
      </w:r>
      <w:r w:rsidR="00BB0CC6" w:rsidRPr="004A3FE5">
        <w:rPr>
          <w:rFonts w:ascii="Times New Roman" w:hAnsi="Times New Roman"/>
          <w:sz w:val="24"/>
          <w:szCs w:val="24"/>
        </w:rPr>
        <w:t xml:space="preserve">://duma-seversk.ru) и Администрации ЗАТО Северск </w:t>
      </w:r>
      <w:r w:rsidR="00494928" w:rsidRPr="004A3FE5">
        <w:rPr>
          <w:rFonts w:ascii="Times New Roman" w:hAnsi="Times New Roman"/>
          <w:sz w:val="24"/>
          <w:szCs w:val="24"/>
        </w:rPr>
        <w:t xml:space="preserve">        </w:t>
      </w:r>
      <w:proofErr w:type="gramStart"/>
      <w:r w:rsidR="00494928" w:rsidRPr="004A3FE5">
        <w:rPr>
          <w:rFonts w:ascii="Times New Roman" w:hAnsi="Times New Roman"/>
          <w:sz w:val="24"/>
          <w:szCs w:val="24"/>
        </w:rPr>
        <w:t xml:space="preserve">   </w:t>
      </w:r>
      <w:r w:rsidR="00BB0CC6" w:rsidRPr="004A3FE5">
        <w:rPr>
          <w:rFonts w:ascii="Times New Roman" w:hAnsi="Times New Roman"/>
          <w:sz w:val="24"/>
          <w:szCs w:val="24"/>
        </w:rPr>
        <w:t>(</w:t>
      </w:r>
      <w:proofErr w:type="gramEnd"/>
      <w:r w:rsidR="00BB0CC6" w:rsidRPr="004A3FE5">
        <w:rPr>
          <w:rFonts w:ascii="Times New Roman" w:hAnsi="Times New Roman"/>
          <w:sz w:val="24"/>
          <w:szCs w:val="24"/>
        </w:rPr>
        <w:t>https://зато-северск.рф).</w:t>
      </w:r>
    </w:p>
    <w:p w:rsidR="00E530A1" w:rsidRDefault="00E530A1" w:rsidP="00E530A1">
      <w:pPr>
        <w:spacing w:before="0"/>
        <w:jc w:val="both"/>
        <w:rPr>
          <w:rFonts w:ascii="Times New Roman" w:hAnsi="Times New Roman"/>
          <w:sz w:val="24"/>
          <w:szCs w:val="24"/>
        </w:rPr>
      </w:pPr>
    </w:p>
    <w:p w:rsidR="00385EB8" w:rsidRDefault="00385EB8" w:rsidP="00E530A1">
      <w:pPr>
        <w:spacing w:before="0"/>
        <w:jc w:val="both"/>
        <w:rPr>
          <w:rFonts w:ascii="Times New Roman" w:hAnsi="Times New Roman"/>
          <w:sz w:val="24"/>
          <w:szCs w:val="24"/>
        </w:rPr>
      </w:pPr>
    </w:p>
    <w:p w:rsidR="00C3784B" w:rsidRDefault="00C3784B" w:rsidP="00E530A1">
      <w:pPr>
        <w:spacing w:before="0"/>
        <w:jc w:val="both"/>
        <w:rPr>
          <w:rFonts w:ascii="Times New Roman" w:hAnsi="Times New Roman"/>
          <w:sz w:val="24"/>
          <w:szCs w:val="24"/>
        </w:rPr>
      </w:pPr>
    </w:p>
    <w:p w:rsidR="00C3784B" w:rsidRPr="00C3784B" w:rsidRDefault="00C3784B" w:rsidP="00C3784B">
      <w:pPr>
        <w:spacing w:before="0"/>
        <w:jc w:val="both"/>
        <w:rPr>
          <w:rFonts w:ascii="Times New Roman" w:hAnsi="Times New Roman"/>
          <w:sz w:val="24"/>
          <w:szCs w:val="24"/>
        </w:rPr>
      </w:pPr>
      <w:r w:rsidRPr="00C3784B">
        <w:rPr>
          <w:rFonts w:ascii="Times New Roman" w:hAnsi="Times New Roman"/>
          <w:sz w:val="24"/>
          <w:szCs w:val="24"/>
        </w:rPr>
        <w:t xml:space="preserve">Председатель </w:t>
      </w:r>
      <w:proofErr w:type="gramStart"/>
      <w:r w:rsidRPr="00C3784B">
        <w:rPr>
          <w:rFonts w:ascii="Times New Roman" w:hAnsi="Times New Roman"/>
          <w:sz w:val="24"/>
          <w:szCs w:val="24"/>
        </w:rPr>
        <w:t>Думы</w:t>
      </w:r>
      <w:proofErr w:type="gramEnd"/>
      <w:r w:rsidRPr="00C3784B">
        <w:rPr>
          <w:rFonts w:ascii="Times New Roman" w:hAnsi="Times New Roman"/>
          <w:sz w:val="24"/>
          <w:szCs w:val="24"/>
        </w:rPr>
        <w:t xml:space="preserve"> ЗАТО Северск                                                                Мэр ЗАТО Северск</w:t>
      </w:r>
    </w:p>
    <w:p w:rsidR="00C3784B" w:rsidRPr="00C3784B" w:rsidRDefault="00C3784B" w:rsidP="00C3784B">
      <w:pPr>
        <w:spacing w:before="0"/>
        <w:jc w:val="both"/>
        <w:rPr>
          <w:rFonts w:ascii="Times New Roman" w:hAnsi="Times New Roman"/>
          <w:sz w:val="24"/>
          <w:szCs w:val="24"/>
        </w:rPr>
      </w:pPr>
    </w:p>
    <w:p w:rsidR="00C3784B" w:rsidRPr="00C3784B" w:rsidRDefault="00C3784B" w:rsidP="00C3784B">
      <w:pPr>
        <w:spacing w:before="0"/>
        <w:jc w:val="both"/>
        <w:rPr>
          <w:rFonts w:ascii="Times New Roman" w:hAnsi="Times New Roman"/>
          <w:sz w:val="24"/>
          <w:szCs w:val="24"/>
        </w:rPr>
      </w:pPr>
      <w:r w:rsidRPr="00C3784B">
        <w:rPr>
          <w:rFonts w:ascii="Times New Roman" w:hAnsi="Times New Roman"/>
          <w:sz w:val="24"/>
          <w:szCs w:val="24"/>
        </w:rPr>
        <w:t xml:space="preserve">                                       </w:t>
      </w:r>
      <w:proofErr w:type="spellStart"/>
      <w:r w:rsidRPr="00C3784B">
        <w:rPr>
          <w:rFonts w:ascii="Times New Roman" w:hAnsi="Times New Roman"/>
          <w:sz w:val="24"/>
          <w:szCs w:val="24"/>
        </w:rPr>
        <w:t>Г.А.Шамин</w:t>
      </w:r>
      <w:proofErr w:type="spellEnd"/>
      <w:r w:rsidRPr="00C3784B">
        <w:rPr>
          <w:rFonts w:ascii="Times New Roman" w:hAnsi="Times New Roman"/>
          <w:sz w:val="24"/>
          <w:szCs w:val="24"/>
        </w:rPr>
        <w:t xml:space="preserve">                                                                            </w:t>
      </w:r>
      <w:proofErr w:type="spellStart"/>
      <w:r w:rsidRPr="00C3784B">
        <w:rPr>
          <w:rFonts w:ascii="Times New Roman" w:hAnsi="Times New Roman"/>
          <w:sz w:val="24"/>
          <w:szCs w:val="24"/>
        </w:rPr>
        <w:t>Н.В.Диденко</w:t>
      </w:r>
      <w:proofErr w:type="spellEnd"/>
    </w:p>
    <w:p w:rsidR="00C3784B" w:rsidRPr="00C3784B" w:rsidRDefault="00C3784B" w:rsidP="00C3784B">
      <w:pPr>
        <w:widowControl w:val="0"/>
        <w:autoSpaceDE w:val="0"/>
        <w:autoSpaceDN w:val="0"/>
        <w:adjustRightInd w:val="0"/>
        <w:spacing w:before="0"/>
        <w:rPr>
          <w:rFonts w:cs="Times New Roman CYR"/>
          <w:sz w:val="24"/>
          <w:szCs w:val="24"/>
        </w:rPr>
      </w:pPr>
    </w:p>
    <w:p w:rsidR="00C3784B" w:rsidRPr="00C3784B" w:rsidRDefault="00C3784B" w:rsidP="00C3784B">
      <w:pPr>
        <w:widowControl w:val="0"/>
        <w:autoSpaceDE w:val="0"/>
        <w:autoSpaceDN w:val="0"/>
        <w:adjustRightInd w:val="0"/>
        <w:spacing w:before="0"/>
        <w:rPr>
          <w:rFonts w:cs="Times New Roman CYR"/>
          <w:sz w:val="24"/>
          <w:szCs w:val="24"/>
        </w:rPr>
      </w:pPr>
    </w:p>
    <w:p w:rsidR="00C3784B" w:rsidRDefault="00C3784B" w:rsidP="00E530A1">
      <w:pPr>
        <w:spacing w:before="0"/>
        <w:jc w:val="both"/>
        <w:rPr>
          <w:rFonts w:ascii="Times New Roman" w:hAnsi="Times New Roman"/>
          <w:sz w:val="24"/>
          <w:szCs w:val="24"/>
        </w:rPr>
      </w:pPr>
    </w:p>
    <w:p w:rsidR="00C3784B" w:rsidRDefault="00C3784B" w:rsidP="00E530A1">
      <w:pPr>
        <w:spacing w:before="0"/>
        <w:jc w:val="both"/>
        <w:rPr>
          <w:rFonts w:ascii="Times New Roman" w:hAnsi="Times New Roman"/>
          <w:sz w:val="24"/>
          <w:szCs w:val="24"/>
        </w:rPr>
      </w:pPr>
    </w:p>
    <w:p w:rsidR="00C3784B" w:rsidRDefault="00C3784B" w:rsidP="00E530A1">
      <w:pPr>
        <w:spacing w:before="0"/>
        <w:jc w:val="both"/>
        <w:rPr>
          <w:rFonts w:ascii="Times New Roman" w:hAnsi="Times New Roman"/>
          <w:sz w:val="24"/>
          <w:szCs w:val="24"/>
        </w:rPr>
      </w:pPr>
    </w:p>
    <w:p w:rsidR="00C3784B" w:rsidRDefault="00C3784B" w:rsidP="00E530A1">
      <w:pPr>
        <w:spacing w:before="0"/>
        <w:jc w:val="both"/>
        <w:rPr>
          <w:rFonts w:ascii="Times New Roman" w:hAnsi="Times New Roman"/>
          <w:sz w:val="24"/>
          <w:szCs w:val="24"/>
        </w:rPr>
      </w:pPr>
    </w:p>
    <w:p w:rsidR="00C3784B" w:rsidRDefault="00C3784B" w:rsidP="00E530A1">
      <w:pPr>
        <w:spacing w:before="0"/>
        <w:jc w:val="both"/>
        <w:rPr>
          <w:rFonts w:ascii="Times New Roman" w:hAnsi="Times New Roman"/>
          <w:sz w:val="24"/>
          <w:szCs w:val="24"/>
        </w:rPr>
      </w:pPr>
    </w:p>
    <w:p w:rsidR="00C3784B" w:rsidRDefault="00C3784B" w:rsidP="00E530A1">
      <w:pPr>
        <w:spacing w:before="0"/>
        <w:jc w:val="both"/>
        <w:rPr>
          <w:rFonts w:ascii="Times New Roman" w:hAnsi="Times New Roman"/>
          <w:sz w:val="24"/>
          <w:szCs w:val="24"/>
        </w:rPr>
      </w:pPr>
    </w:p>
    <w:p w:rsidR="00C3784B" w:rsidRDefault="00C3784B" w:rsidP="00E530A1">
      <w:pPr>
        <w:spacing w:before="0"/>
        <w:jc w:val="both"/>
        <w:rPr>
          <w:rFonts w:ascii="Times New Roman" w:hAnsi="Times New Roman"/>
          <w:sz w:val="24"/>
          <w:szCs w:val="24"/>
        </w:rPr>
      </w:pPr>
    </w:p>
    <w:p w:rsidR="00C3784B" w:rsidRPr="004A3FE5" w:rsidRDefault="00C3784B" w:rsidP="00E530A1">
      <w:pPr>
        <w:spacing w:before="0"/>
        <w:jc w:val="both"/>
        <w:rPr>
          <w:rFonts w:ascii="Times New Roman" w:hAnsi="Times New Roman"/>
          <w:sz w:val="24"/>
          <w:szCs w:val="24"/>
        </w:rPr>
      </w:pPr>
    </w:p>
    <w:tbl>
      <w:tblPr>
        <w:tblStyle w:val="ab"/>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385EB8" w:rsidRPr="004A3FE5" w:rsidTr="00C3784B">
        <w:trPr>
          <w:trHeight w:val="396"/>
        </w:trPr>
        <w:tc>
          <w:tcPr>
            <w:tcW w:w="4815" w:type="dxa"/>
            <w:hideMark/>
          </w:tcPr>
          <w:p w:rsidR="00385EB8" w:rsidRPr="004A3FE5" w:rsidRDefault="00385EB8">
            <w:pPr>
              <w:tabs>
                <w:tab w:val="left" w:pos="3488"/>
              </w:tabs>
              <w:rPr>
                <w:rFonts w:ascii="Times New Roman" w:hAnsi="Times New Roman" w:cs="Times New Roman"/>
                <w:color w:val="000000"/>
                <w:spacing w:val="-5"/>
                <w:sz w:val="24"/>
                <w:szCs w:val="24"/>
              </w:rPr>
            </w:pPr>
          </w:p>
        </w:tc>
        <w:tc>
          <w:tcPr>
            <w:tcW w:w="4824" w:type="dxa"/>
            <w:hideMark/>
          </w:tcPr>
          <w:p w:rsidR="00385EB8" w:rsidRPr="004A3FE5" w:rsidRDefault="00385EB8" w:rsidP="000D457B">
            <w:pPr>
              <w:ind w:right="175"/>
              <w:jc w:val="right"/>
              <w:rPr>
                <w:rFonts w:ascii="Times New Roman" w:hAnsi="Times New Roman" w:cs="Times New Roman"/>
                <w:color w:val="000000"/>
                <w:spacing w:val="-5"/>
                <w:sz w:val="24"/>
                <w:szCs w:val="24"/>
              </w:rPr>
            </w:pPr>
            <w:r w:rsidRPr="004A3FE5">
              <w:rPr>
                <w:rFonts w:ascii="Times New Roman" w:hAnsi="Times New Roman" w:cs="Times New Roman"/>
                <w:color w:val="000000"/>
                <w:spacing w:val="-5"/>
                <w:sz w:val="24"/>
                <w:szCs w:val="24"/>
              </w:rPr>
              <w:t xml:space="preserve">  </w:t>
            </w:r>
          </w:p>
        </w:tc>
      </w:tr>
      <w:tr w:rsidR="00385EB8" w:rsidTr="00C3784B">
        <w:trPr>
          <w:trHeight w:val="396"/>
        </w:trPr>
        <w:tc>
          <w:tcPr>
            <w:tcW w:w="4815" w:type="dxa"/>
          </w:tcPr>
          <w:p w:rsidR="00385EB8" w:rsidRDefault="00385EB8">
            <w:pPr>
              <w:rPr>
                <w:color w:val="000000"/>
                <w:spacing w:val="-5"/>
                <w:sz w:val="24"/>
                <w:szCs w:val="24"/>
              </w:rPr>
            </w:pPr>
          </w:p>
        </w:tc>
        <w:tc>
          <w:tcPr>
            <w:tcW w:w="4824" w:type="dxa"/>
          </w:tcPr>
          <w:p w:rsidR="00385EB8" w:rsidRDefault="00385EB8">
            <w:pPr>
              <w:jc w:val="right"/>
              <w:rPr>
                <w:color w:val="000000"/>
                <w:spacing w:val="-5"/>
                <w:sz w:val="24"/>
                <w:szCs w:val="24"/>
              </w:rPr>
            </w:pPr>
          </w:p>
        </w:tc>
      </w:tr>
      <w:tr w:rsidR="00385EB8" w:rsidTr="00C3784B">
        <w:trPr>
          <w:trHeight w:val="396"/>
        </w:trPr>
        <w:tc>
          <w:tcPr>
            <w:tcW w:w="4815" w:type="dxa"/>
            <w:hideMark/>
          </w:tcPr>
          <w:p w:rsidR="00385EB8" w:rsidRDefault="00385EB8">
            <w:pPr>
              <w:jc w:val="center"/>
              <w:rPr>
                <w:color w:val="000000"/>
                <w:spacing w:val="-5"/>
                <w:sz w:val="24"/>
                <w:szCs w:val="24"/>
              </w:rPr>
            </w:pPr>
          </w:p>
        </w:tc>
        <w:tc>
          <w:tcPr>
            <w:tcW w:w="4824" w:type="dxa"/>
            <w:hideMark/>
          </w:tcPr>
          <w:p w:rsidR="00385EB8" w:rsidRDefault="00385EB8" w:rsidP="009C5833">
            <w:pPr>
              <w:ind w:right="175"/>
              <w:jc w:val="right"/>
              <w:rPr>
                <w:color w:val="000000"/>
                <w:spacing w:val="-5"/>
                <w:sz w:val="24"/>
                <w:szCs w:val="24"/>
              </w:rPr>
            </w:pPr>
          </w:p>
        </w:tc>
      </w:tr>
    </w:tbl>
    <w:p w:rsidR="00E530A1" w:rsidRDefault="00E530A1" w:rsidP="00E530A1">
      <w:pPr>
        <w:spacing w:before="0"/>
        <w:jc w:val="both"/>
        <w:rPr>
          <w:rFonts w:ascii="Times New Roman" w:hAnsi="Times New Roman"/>
          <w:sz w:val="24"/>
          <w:szCs w:val="24"/>
        </w:rPr>
      </w:pPr>
    </w:p>
    <w:p w:rsidR="00A24D9D" w:rsidRDefault="00A24D9D" w:rsidP="00E530A1">
      <w:pPr>
        <w:spacing w:before="0"/>
        <w:jc w:val="both"/>
        <w:rPr>
          <w:rFonts w:ascii="Times New Roman" w:hAnsi="Times New Roman"/>
          <w:sz w:val="24"/>
          <w:szCs w:val="24"/>
        </w:rPr>
      </w:pPr>
    </w:p>
    <w:p w:rsidR="00B17BA4" w:rsidRDefault="00B17BA4" w:rsidP="00E530A1">
      <w:pPr>
        <w:spacing w:before="0"/>
        <w:jc w:val="both"/>
        <w:rPr>
          <w:rFonts w:ascii="Times New Roman" w:hAnsi="Times New Roman"/>
          <w:sz w:val="24"/>
          <w:szCs w:val="24"/>
        </w:rPr>
        <w:sectPr w:rsidR="00B17BA4" w:rsidSect="00D57F87">
          <w:headerReference w:type="default" r:id="rId10"/>
          <w:headerReference w:type="first" r:id="rId11"/>
          <w:pgSz w:w="11906" w:h="16838"/>
          <w:pgMar w:top="1134" w:right="850" w:bottom="1134" w:left="1701" w:header="709" w:footer="708" w:gutter="0"/>
          <w:cols w:space="708"/>
          <w:titlePg/>
          <w:docGrid w:linePitch="360"/>
        </w:sect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4A3FE5" w:rsidRDefault="004A3FE5"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9144C0" w:rsidRDefault="009144C0" w:rsidP="009459DC">
      <w:pPr>
        <w:spacing w:before="0"/>
        <w:jc w:val="both"/>
        <w:rPr>
          <w:rFonts w:ascii="Times New Roman" w:hAnsi="Times New Roman"/>
          <w:sz w:val="24"/>
          <w:szCs w:val="24"/>
        </w:rPr>
      </w:pPr>
    </w:p>
    <w:p w:rsidR="00094333" w:rsidRDefault="00094333" w:rsidP="009459DC">
      <w:pPr>
        <w:spacing w:before="0"/>
        <w:jc w:val="both"/>
        <w:rPr>
          <w:rFonts w:ascii="Times New Roman" w:hAnsi="Times New Roman"/>
          <w:sz w:val="24"/>
          <w:szCs w:val="24"/>
        </w:rPr>
      </w:pPr>
    </w:p>
    <w:p w:rsidR="009459DC" w:rsidRPr="009459DC" w:rsidRDefault="009459DC" w:rsidP="009459DC">
      <w:pPr>
        <w:spacing w:before="0"/>
        <w:jc w:val="both"/>
        <w:rPr>
          <w:rFonts w:ascii="Times New Roman" w:hAnsi="Times New Roman"/>
          <w:sz w:val="24"/>
          <w:szCs w:val="24"/>
        </w:rPr>
      </w:pPr>
      <w:r w:rsidRPr="009459DC">
        <w:rPr>
          <w:rFonts w:ascii="Times New Roman" w:hAnsi="Times New Roman"/>
          <w:sz w:val="24"/>
          <w:szCs w:val="24"/>
        </w:rPr>
        <w:t xml:space="preserve">Первый заместитель </w:t>
      </w:r>
    </w:p>
    <w:p w:rsidR="009459DC" w:rsidRPr="009459DC" w:rsidRDefault="009459DC" w:rsidP="009459DC">
      <w:pPr>
        <w:spacing w:before="0"/>
        <w:jc w:val="both"/>
        <w:rPr>
          <w:rFonts w:ascii="Times New Roman" w:hAnsi="Times New Roman"/>
          <w:sz w:val="24"/>
          <w:szCs w:val="24"/>
        </w:rPr>
      </w:pPr>
      <w:proofErr w:type="gramStart"/>
      <w:r w:rsidRPr="009459DC">
        <w:rPr>
          <w:rFonts w:ascii="Times New Roman" w:hAnsi="Times New Roman"/>
          <w:sz w:val="24"/>
          <w:szCs w:val="24"/>
        </w:rPr>
        <w:t>Мэра</w:t>
      </w:r>
      <w:proofErr w:type="gramEnd"/>
      <w:r w:rsidRPr="009459DC">
        <w:rPr>
          <w:rFonts w:ascii="Times New Roman" w:hAnsi="Times New Roman"/>
          <w:sz w:val="24"/>
          <w:szCs w:val="24"/>
        </w:rPr>
        <w:t xml:space="preserve"> ЗАТО Северск</w:t>
      </w:r>
    </w:p>
    <w:p w:rsidR="009459DC" w:rsidRPr="009459DC" w:rsidRDefault="009459DC" w:rsidP="009459DC">
      <w:pPr>
        <w:spacing w:before="0"/>
        <w:jc w:val="both"/>
        <w:rPr>
          <w:rFonts w:ascii="Times New Roman" w:hAnsi="Times New Roman"/>
          <w:sz w:val="24"/>
          <w:szCs w:val="24"/>
        </w:rPr>
      </w:pPr>
      <w:r w:rsidRPr="009459DC">
        <w:rPr>
          <w:rFonts w:ascii="Times New Roman" w:hAnsi="Times New Roman"/>
          <w:sz w:val="24"/>
          <w:szCs w:val="24"/>
        </w:rPr>
        <w:t>__________________</w:t>
      </w:r>
      <w:proofErr w:type="spellStart"/>
      <w:r w:rsidRPr="009459DC">
        <w:rPr>
          <w:rFonts w:ascii="Times New Roman" w:hAnsi="Times New Roman"/>
          <w:sz w:val="24"/>
          <w:szCs w:val="24"/>
        </w:rPr>
        <w:t>В.В.Бабенышев</w:t>
      </w:r>
      <w:proofErr w:type="spellEnd"/>
    </w:p>
    <w:p w:rsidR="009459DC" w:rsidRPr="009459DC" w:rsidRDefault="009459DC" w:rsidP="009459DC">
      <w:pPr>
        <w:spacing w:before="0"/>
        <w:jc w:val="both"/>
        <w:rPr>
          <w:rFonts w:ascii="Times New Roman" w:hAnsi="Times New Roman"/>
          <w:sz w:val="24"/>
          <w:szCs w:val="24"/>
        </w:rPr>
      </w:pPr>
      <w:r w:rsidRPr="009459DC">
        <w:rPr>
          <w:rFonts w:ascii="Times New Roman" w:hAnsi="Times New Roman"/>
          <w:sz w:val="24"/>
          <w:szCs w:val="24"/>
        </w:rPr>
        <w:t xml:space="preserve"> «______»____________202</w:t>
      </w:r>
      <w:r w:rsidR="008E647F">
        <w:rPr>
          <w:rFonts w:ascii="Times New Roman" w:hAnsi="Times New Roman"/>
          <w:sz w:val="24"/>
          <w:szCs w:val="24"/>
        </w:rPr>
        <w:t>2</w:t>
      </w:r>
      <w:r w:rsidRPr="009459DC">
        <w:rPr>
          <w:rFonts w:ascii="Times New Roman" w:hAnsi="Times New Roman"/>
          <w:sz w:val="24"/>
          <w:szCs w:val="24"/>
        </w:rPr>
        <w:t xml:space="preserve"> г.</w:t>
      </w:r>
    </w:p>
    <w:p w:rsidR="009459DC" w:rsidRPr="009459DC" w:rsidRDefault="009459DC" w:rsidP="009459DC">
      <w:pPr>
        <w:spacing w:before="0"/>
        <w:jc w:val="both"/>
        <w:rPr>
          <w:rFonts w:ascii="Times New Roman" w:hAnsi="Times New Roman"/>
          <w:sz w:val="24"/>
          <w:szCs w:val="24"/>
        </w:rPr>
      </w:pPr>
    </w:p>
    <w:p w:rsidR="00A43105" w:rsidRDefault="00A43105" w:rsidP="009459DC">
      <w:pPr>
        <w:spacing w:before="0"/>
        <w:jc w:val="both"/>
        <w:rPr>
          <w:rFonts w:ascii="Times New Roman" w:hAnsi="Times New Roman"/>
          <w:sz w:val="24"/>
          <w:szCs w:val="24"/>
        </w:rPr>
      </w:pPr>
      <w:r>
        <w:rPr>
          <w:rFonts w:ascii="Times New Roman" w:hAnsi="Times New Roman"/>
          <w:sz w:val="24"/>
          <w:szCs w:val="24"/>
        </w:rPr>
        <w:t>Н</w:t>
      </w:r>
      <w:r w:rsidR="009459DC" w:rsidRPr="009459DC">
        <w:rPr>
          <w:rFonts w:ascii="Times New Roman" w:hAnsi="Times New Roman"/>
          <w:sz w:val="24"/>
          <w:szCs w:val="24"/>
        </w:rPr>
        <w:t xml:space="preserve">ачальник Отдела охраны </w:t>
      </w:r>
      <w:r w:rsidR="0067554D">
        <w:rPr>
          <w:rFonts w:ascii="Times New Roman" w:hAnsi="Times New Roman"/>
          <w:sz w:val="24"/>
          <w:szCs w:val="24"/>
        </w:rPr>
        <w:t>о</w:t>
      </w:r>
      <w:r w:rsidR="009459DC" w:rsidRPr="009459DC">
        <w:rPr>
          <w:rFonts w:ascii="Times New Roman" w:hAnsi="Times New Roman"/>
          <w:sz w:val="24"/>
          <w:szCs w:val="24"/>
        </w:rPr>
        <w:t>кружающей</w:t>
      </w:r>
      <w:r w:rsidR="0067554D">
        <w:rPr>
          <w:rFonts w:ascii="Times New Roman" w:hAnsi="Times New Roman"/>
          <w:sz w:val="24"/>
          <w:szCs w:val="24"/>
        </w:rPr>
        <w:t xml:space="preserve"> </w:t>
      </w:r>
    </w:p>
    <w:p w:rsidR="009459DC" w:rsidRPr="009459DC" w:rsidRDefault="009459DC" w:rsidP="009459DC">
      <w:pPr>
        <w:spacing w:before="0"/>
        <w:jc w:val="both"/>
        <w:rPr>
          <w:rFonts w:ascii="Times New Roman" w:hAnsi="Times New Roman"/>
          <w:sz w:val="24"/>
          <w:szCs w:val="24"/>
        </w:rPr>
      </w:pPr>
      <w:r w:rsidRPr="009459DC">
        <w:rPr>
          <w:rFonts w:ascii="Times New Roman" w:hAnsi="Times New Roman"/>
          <w:sz w:val="24"/>
          <w:szCs w:val="24"/>
        </w:rPr>
        <w:t>среды и природных ресурсов</w:t>
      </w:r>
    </w:p>
    <w:p w:rsidR="009459DC" w:rsidRPr="009459DC" w:rsidRDefault="009459DC" w:rsidP="009459DC">
      <w:pPr>
        <w:spacing w:before="0"/>
        <w:jc w:val="both"/>
        <w:rPr>
          <w:rFonts w:ascii="Times New Roman" w:hAnsi="Times New Roman"/>
          <w:sz w:val="24"/>
          <w:szCs w:val="24"/>
        </w:rPr>
      </w:pPr>
      <w:r w:rsidRPr="009459DC">
        <w:rPr>
          <w:rFonts w:ascii="Times New Roman" w:hAnsi="Times New Roman"/>
          <w:sz w:val="24"/>
          <w:szCs w:val="24"/>
        </w:rPr>
        <w:t xml:space="preserve">__________________ </w:t>
      </w:r>
      <w:proofErr w:type="spellStart"/>
      <w:r w:rsidR="00A43105">
        <w:rPr>
          <w:rFonts w:ascii="Times New Roman" w:hAnsi="Times New Roman"/>
          <w:sz w:val="24"/>
          <w:szCs w:val="24"/>
        </w:rPr>
        <w:t>Л.А.Моисеева</w:t>
      </w:r>
      <w:proofErr w:type="spellEnd"/>
    </w:p>
    <w:p w:rsidR="009459DC" w:rsidRPr="009459DC" w:rsidRDefault="009459DC" w:rsidP="009459DC">
      <w:pPr>
        <w:spacing w:before="0"/>
        <w:jc w:val="both"/>
        <w:rPr>
          <w:rFonts w:ascii="Times New Roman" w:hAnsi="Times New Roman"/>
          <w:sz w:val="24"/>
          <w:szCs w:val="24"/>
        </w:rPr>
      </w:pPr>
      <w:r w:rsidRPr="009459DC">
        <w:rPr>
          <w:rFonts w:ascii="Times New Roman" w:hAnsi="Times New Roman"/>
          <w:sz w:val="24"/>
          <w:szCs w:val="24"/>
        </w:rPr>
        <w:t>«______»_____________202</w:t>
      </w:r>
      <w:r w:rsidR="008E647F">
        <w:rPr>
          <w:rFonts w:ascii="Times New Roman" w:hAnsi="Times New Roman"/>
          <w:sz w:val="24"/>
          <w:szCs w:val="24"/>
        </w:rPr>
        <w:t>2</w:t>
      </w:r>
      <w:r w:rsidRPr="009459DC">
        <w:rPr>
          <w:rFonts w:ascii="Times New Roman" w:hAnsi="Times New Roman"/>
          <w:sz w:val="24"/>
          <w:szCs w:val="24"/>
        </w:rPr>
        <w:t xml:space="preserve"> г.</w:t>
      </w:r>
    </w:p>
    <w:p w:rsidR="009459DC" w:rsidRPr="009459DC" w:rsidRDefault="009459DC" w:rsidP="009459DC">
      <w:pPr>
        <w:spacing w:before="0"/>
        <w:jc w:val="both"/>
        <w:rPr>
          <w:rFonts w:ascii="Times New Roman" w:hAnsi="Times New Roman"/>
          <w:sz w:val="24"/>
          <w:szCs w:val="24"/>
        </w:rPr>
      </w:pPr>
    </w:p>
    <w:p w:rsidR="009459DC" w:rsidRPr="009459DC" w:rsidRDefault="009108EE" w:rsidP="009459DC">
      <w:pPr>
        <w:spacing w:before="0"/>
        <w:jc w:val="both"/>
        <w:rPr>
          <w:rFonts w:ascii="Times New Roman" w:hAnsi="Times New Roman"/>
          <w:sz w:val="24"/>
          <w:szCs w:val="24"/>
        </w:rPr>
      </w:pPr>
      <w:r>
        <w:rPr>
          <w:rFonts w:ascii="Times New Roman" w:hAnsi="Times New Roman"/>
          <w:sz w:val="24"/>
          <w:szCs w:val="24"/>
        </w:rPr>
        <w:t>П</w:t>
      </w:r>
      <w:r w:rsidR="009459DC" w:rsidRPr="009459DC">
        <w:rPr>
          <w:rFonts w:ascii="Times New Roman" w:hAnsi="Times New Roman"/>
          <w:sz w:val="24"/>
          <w:szCs w:val="24"/>
        </w:rPr>
        <w:t>редседател</w:t>
      </w:r>
      <w:r>
        <w:rPr>
          <w:rFonts w:ascii="Times New Roman" w:hAnsi="Times New Roman"/>
          <w:sz w:val="24"/>
          <w:szCs w:val="24"/>
        </w:rPr>
        <w:t xml:space="preserve">ь </w:t>
      </w:r>
      <w:r w:rsidR="009459DC" w:rsidRPr="009459DC">
        <w:rPr>
          <w:rFonts w:ascii="Times New Roman" w:hAnsi="Times New Roman"/>
          <w:sz w:val="24"/>
          <w:szCs w:val="24"/>
        </w:rPr>
        <w:t>Правового комитета</w:t>
      </w:r>
    </w:p>
    <w:p w:rsidR="009459DC" w:rsidRPr="009459DC" w:rsidRDefault="009459DC" w:rsidP="009459DC">
      <w:pPr>
        <w:spacing w:before="0"/>
        <w:jc w:val="both"/>
        <w:rPr>
          <w:rFonts w:ascii="Times New Roman" w:hAnsi="Times New Roman"/>
          <w:sz w:val="24"/>
          <w:szCs w:val="24"/>
        </w:rPr>
      </w:pPr>
      <w:r w:rsidRPr="009459DC">
        <w:rPr>
          <w:rFonts w:ascii="Times New Roman" w:hAnsi="Times New Roman"/>
          <w:sz w:val="24"/>
          <w:szCs w:val="24"/>
        </w:rPr>
        <w:t>__________________</w:t>
      </w:r>
      <w:proofErr w:type="spellStart"/>
      <w:r w:rsidR="009108EE">
        <w:rPr>
          <w:rFonts w:ascii="Times New Roman" w:hAnsi="Times New Roman"/>
          <w:sz w:val="24"/>
          <w:szCs w:val="24"/>
        </w:rPr>
        <w:t>Т.И.Солдатова</w:t>
      </w:r>
      <w:proofErr w:type="spellEnd"/>
    </w:p>
    <w:p w:rsidR="009459DC" w:rsidRPr="009459DC" w:rsidRDefault="009459DC" w:rsidP="009459DC">
      <w:pPr>
        <w:spacing w:before="0"/>
        <w:jc w:val="both"/>
        <w:rPr>
          <w:rFonts w:ascii="Times New Roman" w:hAnsi="Times New Roman"/>
          <w:sz w:val="24"/>
          <w:szCs w:val="24"/>
        </w:rPr>
      </w:pPr>
      <w:r w:rsidRPr="009459DC">
        <w:rPr>
          <w:rFonts w:ascii="Times New Roman" w:hAnsi="Times New Roman"/>
          <w:sz w:val="24"/>
          <w:szCs w:val="24"/>
        </w:rPr>
        <w:t>«______»_____________202</w:t>
      </w:r>
      <w:r w:rsidR="008E647F">
        <w:rPr>
          <w:rFonts w:ascii="Times New Roman" w:hAnsi="Times New Roman"/>
          <w:sz w:val="24"/>
          <w:szCs w:val="24"/>
        </w:rPr>
        <w:t>2</w:t>
      </w:r>
      <w:r w:rsidRPr="009459DC">
        <w:rPr>
          <w:rFonts w:ascii="Times New Roman" w:hAnsi="Times New Roman"/>
          <w:sz w:val="24"/>
          <w:szCs w:val="24"/>
        </w:rPr>
        <w:t xml:space="preserve"> г.</w:t>
      </w:r>
    </w:p>
    <w:p w:rsidR="009459DC" w:rsidRPr="009459DC" w:rsidRDefault="009459DC" w:rsidP="009459DC">
      <w:pPr>
        <w:spacing w:before="0"/>
        <w:jc w:val="both"/>
        <w:rPr>
          <w:rFonts w:ascii="Times New Roman" w:hAnsi="Times New Roman"/>
          <w:sz w:val="24"/>
          <w:szCs w:val="24"/>
        </w:rPr>
      </w:pPr>
    </w:p>
    <w:p w:rsidR="009459DC" w:rsidRPr="00F97FEF" w:rsidRDefault="00F97FEF" w:rsidP="009459DC">
      <w:pPr>
        <w:spacing w:before="0"/>
        <w:jc w:val="both"/>
        <w:rPr>
          <w:rFonts w:ascii="Times New Roman" w:hAnsi="Times New Roman"/>
          <w:sz w:val="24"/>
          <w:szCs w:val="24"/>
        </w:rPr>
      </w:pPr>
      <w:proofErr w:type="spellStart"/>
      <w:r w:rsidRPr="00F97FEF">
        <w:rPr>
          <w:rFonts w:ascii="Times New Roman" w:hAnsi="Times New Roman"/>
          <w:sz w:val="24"/>
          <w:szCs w:val="24"/>
        </w:rPr>
        <w:t>Врио</w:t>
      </w:r>
      <w:proofErr w:type="spellEnd"/>
      <w:r w:rsidRPr="00F97FEF">
        <w:rPr>
          <w:rFonts w:ascii="Times New Roman" w:hAnsi="Times New Roman"/>
          <w:sz w:val="24"/>
          <w:szCs w:val="24"/>
        </w:rPr>
        <w:t xml:space="preserve"> н</w:t>
      </w:r>
      <w:r w:rsidR="009459DC" w:rsidRPr="00F97FEF">
        <w:rPr>
          <w:rFonts w:ascii="Times New Roman" w:hAnsi="Times New Roman"/>
          <w:sz w:val="24"/>
          <w:szCs w:val="24"/>
        </w:rPr>
        <w:t>ачальник</w:t>
      </w:r>
      <w:r w:rsidRPr="00F97FEF">
        <w:rPr>
          <w:rFonts w:ascii="Times New Roman" w:hAnsi="Times New Roman"/>
          <w:sz w:val="24"/>
          <w:szCs w:val="24"/>
        </w:rPr>
        <w:t>а</w:t>
      </w:r>
      <w:r w:rsidR="009459DC" w:rsidRPr="00F97FEF">
        <w:rPr>
          <w:rFonts w:ascii="Times New Roman" w:hAnsi="Times New Roman"/>
          <w:sz w:val="24"/>
          <w:szCs w:val="24"/>
        </w:rPr>
        <w:t xml:space="preserve"> Общего отдела</w:t>
      </w:r>
    </w:p>
    <w:p w:rsidR="009459DC" w:rsidRPr="00F97FEF" w:rsidRDefault="009459DC" w:rsidP="009459DC">
      <w:pPr>
        <w:spacing w:before="0"/>
        <w:jc w:val="both"/>
        <w:rPr>
          <w:rFonts w:ascii="Times New Roman" w:hAnsi="Times New Roman"/>
          <w:sz w:val="24"/>
          <w:szCs w:val="24"/>
        </w:rPr>
      </w:pPr>
      <w:r w:rsidRPr="00F97FEF">
        <w:rPr>
          <w:rFonts w:ascii="Times New Roman" w:hAnsi="Times New Roman"/>
          <w:sz w:val="24"/>
          <w:szCs w:val="24"/>
        </w:rPr>
        <w:t xml:space="preserve">__________________ </w:t>
      </w:r>
      <w:proofErr w:type="spellStart"/>
      <w:r w:rsidR="00F97FEF" w:rsidRPr="00F97FEF">
        <w:rPr>
          <w:rFonts w:ascii="Times New Roman" w:hAnsi="Times New Roman"/>
          <w:sz w:val="24"/>
          <w:szCs w:val="24"/>
        </w:rPr>
        <w:t>О</w:t>
      </w:r>
      <w:r w:rsidR="009108EE" w:rsidRPr="00F97FEF">
        <w:rPr>
          <w:rFonts w:ascii="Times New Roman" w:hAnsi="Times New Roman"/>
          <w:sz w:val="24"/>
          <w:szCs w:val="24"/>
        </w:rPr>
        <w:t>.</w:t>
      </w:r>
      <w:r w:rsidR="00F97FEF" w:rsidRPr="00F97FEF">
        <w:rPr>
          <w:rFonts w:ascii="Times New Roman" w:hAnsi="Times New Roman"/>
          <w:sz w:val="24"/>
          <w:szCs w:val="24"/>
        </w:rPr>
        <w:t>Г</w:t>
      </w:r>
      <w:r w:rsidR="009108EE" w:rsidRPr="00F97FEF">
        <w:rPr>
          <w:rFonts w:ascii="Times New Roman" w:hAnsi="Times New Roman"/>
          <w:sz w:val="24"/>
          <w:szCs w:val="24"/>
        </w:rPr>
        <w:t>.</w:t>
      </w:r>
      <w:r w:rsidR="00F97FEF" w:rsidRPr="00F97FEF">
        <w:rPr>
          <w:rFonts w:ascii="Times New Roman" w:hAnsi="Times New Roman"/>
          <w:sz w:val="24"/>
          <w:szCs w:val="24"/>
        </w:rPr>
        <w:t>Спирина</w:t>
      </w:r>
      <w:proofErr w:type="spellEnd"/>
    </w:p>
    <w:p w:rsidR="009459DC" w:rsidRPr="00F97FEF" w:rsidRDefault="009459DC" w:rsidP="009459DC">
      <w:pPr>
        <w:spacing w:before="0"/>
        <w:jc w:val="both"/>
        <w:rPr>
          <w:rFonts w:ascii="Times New Roman" w:hAnsi="Times New Roman"/>
          <w:sz w:val="24"/>
          <w:szCs w:val="24"/>
        </w:rPr>
      </w:pPr>
      <w:r w:rsidRPr="00F97FEF">
        <w:rPr>
          <w:rFonts w:ascii="Times New Roman" w:hAnsi="Times New Roman"/>
          <w:sz w:val="24"/>
          <w:szCs w:val="24"/>
        </w:rPr>
        <w:t>«______»______________202</w:t>
      </w:r>
      <w:r w:rsidR="008E647F" w:rsidRPr="00F97FEF">
        <w:rPr>
          <w:rFonts w:ascii="Times New Roman" w:hAnsi="Times New Roman"/>
          <w:sz w:val="24"/>
          <w:szCs w:val="24"/>
        </w:rPr>
        <w:t>2</w:t>
      </w:r>
      <w:r w:rsidRPr="00F97FEF">
        <w:rPr>
          <w:rFonts w:ascii="Times New Roman" w:hAnsi="Times New Roman"/>
          <w:sz w:val="24"/>
          <w:szCs w:val="24"/>
        </w:rPr>
        <w:t xml:space="preserve"> г.</w:t>
      </w:r>
    </w:p>
    <w:p w:rsidR="009459DC" w:rsidRPr="009459DC" w:rsidRDefault="009459DC" w:rsidP="009459DC">
      <w:pPr>
        <w:spacing w:before="0"/>
        <w:jc w:val="both"/>
        <w:rPr>
          <w:rFonts w:ascii="Times New Roman" w:hAnsi="Times New Roman"/>
          <w:sz w:val="24"/>
          <w:szCs w:val="24"/>
        </w:rPr>
      </w:pPr>
    </w:p>
    <w:tbl>
      <w:tblPr>
        <w:tblW w:w="0" w:type="auto"/>
        <w:tblLook w:val="01E0" w:firstRow="1" w:lastRow="1" w:firstColumn="1" w:lastColumn="1" w:noHBand="0" w:noVBand="0"/>
      </w:tblPr>
      <w:tblGrid>
        <w:gridCol w:w="5148"/>
      </w:tblGrid>
      <w:tr w:rsidR="00A24D9D" w:rsidRPr="00A24D9D" w:rsidTr="00295A7D">
        <w:trPr>
          <w:trHeight w:val="144"/>
        </w:trPr>
        <w:tc>
          <w:tcPr>
            <w:tcW w:w="5148" w:type="dxa"/>
            <w:shd w:val="clear" w:color="auto" w:fill="auto"/>
          </w:tcPr>
          <w:p w:rsidR="00A24D9D" w:rsidRPr="00A24D9D" w:rsidRDefault="00A24D9D" w:rsidP="00B33A32">
            <w:pPr>
              <w:shd w:val="clear" w:color="auto" w:fill="FFFFFF"/>
              <w:tabs>
                <w:tab w:val="left" w:pos="787"/>
              </w:tabs>
              <w:spacing w:before="0"/>
              <w:jc w:val="both"/>
              <w:rPr>
                <w:color w:val="000000"/>
                <w:spacing w:val="-5"/>
                <w:sz w:val="24"/>
                <w:szCs w:val="24"/>
              </w:rPr>
            </w:pPr>
          </w:p>
        </w:tc>
      </w:tr>
      <w:tr w:rsidR="00271A9D" w:rsidRPr="00A24D9D" w:rsidTr="00295A7D">
        <w:trPr>
          <w:trHeight w:val="144"/>
        </w:trPr>
        <w:tc>
          <w:tcPr>
            <w:tcW w:w="5148" w:type="dxa"/>
            <w:shd w:val="clear" w:color="auto" w:fill="auto"/>
          </w:tcPr>
          <w:p w:rsidR="00271A9D" w:rsidRPr="00A24D9D" w:rsidRDefault="00271A9D" w:rsidP="00B33A32">
            <w:pPr>
              <w:shd w:val="clear" w:color="auto" w:fill="FFFFFF"/>
              <w:tabs>
                <w:tab w:val="left" w:pos="787"/>
              </w:tabs>
              <w:spacing w:before="0"/>
              <w:rPr>
                <w:color w:val="000000"/>
                <w:spacing w:val="-5"/>
                <w:sz w:val="24"/>
                <w:szCs w:val="24"/>
              </w:rPr>
            </w:pPr>
          </w:p>
        </w:tc>
      </w:tr>
      <w:tr w:rsidR="000B0B1A" w:rsidRPr="00A24D9D" w:rsidTr="00271A9D">
        <w:trPr>
          <w:trHeight w:val="1226"/>
        </w:trPr>
        <w:tc>
          <w:tcPr>
            <w:tcW w:w="5148" w:type="dxa"/>
            <w:shd w:val="clear" w:color="auto" w:fill="auto"/>
          </w:tcPr>
          <w:p w:rsidR="000B0B1A" w:rsidRDefault="000B0B1A" w:rsidP="00B33A32">
            <w:pPr>
              <w:spacing w:before="0"/>
            </w:pPr>
          </w:p>
          <w:p w:rsidR="00F97FEF" w:rsidRDefault="00F97FEF" w:rsidP="00B33A32">
            <w:pPr>
              <w:spacing w:before="0"/>
            </w:pPr>
          </w:p>
          <w:p w:rsidR="00F97FEF" w:rsidRDefault="00F97FEF" w:rsidP="00B33A32">
            <w:pPr>
              <w:spacing w:before="0"/>
            </w:pPr>
          </w:p>
          <w:p w:rsidR="00F97FEF" w:rsidRDefault="00F97FEF" w:rsidP="00B33A32">
            <w:pPr>
              <w:spacing w:before="0"/>
            </w:pPr>
          </w:p>
          <w:p w:rsidR="00F97FEF" w:rsidRDefault="00F97FEF" w:rsidP="00B33A32">
            <w:pPr>
              <w:spacing w:before="0"/>
            </w:pPr>
          </w:p>
          <w:p w:rsidR="00F97FEF" w:rsidRDefault="00F97FEF" w:rsidP="00B33A32">
            <w:pPr>
              <w:spacing w:before="0"/>
            </w:pPr>
            <w:bookmarkStart w:id="0" w:name="_GoBack"/>
            <w:bookmarkEnd w:id="0"/>
          </w:p>
        </w:tc>
      </w:tr>
      <w:tr w:rsidR="00803EA2" w:rsidRPr="00A24D9D" w:rsidTr="00295A7D">
        <w:trPr>
          <w:trHeight w:val="144"/>
        </w:trPr>
        <w:tc>
          <w:tcPr>
            <w:tcW w:w="5148" w:type="dxa"/>
            <w:shd w:val="clear" w:color="auto" w:fill="auto"/>
          </w:tcPr>
          <w:p w:rsidR="00803EA2" w:rsidRPr="00A24D9D" w:rsidRDefault="00803EA2" w:rsidP="00803EA2">
            <w:pPr>
              <w:shd w:val="clear" w:color="auto" w:fill="FFFFFF"/>
              <w:tabs>
                <w:tab w:val="left" w:pos="787"/>
              </w:tabs>
              <w:spacing w:before="0"/>
              <w:rPr>
                <w:color w:val="000000"/>
                <w:spacing w:val="-5"/>
                <w:sz w:val="24"/>
                <w:szCs w:val="24"/>
              </w:rPr>
            </w:pPr>
          </w:p>
        </w:tc>
      </w:tr>
    </w:tbl>
    <w:p w:rsidR="00803EA2" w:rsidRDefault="00BC6D06" w:rsidP="00803EA2">
      <w:pPr>
        <w:spacing w:before="0"/>
        <w:rPr>
          <w:rFonts w:ascii="Times New Roman" w:hAnsi="Times New Roman"/>
        </w:rPr>
      </w:pPr>
      <w:proofErr w:type="spellStart"/>
      <w:r>
        <w:rPr>
          <w:rFonts w:ascii="Times New Roman" w:hAnsi="Times New Roman"/>
        </w:rPr>
        <w:t>Гуськова</w:t>
      </w:r>
      <w:proofErr w:type="spellEnd"/>
      <w:r>
        <w:rPr>
          <w:rFonts w:ascii="Times New Roman" w:hAnsi="Times New Roman"/>
        </w:rPr>
        <w:t xml:space="preserve"> Светлана Вячеславовна </w:t>
      </w:r>
    </w:p>
    <w:p w:rsidR="000456E5" w:rsidRDefault="00803EA2" w:rsidP="001071D9">
      <w:pPr>
        <w:spacing w:before="0"/>
        <w:rPr>
          <w:rFonts w:ascii="Times New Roman" w:hAnsi="Times New Roman"/>
        </w:rPr>
      </w:pPr>
      <w:r w:rsidRPr="00EC7D3E">
        <w:rPr>
          <w:rFonts w:ascii="Times New Roman" w:hAnsi="Times New Roman"/>
        </w:rPr>
        <w:t>+7 (3823) 77-39-9</w:t>
      </w:r>
      <w:r w:rsidR="00BC6D06">
        <w:rPr>
          <w:rFonts w:ascii="Times New Roman" w:hAnsi="Times New Roman"/>
        </w:rPr>
        <w:t>1</w:t>
      </w:r>
    </w:p>
    <w:sectPr w:rsidR="000456E5" w:rsidSect="00B17BA4">
      <w:pgSz w:w="11906" w:h="16838"/>
      <w:pgMar w:top="1134" w:right="566"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A1" w:rsidRDefault="001F37A1" w:rsidP="0031792A">
      <w:pPr>
        <w:spacing w:before="0"/>
      </w:pPr>
      <w:r>
        <w:separator/>
      </w:r>
    </w:p>
  </w:endnote>
  <w:endnote w:type="continuationSeparator" w:id="0">
    <w:p w:rsidR="001F37A1" w:rsidRDefault="001F37A1" w:rsidP="003179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A1" w:rsidRDefault="001F37A1" w:rsidP="0031792A">
      <w:pPr>
        <w:spacing w:before="0"/>
      </w:pPr>
      <w:r>
        <w:separator/>
      </w:r>
    </w:p>
  </w:footnote>
  <w:footnote w:type="continuationSeparator" w:id="0">
    <w:p w:rsidR="001F37A1" w:rsidRDefault="001F37A1" w:rsidP="0031792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477365"/>
      <w:docPartObj>
        <w:docPartGallery w:val="Page Numbers (Top of Page)"/>
        <w:docPartUnique/>
      </w:docPartObj>
    </w:sdtPr>
    <w:sdtEndPr>
      <w:rPr>
        <w:sz w:val="24"/>
        <w:szCs w:val="24"/>
      </w:rPr>
    </w:sdtEndPr>
    <w:sdtContent>
      <w:p w:rsidR="00CC06DE" w:rsidRPr="00CC06DE" w:rsidRDefault="00CC06DE">
        <w:pPr>
          <w:pStyle w:val="a3"/>
          <w:jc w:val="center"/>
          <w:rPr>
            <w:sz w:val="24"/>
            <w:szCs w:val="24"/>
          </w:rPr>
        </w:pPr>
        <w:r w:rsidRPr="00CC06DE">
          <w:rPr>
            <w:sz w:val="24"/>
            <w:szCs w:val="24"/>
          </w:rPr>
          <w:fldChar w:fldCharType="begin"/>
        </w:r>
        <w:r w:rsidRPr="00CC06DE">
          <w:rPr>
            <w:sz w:val="24"/>
            <w:szCs w:val="24"/>
          </w:rPr>
          <w:instrText>PAGE   \* MERGEFORMAT</w:instrText>
        </w:r>
        <w:r w:rsidRPr="00CC06DE">
          <w:rPr>
            <w:sz w:val="24"/>
            <w:szCs w:val="24"/>
          </w:rPr>
          <w:fldChar w:fldCharType="separate"/>
        </w:r>
        <w:r w:rsidR="00F97FEF">
          <w:rPr>
            <w:noProof/>
            <w:sz w:val="24"/>
            <w:szCs w:val="24"/>
          </w:rPr>
          <w:t>3</w:t>
        </w:r>
        <w:r w:rsidRPr="00CC06DE">
          <w:rPr>
            <w:sz w:val="24"/>
            <w:szCs w:val="24"/>
          </w:rPr>
          <w:fldChar w:fldCharType="end"/>
        </w:r>
      </w:p>
    </w:sdtContent>
  </w:sdt>
  <w:p w:rsidR="0031792A" w:rsidRPr="00E6290F" w:rsidRDefault="0031792A" w:rsidP="00E6290F">
    <w:pPr>
      <w:spacing w:before="0"/>
      <w:rPr>
        <w:rFonts w:ascii="Times New Roman" w:hAnsi="Times New Roman"/>
        <w:b/>
        <w:sz w:val="26"/>
        <w:szCs w:val="2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60" w:rsidRPr="00754057" w:rsidRDefault="00754057" w:rsidP="00754057">
    <w:pPr>
      <w:tabs>
        <w:tab w:val="left" w:pos="290"/>
        <w:tab w:val="center" w:pos="2044"/>
        <w:tab w:val="left" w:pos="4678"/>
      </w:tabs>
      <w:ind w:left="290"/>
      <w:rPr>
        <w:rFonts w:ascii="Times New Roman" w:hAnsi="Times New Roman"/>
        <w:sz w:val="24"/>
        <w:szCs w:val="24"/>
      </w:rPr>
    </w:pPr>
    <w:r>
      <w:rPr>
        <w:rFonts w:ascii="Times New Roman" w:hAnsi="Times New Roman"/>
        <w:lang w:val="en-US"/>
      </w:rPr>
      <w:tab/>
    </w:r>
    <w:r>
      <w:rPr>
        <w:rFonts w:ascii="Times New Roman" w:hAnsi="Times New Roman"/>
        <w:lang w:val="en-US"/>
      </w:rPr>
      <w:tab/>
    </w:r>
    <w:r w:rsidR="009C7506">
      <w:rPr>
        <w:rFonts w:ascii="Times New Roman" w:hAnsi="Times New Roman"/>
        <w:lang w:val="en-US"/>
      </w:rPr>
      <w:tab/>
    </w:r>
    <w:r>
      <w:rPr>
        <w:rFonts w:ascii="Times New Roman" w:hAnsi="Times New Roman"/>
        <w:lang w:val="en-US"/>
      </w:rPr>
      <w:tab/>
    </w:r>
    <w:r>
      <w:rPr>
        <w:rFonts w:ascii="Times New Roman" w:hAnsi="Times New Roman"/>
      </w:rPr>
      <w:t xml:space="preserve">           </w:t>
    </w:r>
    <w:r w:rsidR="009C7506" w:rsidRPr="009C7506">
      <w:rPr>
        <w:rFonts w:ascii="Times New Roman" w:hAnsi="Times New Roman"/>
        <w:sz w:val="24"/>
        <w:szCs w:val="24"/>
      </w:rPr>
      <w:t>Проек</w:t>
    </w:r>
    <w:r w:rsidR="009C7506">
      <w:rPr>
        <w:rFonts w:ascii="Times New Roman" w:hAnsi="Times New Roman"/>
        <w:sz w:val="24"/>
        <w:szCs w:val="24"/>
      </w:rPr>
      <w:t>т</w:t>
    </w:r>
    <w:r w:rsidR="009C7506" w:rsidRPr="00754057">
      <w:rPr>
        <w:rFonts w:ascii="Times New Roman" w:hAnsi="Times New Roman"/>
        <w:sz w:val="24"/>
        <w:szCs w:val="24"/>
      </w:rPr>
      <w:tab/>
    </w:r>
    <w:r w:rsidR="00DC1E20" w:rsidRPr="009C7506">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2729230</wp:posOffset>
          </wp:positionH>
          <wp:positionV relativeFrom="paragraph">
            <wp:posOffset>-233045</wp:posOffset>
          </wp:positionV>
          <wp:extent cx="530225" cy="664845"/>
          <wp:effectExtent l="19050" t="0" r="3175" b="0"/>
          <wp:wrapThrough wrapText="bothSides">
            <wp:wrapPolygon edited="0">
              <wp:start x="-776" y="0"/>
              <wp:lineTo x="-776" y="21043"/>
              <wp:lineTo x="21729" y="21043"/>
              <wp:lineTo x="21729" y="0"/>
              <wp:lineTo x="-776" y="0"/>
            </wp:wrapPolygon>
          </wp:wrapThrough>
          <wp:docPr id="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1">
                    <a:lum bright="-6000" contrast="18000"/>
                  </a:blip>
                  <a:srcRect/>
                  <a:stretch>
                    <a:fillRect/>
                  </a:stretch>
                </pic:blipFill>
                <pic:spPr bwMode="auto">
                  <a:xfrm>
                    <a:off x="0" y="0"/>
                    <a:ext cx="530225" cy="664845"/>
                  </a:xfrm>
                  <a:prstGeom prst="rect">
                    <a:avLst/>
                  </a:prstGeom>
                  <a:noFill/>
                  <a:ln w="9525">
                    <a:noFill/>
                    <a:miter lim="800000"/>
                    <a:headEnd/>
                    <a:tailEnd/>
                  </a:ln>
                </pic:spPr>
              </pic:pic>
            </a:graphicData>
          </a:graphic>
        </wp:anchor>
      </w:drawing>
    </w:r>
  </w:p>
  <w:p w:rsidR="00937F60" w:rsidRPr="00754057" w:rsidRDefault="00937F60" w:rsidP="00937F60">
    <w:pPr>
      <w:rPr>
        <w:rFonts w:ascii="Times New Roman" w:hAnsi="Times New Roman"/>
      </w:rPr>
    </w:pPr>
  </w:p>
  <w:p w:rsidR="00937F60" w:rsidRPr="0031792A" w:rsidRDefault="00937F60" w:rsidP="00937F60">
    <w:pPr>
      <w:spacing w:before="0"/>
      <w:jc w:val="center"/>
      <w:rPr>
        <w:rFonts w:ascii="Times New Roman" w:hAnsi="Times New Roman"/>
        <w:sz w:val="22"/>
        <w:szCs w:val="22"/>
      </w:rPr>
    </w:pPr>
    <w:r w:rsidRPr="0031792A">
      <w:rPr>
        <w:rFonts w:ascii="Times New Roman" w:hAnsi="Times New Roman"/>
        <w:sz w:val="22"/>
        <w:szCs w:val="22"/>
      </w:rPr>
      <w:t>Томская область</w:t>
    </w:r>
  </w:p>
  <w:p w:rsidR="00937F60" w:rsidRPr="0031792A" w:rsidRDefault="00937F60" w:rsidP="00937F60">
    <w:pPr>
      <w:spacing w:before="0"/>
      <w:jc w:val="center"/>
      <w:rPr>
        <w:rFonts w:ascii="Times New Roman" w:hAnsi="Times New Roman"/>
      </w:rPr>
    </w:pPr>
    <w:r w:rsidRPr="0031792A">
      <w:rPr>
        <w:rFonts w:ascii="Times New Roman" w:hAnsi="Times New Roman"/>
        <w:sz w:val="22"/>
        <w:szCs w:val="22"/>
      </w:rPr>
      <w:t>городской</w:t>
    </w:r>
    <w:r>
      <w:rPr>
        <w:rFonts w:ascii="Times New Roman" w:hAnsi="Times New Roman"/>
      </w:rPr>
      <w:t xml:space="preserve"> </w:t>
    </w:r>
    <w:r w:rsidRPr="00897865">
      <w:rPr>
        <w:rFonts w:ascii="Times New Roman" w:hAnsi="Times New Roman"/>
        <w:sz w:val="22"/>
        <w:szCs w:val="22"/>
      </w:rPr>
      <w:t>округ</w:t>
    </w:r>
  </w:p>
  <w:p w:rsidR="00937F60" w:rsidRPr="0031792A" w:rsidRDefault="00937F60" w:rsidP="00937F60">
    <w:pPr>
      <w:spacing w:before="0"/>
      <w:jc w:val="center"/>
      <w:rPr>
        <w:rFonts w:ascii="Times New Roman" w:hAnsi="Times New Roman"/>
        <w:sz w:val="22"/>
        <w:szCs w:val="22"/>
      </w:rPr>
    </w:pPr>
    <w:r w:rsidRPr="0031792A">
      <w:rPr>
        <w:rFonts w:ascii="Times New Roman" w:hAnsi="Times New Roman"/>
        <w:sz w:val="22"/>
        <w:szCs w:val="22"/>
      </w:rPr>
      <w:t>закрытое административно-территориальное образование Северск</w:t>
    </w:r>
  </w:p>
  <w:p w:rsidR="00937F60" w:rsidRPr="0031792A" w:rsidRDefault="00937F60" w:rsidP="00937F60">
    <w:pPr>
      <w:spacing w:after="120"/>
      <w:jc w:val="center"/>
      <w:rPr>
        <w:rFonts w:ascii="Times New Roman" w:hAnsi="Times New Roman"/>
        <w:b/>
        <w:sz w:val="26"/>
        <w:szCs w:val="26"/>
      </w:rPr>
    </w:pPr>
    <w:proofErr w:type="gramStart"/>
    <w:r>
      <w:rPr>
        <w:rFonts w:ascii="Times New Roman" w:hAnsi="Times New Roman"/>
        <w:b/>
        <w:sz w:val="26"/>
        <w:szCs w:val="26"/>
      </w:rPr>
      <w:t>ДУМА</w:t>
    </w:r>
    <w:proofErr w:type="gramEnd"/>
    <w:r w:rsidRPr="0031792A">
      <w:rPr>
        <w:rFonts w:ascii="Times New Roman" w:hAnsi="Times New Roman"/>
        <w:b/>
        <w:sz w:val="26"/>
        <w:szCs w:val="26"/>
      </w:rPr>
      <w:t xml:space="preserve"> ЗАТО СЕВЕРСК</w:t>
    </w:r>
  </w:p>
  <w:p w:rsidR="00937F60" w:rsidRPr="00754057" w:rsidRDefault="00937F60" w:rsidP="00937F60">
    <w:pPr>
      <w:spacing w:before="0"/>
      <w:jc w:val="center"/>
      <w:rPr>
        <w:rFonts w:ascii="Times New Roman" w:hAnsi="Times New Roman"/>
        <w:b/>
        <w:sz w:val="26"/>
        <w:szCs w:val="26"/>
      </w:rPr>
    </w:pPr>
    <w:r>
      <w:rPr>
        <w:rFonts w:ascii="Times New Roman" w:hAnsi="Times New Roman"/>
        <w:b/>
        <w:sz w:val="26"/>
        <w:szCs w:val="26"/>
      </w:rPr>
      <w:t>РЕШЕНИЕ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3E5"/>
    <w:multiLevelType w:val="hybridMultilevel"/>
    <w:tmpl w:val="F87EB8F6"/>
    <w:lvl w:ilvl="0" w:tplc="C8668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BB2B39"/>
    <w:multiLevelType w:val="hybridMultilevel"/>
    <w:tmpl w:val="1E80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7A"/>
    <w:rsid w:val="0001384B"/>
    <w:rsid w:val="000172C6"/>
    <w:rsid w:val="00023120"/>
    <w:rsid w:val="00037173"/>
    <w:rsid w:val="0004203C"/>
    <w:rsid w:val="000456E5"/>
    <w:rsid w:val="000574A4"/>
    <w:rsid w:val="00066156"/>
    <w:rsid w:val="00094333"/>
    <w:rsid w:val="000B0B1A"/>
    <w:rsid w:val="000C7423"/>
    <w:rsid w:val="000D3A6B"/>
    <w:rsid w:val="000D457B"/>
    <w:rsid w:val="000D5885"/>
    <w:rsid w:val="00101B82"/>
    <w:rsid w:val="001071D9"/>
    <w:rsid w:val="00121399"/>
    <w:rsid w:val="00134844"/>
    <w:rsid w:val="00144D93"/>
    <w:rsid w:val="00145AB6"/>
    <w:rsid w:val="00171688"/>
    <w:rsid w:val="001848AA"/>
    <w:rsid w:val="001C04F5"/>
    <w:rsid w:val="001C648F"/>
    <w:rsid w:val="001E3F60"/>
    <w:rsid w:val="001F213F"/>
    <w:rsid w:val="001F37A1"/>
    <w:rsid w:val="002001BD"/>
    <w:rsid w:val="00202ADC"/>
    <w:rsid w:val="00220A60"/>
    <w:rsid w:val="002348A4"/>
    <w:rsid w:val="00254202"/>
    <w:rsid w:val="00261D4D"/>
    <w:rsid w:val="00271A9D"/>
    <w:rsid w:val="0029327A"/>
    <w:rsid w:val="002A213E"/>
    <w:rsid w:val="002A7F4A"/>
    <w:rsid w:val="002B785F"/>
    <w:rsid w:val="002D07C6"/>
    <w:rsid w:val="002D451D"/>
    <w:rsid w:val="00316545"/>
    <w:rsid w:val="0031792A"/>
    <w:rsid w:val="003257AF"/>
    <w:rsid w:val="00353198"/>
    <w:rsid w:val="00363381"/>
    <w:rsid w:val="00370354"/>
    <w:rsid w:val="003718E7"/>
    <w:rsid w:val="00385EB8"/>
    <w:rsid w:val="00394BBA"/>
    <w:rsid w:val="003A2DFF"/>
    <w:rsid w:val="003B0C63"/>
    <w:rsid w:val="003D12C3"/>
    <w:rsid w:val="00410F0A"/>
    <w:rsid w:val="0041722B"/>
    <w:rsid w:val="0042040B"/>
    <w:rsid w:val="004341F4"/>
    <w:rsid w:val="004674C2"/>
    <w:rsid w:val="00494928"/>
    <w:rsid w:val="004A10DF"/>
    <w:rsid w:val="004A3D20"/>
    <w:rsid w:val="004A3FE5"/>
    <w:rsid w:val="004B4AED"/>
    <w:rsid w:val="004C4B2A"/>
    <w:rsid w:val="004C5FDF"/>
    <w:rsid w:val="004D1E44"/>
    <w:rsid w:val="00530F8D"/>
    <w:rsid w:val="00534927"/>
    <w:rsid w:val="00543BFB"/>
    <w:rsid w:val="005469F2"/>
    <w:rsid w:val="00565880"/>
    <w:rsid w:val="00597E97"/>
    <w:rsid w:val="005A5B66"/>
    <w:rsid w:val="005A6F20"/>
    <w:rsid w:val="005B1AD1"/>
    <w:rsid w:val="0060227F"/>
    <w:rsid w:val="00603CAD"/>
    <w:rsid w:val="00606888"/>
    <w:rsid w:val="00610708"/>
    <w:rsid w:val="0061533E"/>
    <w:rsid w:val="006207FE"/>
    <w:rsid w:val="00644F5D"/>
    <w:rsid w:val="0067554D"/>
    <w:rsid w:val="006B0BDD"/>
    <w:rsid w:val="00711C32"/>
    <w:rsid w:val="00754057"/>
    <w:rsid w:val="007546E5"/>
    <w:rsid w:val="007718FC"/>
    <w:rsid w:val="00777099"/>
    <w:rsid w:val="00782AE2"/>
    <w:rsid w:val="007834AD"/>
    <w:rsid w:val="007A4D09"/>
    <w:rsid w:val="007A6F8B"/>
    <w:rsid w:val="007D5B40"/>
    <w:rsid w:val="007E509E"/>
    <w:rsid w:val="007F7CC9"/>
    <w:rsid w:val="00803EA2"/>
    <w:rsid w:val="00805864"/>
    <w:rsid w:val="00842C0C"/>
    <w:rsid w:val="008471B4"/>
    <w:rsid w:val="0085483A"/>
    <w:rsid w:val="00870F6F"/>
    <w:rsid w:val="0088400B"/>
    <w:rsid w:val="008873FF"/>
    <w:rsid w:val="008907F4"/>
    <w:rsid w:val="00897865"/>
    <w:rsid w:val="008A6C1B"/>
    <w:rsid w:val="008C2A49"/>
    <w:rsid w:val="008E3A7A"/>
    <w:rsid w:val="008E647F"/>
    <w:rsid w:val="008F73E8"/>
    <w:rsid w:val="00902963"/>
    <w:rsid w:val="00907853"/>
    <w:rsid w:val="009108EE"/>
    <w:rsid w:val="009144C0"/>
    <w:rsid w:val="00915C02"/>
    <w:rsid w:val="00925D18"/>
    <w:rsid w:val="00934BCB"/>
    <w:rsid w:val="00937F60"/>
    <w:rsid w:val="009459DC"/>
    <w:rsid w:val="009743BF"/>
    <w:rsid w:val="0097732D"/>
    <w:rsid w:val="00990DDC"/>
    <w:rsid w:val="009A408E"/>
    <w:rsid w:val="009A7DC2"/>
    <w:rsid w:val="009C07B4"/>
    <w:rsid w:val="009C5833"/>
    <w:rsid w:val="009C7506"/>
    <w:rsid w:val="00A06929"/>
    <w:rsid w:val="00A12573"/>
    <w:rsid w:val="00A17349"/>
    <w:rsid w:val="00A24D9D"/>
    <w:rsid w:val="00A41E83"/>
    <w:rsid w:val="00A43105"/>
    <w:rsid w:val="00A439FC"/>
    <w:rsid w:val="00A67835"/>
    <w:rsid w:val="00AB161B"/>
    <w:rsid w:val="00AC2A59"/>
    <w:rsid w:val="00AD56AE"/>
    <w:rsid w:val="00AE064E"/>
    <w:rsid w:val="00AE4D37"/>
    <w:rsid w:val="00AF05E4"/>
    <w:rsid w:val="00AF3290"/>
    <w:rsid w:val="00AF3308"/>
    <w:rsid w:val="00AF5704"/>
    <w:rsid w:val="00B003DA"/>
    <w:rsid w:val="00B111B4"/>
    <w:rsid w:val="00B17BA4"/>
    <w:rsid w:val="00B32BE8"/>
    <w:rsid w:val="00B33A32"/>
    <w:rsid w:val="00B4090E"/>
    <w:rsid w:val="00B727AB"/>
    <w:rsid w:val="00B847B4"/>
    <w:rsid w:val="00B9690F"/>
    <w:rsid w:val="00BA371B"/>
    <w:rsid w:val="00BA3FA6"/>
    <w:rsid w:val="00BA7108"/>
    <w:rsid w:val="00BB0CC6"/>
    <w:rsid w:val="00BC6D06"/>
    <w:rsid w:val="00BE1314"/>
    <w:rsid w:val="00BE1624"/>
    <w:rsid w:val="00BE1D38"/>
    <w:rsid w:val="00BE290D"/>
    <w:rsid w:val="00BE403C"/>
    <w:rsid w:val="00C00D52"/>
    <w:rsid w:val="00C14A2D"/>
    <w:rsid w:val="00C166DD"/>
    <w:rsid w:val="00C3784B"/>
    <w:rsid w:val="00C65DCE"/>
    <w:rsid w:val="00C72B22"/>
    <w:rsid w:val="00C77958"/>
    <w:rsid w:val="00C856AD"/>
    <w:rsid w:val="00CC06DE"/>
    <w:rsid w:val="00CC71AD"/>
    <w:rsid w:val="00CE18A9"/>
    <w:rsid w:val="00CE5FA3"/>
    <w:rsid w:val="00D07290"/>
    <w:rsid w:val="00D504AB"/>
    <w:rsid w:val="00D57F87"/>
    <w:rsid w:val="00DB0FDD"/>
    <w:rsid w:val="00DC1E20"/>
    <w:rsid w:val="00DF6B28"/>
    <w:rsid w:val="00E01EB4"/>
    <w:rsid w:val="00E23B5E"/>
    <w:rsid w:val="00E30E11"/>
    <w:rsid w:val="00E46235"/>
    <w:rsid w:val="00E530A1"/>
    <w:rsid w:val="00E613F2"/>
    <w:rsid w:val="00E6290F"/>
    <w:rsid w:val="00E8117A"/>
    <w:rsid w:val="00E84D7E"/>
    <w:rsid w:val="00E85CC7"/>
    <w:rsid w:val="00E958E7"/>
    <w:rsid w:val="00EA5D03"/>
    <w:rsid w:val="00EB4D06"/>
    <w:rsid w:val="00EC7D3E"/>
    <w:rsid w:val="00F204DE"/>
    <w:rsid w:val="00F2526F"/>
    <w:rsid w:val="00F516C8"/>
    <w:rsid w:val="00F52D58"/>
    <w:rsid w:val="00F65147"/>
    <w:rsid w:val="00F706A0"/>
    <w:rsid w:val="00F8354C"/>
    <w:rsid w:val="00F97FEF"/>
    <w:rsid w:val="00FB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93A0D-3DA3-4E8E-A627-2684F91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2A"/>
    <w:pPr>
      <w:spacing w:before="120"/>
    </w:pPr>
    <w:rPr>
      <w:rFonts w:ascii="Times New Roman CYR" w:eastAsia="Times New Roman"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92A"/>
    <w:pPr>
      <w:tabs>
        <w:tab w:val="center" w:pos="4677"/>
        <w:tab w:val="right" w:pos="9355"/>
      </w:tabs>
    </w:pPr>
  </w:style>
  <w:style w:type="character" w:customStyle="1" w:styleId="a4">
    <w:name w:val="Верхний колонтитул Знак"/>
    <w:basedOn w:val="a0"/>
    <w:link w:val="a3"/>
    <w:uiPriority w:val="99"/>
    <w:rsid w:val="0031792A"/>
    <w:rPr>
      <w:sz w:val="22"/>
      <w:szCs w:val="22"/>
      <w:lang w:eastAsia="en-US"/>
    </w:rPr>
  </w:style>
  <w:style w:type="paragraph" w:styleId="a5">
    <w:name w:val="footer"/>
    <w:basedOn w:val="a"/>
    <w:link w:val="a6"/>
    <w:uiPriority w:val="99"/>
    <w:unhideWhenUsed/>
    <w:rsid w:val="0031792A"/>
    <w:pPr>
      <w:tabs>
        <w:tab w:val="center" w:pos="4677"/>
        <w:tab w:val="right" w:pos="9355"/>
      </w:tabs>
    </w:pPr>
  </w:style>
  <w:style w:type="character" w:customStyle="1" w:styleId="a6">
    <w:name w:val="Нижний колонтитул Знак"/>
    <w:basedOn w:val="a0"/>
    <w:link w:val="a5"/>
    <w:uiPriority w:val="99"/>
    <w:rsid w:val="0031792A"/>
    <w:rPr>
      <w:sz w:val="22"/>
      <w:szCs w:val="22"/>
      <w:lang w:eastAsia="en-US"/>
    </w:rPr>
  </w:style>
  <w:style w:type="paragraph" w:styleId="a7">
    <w:name w:val="Balloon Text"/>
    <w:basedOn w:val="a"/>
    <w:link w:val="a8"/>
    <w:uiPriority w:val="99"/>
    <w:semiHidden/>
    <w:unhideWhenUsed/>
    <w:rsid w:val="0031792A"/>
    <w:rPr>
      <w:rFonts w:ascii="Tahoma" w:hAnsi="Tahoma" w:cs="Tahoma"/>
      <w:sz w:val="16"/>
      <w:szCs w:val="16"/>
    </w:rPr>
  </w:style>
  <w:style w:type="character" w:customStyle="1" w:styleId="a8">
    <w:name w:val="Текст выноски Знак"/>
    <w:basedOn w:val="a0"/>
    <w:link w:val="a7"/>
    <w:uiPriority w:val="99"/>
    <w:semiHidden/>
    <w:rsid w:val="0031792A"/>
    <w:rPr>
      <w:rFonts w:ascii="Tahoma" w:hAnsi="Tahoma" w:cs="Tahoma"/>
      <w:sz w:val="16"/>
      <w:szCs w:val="16"/>
      <w:lang w:eastAsia="en-US"/>
    </w:rPr>
  </w:style>
  <w:style w:type="character" w:styleId="a9">
    <w:name w:val="Hyperlink"/>
    <w:basedOn w:val="a0"/>
    <w:rsid w:val="0031792A"/>
    <w:rPr>
      <w:color w:val="0000FF"/>
      <w:u w:val="single"/>
    </w:rPr>
  </w:style>
  <w:style w:type="paragraph" w:styleId="aa">
    <w:name w:val="List Paragraph"/>
    <w:basedOn w:val="a"/>
    <w:uiPriority w:val="34"/>
    <w:qFormat/>
    <w:rsid w:val="00E530A1"/>
    <w:pPr>
      <w:ind w:left="720"/>
      <w:contextualSpacing/>
    </w:pPr>
  </w:style>
  <w:style w:type="table" w:styleId="ab">
    <w:name w:val="Table Grid"/>
    <w:basedOn w:val="a1"/>
    <w:uiPriority w:val="39"/>
    <w:rsid w:val="00385EB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990DDC"/>
    <w:rPr>
      <w:rFonts w:ascii="Times New Roman" w:eastAsia="Times New Roman" w:hAnsi="Times New Roman" w:cs="Calibri"/>
    </w:rPr>
  </w:style>
  <w:style w:type="paragraph" w:customStyle="1" w:styleId="ConsPlusNormal0">
    <w:name w:val="ConsPlusNormal"/>
    <w:link w:val="ConsPlusNormal"/>
    <w:rsid w:val="00990DDC"/>
    <w:pPr>
      <w:widowControl w:val="0"/>
      <w:autoSpaceDE w:val="0"/>
      <w:autoSpaceDN w:val="0"/>
    </w:pPr>
    <w:rPr>
      <w:rFonts w:ascii="Times New Roman" w:eastAsia="Times New Roman"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60402">
      <w:bodyDiv w:val="1"/>
      <w:marLeft w:val="0"/>
      <w:marRight w:val="0"/>
      <w:marTop w:val="0"/>
      <w:marBottom w:val="0"/>
      <w:divBdr>
        <w:top w:val="none" w:sz="0" w:space="0" w:color="auto"/>
        <w:left w:val="none" w:sz="0" w:space="0" w:color="auto"/>
        <w:bottom w:val="none" w:sz="0" w:space="0" w:color="auto"/>
        <w:right w:val="none" w:sz="0" w:space="0" w:color="auto"/>
      </w:divBdr>
    </w:div>
    <w:div w:id="15324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9BB893C0070185030425972839B7D11269373008F9D36A98882DCC9F0FACA73A8F2678859B56DDD318C2497432EFA473FB9D5E1D66DE763x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6F3D4B25587A1801C067CD77E16C1F26C41E35F2F73F92871386C85A7C64DD3999B89EBBA818A8F833F95DEF514DBD91BEE9688157449o1g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3803-9099-421B-AC66-8E7A6177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dc:creator>
  <cp:lastModifiedBy>Guskova</cp:lastModifiedBy>
  <cp:revision>21</cp:revision>
  <cp:lastPrinted>2022-11-03T02:54:00Z</cp:lastPrinted>
  <dcterms:created xsi:type="dcterms:W3CDTF">2022-10-20T04:58:00Z</dcterms:created>
  <dcterms:modified xsi:type="dcterms:W3CDTF">2022-11-07T08:48:00Z</dcterms:modified>
</cp:coreProperties>
</file>