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153"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ОТЧЕТ</w:t>
      </w:r>
    </w:p>
    <w:p w:rsidR="000F4BC6" w:rsidRPr="0076070E" w:rsidRDefault="000F4BC6" w:rsidP="000F4BC6">
      <w:pPr>
        <w:spacing w:after="0" w:line="240" w:lineRule="auto"/>
        <w:jc w:val="center"/>
        <w:rPr>
          <w:rFonts w:ascii="Times New Roman" w:hAnsi="Times New Roman" w:cs="Times New Roman"/>
          <w:sz w:val="24"/>
          <w:szCs w:val="24"/>
        </w:rPr>
      </w:pPr>
      <w:r w:rsidRPr="0076070E">
        <w:rPr>
          <w:rFonts w:ascii="Times New Roman" w:hAnsi="Times New Roman" w:cs="Times New Roman"/>
          <w:sz w:val="24"/>
          <w:szCs w:val="24"/>
        </w:rPr>
        <w:t>о проведении публичных консультаций в рамках оценки регулирующего воздействия проекта постановления Администрации ЗАТО Северск «</w:t>
      </w:r>
      <w:r w:rsidR="00C17BCE" w:rsidRPr="006F50D9">
        <w:rPr>
          <w:rFonts w:ascii="Times New Roman" w:hAnsi="Times New Roman"/>
          <w:sz w:val="24"/>
          <w:szCs w:val="24"/>
        </w:rPr>
        <w:t>О внесении</w:t>
      </w:r>
      <w:r w:rsidR="00C17BCE">
        <w:rPr>
          <w:rFonts w:ascii="Times New Roman" w:hAnsi="Times New Roman"/>
          <w:sz w:val="24"/>
          <w:szCs w:val="24"/>
        </w:rPr>
        <w:t xml:space="preserve"> </w:t>
      </w:r>
      <w:r w:rsidR="00C17BCE" w:rsidRPr="006F50D9">
        <w:rPr>
          <w:rFonts w:ascii="Times New Roman" w:hAnsi="Times New Roman"/>
          <w:sz w:val="24"/>
          <w:szCs w:val="24"/>
        </w:rPr>
        <w:t xml:space="preserve">изменения </w:t>
      </w:r>
      <w:r w:rsidR="00C17BCE">
        <w:rPr>
          <w:rFonts w:ascii="Times New Roman" w:hAnsi="Times New Roman"/>
          <w:sz w:val="24"/>
          <w:szCs w:val="24"/>
        </w:rPr>
        <w:t xml:space="preserve">                               </w:t>
      </w:r>
      <w:r w:rsidR="00C17BCE" w:rsidRPr="006F50D9">
        <w:rPr>
          <w:rFonts w:ascii="Times New Roman" w:hAnsi="Times New Roman"/>
          <w:sz w:val="24"/>
          <w:szCs w:val="24"/>
        </w:rPr>
        <w:t>в постановление</w:t>
      </w:r>
      <w:r w:rsidR="00C17BCE">
        <w:rPr>
          <w:rFonts w:ascii="Times New Roman" w:hAnsi="Times New Roman"/>
          <w:sz w:val="24"/>
          <w:szCs w:val="24"/>
        </w:rPr>
        <w:t xml:space="preserve"> </w:t>
      </w:r>
      <w:r w:rsidR="00C17BCE" w:rsidRPr="006F50D9">
        <w:rPr>
          <w:rFonts w:ascii="Times New Roman" w:hAnsi="Times New Roman"/>
          <w:sz w:val="24"/>
          <w:szCs w:val="24"/>
        </w:rPr>
        <w:t>Администрации ЗАТО Северск от 29.01.2016</w:t>
      </w:r>
      <w:r w:rsidR="00C17BCE">
        <w:rPr>
          <w:rFonts w:ascii="Times New Roman" w:hAnsi="Times New Roman"/>
          <w:color w:val="FFFFFF" w:themeColor="background1"/>
          <w:sz w:val="24"/>
          <w:szCs w:val="24"/>
        </w:rPr>
        <w:t xml:space="preserve"> </w:t>
      </w:r>
      <w:r w:rsidR="00C17BCE" w:rsidRPr="006F50D9">
        <w:rPr>
          <w:rFonts w:ascii="Times New Roman" w:hAnsi="Times New Roman"/>
          <w:sz w:val="24"/>
          <w:szCs w:val="24"/>
        </w:rPr>
        <w:t>№ 114</w:t>
      </w:r>
      <w:r w:rsidRPr="0076070E">
        <w:rPr>
          <w:rFonts w:ascii="Times New Roman" w:hAnsi="Times New Roman" w:cs="Times New Roman"/>
          <w:sz w:val="24"/>
          <w:szCs w:val="24"/>
        </w:rPr>
        <w:t>»</w:t>
      </w:r>
    </w:p>
    <w:p w:rsidR="000F4BC6" w:rsidRPr="0076070E" w:rsidRDefault="000F4BC6" w:rsidP="000F4BC6">
      <w:pPr>
        <w:spacing w:after="0" w:line="240" w:lineRule="auto"/>
        <w:rPr>
          <w:rFonts w:ascii="Times New Roman" w:hAnsi="Times New Roman" w:cs="Times New Roman"/>
          <w:sz w:val="24"/>
          <w:szCs w:val="24"/>
        </w:rPr>
      </w:pPr>
    </w:p>
    <w:p w:rsidR="000F4BC6" w:rsidRPr="0076070E" w:rsidRDefault="000F4BC6" w:rsidP="000F4BC6">
      <w:pPr>
        <w:spacing w:after="0" w:line="240" w:lineRule="auto"/>
        <w:rPr>
          <w:rFonts w:ascii="Times New Roman" w:hAnsi="Times New Roman" w:cs="Times New Roman"/>
          <w:sz w:val="24"/>
          <w:szCs w:val="24"/>
        </w:rPr>
      </w:pPr>
      <w:proofErr w:type="spellStart"/>
      <w:r w:rsidRPr="0076070E">
        <w:rPr>
          <w:rFonts w:ascii="Times New Roman" w:hAnsi="Times New Roman" w:cs="Times New Roman"/>
          <w:sz w:val="24"/>
          <w:szCs w:val="24"/>
        </w:rPr>
        <w:t>г</w:t>
      </w:r>
      <w:proofErr w:type="gramStart"/>
      <w:r w:rsidRPr="0076070E">
        <w:rPr>
          <w:rFonts w:ascii="Times New Roman" w:hAnsi="Times New Roman" w:cs="Times New Roman"/>
          <w:sz w:val="24"/>
          <w:szCs w:val="24"/>
        </w:rPr>
        <w:t>.С</w:t>
      </w:r>
      <w:proofErr w:type="gramEnd"/>
      <w:r w:rsidRPr="0076070E">
        <w:rPr>
          <w:rFonts w:ascii="Times New Roman" w:hAnsi="Times New Roman" w:cs="Times New Roman"/>
          <w:sz w:val="24"/>
          <w:szCs w:val="24"/>
        </w:rPr>
        <w:t>еверск</w:t>
      </w:r>
      <w:proofErr w:type="spellEnd"/>
      <w:r w:rsidRPr="0076070E">
        <w:rPr>
          <w:rFonts w:ascii="Times New Roman" w:hAnsi="Times New Roman" w:cs="Times New Roman"/>
          <w:sz w:val="24"/>
          <w:szCs w:val="24"/>
        </w:rPr>
        <w:t>, Томская область</w:t>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r>
      <w:r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682014" w:rsidRPr="0076070E">
        <w:rPr>
          <w:rFonts w:ascii="Times New Roman" w:hAnsi="Times New Roman" w:cs="Times New Roman"/>
          <w:sz w:val="24"/>
          <w:szCs w:val="24"/>
        </w:rPr>
        <w:t>1</w:t>
      </w:r>
      <w:r w:rsidR="0076070E" w:rsidRPr="0076070E">
        <w:rPr>
          <w:rFonts w:ascii="Times New Roman" w:hAnsi="Times New Roman" w:cs="Times New Roman"/>
          <w:sz w:val="24"/>
          <w:szCs w:val="24"/>
        </w:rPr>
        <w:t>7</w:t>
      </w:r>
      <w:r w:rsidRPr="0076070E">
        <w:rPr>
          <w:rFonts w:ascii="Times New Roman" w:hAnsi="Times New Roman" w:cs="Times New Roman"/>
          <w:sz w:val="24"/>
          <w:szCs w:val="24"/>
        </w:rPr>
        <w:t>.</w:t>
      </w:r>
      <w:r w:rsidR="00C17BCE">
        <w:rPr>
          <w:rFonts w:ascii="Times New Roman" w:hAnsi="Times New Roman" w:cs="Times New Roman"/>
          <w:sz w:val="24"/>
          <w:szCs w:val="24"/>
        </w:rPr>
        <w:t>06</w:t>
      </w:r>
      <w:r w:rsidRPr="0076070E">
        <w:rPr>
          <w:rFonts w:ascii="Times New Roman" w:hAnsi="Times New Roman" w:cs="Times New Roman"/>
          <w:sz w:val="24"/>
          <w:szCs w:val="24"/>
        </w:rPr>
        <w:t>.202</w:t>
      </w:r>
      <w:r w:rsidR="003502E4" w:rsidRPr="0076070E">
        <w:rPr>
          <w:rFonts w:ascii="Times New Roman" w:hAnsi="Times New Roman" w:cs="Times New Roman"/>
          <w:sz w:val="24"/>
          <w:szCs w:val="24"/>
        </w:rPr>
        <w:t>2</w:t>
      </w:r>
    </w:p>
    <w:p w:rsidR="000F4BC6" w:rsidRPr="0076070E" w:rsidRDefault="000F4BC6" w:rsidP="000F4BC6">
      <w:pPr>
        <w:spacing w:after="0" w:line="240" w:lineRule="auto"/>
        <w:rPr>
          <w:rFonts w:ascii="Times New Roman" w:hAnsi="Times New Roman" w:cs="Times New Roman"/>
          <w:sz w:val="24"/>
          <w:szCs w:val="24"/>
        </w:rPr>
      </w:pPr>
    </w:p>
    <w:p w:rsidR="0076070E" w:rsidRDefault="0076070E" w:rsidP="000F4BC6">
      <w:pPr>
        <w:spacing w:after="0" w:line="240" w:lineRule="auto"/>
        <w:ind w:firstLine="709"/>
        <w:jc w:val="both"/>
        <w:rPr>
          <w:rFonts w:ascii="Times New Roman" w:hAnsi="Times New Roman" w:cs="Times New Roman"/>
          <w:sz w:val="24"/>
          <w:szCs w:val="24"/>
        </w:rPr>
      </w:pPr>
    </w:p>
    <w:p w:rsidR="000F4BC6" w:rsidRPr="0076070E" w:rsidRDefault="000F4BC6" w:rsidP="000F4BC6">
      <w:pPr>
        <w:spacing w:after="0" w:line="240" w:lineRule="auto"/>
        <w:ind w:firstLine="709"/>
        <w:jc w:val="both"/>
        <w:rPr>
          <w:rFonts w:ascii="Times New Roman" w:hAnsi="Times New Roman" w:cs="Times New Roman"/>
          <w:sz w:val="24"/>
          <w:szCs w:val="24"/>
        </w:rPr>
      </w:pPr>
      <w:proofErr w:type="gramStart"/>
      <w:r w:rsidRPr="0076070E">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новые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проведения оценки регулирующего воздействия проектов муниципальных нормативных правовых</w:t>
      </w:r>
      <w:proofErr w:type="gramEnd"/>
      <w:r w:rsidRPr="0076070E">
        <w:rPr>
          <w:rFonts w:ascii="Times New Roman" w:hAnsi="Times New Roman" w:cs="Times New Roman"/>
          <w:sz w:val="24"/>
          <w:szCs w:val="24"/>
        </w:rPr>
        <w:t xml:space="preserve"> актов ЗАТО Северск и экспертизы муниципальных нормативных правовых актов ЗАТО Северск».</w:t>
      </w:r>
    </w:p>
    <w:p w:rsidR="000F4BC6" w:rsidRPr="0076070E" w:rsidRDefault="000F4BC6" w:rsidP="000F4BC6">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Срок проведения публичных</w:t>
      </w:r>
      <w:r w:rsidR="00CC53D2" w:rsidRPr="0076070E">
        <w:rPr>
          <w:rFonts w:ascii="Times New Roman" w:hAnsi="Times New Roman" w:cs="Times New Roman"/>
          <w:sz w:val="24"/>
          <w:szCs w:val="24"/>
        </w:rPr>
        <w:t xml:space="preserve"> консультаций: </w:t>
      </w:r>
      <w:r w:rsidR="0076070E" w:rsidRPr="0076070E">
        <w:rPr>
          <w:rFonts w:ascii="Times New Roman" w:hAnsi="Times New Roman"/>
          <w:sz w:val="24"/>
          <w:szCs w:val="24"/>
        </w:rPr>
        <w:t xml:space="preserve">с </w:t>
      </w:r>
      <w:r w:rsidR="00C17BCE">
        <w:rPr>
          <w:rFonts w:ascii="Times New Roman" w:hAnsi="Times New Roman"/>
          <w:sz w:val="24"/>
          <w:szCs w:val="24"/>
        </w:rPr>
        <w:t>02</w:t>
      </w:r>
      <w:r w:rsidR="0076070E" w:rsidRPr="0076070E">
        <w:rPr>
          <w:rFonts w:ascii="Times New Roman" w:hAnsi="Times New Roman"/>
          <w:sz w:val="24"/>
          <w:szCs w:val="24"/>
        </w:rPr>
        <w:t>.0</w:t>
      </w:r>
      <w:r w:rsidR="00C17BCE">
        <w:rPr>
          <w:rFonts w:ascii="Times New Roman" w:hAnsi="Times New Roman"/>
          <w:sz w:val="24"/>
          <w:szCs w:val="24"/>
        </w:rPr>
        <w:t>6</w:t>
      </w:r>
      <w:r w:rsidR="0076070E" w:rsidRPr="0076070E">
        <w:rPr>
          <w:rFonts w:ascii="Times New Roman" w:hAnsi="Times New Roman"/>
          <w:sz w:val="24"/>
          <w:szCs w:val="24"/>
        </w:rPr>
        <w:t>.2022 по 16.0</w:t>
      </w:r>
      <w:r w:rsidR="00C17BCE">
        <w:rPr>
          <w:rFonts w:ascii="Times New Roman" w:hAnsi="Times New Roman"/>
          <w:sz w:val="24"/>
          <w:szCs w:val="24"/>
        </w:rPr>
        <w:t>6</w:t>
      </w:r>
      <w:r w:rsidR="0076070E" w:rsidRPr="0076070E">
        <w:rPr>
          <w:rFonts w:ascii="Times New Roman" w:hAnsi="Times New Roman"/>
          <w:sz w:val="24"/>
          <w:szCs w:val="24"/>
        </w:rPr>
        <w:t>.2022</w:t>
      </w:r>
      <w:r w:rsidR="0076070E">
        <w:rPr>
          <w:rFonts w:ascii="Times New Roman" w:hAnsi="Times New Roman"/>
          <w:sz w:val="24"/>
          <w:szCs w:val="24"/>
        </w:rPr>
        <w:t>.</w:t>
      </w:r>
    </w:p>
    <w:p w:rsidR="00CC53D2" w:rsidRPr="0076070E" w:rsidRDefault="00CC53D2" w:rsidP="00CC53D2">
      <w:pPr>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Количество участников (экспертов) публичных консультаций – 4:</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Фонд «Микрокредитная компания фонд развития малого и среднего предпринимательства ЗАТО Северск</w:t>
      </w:r>
      <w:r w:rsidRPr="0076070E">
        <w:rPr>
          <w:rFonts w:ascii="Times New Roman" w:hAnsi="Times New Roman" w:cs="Times New Roman"/>
          <w:sz w:val="24"/>
          <w:szCs w:val="24"/>
        </w:rPr>
        <w:t>»</w:t>
      </w:r>
      <w:r w:rsidR="000C2432" w:rsidRPr="0076070E">
        <w:rPr>
          <w:rFonts w:ascii="Times New Roman" w:hAnsi="Times New Roman" w:cs="Times New Roman"/>
          <w:sz w:val="24"/>
          <w:szCs w:val="24"/>
        </w:rPr>
        <w:t>;</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Ассоцияция «НП «АРП – Северск»</w:t>
      </w:r>
      <w:r w:rsidR="000C2432" w:rsidRPr="0076070E">
        <w:rPr>
          <w:rFonts w:ascii="Times New Roman" w:hAnsi="Times New Roman" w:cs="Times New Roman"/>
          <w:noProof/>
          <w:sz w:val="24"/>
          <w:szCs w:val="24"/>
        </w:rPr>
        <w:t>;</w:t>
      </w:r>
    </w:p>
    <w:p w:rsidR="00CC53D2" w:rsidRPr="0076070E" w:rsidRDefault="000C243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У</w:t>
      </w:r>
      <w:r w:rsidR="00CC53D2" w:rsidRPr="0076070E">
        <w:rPr>
          <w:rFonts w:ascii="Times New Roman" w:hAnsi="Times New Roman" w:cs="Times New Roman"/>
          <w:noProof/>
          <w:sz w:val="24"/>
          <w:szCs w:val="24"/>
        </w:rPr>
        <w:t>полномоченн</w:t>
      </w:r>
      <w:r w:rsidRPr="0076070E">
        <w:rPr>
          <w:rFonts w:ascii="Times New Roman" w:hAnsi="Times New Roman" w:cs="Times New Roman"/>
          <w:noProof/>
          <w:sz w:val="24"/>
          <w:szCs w:val="24"/>
        </w:rPr>
        <w:t>ый</w:t>
      </w:r>
      <w:r w:rsidR="00CC53D2" w:rsidRPr="0076070E">
        <w:rPr>
          <w:rFonts w:ascii="Times New Roman" w:hAnsi="Times New Roman" w:cs="Times New Roman"/>
          <w:noProof/>
          <w:sz w:val="24"/>
          <w:szCs w:val="24"/>
        </w:rPr>
        <w:t xml:space="preserve"> по защите прав предпринимателей в Томской област</w:t>
      </w:r>
      <w:r w:rsidRPr="0076070E">
        <w:rPr>
          <w:rFonts w:ascii="Times New Roman" w:hAnsi="Times New Roman" w:cs="Times New Roman"/>
          <w:noProof/>
          <w:sz w:val="24"/>
          <w:szCs w:val="24"/>
        </w:rPr>
        <w:t>и;</w:t>
      </w:r>
      <w:r w:rsidR="00CC53D2" w:rsidRPr="0076070E">
        <w:rPr>
          <w:rFonts w:ascii="Times New Roman" w:hAnsi="Times New Roman" w:cs="Times New Roman"/>
          <w:noProof/>
          <w:sz w:val="24"/>
          <w:szCs w:val="24"/>
        </w:rPr>
        <w:t xml:space="preserve"> </w:t>
      </w:r>
    </w:p>
    <w:p w:rsidR="00CC53D2" w:rsidRPr="0076070E" w:rsidRDefault="00CC53D2" w:rsidP="000C2432">
      <w:pPr>
        <w:pStyle w:val="a3"/>
        <w:numPr>
          <w:ilvl w:val="0"/>
          <w:numId w:val="3"/>
        </w:numPr>
        <w:tabs>
          <w:tab w:val="left" w:pos="284"/>
          <w:tab w:val="left" w:pos="993"/>
        </w:tabs>
        <w:spacing w:after="0" w:line="240" w:lineRule="auto"/>
        <w:ind w:left="0" w:firstLine="709"/>
        <w:jc w:val="both"/>
        <w:rPr>
          <w:rFonts w:ascii="Times New Roman" w:hAnsi="Times New Roman" w:cs="Times New Roman"/>
          <w:sz w:val="24"/>
          <w:szCs w:val="24"/>
        </w:rPr>
      </w:pPr>
      <w:r w:rsidRPr="0076070E">
        <w:rPr>
          <w:rFonts w:ascii="Times New Roman" w:hAnsi="Times New Roman" w:cs="Times New Roman"/>
          <w:noProof/>
          <w:sz w:val="24"/>
          <w:szCs w:val="24"/>
        </w:rPr>
        <w:t>Департамент по развитию инновационной и предпринимательской деятельности Томской области</w:t>
      </w:r>
      <w:r w:rsidR="000C2432" w:rsidRPr="0076070E">
        <w:rPr>
          <w:rFonts w:ascii="Times New Roman" w:hAnsi="Times New Roman" w:cs="Times New Roman"/>
          <w:noProof/>
          <w:sz w:val="24"/>
          <w:szCs w:val="24"/>
        </w:rPr>
        <w:t>.</w:t>
      </w:r>
    </w:p>
    <w:p w:rsidR="00CC53D2" w:rsidRPr="0076070E" w:rsidRDefault="00CC53D2" w:rsidP="00CC53D2">
      <w:pPr>
        <w:tabs>
          <w:tab w:val="left" w:pos="284"/>
          <w:tab w:val="left" w:pos="993"/>
        </w:tabs>
        <w:spacing w:after="0" w:line="240" w:lineRule="auto"/>
        <w:jc w:val="both"/>
        <w:rPr>
          <w:rFonts w:ascii="Times New Roman" w:hAnsi="Times New Roman" w:cs="Times New Roman"/>
          <w:sz w:val="24"/>
          <w:szCs w:val="24"/>
        </w:rPr>
      </w:pPr>
    </w:p>
    <w:p w:rsidR="00CC53D2" w:rsidRPr="0076070E" w:rsidRDefault="003A0A16" w:rsidP="00CC53D2">
      <w:pPr>
        <w:tabs>
          <w:tab w:val="left" w:pos="284"/>
          <w:tab w:val="left" w:pos="993"/>
        </w:tabs>
        <w:spacing w:after="0" w:line="240" w:lineRule="auto"/>
        <w:ind w:firstLine="709"/>
        <w:jc w:val="both"/>
        <w:rPr>
          <w:rFonts w:ascii="Times New Roman" w:hAnsi="Times New Roman" w:cs="Times New Roman"/>
          <w:sz w:val="24"/>
          <w:szCs w:val="24"/>
        </w:rPr>
      </w:pPr>
      <w:r w:rsidRPr="0076070E">
        <w:rPr>
          <w:rFonts w:ascii="Times New Roman" w:hAnsi="Times New Roman" w:cs="Times New Roman"/>
          <w:sz w:val="24"/>
          <w:szCs w:val="24"/>
        </w:rPr>
        <w:t>Предложений и замечаний нет.</w:t>
      </w:r>
    </w:p>
    <w:p w:rsidR="006E5380" w:rsidRPr="0076070E" w:rsidRDefault="006E5380" w:rsidP="00CC53D2">
      <w:pPr>
        <w:tabs>
          <w:tab w:val="left" w:pos="284"/>
          <w:tab w:val="left" w:pos="993"/>
        </w:tabs>
        <w:spacing w:after="0" w:line="240" w:lineRule="auto"/>
        <w:ind w:firstLine="709"/>
        <w:jc w:val="both"/>
        <w:rPr>
          <w:rFonts w:ascii="Times New Roman" w:hAnsi="Times New Roman" w:cs="Times New Roman"/>
          <w:sz w:val="24"/>
          <w:szCs w:val="24"/>
        </w:rPr>
      </w:pPr>
    </w:p>
    <w:p w:rsidR="000C2432" w:rsidRPr="0076070E" w:rsidRDefault="000C2432" w:rsidP="00CC53D2">
      <w:pPr>
        <w:tabs>
          <w:tab w:val="left" w:pos="284"/>
          <w:tab w:val="left" w:pos="993"/>
        </w:tabs>
        <w:spacing w:after="0" w:line="240" w:lineRule="auto"/>
        <w:ind w:firstLine="709"/>
        <w:jc w:val="both"/>
        <w:rPr>
          <w:rFonts w:ascii="Times New Roman" w:hAnsi="Times New Roman" w:cs="Times New Roman"/>
          <w:sz w:val="24"/>
          <w:szCs w:val="24"/>
        </w:rPr>
      </w:pPr>
    </w:p>
    <w:p w:rsidR="00446262" w:rsidRPr="0076070E" w:rsidRDefault="00446262" w:rsidP="00CC53D2">
      <w:pPr>
        <w:tabs>
          <w:tab w:val="left" w:pos="284"/>
          <w:tab w:val="left" w:pos="993"/>
        </w:tabs>
        <w:spacing w:after="0" w:line="240" w:lineRule="auto"/>
        <w:ind w:firstLine="709"/>
        <w:jc w:val="both"/>
        <w:rPr>
          <w:rFonts w:ascii="Times New Roman" w:hAnsi="Times New Roman" w:cs="Times New Roman"/>
          <w:sz w:val="24"/>
          <w:szCs w:val="24"/>
        </w:rPr>
      </w:pPr>
    </w:p>
    <w:p w:rsidR="003A0A16" w:rsidRPr="0076070E" w:rsidRDefault="000C2432"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Начальник Управления</w:t>
      </w:r>
      <w:r w:rsidR="003A0A16" w:rsidRPr="0076070E">
        <w:rPr>
          <w:rFonts w:ascii="Times New Roman" w:hAnsi="Times New Roman" w:cs="Times New Roman"/>
          <w:sz w:val="24"/>
          <w:szCs w:val="24"/>
        </w:rPr>
        <w:t xml:space="preserve"> </w:t>
      </w:r>
      <w:proofErr w:type="gramStart"/>
      <w:r w:rsidR="003A0A16" w:rsidRPr="0076070E">
        <w:rPr>
          <w:rFonts w:ascii="Times New Roman" w:hAnsi="Times New Roman" w:cs="Times New Roman"/>
          <w:sz w:val="24"/>
          <w:szCs w:val="24"/>
        </w:rPr>
        <w:t>и</w:t>
      </w:r>
      <w:r w:rsidRPr="0076070E">
        <w:rPr>
          <w:rFonts w:ascii="Times New Roman" w:hAnsi="Times New Roman" w:cs="Times New Roman"/>
          <w:sz w:val="24"/>
          <w:szCs w:val="24"/>
        </w:rPr>
        <w:t>мущественных</w:t>
      </w:r>
      <w:proofErr w:type="gramEnd"/>
      <w:r w:rsidRPr="0076070E">
        <w:rPr>
          <w:rFonts w:ascii="Times New Roman" w:hAnsi="Times New Roman" w:cs="Times New Roman"/>
          <w:sz w:val="24"/>
          <w:szCs w:val="24"/>
        </w:rPr>
        <w:t xml:space="preserve"> </w:t>
      </w:r>
    </w:p>
    <w:p w:rsidR="000C2432" w:rsidRPr="0076070E" w:rsidRDefault="003A0A16" w:rsidP="000C2432">
      <w:pPr>
        <w:tabs>
          <w:tab w:val="left" w:pos="284"/>
          <w:tab w:val="left" w:pos="993"/>
        </w:tabs>
        <w:spacing w:after="0" w:line="240" w:lineRule="auto"/>
        <w:jc w:val="both"/>
        <w:rPr>
          <w:rFonts w:ascii="Times New Roman" w:hAnsi="Times New Roman" w:cs="Times New Roman"/>
          <w:sz w:val="24"/>
          <w:szCs w:val="24"/>
        </w:rPr>
      </w:pPr>
      <w:r w:rsidRPr="0076070E">
        <w:rPr>
          <w:rFonts w:ascii="Times New Roman" w:hAnsi="Times New Roman" w:cs="Times New Roman"/>
          <w:sz w:val="24"/>
          <w:szCs w:val="24"/>
        </w:rPr>
        <w:t>о</w:t>
      </w:r>
      <w:r w:rsidR="000C2432" w:rsidRPr="0076070E">
        <w:rPr>
          <w:rFonts w:ascii="Times New Roman" w:hAnsi="Times New Roman" w:cs="Times New Roman"/>
          <w:sz w:val="24"/>
          <w:szCs w:val="24"/>
        </w:rPr>
        <w:t>тношений</w:t>
      </w:r>
      <w:r w:rsidRPr="0076070E">
        <w:rPr>
          <w:rFonts w:ascii="Times New Roman" w:hAnsi="Times New Roman" w:cs="Times New Roman"/>
          <w:sz w:val="24"/>
          <w:szCs w:val="24"/>
        </w:rPr>
        <w:t xml:space="preserve"> Администрации ЗАТО Северск</w:t>
      </w:r>
      <w:r w:rsidR="000C2432" w:rsidRPr="0076070E">
        <w:rPr>
          <w:rFonts w:ascii="Times New Roman" w:hAnsi="Times New Roman" w:cs="Times New Roman"/>
          <w:sz w:val="24"/>
          <w:szCs w:val="24"/>
        </w:rPr>
        <w:tab/>
      </w:r>
      <w:r w:rsidR="000C2432" w:rsidRPr="0076070E">
        <w:rPr>
          <w:rFonts w:ascii="Times New Roman" w:hAnsi="Times New Roman" w:cs="Times New Roman"/>
          <w:sz w:val="24"/>
          <w:szCs w:val="24"/>
        </w:rPr>
        <w:tab/>
        <w:t xml:space="preserve"> </w:t>
      </w:r>
      <w:r w:rsidR="0076070E">
        <w:rPr>
          <w:rFonts w:ascii="Times New Roman" w:hAnsi="Times New Roman" w:cs="Times New Roman"/>
          <w:sz w:val="24"/>
          <w:szCs w:val="24"/>
        </w:rPr>
        <w:t xml:space="preserve">              </w:t>
      </w:r>
      <w:r w:rsidR="000C2432" w:rsidRPr="0076070E">
        <w:rPr>
          <w:rFonts w:ascii="Times New Roman" w:hAnsi="Times New Roman" w:cs="Times New Roman"/>
          <w:sz w:val="24"/>
          <w:szCs w:val="24"/>
        </w:rPr>
        <w:t xml:space="preserve">               </w:t>
      </w:r>
      <w:r w:rsidRPr="0076070E">
        <w:rPr>
          <w:rFonts w:ascii="Times New Roman" w:hAnsi="Times New Roman" w:cs="Times New Roman"/>
          <w:sz w:val="24"/>
          <w:szCs w:val="24"/>
        </w:rPr>
        <w:t xml:space="preserve">          </w:t>
      </w:r>
      <w:proofErr w:type="spellStart"/>
      <w:r w:rsidR="000C2432" w:rsidRPr="0076070E">
        <w:rPr>
          <w:rFonts w:ascii="Times New Roman" w:hAnsi="Times New Roman" w:cs="Times New Roman"/>
          <w:sz w:val="24"/>
          <w:szCs w:val="24"/>
        </w:rPr>
        <w:t>А.С.Саядян</w:t>
      </w:r>
      <w:proofErr w:type="spellEnd"/>
    </w:p>
    <w:p w:rsidR="000C2432" w:rsidRDefault="000C2432" w:rsidP="000C2432">
      <w:pPr>
        <w:tabs>
          <w:tab w:val="left" w:pos="1453"/>
        </w:tabs>
        <w:rPr>
          <w:rFonts w:ascii="Times New Roman" w:hAnsi="Times New Roman"/>
          <w:sz w:val="20"/>
          <w:szCs w:val="20"/>
        </w:rPr>
      </w:pPr>
      <w:bookmarkStart w:id="0" w:name="СодержаниеКонец"/>
      <w:bookmarkEnd w:id="0"/>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p>
    <w:p w:rsidR="00C17BCE" w:rsidRDefault="00C17BCE" w:rsidP="000C2432">
      <w:pPr>
        <w:tabs>
          <w:tab w:val="left" w:pos="1453"/>
        </w:tabs>
        <w:rPr>
          <w:rFonts w:ascii="Times New Roman" w:hAnsi="Times New Roman"/>
          <w:sz w:val="20"/>
          <w:szCs w:val="20"/>
        </w:rPr>
      </w:pPr>
    </w:p>
    <w:p w:rsidR="00E96353" w:rsidRDefault="00E96353" w:rsidP="000C2432">
      <w:pPr>
        <w:tabs>
          <w:tab w:val="left" w:pos="1453"/>
        </w:tabs>
        <w:rPr>
          <w:rFonts w:ascii="Times New Roman" w:hAnsi="Times New Roman"/>
          <w:sz w:val="20"/>
          <w:szCs w:val="20"/>
        </w:rPr>
      </w:pPr>
      <w:bookmarkStart w:id="1" w:name="_GoBack"/>
      <w:bookmarkEnd w:id="1"/>
    </w:p>
    <w:p w:rsidR="00E96353" w:rsidRDefault="00E96353" w:rsidP="000C2432">
      <w:pPr>
        <w:tabs>
          <w:tab w:val="left" w:pos="1453"/>
        </w:tabs>
        <w:rPr>
          <w:rFonts w:ascii="Times New Roman" w:hAnsi="Times New Roman"/>
          <w:sz w:val="20"/>
          <w:szCs w:val="20"/>
        </w:rPr>
      </w:pPr>
    </w:p>
    <w:p w:rsidR="003A0A16" w:rsidRDefault="003A0A16" w:rsidP="000C2432">
      <w:pPr>
        <w:tabs>
          <w:tab w:val="left" w:pos="1453"/>
        </w:tabs>
        <w:rPr>
          <w:rFonts w:ascii="Times New Roman" w:hAnsi="Times New Roman"/>
          <w:sz w:val="20"/>
          <w:szCs w:val="20"/>
        </w:rPr>
      </w:pPr>
    </w:p>
    <w:p w:rsidR="000C2432" w:rsidRPr="0076070E" w:rsidRDefault="0076070E" w:rsidP="0076070E">
      <w:pPr>
        <w:tabs>
          <w:tab w:val="left" w:pos="1453"/>
        </w:tabs>
        <w:rPr>
          <w:rFonts w:ascii="Times New Roman" w:hAnsi="Times New Roman" w:cs="Times New Roman"/>
          <w:sz w:val="36"/>
          <w:szCs w:val="28"/>
        </w:rPr>
      </w:pPr>
      <w:proofErr w:type="spellStart"/>
      <w:r w:rsidRPr="0076070E">
        <w:rPr>
          <w:rFonts w:ascii="Times New Roman" w:hAnsi="Times New Roman"/>
          <w:sz w:val="20"/>
          <w:lang w:val="en-US"/>
        </w:rPr>
        <w:t>Ерафеева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Екатерина</w:t>
      </w:r>
      <w:proofErr w:type="spellEnd"/>
      <w:r w:rsidRPr="0076070E">
        <w:rPr>
          <w:rFonts w:ascii="Times New Roman" w:hAnsi="Times New Roman"/>
          <w:sz w:val="20"/>
          <w:lang w:val="en-US"/>
        </w:rPr>
        <w:t xml:space="preserve"> </w:t>
      </w:r>
      <w:proofErr w:type="spellStart"/>
      <w:r w:rsidRPr="0076070E">
        <w:rPr>
          <w:rFonts w:ascii="Times New Roman" w:hAnsi="Times New Roman"/>
          <w:sz w:val="20"/>
          <w:lang w:val="en-US"/>
        </w:rPr>
        <w:t>Алексеевна</w:t>
      </w:r>
      <w:proofErr w:type="spellEnd"/>
      <w:r w:rsidRPr="0076070E">
        <w:rPr>
          <w:rFonts w:ascii="Times New Roman" w:hAnsi="Times New Roman"/>
          <w:sz w:val="20"/>
          <w:lang w:val="en-US"/>
        </w:rPr>
        <w:cr/>
        <w:t>+7 (3823) 77-39-98</w:t>
      </w:r>
    </w:p>
    <w:sectPr w:rsidR="000C2432" w:rsidRPr="0076070E" w:rsidSect="000F4BC6">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7962FC"/>
    <w:multiLevelType w:val="hybridMultilevel"/>
    <w:tmpl w:val="3D32F5C0"/>
    <w:lvl w:ilvl="0" w:tplc="826CFB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E3D28DE"/>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B6E3306"/>
    <w:multiLevelType w:val="hybridMultilevel"/>
    <w:tmpl w:val="D3E0D4CE"/>
    <w:lvl w:ilvl="0" w:tplc="962CA07A">
      <w:start w:val="1"/>
      <w:numFmt w:val="decimal"/>
      <w:lvlText w:val="%1."/>
      <w:lvlJc w:val="left"/>
      <w:pPr>
        <w:ind w:left="1789" w:hanging="108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5F20434"/>
    <w:multiLevelType w:val="hybridMultilevel"/>
    <w:tmpl w:val="82B872F6"/>
    <w:lvl w:ilvl="0" w:tplc="4A10D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4BC6"/>
    <w:rsid w:val="000C2432"/>
    <w:rsid w:val="000F4BC6"/>
    <w:rsid w:val="001F7C3A"/>
    <w:rsid w:val="00212153"/>
    <w:rsid w:val="003502E4"/>
    <w:rsid w:val="003A0A16"/>
    <w:rsid w:val="00446262"/>
    <w:rsid w:val="00682014"/>
    <w:rsid w:val="006E5380"/>
    <w:rsid w:val="0076070E"/>
    <w:rsid w:val="00861DD4"/>
    <w:rsid w:val="00C17BCE"/>
    <w:rsid w:val="00CC53D2"/>
    <w:rsid w:val="00E96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53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242</Words>
  <Characters>1381</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Kuzmenko</dc:creator>
  <cp:lastModifiedBy>Erafeeva</cp:lastModifiedBy>
  <cp:revision>6</cp:revision>
  <dcterms:created xsi:type="dcterms:W3CDTF">2022-05-11T03:59:00Z</dcterms:created>
  <dcterms:modified xsi:type="dcterms:W3CDTF">2022-06-17T03:45:00Z</dcterms:modified>
</cp:coreProperties>
</file>