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6E6" w:rsidRPr="009D64D0" w:rsidRDefault="000246E6" w:rsidP="000246E6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9D64D0">
        <w:rPr>
          <w:rFonts w:ascii="Times New Roman" w:hAnsi="Times New Roman" w:cs="Times New Roman"/>
          <w:sz w:val="24"/>
          <w:szCs w:val="24"/>
        </w:rPr>
        <w:t>ОТЧЕТ</w:t>
      </w:r>
    </w:p>
    <w:p w:rsidR="000246E6" w:rsidRPr="009D64D0" w:rsidRDefault="000246E6" w:rsidP="000246E6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9D64D0">
        <w:rPr>
          <w:rFonts w:ascii="Times New Roman" w:hAnsi="Times New Roman" w:cs="Times New Roman"/>
          <w:sz w:val="24"/>
          <w:szCs w:val="24"/>
        </w:rPr>
        <w:t>о проведении публичных консультаций</w:t>
      </w:r>
    </w:p>
    <w:p w:rsidR="000246E6" w:rsidRPr="009D64D0" w:rsidRDefault="000246E6" w:rsidP="000246E6">
      <w:pPr>
        <w:pStyle w:val="3"/>
        <w:ind w:right="39" w:firstLine="900"/>
        <w:jc w:val="center"/>
        <w:rPr>
          <w:rFonts w:eastAsia="Calibri"/>
          <w:sz w:val="24"/>
          <w:szCs w:val="24"/>
        </w:rPr>
      </w:pPr>
      <w:r w:rsidRPr="009D64D0">
        <w:rPr>
          <w:sz w:val="24"/>
          <w:szCs w:val="24"/>
        </w:rPr>
        <w:t xml:space="preserve">по </w:t>
      </w:r>
      <w:r w:rsidRPr="009D64D0">
        <w:rPr>
          <w:rFonts w:eastAsia="Calibri"/>
          <w:sz w:val="24"/>
          <w:szCs w:val="24"/>
        </w:rPr>
        <w:t>проекту постановления</w:t>
      </w:r>
      <w:r w:rsidRPr="009D64D0">
        <w:t xml:space="preserve"> </w:t>
      </w:r>
      <w:proofErr w:type="gramStart"/>
      <w:r w:rsidRPr="009D64D0">
        <w:rPr>
          <w:rFonts w:eastAsia="Calibri"/>
          <w:sz w:val="24"/>
          <w:szCs w:val="24"/>
        </w:rPr>
        <w:t>Администрации</w:t>
      </w:r>
      <w:proofErr w:type="gramEnd"/>
      <w:r w:rsidRPr="009D64D0">
        <w:rPr>
          <w:rFonts w:eastAsia="Calibri"/>
          <w:sz w:val="24"/>
          <w:szCs w:val="24"/>
        </w:rPr>
        <w:t xml:space="preserve"> ЗАТО Северск </w:t>
      </w:r>
    </w:p>
    <w:p w:rsidR="000246E6" w:rsidRPr="009D64D0" w:rsidRDefault="000246E6" w:rsidP="000246E6">
      <w:pPr>
        <w:pStyle w:val="3"/>
        <w:ind w:right="39" w:firstLine="900"/>
        <w:jc w:val="center"/>
        <w:rPr>
          <w:rFonts w:eastAsia="Calibri"/>
          <w:sz w:val="24"/>
          <w:szCs w:val="24"/>
        </w:rPr>
      </w:pPr>
      <w:r w:rsidRPr="009D64D0">
        <w:rPr>
          <w:rFonts w:eastAsia="Calibri"/>
          <w:sz w:val="24"/>
          <w:szCs w:val="24"/>
        </w:rPr>
        <w:t xml:space="preserve">«О внесении изменений в постановление </w:t>
      </w:r>
      <w:proofErr w:type="gramStart"/>
      <w:r w:rsidRPr="009D64D0">
        <w:rPr>
          <w:rFonts w:eastAsia="Calibri"/>
          <w:sz w:val="24"/>
          <w:szCs w:val="24"/>
        </w:rPr>
        <w:t>Администрации</w:t>
      </w:r>
      <w:proofErr w:type="gramEnd"/>
      <w:r w:rsidRPr="009D64D0">
        <w:rPr>
          <w:rFonts w:eastAsia="Calibri"/>
          <w:sz w:val="24"/>
          <w:szCs w:val="24"/>
        </w:rPr>
        <w:t xml:space="preserve"> ЗАТО Северск </w:t>
      </w:r>
    </w:p>
    <w:p w:rsidR="000246E6" w:rsidRPr="009D64D0" w:rsidRDefault="000246E6" w:rsidP="000246E6">
      <w:pPr>
        <w:pStyle w:val="3"/>
        <w:ind w:right="39" w:firstLine="900"/>
        <w:jc w:val="center"/>
        <w:rPr>
          <w:rFonts w:eastAsia="Calibri"/>
          <w:sz w:val="24"/>
          <w:szCs w:val="24"/>
        </w:rPr>
      </w:pPr>
      <w:r w:rsidRPr="009D64D0">
        <w:rPr>
          <w:rFonts w:eastAsia="Calibri"/>
          <w:sz w:val="24"/>
          <w:szCs w:val="24"/>
        </w:rPr>
        <w:t xml:space="preserve">от 29.01.2016 № 114 «Об утверждении </w:t>
      </w:r>
      <w:hyperlink r:id="rId4" w:history="1">
        <w:r w:rsidRPr="009D64D0">
          <w:rPr>
            <w:rFonts w:eastAsia="Calibri"/>
            <w:sz w:val="24"/>
            <w:szCs w:val="24"/>
          </w:rPr>
          <w:t>Поряд</w:t>
        </w:r>
      </w:hyperlink>
      <w:r w:rsidRPr="009D64D0">
        <w:rPr>
          <w:rFonts w:eastAsia="Calibri"/>
          <w:sz w:val="24"/>
          <w:szCs w:val="24"/>
        </w:rPr>
        <w:t xml:space="preserve">ка определения размера арендной платы, условий и сроков ее внесения за пользование земельными участками и Коэффициентов, учитывающих виды разрешенного использования земельных участков, </w:t>
      </w:r>
    </w:p>
    <w:p w:rsidR="000246E6" w:rsidRPr="009D64D0" w:rsidRDefault="000246E6" w:rsidP="000246E6">
      <w:pPr>
        <w:pStyle w:val="3"/>
        <w:ind w:right="39" w:firstLine="900"/>
        <w:jc w:val="center"/>
        <w:rPr>
          <w:rFonts w:eastAsia="Calibri"/>
          <w:sz w:val="24"/>
          <w:szCs w:val="24"/>
        </w:rPr>
      </w:pPr>
      <w:r w:rsidRPr="009D64D0">
        <w:rPr>
          <w:rFonts w:eastAsia="Calibri"/>
          <w:sz w:val="24"/>
          <w:szCs w:val="24"/>
        </w:rPr>
        <w:t xml:space="preserve">в целях определения размера арендной платы за пользование земельными участками, расположенными на </w:t>
      </w:r>
      <w:proofErr w:type="gramStart"/>
      <w:r w:rsidRPr="009D64D0">
        <w:rPr>
          <w:rFonts w:eastAsia="Calibri"/>
          <w:sz w:val="24"/>
          <w:szCs w:val="24"/>
        </w:rPr>
        <w:t>территории  ЗАТО</w:t>
      </w:r>
      <w:proofErr w:type="gramEnd"/>
      <w:r w:rsidRPr="009D64D0">
        <w:rPr>
          <w:rFonts w:eastAsia="Calibri"/>
          <w:sz w:val="24"/>
          <w:szCs w:val="24"/>
        </w:rPr>
        <w:t xml:space="preserve"> Северск» </w:t>
      </w:r>
    </w:p>
    <w:p w:rsidR="000246E6" w:rsidRPr="009D64D0" w:rsidRDefault="000246E6" w:rsidP="000246E6">
      <w:pPr>
        <w:pStyle w:val="3"/>
        <w:ind w:right="39" w:firstLine="900"/>
        <w:jc w:val="center"/>
        <w:rPr>
          <w:sz w:val="24"/>
          <w:szCs w:val="24"/>
        </w:rPr>
      </w:pPr>
    </w:p>
    <w:p w:rsidR="000246E6" w:rsidRPr="009D64D0" w:rsidRDefault="000246E6" w:rsidP="000246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246E6" w:rsidRPr="009D64D0" w:rsidRDefault="000246E6" w:rsidP="000246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D64D0">
        <w:rPr>
          <w:rFonts w:ascii="Times New Roman" w:hAnsi="Times New Roman"/>
          <w:sz w:val="24"/>
          <w:szCs w:val="24"/>
          <w:lang w:eastAsia="ru-RU"/>
        </w:rPr>
        <w:t>г.Северск</w:t>
      </w:r>
    </w:p>
    <w:p w:rsidR="000246E6" w:rsidRPr="009D64D0" w:rsidRDefault="000246E6" w:rsidP="000246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D64D0">
        <w:rPr>
          <w:rFonts w:ascii="Times New Roman" w:hAnsi="Times New Roman"/>
          <w:sz w:val="24"/>
          <w:szCs w:val="24"/>
          <w:lang w:eastAsia="ru-RU"/>
        </w:rPr>
        <w:t xml:space="preserve">Томской области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>25.02.2022</w:t>
      </w:r>
    </w:p>
    <w:p w:rsidR="000246E6" w:rsidRPr="009D64D0" w:rsidRDefault="000246E6" w:rsidP="000246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246E6" w:rsidRPr="0033146E" w:rsidRDefault="000246E6" w:rsidP="000246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D64D0">
        <w:rPr>
          <w:rFonts w:ascii="Times New Roman" w:hAnsi="Times New Roman"/>
          <w:sz w:val="24"/>
          <w:szCs w:val="24"/>
          <w:lang w:eastAsia="ru-RU"/>
        </w:rPr>
        <w:t xml:space="preserve">Настоящий отчет составлен Управлением имущественных отношений </w:t>
      </w:r>
      <w:r w:rsidRPr="0033146E">
        <w:rPr>
          <w:rFonts w:ascii="Times New Roman" w:hAnsi="Times New Roman"/>
          <w:sz w:val="24"/>
          <w:szCs w:val="24"/>
          <w:lang w:eastAsia="ru-RU"/>
        </w:rPr>
        <w:t xml:space="preserve">Администрации ЗАТО Северск во исполнение </w:t>
      </w:r>
      <w:r w:rsidRPr="0033146E">
        <w:rPr>
          <w:rFonts w:ascii="Times New Roman" w:hAnsi="Times New Roman"/>
          <w:sz w:val="24"/>
          <w:szCs w:val="24"/>
        </w:rPr>
        <w:t>пункта 20 Порядка 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 для субъектов предпринимательской и инвестиционной деятельности, утвержденного постановлением Администрации ЗАТО Северск от 30.03.2017 № 484 «О проведении оценки регулирующего воздействия проектов муниципальных нормативных правовых актов ЗАТО Северск и экспертизы муниципальных нормативных правовых актов ЗАТО Северск».</w:t>
      </w:r>
    </w:p>
    <w:p w:rsidR="000246E6" w:rsidRPr="0033146E" w:rsidRDefault="000246E6" w:rsidP="000246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3146E">
        <w:rPr>
          <w:rFonts w:ascii="Times New Roman" w:hAnsi="Times New Roman"/>
          <w:sz w:val="24"/>
          <w:szCs w:val="24"/>
          <w:lang w:eastAsia="ru-RU"/>
        </w:rPr>
        <w:t xml:space="preserve">Срок публичных консультаций: с </w:t>
      </w:r>
      <w:r>
        <w:rPr>
          <w:rFonts w:ascii="Times New Roman" w:hAnsi="Times New Roman"/>
          <w:sz w:val="24"/>
          <w:szCs w:val="24"/>
          <w:lang w:eastAsia="ru-RU"/>
        </w:rPr>
        <w:t>02.02.2022</w:t>
      </w:r>
      <w:r w:rsidRPr="0033146E">
        <w:rPr>
          <w:rFonts w:ascii="Times New Roman" w:hAnsi="Times New Roman"/>
          <w:sz w:val="24"/>
          <w:szCs w:val="24"/>
          <w:lang w:eastAsia="ru-RU"/>
        </w:rPr>
        <w:t xml:space="preserve"> по </w:t>
      </w:r>
      <w:r>
        <w:rPr>
          <w:rFonts w:ascii="Times New Roman" w:hAnsi="Times New Roman"/>
          <w:sz w:val="24"/>
          <w:szCs w:val="24"/>
          <w:lang w:eastAsia="ru-RU"/>
        </w:rPr>
        <w:t>22</w:t>
      </w:r>
      <w:r w:rsidRPr="0033146E"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eastAsia="ru-RU"/>
        </w:rPr>
        <w:t>02.2022</w:t>
      </w:r>
      <w:r w:rsidRPr="0033146E">
        <w:rPr>
          <w:rFonts w:ascii="Times New Roman" w:hAnsi="Times New Roman"/>
          <w:sz w:val="24"/>
          <w:szCs w:val="24"/>
          <w:lang w:eastAsia="ru-RU"/>
        </w:rPr>
        <w:t>.</w:t>
      </w:r>
    </w:p>
    <w:p w:rsidR="000246E6" w:rsidRPr="0033146E" w:rsidRDefault="000246E6" w:rsidP="000246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3146E">
        <w:rPr>
          <w:rFonts w:ascii="Times New Roman" w:hAnsi="Times New Roman"/>
          <w:sz w:val="24"/>
          <w:szCs w:val="24"/>
          <w:lang w:eastAsia="ru-RU"/>
        </w:rPr>
        <w:t xml:space="preserve">Количество участников публичных консультаций: </w:t>
      </w:r>
      <w:r>
        <w:rPr>
          <w:rFonts w:ascii="Times New Roman" w:hAnsi="Times New Roman"/>
          <w:sz w:val="24"/>
          <w:szCs w:val="24"/>
          <w:lang w:eastAsia="ru-RU"/>
        </w:rPr>
        <w:t>0</w:t>
      </w:r>
      <w:r w:rsidRPr="0033146E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0246E6" w:rsidRPr="0033146E" w:rsidRDefault="000246E6" w:rsidP="000246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3146E">
        <w:rPr>
          <w:rFonts w:ascii="Times New Roman" w:hAnsi="Times New Roman"/>
          <w:sz w:val="24"/>
          <w:szCs w:val="24"/>
          <w:lang w:eastAsia="ru-RU"/>
        </w:rPr>
        <w:t>Количество поступивших предложений – 0.</w:t>
      </w:r>
    </w:p>
    <w:p w:rsidR="000246E6" w:rsidRPr="0033146E" w:rsidRDefault="000246E6" w:rsidP="000246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246E6" w:rsidRDefault="000246E6" w:rsidP="000246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246E6" w:rsidRDefault="000246E6" w:rsidP="000246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246E6" w:rsidRDefault="000246E6" w:rsidP="000246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Начальник Управления</w:t>
      </w:r>
    </w:p>
    <w:p w:rsidR="000246E6" w:rsidRDefault="000246E6" w:rsidP="000246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имущественных отношений                     А.С.Саядян  </w:t>
      </w:r>
      <w:r>
        <w:rPr>
          <w:rFonts w:ascii="Times New Roman" w:hAnsi="Times New Roman"/>
          <w:sz w:val="24"/>
          <w:szCs w:val="24"/>
          <w:lang w:eastAsia="ru-RU"/>
        </w:rPr>
        <w:br/>
      </w:r>
    </w:p>
    <w:p w:rsidR="000246E6" w:rsidRDefault="000246E6" w:rsidP="000246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246E6" w:rsidRDefault="000246E6" w:rsidP="000246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246E6" w:rsidRDefault="000246E6" w:rsidP="000246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246E6" w:rsidRDefault="000246E6" w:rsidP="000246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246E6" w:rsidRDefault="000246E6" w:rsidP="000246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246E6" w:rsidRDefault="000246E6" w:rsidP="000246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246E6" w:rsidRDefault="000246E6" w:rsidP="000246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246E6" w:rsidRDefault="000246E6" w:rsidP="000246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246E6" w:rsidRDefault="000246E6" w:rsidP="000246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246E6" w:rsidRDefault="000246E6" w:rsidP="000246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246E6" w:rsidRDefault="000246E6" w:rsidP="000246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246E6" w:rsidRDefault="000246E6" w:rsidP="000246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246E6" w:rsidRDefault="000246E6" w:rsidP="000246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246E6" w:rsidRDefault="000246E6" w:rsidP="000246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246E6" w:rsidRDefault="000246E6" w:rsidP="000246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246E6" w:rsidRDefault="000246E6" w:rsidP="000246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246E6" w:rsidRDefault="000246E6" w:rsidP="000246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246E6" w:rsidRDefault="000246E6" w:rsidP="000246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246E6" w:rsidRDefault="000246E6" w:rsidP="000246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246E6" w:rsidRDefault="000246E6" w:rsidP="000246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246E6" w:rsidRDefault="000246E6" w:rsidP="000246E6">
      <w:pPr>
        <w:spacing w:after="0" w:line="240" w:lineRule="auto"/>
        <w:rPr>
          <w:rFonts w:ascii="Times New Roman" w:hAnsi="Times New Roman"/>
          <w:sz w:val="16"/>
          <w:szCs w:val="24"/>
        </w:rPr>
      </w:pPr>
      <w:r>
        <w:rPr>
          <w:rFonts w:ascii="Times New Roman" w:hAnsi="Times New Roman"/>
          <w:sz w:val="16"/>
          <w:szCs w:val="24"/>
        </w:rPr>
        <w:t>Кильчинская Яна Юрьевна</w:t>
      </w:r>
    </w:p>
    <w:p w:rsidR="000246E6" w:rsidRDefault="000246E6" w:rsidP="000246E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16"/>
          <w:szCs w:val="24"/>
        </w:rPr>
        <w:t>77 23 85</w:t>
      </w:r>
    </w:p>
    <w:p w:rsidR="000D6D9B" w:rsidRDefault="000D6D9B"/>
    <w:sectPr w:rsidR="000D6D9B" w:rsidSect="007715F8">
      <w:pgSz w:w="11906" w:h="16838"/>
      <w:pgMar w:top="1134" w:right="567" w:bottom="56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6E6"/>
    <w:rsid w:val="000246E6"/>
    <w:rsid w:val="000D6D9B"/>
    <w:rsid w:val="00FF0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0B89C0-92CC-4181-9556-9B40785CC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46E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46E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0246E6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0246E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3E0FE656726288B11E3328327A001A4FE29B88921359889A69B6B79D0BE09A892296D89A0CB53AAE0EDB3Z51F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Amineva</dc:creator>
  <cp:lastModifiedBy>Kilchinskaia</cp:lastModifiedBy>
  <cp:revision>2</cp:revision>
  <cp:lastPrinted>2022-03-01T02:37:00Z</cp:lastPrinted>
  <dcterms:created xsi:type="dcterms:W3CDTF">2022-12-29T04:21:00Z</dcterms:created>
  <dcterms:modified xsi:type="dcterms:W3CDTF">2022-12-29T04:21:00Z</dcterms:modified>
</cp:coreProperties>
</file>