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1A8" w:rsidRDefault="00A851A8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851A8" w:rsidRDefault="00A851A8">
      <w:pPr>
        <w:pStyle w:val="ConsPlusNormal"/>
        <w:jc w:val="both"/>
        <w:outlineLvl w:val="0"/>
      </w:pPr>
    </w:p>
    <w:p w:rsidR="00A851A8" w:rsidRDefault="00A851A8">
      <w:pPr>
        <w:pStyle w:val="ConsPlusTitle"/>
        <w:jc w:val="center"/>
        <w:outlineLvl w:val="0"/>
      </w:pPr>
      <w:r>
        <w:t>ТОМСКАЯ ОБЛАСТЬ</w:t>
      </w:r>
    </w:p>
    <w:p w:rsidR="00A851A8" w:rsidRDefault="00A851A8">
      <w:pPr>
        <w:pStyle w:val="ConsPlusTitle"/>
        <w:jc w:val="center"/>
      </w:pPr>
      <w:r>
        <w:t>ГОРОДСКОЙ ОКРУГ</w:t>
      </w:r>
    </w:p>
    <w:p w:rsidR="00A851A8" w:rsidRDefault="00A851A8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A851A8" w:rsidRDefault="00A851A8">
      <w:pPr>
        <w:pStyle w:val="ConsPlusTitle"/>
        <w:jc w:val="center"/>
      </w:pPr>
      <w:r>
        <w:t>СЕВЕРСК</w:t>
      </w:r>
    </w:p>
    <w:p w:rsidR="00A851A8" w:rsidRDefault="00A851A8">
      <w:pPr>
        <w:pStyle w:val="ConsPlusTitle"/>
        <w:jc w:val="center"/>
      </w:pPr>
    </w:p>
    <w:p w:rsidR="00A851A8" w:rsidRDefault="00A851A8">
      <w:pPr>
        <w:pStyle w:val="ConsPlusTitle"/>
        <w:jc w:val="center"/>
      </w:pPr>
      <w:r>
        <w:t>ДУМА</w:t>
      </w:r>
    </w:p>
    <w:p w:rsidR="00A851A8" w:rsidRDefault="00A851A8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A851A8" w:rsidRDefault="00A851A8">
      <w:pPr>
        <w:pStyle w:val="ConsPlusTitle"/>
        <w:jc w:val="center"/>
      </w:pPr>
      <w:r>
        <w:t>СЕВЕРСК</w:t>
      </w:r>
    </w:p>
    <w:p w:rsidR="00A851A8" w:rsidRDefault="00A851A8">
      <w:pPr>
        <w:pStyle w:val="ConsPlusTitle"/>
        <w:jc w:val="center"/>
      </w:pPr>
    </w:p>
    <w:p w:rsidR="00A851A8" w:rsidRDefault="00A851A8">
      <w:pPr>
        <w:pStyle w:val="ConsPlusTitle"/>
        <w:jc w:val="center"/>
      </w:pPr>
      <w:r>
        <w:t>РЕШЕНИЕ</w:t>
      </w:r>
    </w:p>
    <w:p w:rsidR="00A851A8" w:rsidRDefault="00A851A8">
      <w:pPr>
        <w:pStyle w:val="ConsPlusTitle"/>
        <w:jc w:val="center"/>
      </w:pPr>
      <w:r>
        <w:t>от 27 декабря 2012 г. N 33/19</w:t>
      </w:r>
    </w:p>
    <w:p w:rsidR="00A851A8" w:rsidRDefault="00A851A8">
      <w:pPr>
        <w:pStyle w:val="ConsPlusTitle"/>
        <w:jc w:val="center"/>
      </w:pPr>
    </w:p>
    <w:p w:rsidR="00A851A8" w:rsidRDefault="00A851A8">
      <w:pPr>
        <w:pStyle w:val="ConsPlusTitle"/>
        <w:jc w:val="center"/>
      </w:pPr>
      <w:r>
        <w:t>ОБ УТВЕРЖДЕНИИ ПОРЯДКА СОЗДАНИЯ, ОХРАНЫ, СОДЕРЖАНИЯ И</w:t>
      </w:r>
    </w:p>
    <w:p w:rsidR="00A851A8" w:rsidRDefault="00A851A8">
      <w:pPr>
        <w:pStyle w:val="ConsPlusTitle"/>
        <w:jc w:val="center"/>
      </w:pPr>
      <w:r>
        <w:t>УПРАЗДНЕНИЯ ОСОБО ОХРАНЯЕМЫХ ПРИРОДНЫХ ТЕРРИТОРИЙ МЕСТНОГО</w:t>
      </w:r>
    </w:p>
    <w:p w:rsidR="00A851A8" w:rsidRDefault="00A851A8">
      <w:pPr>
        <w:pStyle w:val="ConsPlusTitle"/>
        <w:jc w:val="center"/>
      </w:pPr>
      <w:proofErr w:type="gramStart"/>
      <w:r>
        <w:t>ЗНАЧЕНИЯ</w:t>
      </w:r>
      <w:proofErr w:type="gramEnd"/>
      <w:r>
        <w:t xml:space="preserve"> ЗАТО СЕВЕРСК</w:t>
      </w:r>
    </w:p>
    <w:p w:rsidR="00A851A8" w:rsidRDefault="00A851A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851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>от 10.11.2015 N 5/8)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</w:tr>
    </w:tbl>
    <w:p w:rsidR="00A851A8" w:rsidRDefault="00A851A8">
      <w:pPr>
        <w:pStyle w:val="ConsPlusNormal"/>
        <w:jc w:val="center"/>
      </w:pPr>
    </w:p>
    <w:p w:rsidR="00A851A8" w:rsidRDefault="00A851A8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14.03.1995 N 33-ФЗ "Об особо охраняемых природных территориях", </w:t>
      </w:r>
      <w:hyperlink r:id="rId7">
        <w:r>
          <w:rPr>
            <w:color w:val="0000FF"/>
          </w:rPr>
          <w:t>Законом</w:t>
        </w:r>
      </w:hyperlink>
      <w:r>
        <w:t xml:space="preserve"> Томской области от 12.08.2005 N 134-ОЗ "Об особо охраняемых природных территориях в Томской области", </w:t>
      </w:r>
      <w:hyperlink r:id="rId8">
        <w:r>
          <w:rPr>
            <w:color w:val="0000FF"/>
          </w:rPr>
          <w:t>статьей 28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Дума ЗАТО Северск решила: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8">
        <w:r>
          <w:rPr>
            <w:color w:val="0000FF"/>
          </w:rPr>
          <w:t>Порядок</w:t>
        </w:r>
      </w:hyperlink>
      <w:r>
        <w:t xml:space="preserve"> создания, охраны, содержания и упразднения особо охраняемых природных территорий местного </w:t>
      </w:r>
      <w:proofErr w:type="gramStart"/>
      <w:r>
        <w:t>значения</w:t>
      </w:r>
      <w:proofErr w:type="gramEnd"/>
      <w:r>
        <w:t xml:space="preserve"> ЗАТО Северск.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9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22.06.2006 N 15/18 "Об утверждении порядка создания и упразднения особо охраняемых природных территорий местного значения ЗАТО Северск".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3. Опубликовать решение в газете "Диалог".</w:t>
      </w: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A851A8" w:rsidRDefault="00A851A8">
      <w:pPr>
        <w:pStyle w:val="ConsPlusNormal"/>
        <w:jc w:val="right"/>
      </w:pPr>
      <w:r>
        <w:t>Председатель Думы</w:t>
      </w:r>
    </w:p>
    <w:p w:rsidR="00A851A8" w:rsidRDefault="00A851A8">
      <w:pPr>
        <w:pStyle w:val="ConsPlusNormal"/>
        <w:jc w:val="right"/>
      </w:pPr>
      <w:r>
        <w:t>Г.А.ШАМИН</w:t>
      </w: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  <w:bookmarkStart w:id="0" w:name="_GoBack"/>
      <w:bookmarkEnd w:id="0"/>
    </w:p>
    <w:p w:rsidR="00A851A8" w:rsidRDefault="00A851A8">
      <w:pPr>
        <w:pStyle w:val="ConsPlusNormal"/>
        <w:jc w:val="right"/>
        <w:outlineLvl w:val="0"/>
      </w:pPr>
      <w:r>
        <w:lastRenderedPageBreak/>
        <w:t>Приложение</w:t>
      </w:r>
    </w:p>
    <w:p w:rsidR="00A851A8" w:rsidRDefault="00A851A8">
      <w:pPr>
        <w:pStyle w:val="ConsPlusNormal"/>
        <w:jc w:val="right"/>
      </w:pPr>
      <w:r>
        <w:t>к решению</w:t>
      </w:r>
    </w:p>
    <w:p w:rsidR="00A851A8" w:rsidRDefault="00A851A8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A851A8" w:rsidRDefault="00A851A8">
      <w:pPr>
        <w:pStyle w:val="ConsPlusNormal"/>
        <w:jc w:val="right"/>
      </w:pPr>
      <w:r>
        <w:t>от 27.12.2012 N 33/19</w:t>
      </w: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Title"/>
        <w:jc w:val="center"/>
      </w:pPr>
      <w:bookmarkStart w:id="1" w:name="P38"/>
      <w:bookmarkEnd w:id="1"/>
      <w:r>
        <w:t>ПОРЯДОК</w:t>
      </w:r>
    </w:p>
    <w:p w:rsidR="00A851A8" w:rsidRDefault="00A851A8">
      <w:pPr>
        <w:pStyle w:val="ConsPlusTitle"/>
        <w:jc w:val="center"/>
      </w:pPr>
      <w:r>
        <w:t>СОЗДАНИЯ, ОХРАНЫ, СОДЕРЖАНИЯ И УПРАЗДНЕНИЯ ОСОБО</w:t>
      </w:r>
    </w:p>
    <w:p w:rsidR="00A851A8" w:rsidRDefault="00A851A8">
      <w:pPr>
        <w:pStyle w:val="ConsPlusTitle"/>
        <w:jc w:val="center"/>
      </w:pPr>
      <w:r>
        <w:t>ОХРАНЯЕМЫХ ПРИРОДНЫХ ТЕРРИТОРИЙ МЕСТНОГО ЗНАЧЕНИЯ</w:t>
      </w:r>
    </w:p>
    <w:p w:rsidR="00A851A8" w:rsidRDefault="00A851A8">
      <w:pPr>
        <w:pStyle w:val="ConsPlusTitle"/>
        <w:jc w:val="center"/>
      </w:pPr>
      <w:r>
        <w:t>ЗАТО СЕВЕРСК</w:t>
      </w:r>
    </w:p>
    <w:p w:rsidR="00A851A8" w:rsidRDefault="00A851A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851A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A851A8" w:rsidRDefault="00A851A8">
            <w:pPr>
              <w:pStyle w:val="ConsPlusNormal"/>
              <w:jc w:val="center"/>
            </w:pPr>
            <w:r>
              <w:rPr>
                <w:color w:val="392C69"/>
              </w:rPr>
              <w:t>от 10.11.2015 N 5/8)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851A8" w:rsidRDefault="00A851A8">
            <w:pPr>
              <w:pStyle w:val="ConsPlusNormal"/>
            </w:pPr>
          </w:p>
        </w:tc>
      </w:tr>
    </w:tbl>
    <w:p w:rsidR="00A851A8" w:rsidRDefault="00A851A8">
      <w:pPr>
        <w:pStyle w:val="ConsPlusNormal"/>
        <w:jc w:val="center"/>
      </w:pPr>
    </w:p>
    <w:p w:rsidR="00A851A8" w:rsidRDefault="00A851A8">
      <w:pPr>
        <w:pStyle w:val="ConsPlusNormal"/>
        <w:ind w:firstLine="540"/>
        <w:jc w:val="both"/>
      </w:pPr>
      <w:r>
        <w:t xml:space="preserve">1. Особо охраняемая природная территория местного значения (далее - территория) создается в пределах Городского </w:t>
      </w:r>
      <w:proofErr w:type="gramStart"/>
      <w:r>
        <w:t>округа</w:t>
      </w:r>
      <w:proofErr w:type="gramEnd"/>
      <w:r>
        <w:t xml:space="preserve"> ЗАТО Северск Томской области, является его собственностью и находится в ведении Администрации ЗАТО Северск.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2 - 3. Утратили силу. - </w:t>
      </w:r>
      <w:hyperlink r:id="rId11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10.11.2015 N 5/8.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4. Территория создается решением </w:t>
      </w:r>
      <w:proofErr w:type="gramStart"/>
      <w:r>
        <w:t>Думы</w:t>
      </w:r>
      <w:proofErr w:type="gramEnd"/>
      <w:r>
        <w:t xml:space="preserve"> ЗАТО Северск по инициативе Администрации ЗАТО Северск.</w:t>
      </w:r>
    </w:p>
    <w:p w:rsidR="00A851A8" w:rsidRDefault="00A851A8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10.11.2015 N 5/8)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5. Подготовку необходимых материалов для создания территории осуществляет </w:t>
      </w:r>
      <w:proofErr w:type="gramStart"/>
      <w:r>
        <w:t>Администрация</w:t>
      </w:r>
      <w:proofErr w:type="gramEnd"/>
      <w:r>
        <w:t xml:space="preserve"> ЗАТО Северск.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6. Для принятия решения о создании территории </w:t>
      </w:r>
      <w:proofErr w:type="gramStart"/>
      <w:r>
        <w:t>Администрация</w:t>
      </w:r>
      <w:proofErr w:type="gramEnd"/>
      <w:r>
        <w:t xml:space="preserve"> ЗАТО Северск представляет в Думу ЗАТО Северск: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1) материалы, обосновывающие необходимость создания территории;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2) сведения о местонахождении, площади, категории, режиме охраны и использования территории;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3) описание границ территории;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13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10.11.2015 N 5/8.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7. Решением </w:t>
      </w:r>
      <w:proofErr w:type="gramStart"/>
      <w:r>
        <w:t>Думы</w:t>
      </w:r>
      <w:proofErr w:type="gramEnd"/>
      <w:r>
        <w:t xml:space="preserve"> ЗАТО Северск утверждаются: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1) границы и схема территории;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2) Положение об особо охраняемой природной территории местного значения.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8. В Положении об особо охраняемой природной территории местного значения указывается орган </w:t>
      </w:r>
      <w:proofErr w:type="gramStart"/>
      <w:r>
        <w:t>Администрации</w:t>
      </w:r>
      <w:proofErr w:type="gramEnd"/>
      <w:r>
        <w:t xml:space="preserve"> ЗАТО Северск, в ведении которого она будет находиться, и определяются порядок функционирования, использования, особенности режима охраны, зонирование, конкретные особенности территории.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9. Создание и содержание территории осуществляются за счет средств </w:t>
      </w:r>
      <w:proofErr w:type="gramStart"/>
      <w:r>
        <w:t>бюджета</w:t>
      </w:r>
      <w:proofErr w:type="gramEnd"/>
      <w:r>
        <w:t xml:space="preserve"> ЗАТО Северск и других не запрещенных законом источников.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10. Управление и контроль в области организации и функционирования особо охраняемых природных территорий местного значения осуществляются </w:t>
      </w:r>
      <w:proofErr w:type="gramStart"/>
      <w:r>
        <w:t>Администрацией</w:t>
      </w:r>
      <w:proofErr w:type="gramEnd"/>
      <w:r>
        <w:t xml:space="preserve"> ЗАТО Северск в лице </w:t>
      </w:r>
      <w:r>
        <w:lastRenderedPageBreak/>
        <w:t>уполномоченного органа.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>11. В пределах земель территории изменение целевого назначения земельных участков или прекращение прав на землю для нужд, противоречащих их целевому назначению, не допускается. Создание территории не является основанием для прекращения прав землепользователей.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12. Особо охраняемые природные территории местного </w:t>
      </w:r>
      <w:proofErr w:type="gramStart"/>
      <w:r>
        <w:t>значения</w:t>
      </w:r>
      <w:proofErr w:type="gramEnd"/>
      <w:r>
        <w:t xml:space="preserve"> ЗАТО Северск упраздняются в случае утраты особого природоохранного, научного, культурного, эстетического, рекреационного и оздоровительного значения природными комплексами и объектами, расположенными на особо охраняемой природной территории местного значения, в целях охраны которых она была образована.</w:t>
      </w:r>
    </w:p>
    <w:p w:rsidR="00A851A8" w:rsidRDefault="00A851A8">
      <w:pPr>
        <w:pStyle w:val="ConsPlusNormal"/>
        <w:jc w:val="both"/>
      </w:pPr>
      <w:r>
        <w:t xml:space="preserve">(п. 12 в ред. </w:t>
      </w:r>
      <w:hyperlink r:id="rId14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10.11.2015 N 5/8)</w:t>
      </w:r>
    </w:p>
    <w:p w:rsidR="00A851A8" w:rsidRDefault="00A851A8">
      <w:pPr>
        <w:pStyle w:val="ConsPlusNormal"/>
        <w:spacing w:before="220"/>
        <w:ind w:firstLine="540"/>
        <w:jc w:val="both"/>
      </w:pPr>
      <w:r>
        <w:t xml:space="preserve">13. Решение об упразднении особо охраняемой природной территории местного значения принимает </w:t>
      </w:r>
      <w:proofErr w:type="gramStart"/>
      <w:r>
        <w:t>Дума</w:t>
      </w:r>
      <w:proofErr w:type="gramEnd"/>
      <w:r>
        <w:t xml:space="preserve"> ЗАТО Северск.</w:t>
      </w:r>
    </w:p>
    <w:p w:rsidR="00A851A8" w:rsidRDefault="00A851A8">
      <w:pPr>
        <w:pStyle w:val="ConsPlusNormal"/>
        <w:jc w:val="both"/>
      </w:pPr>
      <w:r>
        <w:t xml:space="preserve">(п. 13 в ред. </w:t>
      </w:r>
      <w:hyperlink r:id="rId15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10.11.2015 N 5/8)</w:t>
      </w: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jc w:val="both"/>
      </w:pPr>
    </w:p>
    <w:p w:rsidR="00A851A8" w:rsidRDefault="00A851A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745A" w:rsidRDefault="000A745A"/>
    <w:sectPr w:rsidR="000A745A" w:rsidSect="00B43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A8"/>
    <w:rsid w:val="000A745A"/>
    <w:rsid w:val="00A8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D433D-5E8D-4159-95CF-01EA3755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51A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851A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851A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3095D649E43B5060CB61FF1A7FEE51629747AD88FE2F041796018D9C27D77B4968A417255B13F9540D98D520BB5B8E78AB958F2C822D283D3B50C2ADZ3C" TargetMode="External"/><Relationship Id="rId13" Type="http://schemas.openxmlformats.org/officeDocument/2006/relationships/hyperlink" Target="consultantplus://offline/ref=223095D649E43B5060CB61FF1A7FEE51629747AD80FB2F0613955C87947EDB794E67FB0022121FF8540D9ADA2DE45E9B69F3988D309C2F34213952ACZ3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23095D649E43B5060CB61FF1A7FEE51629747AD88FE210D1699018D9C27D77B4968A417255B13F9540D9AD421BB5B8E78AB958F2C822D283D3B50C2ADZ3C" TargetMode="External"/><Relationship Id="rId12" Type="http://schemas.openxmlformats.org/officeDocument/2006/relationships/hyperlink" Target="consultantplus://offline/ref=223095D649E43B5060CB61FF1A7FEE51629747AD80FB2F0613955C87947EDB794E67FB0022121FF8540D9ADB2DE45E9B69F3988D309C2F34213952ACZ3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23095D649E43B5060CB7FF20C13B055679E19A38CFA225248CA07DAC377D12E0928A242661F1AF95406CE8262E502DF3EE0988D309E2D28A2Z0C" TargetMode="External"/><Relationship Id="rId11" Type="http://schemas.openxmlformats.org/officeDocument/2006/relationships/hyperlink" Target="consultantplus://offline/ref=223095D649E43B5060CB61FF1A7FEE51629747AD80FB2F0613955C87947EDB794E67FB0022121FF8540D9AD42DE45E9B69F3988D309C2F34213952ACZ3C" TargetMode="External"/><Relationship Id="rId5" Type="http://schemas.openxmlformats.org/officeDocument/2006/relationships/hyperlink" Target="consultantplus://offline/ref=223095D649E43B5060CB61FF1A7FEE51629747AD80FB2F0613955C87947EDB794E67FB0022121FF8540D9AD52DE45E9B69F3988D309C2F34213952ACZ3C" TargetMode="External"/><Relationship Id="rId15" Type="http://schemas.openxmlformats.org/officeDocument/2006/relationships/hyperlink" Target="consultantplus://offline/ref=223095D649E43B5060CB61FF1A7FEE51629747AD80FB2F0613955C87947EDB794E67FB0022121FF8540D9BD12DE45E9B69F3988D309C2F34213952ACZ3C" TargetMode="External"/><Relationship Id="rId10" Type="http://schemas.openxmlformats.org/officeDocument/2006/relationships/hyperlink" Target="consultantplus://offline/ref=223095D649E43B5060CB61FF1A7FEE51629747AD80FB2F0613955C87947EDB794E67FB0022121FF8540D9AD52DE45E9B69F3988D309C2F34213952ACZ3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23095D649E43B5060CB61FF1A7FEE51629747AD8BF92D0617955C87947EDB794E67FB12224A13F856139AD138B20FDDA3ZFC" TargetMode="External"/><Relationship Id="rId14" Type="http://schemas.openxmlformats.org/officeDocument/2006/relationships/hyperlink" Target="consultantplus://offline/ref=223095D649E43B5060CB61FF1A7FEE51629747AD80FB2F0613955C87947EDB794E67FB0022121FF8540D9BD32DE45E9B69F3988D309C2F34213952ACZ3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1</cp:revision>
  <dcterms:created xsi:type="dcterms:W3CDTF">2023-02-02T02:24:00Z</dcterms:created>
  <dcterms:modified xsi:type="dcterms:W3CDTF">2023-02-02T02:26:00Z</dcterms:modified>
</cp:coreProperties>
</file>