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65" w:rsidRDefault="00603B65">
      <w:pPr>
        <w:pStyle w:val="ConsPlusTitlePage"/>
      </w:pPr>
      <w:r>
        <w:t xml:space="preserve">Документ предоставлен </w:t>
      </w:r>
      <w:hyperlink r:id="rId4">
        <w:r>
          <w:rPr>
            <w:color w:val="0000FF"/>
          </w:rPr>
          <w:t>КонсультантПлюс</w:t>
        </w:r>
      </w:hyperlink>
      <w:r>
        <w:br/>
      </w:r>
    </w:p>
    <w:p w:rsidR="00603B65" w:rsidRDefault="00603B65">
      <w:pPr>
        <w:pStyle w:val="ConsPlusNormal"/>
        <w:jc w:val="both"/>
        <w:outlineLvl w:val="0"/>
      </w:pPr>
    </w:p>
    <w:p w:rsidR="00603B65" w:rsidRDefault="00603B65">
      <w:pPr>
        <w:pStyle w:val="ConsPlusTitle"/>
        <w:jc w:val="center"/>
        <w:outlineLvl w:val="0"/>
      </w:pPr>
      <w:r>
        <w:t>ТОМСКАЯ ОБЛАСТЬ</w:t>
      </w:r>
    </w:p>
    <w:p w:rsidR="00603B65" w:rsidRDefault="00603B65">
      <w:pPr>
        <w:pStyle w:val="ConsPlusTitle"/>
        <w:jc w:val="center"/>
      </w:pPr>
      <w:r>
        <w:t>ГОРОДСКОЙ ОКРУГ</w:t>
      </w:r>
    </w:p>
    <w:p w:rsidR="00603B65" w:rsidRDefault="00603B65">
      <w:pPr>
        <w:pStyle w:val="ConsPlusTitle"/>
        <w:jc w:val="center"/>
      </w:pPr>
      <w:r>
        <w:t>ЗАКРЫТОЕ АДМИНИСТРАТИВНО-ТЕРРИТОРИАЛЬНОЕ ОБРАЗОВАНИЕ</w:t>
      </w:r>
    </w:p>
    <w:p w:rsidR="00603B65" w:rsidRDefault="00603B65">
      <w:pPr>
        <w:pStyle w:val="ConsPlusTitle"/>
        <w:jc w:val="center"/>
      </w:pPr>
      <w:r>
        <w:t>СЕВЕРСК</w:t>
      </w:r>
    </w:p>
    <w:p w:rsidR="00603B65" w:rsidRDefault="00603B65">
      <w:pPr>
        <w:pStyle w:val="ConsPlusTitle"/>
        <w:jc w:val="center"/>
      </w:pPr>
    </w:p>
    <w:p w:rsidR="00603B65" w:rsidRDefault="00603B65">
      <w:pPr>
        <w:pStyle w:val="ConsPlusTitle"/>
        <w:jc w:val="center"/>
      </w:pPr>
      <w:r>
        <w:t>АДМИНИСТРАЦИЯ</w:t>
      </w:r>
    </w:p>
    <w:p w:rsidR="00603B65" w:rsidRDefault="00603B65">
      <w:pPr>
        <w:pStyle w:val="ConsPlusTitle"/>
        <w:jc w:val="center"/>
      </w:pPr>
      <w:r>
        <w:t>ЗАКРЫТОГО АДМИНИСТРАТИВНО-ТЕРРИТОРИАЛЬНОГО ОБРАЗОВАНИЯ</w:t>
      </w:r>
    </w:p>
    <w:p w:rsidR="00603B65" w:rsidRDefault="00603B65">
      <w:pPr>
        <w:pStyle w:val="ConsPlusTitle"/>
        <w:jc w:val="center"/>
      </w:pPr>
      <w:r>
        <w:t>СЕВЕРСК</w:t>
      </w:r>
    </w:p>
    <w:p w:rsidR="00603B65" w:rsidRDefault="00603B65">
      <w:pPr>
        <w:pStyle w:val="ConsPlusTitle"/>
        <w:jc w:val="both"/>
      </w:pPr>
    </w:p>
    <w:p w:rsidR="00603B65" w:rsidRDefault="00603B65">
      <w:pPr>
        <w:pStyle w:val="ConsPlusTitle"/>
        <w:jc w:val="center"/>
      </w:pPr>
      <w:r>
        <w:t>ПОСТАНОВЛЕНИЕ</w:t>
      </w:r>
    </w:p>
    <w:p w:rsidR="00603B65" w:rsidRDefault="00603B65">
      <w:pPr>
        <w:pStyle w:val="ConsPlusTitle"/>
        <w:jc w:val="center"/>
      </w:pPr>
      <w:r>
        <w:t>от 19 января 2021 г. N 48</w:t>
      </w:r>
    </w:p>
    <w:p w:rsidR="00603B65" w:rsidRDefault="00603B65">
      <w:pPr>
        <w:pStyle w:val="ConsPlusTitle"/>
        <w:jc w:val="both"/>
      </w:pPr>
    </w:p>
    <w:p w:rsidR="00603B65" w:rsidRDefault="00603B65">
      <w:pPr>
        <w:pStyle w:val="ConsPlusTitle"/>
        <w:jc w:val="center"/>
      </w:pPr>
      <w:r>
        <w:t>ОБ УТВЕРЖДЕНИИ МУНИЦИПАЛЬНОЙ ПРОГРАММЫ "УЛУЧШЕНИЕ</w:t>
      </w:r>
    </w:p>
    <w:p w:rsidR="00603B65" w:rsidRDefault="00603B65">
      <w:pPr>
        <w:pStyle w:val="ConsPlusTitle"/>
        <w:jc w:val="center"/>
      </w:pPr>
      <w:r>
        <w:t>ЖИЗНЕДЕЯТЕЛЬНОСТИ ВНЕГОРОДСКИХ ТЕРРИТОРИЙ ЗАТО СЕВЕРСК"</w:t>
      </w:r>
    </w:p>
    <w:p w:rsidR="00603B65" w:rsidRDefault="00603B65">
      <w:pPr>
        <w:pStyle w:val="ConsPlusTitle"/>
        <w:jc w:val="center"/>
      </w:pPr>
      <w:r>
        <w:t>НА 2021 - 2024 ГОДЫ</w:t>
      </w:r>
    </w:p>
    <w:p w:rsidR="00603B65" w:rsidRDefault="00603B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3B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3B65" w:rsidRDefault="00603B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3B65" w:rsidRDefault="00603B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3B65" w:rsidRDefault="00603B65">
            <w:pPr>
              <w:pStyle w:val="ConsPlusNormal"/>
              <w:jc w:val="center"/>
            </w:pPr>
            <w:r>
              <w:rPr>
                <w:color w:val="392C69"/>
              </w:rPr>
              <w:t>Список изменяющих документов</w:t>
            </w:r>
          </w:p>
          <w:p w:rsidR="00603B65" w:rsidRDefault="00603B65">
            <w:pPr>
              <w:pStyle w:val="ConsPlusNormal"/>
              <w:jc w:val="center"/>
            </w:pPr>
            <w:r>
              <w:rPr>
                <w:color w:val="392C69"/>
              </w:rPr>
              <w:t>(в ред. постановлений Администрации ЗАТО Северск</w:t>
            </w:r>
          </w:p>
          <w:p w:rsidR="00603B65" w:rsidRDefault="00603B65">
            <w:pPr>
              <w:pStyle w:val="ConsPlusNormal"/>
              <w:jc w:val="center"/>
            </w:pPr>
            <w:r>
              <w:rPr>
                <w:color w:val="392C69"/>
              </w:rPr>
              <w:t xml:space="preserve">от 22.09.2021 </w:t>
            </w:r>
            <w:hyperlink r:id="rId5">
              <w:r>
                <w:rPr>
                  <w:color w:val="0000FF"/>
                </w:rPr>
                <w:t>N 2084</w:t>
              </w:r>
            </w:hyperlink>
            <w:r>
              <w:rPr>
                <w:color w:val="392C69"/>
              </w:rPr>
              <w:t xml:space="preserve">, от 16.03.2022 </w:t>
            </w:r>
            <w:hyperlink r:id="rId6">
              <w:r>
                <w:rPr>
                  <w:color w:val="0000FF"/>
                </w:rPr>
                <w:t>N 421</w:t>
              </w:r>
            </w:hyperlink>
            <w:r>
              <w:rPr>
                <w:color w:val="392C69"/>
              </w:rPr>
              <w:t xml:space="preserve">, от 01.09.2022 </w:t>
            </w:r>
            <w:hyperlink r:id="rId7">
              <w:r>
                <w:rPr>
                  <w:color w:val="0000FF"/>
                </w:rPr>
                <w:t>N 1580</w:t>
              </w:r>
            </w:hyperlink>
            <w:r>
              <w:rPr>
                <w:color w:val="392C69"/>
              </w:rPr>
              <w:t>,</w:t>
            </w:r>
          </w:p>
          <w:p w:rsidR="00603B65" w:rsidRDefault="00603B65">
            <w:pPr>
              <w:pStyle w:val="ConsPlusNormal"/>
              <w:jc w:val="center"/>
            </w:pPr>
            <w:r>
              <w:rPr>
                <w:color w:val="392C69"/>
              </w:rPr>
              <w:t xml:space="preserve">от 03.03.2023 </w:t>
            </w:r>
            <w:hyperlink r:id="rId8">
              <w:r>
                <w:rPr>
                  <w:color w:val="0000FF"/>
                </w:rPr>
                <w:t>N 311-па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3B65" w:rsidRDefault="00603B65">
            <w:pPr>
              <w:pStyle w:val="ConsPlusNormal"/>
            </w:pPr>
          </w:p>
        </w:tc>
      </w:tr>
    </w:tbl>
    <w:p w:rsidR="00603B65" w:rsidRDefault="00603B65">
      <w:pPr>
        <w:pStyle w:val="ConsPlusNormal"/>
        <w:jc w:val="both"/>
      </w:pPr>
    </w:p>
    <w:p w:rsidR="00603B65" w:rsidRDefault="00603B65">
      <w:pPr>
        <w:pStyle w:val="ConsPlusNormal"/>
        <w:ind w:firstLine="540"/>
        <w:jc w:val="both"/>
      </w:pPr>
      <w:r>
        <w:t xml:space="preserve">В соответствии с Федеральным </w:t>
      </w:r>
      <w:hyperlink r:id="rId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0">
        <w:r>
          <w:rPr>
            <w:color w:val="0000FF"/>
          </w:rPr>
          <w:t>постановлением</w:t>
        </w:r>
      </w:hyperlink>
      <w:r>
        <w:t xml:space="preserve">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603B65" w:rsidRDefault="00603B65">
      <w:pPr>
        <w:pStyle w:val="ConsPlusNormal"/>
        <w:spacing w:before="220"/>
        <w:ind w:firstLine="540"/>
        <w:jc w:val="both"/>
      </w:pPr>
      <w:r>
        <w:t xml:space="preserve">1. Утвердить прилагаемую муниципальную </w:t>
      </w:r>
      <w:hyperlink w:anchor="P39">
        <w:r>
          <w:rPr>
            <w:color w:val="0000FF"/>
          </w:rPr>
          <w:t>программу</w:t>
        </w:r>
      </w:hyperlink>
      <w:r>
        <w:t xml:space="preserve"> "Улучшение жизнедеятельности внегородских территорий ЗАТО Северск" на 2021 - 2024 годы.</w:t>
      </w:r>
    </w:p>
    <w:p w:rsidR="00603B65" w:rsidRDefault="00603B65">
      <w:pPr>
        <w:pStyle w:val="ConsPlusNormal"/>
        <w:spacing w:before="220"/>
        <w:ind w:firstLine="540"/>
        <w:jc w:val="both"/>
      </w:pPr>
      <w:r>
        <w:t>2. Постановление вступает в силу со дня официального опубликования и распространяется на правоотношения, возникшие с 01.01.2021.</w:t>
      </w:r>
    </w:p>
    <w:p w:rsidR="00603B65" w:rsidRDefault="00603B65">
      <w:pPr>
        <w:pStyle w:val="ConsPlusNormal"/>
        <w:spacing w:before="220"/>
        <w:ind w:firstLine="540"/>
        <w:jc w:val="both"/>
      </w:pPr>
      <w:r>
        <w:t>3.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603B65" w:rsidRDefault="00603B65">
      <w:pPr>
        <w:pStyle w:val="ConsPlusNormal"/>
        <w:spacing w:before="220"/>
        <w:ind w:firstLine="540"/>
        <w:jc w:val="both"/>
      </w:pPr>
      <w:r>
        <w:t>4. Контроль за исполнением постановления возложить на первого заместителя Мэра ЗАТО Северск.</w:t>
      </w:r>
    </w:p>
    <w:p w:rsidR="00603B65" w:rsidRDefault="00603B65">
      <w:pPr>
        <w:pStyle w:val="ConsPlusNormal"/>
        <w:jc w:val="both"/>
      </w:pPr>
    </w:p>
    <w:p w:rsidR="00603B65" w:rsidRDefault="00603B65">
      <w:pPr>
        <w:pStyle w:val="ConsPlusNormal"/>
        <w:jc w:val="right"/>
      </w:pPr>
      <w:r>
        <w:t>Мэр ЗАТО Северск</w:t>
      </w:r>
    </w:p>
    <w:p w:rsidR="00603B65" w:rsidRDefault="00603B65">
      <w:pPr>
        <w:pStyle w:val="ConsPlusNormal"/>
        <w:jc w:val="right"/>
      </w:pPr>
      <w:r>
        <w:t>Н.В.ДИДЕНКО</w:t>
      </w: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right"/>
        <w:outlineLvl w:val="0"/>
      </w:pPr>
      <w:r>
        <w:t>Утверждена</w:t>
      </w:r>
    </w:p>
    <w:p w:rsidR="00603B65" w:rsidRDefault="00603B65">
      <w:pPr>
        <w:pStyle w:val="ConsPlusNormal"/>
        <w:jc w:val="right"/>
      </w:pPr>
      <w:r>
        <w:t>постановлением</w:t>
      </w:r>
    </w:p>
    <w:p w:rsidR="00603B65" w:rsidRDefault="00603B65">
      <w:pPr>
        <w:pStyle w:val="ConsPlusNormal"/>
        <w:jc w:val="right"/>
      </w:pPr>
      <w:r>
        <w:t>Администрации ЗАТО Северск</w:t>
      </w:r>
    </w:p>
    <w:p w:rsidR="00603B65" w:rsidRDefault="00603B65">
      <w:pPr>
        <w:pStyle w:val="ConsPlusNormal"/>
        <w:jc w:val="right"/>
      </w:pPr>
      <w:r>
        <w:lastRenderedPageBreak/>
        <w:t>от 19.01.2021 N 48</w:t>
      </w:r>
    </w:p>
    <w:p w:rsidR="00603B65" w:rsidRDefault="00603B65">
      <w:pPr>
        <w:pStyle w:val="ConsPlusNormal"/>
        <w:jc w:val="both"/>
      </w:pPr>
    </w:p>
    <w:p w:rsidR="00603B65" w:rsidRDefault="00603B65">
      <w:pPr>
        <w:pStyle w:val="ConsPlusTitle"/>
        <w:jc w:val="center"/>
      </w:pPr>
      <w:bookmarkStart w:id="0" w:name="P39"/>
      <w:bookmarkEnd w:id="0"/>
      <w:r>
        <w:t>МУНИЦИПАЛЬНАЯ ПРОГРАММА</w:t>
      </w:r>
    </w:p>
    <w:p w:rsidR="00603B65" w:rsidRDefault="00603B65">
      <w:pPr>
        <w:pStyle w:val="ConsPlusTitle"/>
        <w:jc w:val="center"/>
      </w:pPr>
      <w:r>
        <w:t>"УЛУЧШЕНИЕ ЖИЗНЕДЕЯТЕЛЬНОСТИ ВНЕГОРОДСКИХ ТЕРРИТОРИЙ</w:t>
      </w:r>
    </w:p>
    <w:p w:rsidR="00603B65" w:rsidRDefault="00603B65">
      <w:pPr>
        <w:pStyle w:val="ConsPlusTitle"/>
        <w:jc w:val="center"/>
      </w:pPr>
      <w:r>
        <w:t>ЗАТО СЕВЕРСК" НА 2021 - 2024 ГОДЫ</w:t>
      </w:r>
    </w:p>
    <w:p w:rsidR="00603B65" w:rsidRDefault="00603B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3B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3B65" w:rsidRDefault="00603B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3B65" w:rsidRDefault="00603B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3B65" w:rsidRDefault="00603B65">
            <w:pPr>
              <w:pStyle w:val="ConsPlusNormal"/>
              <w:jc w:val="center"/>
            </w:pPr>
            <w:r>
              <w:rPr>
                <w:color w:val="392C69"/>
              </w:rPr>
              <w:t>Список изменяющих документов</w:t>
            </w:r>
          </w:p>
          <w:p w:rsidR="00603B65" w:rsidRDefault="00603B65">
            <w:pPr>
              <w:pStyle w:val="ConsPlusNormal"/>
              <w:jc w:val="center"/>
            </w:pPr>
            <w:r>
              <w:rPr>
                <w:color w:val="392C69"/>
              </w:rPr>
              <w:t>(в ред. постановлений Администрации ЗАТО Северск</w:t>
            </w:r>
          </w:p>
          <w:p w:rsidR="00603B65" w:rsidRDefault="00603B65">
            <w:pPr>
              <w:pStyle w:val="ConsPlusNormal"/>
              <w:jc w:val="center"/>
            </w:pPr>
            <w:r>
              <w:rPr>
                <w:color w:val="392C69"/>
              </w:rPr>
              <w:t xml:space="preserve">от 22.09.2021 </w:t>
            </w:r>
            <w:hyperlink r:id="rId11">
              <w:r>
                <w:rPr>
                  <w:color w:val="0000FF"/>
                </w:rPr>
                <w:t>N 2084</w:t>
              </w:r>
            </w:hyperlink>
            <w:r>
              <w:rPr>
                <w:color w:val="392C69"/>
              </w:rPr>
              <w:t xml:space="preserve">, от 16.03.2022 </w:t>
            </w:r>
            <w:hyperlink r:id="rId12">
              <w:r>
                <w:rPr>
                  <w:color w:val="0000FF"/>
                </w:rPr>
                <w:t>N 421</w:t>
              </w:r>
            </w:hyperlink>
            <w:r>
              <w:rPr>
                <w:color w:val="392C69"/>
              </w:rPr>
              <w:t xml:space="preserve">, от 01.09.2022 </w:t>
            </w:r>
            <w:hyperlink r:id="rId13">
              <w:r>
                <w:rPr>
                  <w:color w:val="0000FF"/>
                </w:rPr>
                <w:t>N 1580</w:t>
              </w:r>
            </w:hyperlink>
            <w:r>
              <w:rPr>
                <w:color w:val="392C69"/>
              </w:rPr>
              <w:t>,</w:t>
            </w:r>
          </w:p>
          <w:p w:rsidR="00603B65" w:rsidRDefault="00603B65">
            <w:pPr>
              <w:pStyle w:val="ConsPlusNormal"/>
              <w:jc w:val="center"/>
            </w:pPr>
            <w:r>
              <w:rPr>
                <w:color w:val="392C69"/>
              </w:rPr>
              <w:t xml:space="preserve">от 03.03.2023 </w:t>
            </w:r>
            <w:hyperlink r:id="rId14">
              <w:r>
                <w:rPr>
                  <w:color w:val="0000FF"/>
                </w:rPr>
                <w:t>N 311-па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3B65" w:rsidRDefault="00603B65">
            <w:pPr>
              <w:pStyle w:val="ConsPlusNormal"/>
            </w:pPr>
          </w:p>
        </w:tc>
      </w:tr>
    </w:tbl>
    <w:p w:rsidR="00603B65" w:rsidRDefault="00603B65">
      <w:pPr>
        <w:pStyle w:val="ConsPlusNormal"/>
        <w:jc w:val="both"/>
      </w:pPr>
    </w:p>
    <w:p w:rsidR="00603B65" w:rsidRDefault="00603B65">
      <w:pPr>
        <w:pStyle w:val="ConsPlusTitle"/>
        <w:jc w:val="center"/>
        <w:outlineLvl w:val="1"/>
      </w:pPr>
      <w:r>
        <w:t>ПАСПОРТ МУНИЦИПАЛЬНОЙ ПРОГРАММЫ "УЛУЧШЕНИЕ ЖИЗНЕДЕЯТЕЛЬНОСТИ</w:t>
      </w:r>
    </w:p>
    <w:p w:rsidR="00603B65" w:rsidRDefault="00603B65">
      <w:pPr>
        <w:pStyle w:val="ConsPlusTitle"/>
        <w:jc w:val="center"/>
      </w:pPr>
      <w:r>
        <w:t>ВНЕГОРОДСКИХ ТЕРРИТОРИЙ ЗАТО СЕВЕРСК"</w:t>
      </w:r>
    </w:p>
    <w:p w:rsidR="00603B65" w:rsidRDefault="00603B65">
      <w:pPr>
        <w:pStyle w:val="ConsPlusNormal"/>
        <w:jc w:val="both"/>
      </w:pPr>
    </w:p>
    <w:p w:rsidR="00603B65" w:rsidRDefault="00603B65">
      <w:pPr>
        <w:pStyle w:val="ConsPlusNormal"/>
        <w:sectPr w:rsidR="00603B65" w:rsidSect="00C25F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29"/>
        <w:gridCol w:w="2224"/>
        <w:gridCol w:w="1144"/>
        <w:gridCol w:w="1024"/>
        <w:gridCol w:w="1024"/>
        <w:gridCol w:w="1024"/>
        <w:gridCol w:w="1024"/>
        <w:gridCol w:w="1444"/>
      </w:tblGrid>
      <w:tr w:rsidR="00603B65">
        <w:tc>
          <w:tcPr>
            <w:tcW w:w="2929" w:type="dxa"/>
          </w:tcPr>
          <w:p w:rsidR="00603B65" w:rsidRDefault="00603B65">
            <w:pPr>
              <w:pStyle w:val="ConsPlusNormal"/>
            </w:pPr>
            <w:r>
              <w:lastRenderedPageBreak/>
              <w:t>Наименование муниципальной программы (далее - Программа)</w:t>
            </w:r>
          </w:p>
        </w:tc>
        <w:tc>
          <w:tcPr>
            <w:tcW w:w="8908" w:type="dxa"/>
            <w:gridSpan w:val="7"/>
          </w:tcPr>
          <w:p w:rsidR="00603B65" w:rsidRDefault="00603B65">
            <w:pPr>
              <w:pStyle w:val="ConsPlusNormal"/>
            </w:pPr>
            <w:r>
              <w:t>Улучшение жизнедеятельности внегородских территорий ЗАТО Северск</w:t>
            </w:r>
          </w:p>
        </w:tc>
      </w:tr>
      <w:tr w:rsidR="00603B65">
        <w:tc>
          <w:tcPr>
            <w:tcW w:w="2929" w:type="dxa"/>
          </w:tcPr>
          <w:p w:rsidR="00603B65" w:rsidRDefault="00603B65">
            <w:pPr>
              <w:pStyle w:val="ConsPlusNormal"/>
            </w:pPr>
            <w:r>
              <w:t>Срок реализации Программы</w:t>
            </w:r>
          </w:p>
        </w:tc>
        <w:tc>
          <w:tcPr>
            <w:tcW w:w="8908" w:type="dxa"/>
            <w:gridSpan w:val="7"/>
          </w:tcPr>
          <w:p w:rsidR="00603B65" w:rsidRDefault="00603B65">
            <w:pPr>
              <w:pStyle w:val="ConsPlusNormal"/>
            </w:pPr>
            <w:r>
              <w:t>2021 - 2024 годы</w:t>
            </w:r>
          </w:p>
        </w:tc>
      </w:tr>
      <w:tr w:rsidR="00603B65">
        <w:tc>
          <w:tcPr>
            <w:tcW w:w="2929" w:type="dxa"/>
          </w:tcPr>
          <w:p w:rsidR="00603B65" w:rsidRDefault="00603B65">
            <w:pPr>
              <w:pStyle w:val="ConsPlusNormal"/>
            </w:pPr>
            <w:r>
              <w:t>Ответственный исполнитель Программы</w:t>
            </w:r>
          </w:p>
        </w:tc>
        <w:tc>
          <w:tcPr>
            <w:tcW w:w="8908" w:type="dxa"/>
            <w:gridSpan w:val="7"/>
          </w:tcPr>
          <w:p w:rsidR="00603B65" w:rsidRDefault="00603B65">
            <w:pPr>
              <w:pStyle w:val="ConsPlusNormal"/>
            </w:pPr>
            <w:r>
              <w:t>Управление по внегородским территориям Администрации ЗАТО Северск</w:t>
            </w:r>
          </w:p>
        </w:tc>
      </w:tr>
      <w:tr w:rsidR="00603B65">
        <w:tc>
          <w:tcPr>
            <w:tcW w:w="2929" w:type="dxa"/>
          </w:tcPr>
          <w:p w:rsidR="00603B65" w:rsidRDefault="00603B65">
            <w:pPr>
              <w:pStyle w:val="ConsPlusNormal"/>
            </w:pPr>
            <w:r>
              <w:t>Соисполнители Программы</w:t>
            </w:r>
          </w:p>
        </w:tc>
        <w:tc>
          <w:tcPr>
            <w:tcW w:w="8908" w:type="dxa"/>
            <w:gridSpan w:val="7"/>
          </w:tcPr>
          <w:p w:rsidR="00603B65" w:rsidRDefault="00603B65">
            <w:pPr>
              <w:pStyle w:val="ConsPlusNormal"/>
            </w:pPr>
            <w:r>
              <w:t>Отсутствуют</w:t>
            </w:r>
          </w:p>
        </w:tc>
      </w:tr>
      <w:tr w:rsidR="00603B65">
        <w:tc>
          <w:tcPr>
            <w:tcW w:w="2929" w:type="dxa"/>
            <w:vMerge w:val="restart"/>
          </w:tcPr>
          <w:p w:rsidR="00603B65" w:rsidRDefault="00603B65">
            <w:pPr>
              <w:pStyle w:val="ConsPlusNormal"/>
            </w:pPr>
            <w:r>
              <w:t>Участники Программы</w:t>
            </w:r>
          </w:p>
        </w:tc>
        <w:tc>
          <w:tcPr>
            <w:tcW w:w="8908" w:type="dxa"/>
            <w:gridSpan w:val="7"/>
          </w:tcPr>
          <w:p w:rsidR="00603B65" w:rsidRDefault="00603B65">
            <w:pPr>
              <w:pStyle w:val="ConsPlusNormal"/>
            </w:pPr>
            <w:r>
              <w:t>Управление по внегородским территориям Администрации ЗАТО Северск</w:t>
            </w:r>
          </w:p>
        </w:tc>
      </w:tr>
      <w:tr w:rsidR="00603B65">
        <w:tc>
          <w:tcPr>
            <w:tcW w:w="2929" w:type="dxa"/>
            <w:vMerge/>
          </w:tcPr>
          <w:p w:rsidR="00603B65" w:rsidRDefault="00603B65">
            <w:pPr>
              <w:pStyle w:val="ConsPlusNormal"/>
            </w:pPr>
          </w:p>
        </w:tc>
        <w:tc>
          <w:tcPr>
            <w:tcW w:w="8908" w:type="dxa"/>
            <w:gridSpan w:val="7"/>
          </w:tcPr>
          <w:p w:rsidR="00603B65" w:rsidRDefault="00603B65">
            <w:pPr>
              <w:pStyle w:val="ConsPlusNormal"/>
            </w:pPr>
            <w:r>
              <w:t>Управление жилищно-коммунального хозяйства, транспорта и связи Администрации ЗАТО Северск</w:t>
            </w:r>
          </w:p>
        </w:tc>
      </w:tr>
      <w:tr w:rsidR="00603B65">
        <w:tc>
          <w:tcPr>
            <w:tcW w:w="2929" w:type="dxa"/>
          </w:tcPr>
          <w:p w:rsidR="00603B65" w:rsidRDefault="00603B65">
            <w:pPr>
              <w:pStyle w:val="ConsPlusNormal"/>
            </w:pPr>
            <w:r>
              <w:t>Цель социально-экономического развития ЗАТО Северск, на реализацию которой направлена Программа</w:t>
            </w:r>
          </w:p>
        </w:tc>
        <w:tc>
          <w:tcPr>
            <w:tcW w:w="8908" w:type="dxa"/>
            <w:gridSpan w:val="7"/>
          </w:tcPr>
          <w:p w:rsidR="00603B65" w:rsidRDefault="00603B65">
            <w:pPr>
              <w:pStyle w:val="ConsPlusNormal"/>
            </w:pPr>
            <w:r>
              <w:t>Создание функциональной и пространственно-сбалансированной городской среды для комфортного проживания населения</w:t>
            </w:r>
          </w:p>
        </w:tc>
      </w:tr>
      <w:tr w:rsidR="00603B65">
        <w:tc>
          <w:tcPr>
            <w:tcW w:w="2929" w:type="dxa"/>
          </w:tcPr>
          <w:p w:rsidR="00603B65" w:rsidRDefault="00603B65">
            <w:pPr>
              <w:pStyle w:val="ConsPlusNormal"/>
            </w:pPr>
            <w:r>
              <w:t>Цель Программы</w:t>
            </w:r>
          </w:p>
        </w:tc>
        <w:tc>
          <w:tcPr>
            <w:tcW w:w="8908" w:type="dxa"/>
            <w:gridSpan w:val="7"/>
          </w:tcPr>
          <w:p w:rsidR="00603B65" w:rsidRDefault="00603B65">
            <w:pPr>
              <w:pStyle w:val="ConsPlusNormal"/>
            </w:pPr>
            <w:r>
              <w:t>Формирование комфортной среды проживания на внегородских территориях</w:t>
            </w:r>
          </w:p>
        </w:tc>
      </w:tr>
      <w:tr w:rsidR="00603B65">
        <w:tc>
          <w:tcPr>
            <w:tcW w:w="2929" w:type="dxa"/>
            <w:vMerge w:val="restart"/>
          </w:tcPr>
          <w:p w:rsidR="00603B65" w:rsidRDefault="00603B65">
            <w:pPr>
              <w:pStyle w:val="ConsPlusNormal"/>
            </w:pPr>
            <w:r>
              <w:t>Целевые показатели (индикаторы) результативности Программы и их значения (по годам реализации)</w:t>
            </w:r>
          </w:p>
        </w:tc>
        <w:tc>
          <w:tcPr>
            <w:tcW w:w="2224" w:type="dxa"/>
          </w:tcPr>
          <w:p w:rsidR="00603B65" w:rsidRDefault="00603B65">
            <w:pPr>
              <w:pStyle w:val="ConsPlusNormal"/>
              <w:jc w:val="center"/>
            </w:pPr>
            <w:r>
              <w:t>Показатели цели,</w:t>
            </w:r>
          </w:p>
          <w:p w:rsidR="00603B65" w:rsidRDefault="00603B65">
            <w:pPr>
              <w:pStyle w:val="ConsPlusNormal"/>
              <w:jc w:val="center"/>
            </w:pPr>
            <w:r>
              <w:t>единица измерения</w:t>
            </w:r>
          </w:p>
        </w:tc>
        <w:tc>
          <w:tcPr>
            <w:tcW w:w="1144" w:type="dxa"/>
          </w:tcPr>
          <w:p w:rsidR="00603B65" w:rsidRDefault="00603B65">
            <w:pPr>
              <w:pStyle w:val="ConsPlusNormal"/>
              <w:jc w:val="center"/>
            </w:pPr>
            <w:r>
              <w:t>2020 год</w:t>
            </w:r>
          </w:p>
        </w:tc>
        <w:tc>
          <w:tcPr>
            <w:tcW w:w="1024" w:type="dxa"/>
          </w:tcPr>
          <w:p w:rsidR="00603B65" w:rsidRDefault="00603B65">
            <w:pPr>
              <w:pStyle w:val="ConsPlusNormal"/>
              <w:jc w:val="center"/>
            </w:pPr>
            <w:r>
              <w:t>2021 год</w:t>
            </w:r>
          </w:p>
        </w:tc>
        <w:tc>
          <w:tcPr>
            <w:tcW w:w="1024" w:type="dxa"/>
          </w:tcPr>
          <w:p w:rsidR="00603B65" w:rsidRDefault="00603B65">
            <w:pPr>
              <w:pStyle w:val="ConsPlusNormal"/>
              <w:jc w:val="center"/>
            </w:pPr>
            <w:r>
              <w:t>2022 год</w:t>
            </w:r>
          </w:p>
        </w:tc>
        <w:tc>
          <w:tcPr>
            <w:tcW w:w="1024" w:type="dxa"/>
          </w:tcPr>
          <w:p w:rsidR="00603B65" w:rsidRDefault="00603B65">
            <w:pPr>
              <w:pStyle w:val="ConsPlusNormal"/>
              <w:jc w:val="center"/>
            </w:pPr>
            <w:r>
              <w:t>2023 год</w:t>
            </w:r>
          </w:p>
        </w:tc>
        <w:tc>
          <w:tcPr>
            <w:tcW w:w="1024" w:type="dxa"/>
          </w:tcPr>
          <w:p w:rsidR="00603B65" w:rsidRDefault="00603B65">
            <w:pPr>
              <w:pStyle w:val="ConsPlusNormal"/>
              <w:jc w:val="center"/>
            </w:pPr>
            <w:r>
              <w:t>2024 год</w:t>
            </w:r>
          </w:p>
        </w:tc>
        <w:tc>
          <w:tcPr>
            <w:tcW w:w="1444" w:type="dxa"/>
          </w:tcPr>
          <w:p w:rsidR="00603B65" w:rsidRDefault="00603B65">
            <w:pPr>
              <w:pStyle w:val="ConsPlusNormal"/>
              <w:jc w:val="center"/>
            </w:pPr>
            <w:r>
              <w:t>2025 год (прогнозный период)</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1. Доля отремонтированных дорог, не соответствовавших нормативам, от общей площади дорог, проц</w:t>
            </w:r>
          </w:p>
        </w:tc>
        <w:tc>
          <w:tcPr>
            <w:tcW w:w="1144" w:type="dxa"/>
          </w:tcPr>
          <w:p w:rsidR="00603B65" w:rsidRDefault="00603B65">
            <w:pPr>
              <w:pStyle w:val="ConsPlusNormal"/>
              <w:jc w:val="center"/>
            </w:pPr>
            <w:r>
              <w:t>0,76</w:t>
            </w:r>
          </w:p>
        </w:tc>
        <w:tc>
          <w:tcPr>
            <w:tcW w:w="1024" w:type="dxa"/>
          </w:tcPr>
          <w:p w:rsidR="00603B65" w:rsidRDefault="00603B65">
            <w:pPr>
              <w:pStyle w:val="ConsPlusNormal"/>
              <w:jc w:val="center"/>
            </w:pPr>
            <w:r>
              <w:t>0,81</w:t>
            </w:r>
          </w:p>
        </w:tc>
        <w:tc>
          <w:tcPr>
            <w:tcW w:w="1024" w:type="dxa"/>
          </w:tcPr>
          <w:p w:rsidR="00603B65" w:rsidRDefault="00603B65">
            <w:pPr>
              <w:pStyle w:val="ConsPlusNormal"/>
              <w:jc w:val="center"/>
            </w:pPr>
            <w:r>
              <w:t>1,08</w:t>
            </w:r>
          </w:p>
        </w:tc>
        <w:tc>
          <w:tcPr>
            <w:tcW w:w="1024" w:type="dxa"/>
          </w:tcPr>
          <w:p w:rsidR="00603B65" w:rsidRDefault="00603B65">
            <w:pPr>
              <w:pStyle w:val="ConsPlusNormal"/>
              <w:jc w:val="center"/>
            </w:pPr>
            <w:r>
              <w:t>0,81</w:t>
            </w:r>
          </w:p>
        </w:tc>
        <w:tc>
          <w:tcPr>
            <w:tcW w:w="1024" w:type="dxa"/>
          </w:tcPr>
          <w:p w:rsidR="00603B65" w:rsidRDefault="00603B65">
            <w:pPr>
              <w:pStyle w:val="ConsPlusNormal"/>
              <w:jc w:val="center"/>
            </w:pPr>
            <w:r>
              <w:t>0,81</w:t>
            </w:r>
          </w:p>
        </w:tc>
        <w:tc>
          <w:tcPr>
            <w:tcW w:w="1444" w:type="dxa"/>
          </w:tcPr>
          <w:p w:rsidR="00603B65" w:rsidRDefault="00603B65">
            <w:pPr>
              <w:pStyle w:val="ConsPlusNormal"/>
              <w:jc w:val="center"/>
            </w:pPr>
            <w:r>
              <w:t>0,81</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2. Доля отремонтированных тротуаров от их общей площади, проц</w:t>
            </w:r>
          </w:p>
        </w:tc>
        <w:tc>
          <w:tcPr>
            <w:tcW w:w="1144" w:type="dxa"/>
          </w:tcPr>
          <w:p w:rsidR="00603B65" w:rsidRDefault="00603B65">
            <w:pPr>
              <w:pStyle w:val="ConsPlusNormal"/>
              <w:jc w:val="center"/>
            </w:pPr>
            <w:r>
              <w:t>0</w:t>
            </w:r>
          </w:p>
        </w:tc>
        <w:tc>
          <w:tcPr>
            <w:tcW w:w="1024" w:type="dxa"/>
          </w:tcPr>
          <w:p w:rsidR="00603B65" w:rsidRDefault="00603B65">
            <w:pPr>
              <w:pStyle w:val="ConsPlusNormal"/>
              <w:jc w:val="center"/>
            </w:pPr>
            <w:r>
              <w:t>0</w:t>
            </w:r>
          </w:p>
        </w:tc>
        <w:tc>
          <w:tcPr>
            <w:tcW w:w="1024" w:type="dxa"/>
          </w:tcPr>
          <w:p w:rsidR="00603B65" w:rsidRDefault="00603B65">
            <w:pPr>
              <w:pStyle w:val="ConsPlusNormal"/>
              <w:jc w:val="center"/>
            </w:pPr>
            <w:r>
              <w:t>0</w:t>
            </w:r>
          </w:p>
        </w:tc>
        <w:tc>
          <w:tcPr>
            <w:tcW w:w="1024" w:type="dxa"/>
          </w:tcPr>
          <w:p w:rsidR="00603B65" w:rsidRDefault="00603B65">
            <w:pPr>
              <w:pStyle w:val="ConsPlusNormal"/>
              <w:jc w:val="center"/>
            </w:pPr>
            <w:r>
              <w:t>0</w:t>
            </w:r>
          </w:p>
        </w:tc>
        <w:tc>
          <w:tcPr>
            <w:tcW w:w="1024" w:type="dxa"/>
          </w:tcPr>
          <w:p w:rsidR="00603B65" w:rsidRDefault="00603B65">
            <w:pPr>
              <w:pStyle w:val="ConsPlusNormal"/>
              <w:jc w:val="center"/>
            </w:pPr>
            <w:r>
              <w:t>0</w:t>
            </w:r>
          </w:p>
        </w:tc>
        <w:tc>
          <w:tcPr>
            <w:tcW w:w="1444" w:type="dxa"/>
          </w:tcPr>
          <w:p w:rsidR="00603B65" w:rsidRDefault="00603B65">
            <w:pPr>
              <w:pStyle w:val="ConsPlusNormal"/>
              <w:jc w:val="center"/>
            </w:pPr>
            <w:r>
              <w:t>0</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3. Доля отремонтированных дворовых территорий и проездов от их общей площади, проц</w:t>
            </w:r>
          </w:p>
        </w:tc>
        <w:tc>
          <w:tcPr>
            <w:tcW w:w="1144" w:type="dxa"/>
          </w:tcPr>
          <w:p w:rsidR="00603B65" w:rsidRDefault="00603B65">
            <w:pPr>
              <w:pStyle w:val="ConsPlusNormal"/>
              <w:jc w:val="center"/>
            </w:pPr>
            <w:r>
              <w:t>0</w:t>
            </w:r>
          </w:p>
        </w:tc>
        <w:tc>
          <w:tcPr>
            <w:tcW w:w="1024" w:type="dxa"/>
          </w:tcPr>
          <w:p w:rsidR="00603B65" w:rsidRDefault="00603B65">
            <w:pPr>
              <w:pStyle w:val="ConsPlusNormal"/>
              <w:jc w:val="center"/>
            </w:pPr>
            <w:r>
              <w:t>0</w:t>
            </w:r>
          </w:p>
        </w:tc>
        <w:tc>
          <w:tcPr>
            <w:tcW w:w="1024" w:type="dxa"/>
          </w:tcPr>
          <w:p w:rsidR="00603B65" w:rsidRDefault="00603B65">
            <w:pPr>
              <w:pStyle w:val="ConsPlusNormal"/>
              <w:jc w:val="center"/>
            </w:pPr>
            <w:r>
              <w:t>0</w:t>
            </w:r>
          </w:p>
        </w:tc>
        <w:tc>
          <w:tcPr>
            <w:tcW w:w="1024" w:type="dxa"/>
          </w:tcPr>
          <w:p w:rsidR="00603B65" w:rsidRDefault="00603B65">
            <w:pPr>
              <w:pStyle w:val="ConsPlusNormal"/>
              <w:jc w:val="center"/>
            </w:pPr>
            <w:r>
              <w:t>0</w:t>
            </w:r>
          </w:p>
        </w:tc>
        <w:tc>
          <w:tcPr>
            <w:tcW w:w="1024" w:type="dxa"/>
          </w:tcPr>
          <w:p w:rsidR="00603B65" w:rsidRDefault="00603B65">
            <w:pPr>
              <w:pStyle w:val="ConsPlusNormal"/>
              <w:jc w:val="center"/>
            </w:pPr>
            <w:r>
              <w:t>0</w:t>
            </w:r>
          </w:p>
        </w:tc>
        <w:tc>
          <w:tcPr>
            <w:tcW w:w="1444" w:type="dxa"/>
          </w:tcPr>
          <w:p w:rsidR="00603B65" w:rsidRDefault="00603B65">
            <w:pPr>
              <w:pStyle w:val="ConsPlusNormal"/>
              <w:jc w:val="center"/>
            </w:pPr>
            <w:r>
              <w:t>0</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4. Численность жителей, обеспеченных питьевой водой (при отсутствии в населенном пункте центрального водоснабжения), чел</w:t>
            </w:r>
          </w:p>
        </w:tc>
        <w:tc>
          <w:tcPr>
            <w:tcW w:w="1144" w:type="dxa"/>
          </w:tcPr>
          <w:p w:rsidR="00603B65" w:rsidRDefault="00603B65">
            <w:pPr>
              <w:pStyle w:val="ConsPlusNormal"/>
              <w:jc w:val="center"/>
            </w:pPr>
            <w:r>
              <w:t>8</w:t>
            </w:r>
          </w:p>
        </w:tc>
        <w:tc>
          <w:tcPr>
            <w:tcW w:w="1024" w:type="dxa"/>
          </w:tcPr>
          <w:p w:rsidR="00603B65" w:rsidRDefault="00603B65">
            <w:pPr>
              <w:pStyle w:val="ConsPlusNormal"/>
              <w:jc w:val="center"/>
            </w:pPr>
            <w:r>
              <w:t>8</w:t>
            </w:r>
          </w:p>
        </w:tc>
        <w:tc>
          <w:tcPr>
            <w:tcW w:w="1024" w:type="dxa"/>
          </w:tcPr>
          <w:p w:rsidR="00603B65" w:rsidRDefault="00603B65">
            <w:pPr>
              <w:pStyle w:val="ConsPlusNormal"/>
              <w:jc w:val="center"/>
            </w:pPr>
            <w:r>
              <w:t>8</w:t>
            </w:r>
          </w:p>
        </w:tc>
        <w:tc>
          <w:tcPr>
            <w:tcW w:w="1024" w:type="dxa"/>
          </w:tcPr>
          <w:p w:rsidR="00603B65" w:rsidRDefault="00603B65">
            <w:pPr>
              <w:pStyle w:val="ConsPlusNormal"/>
              <w:jc w:val="center"/>
            </w:pPr>
            <w:r>
              <w:t>8</w:t>
            </w:r>
          </w:p>
        </w:tc>
        <w:tc>
          <w:tcPr>
            <w:tcW w:w="1024" w:type="dxa"/>
          </w:tcPr>
          <w:p w:rsidR="00603B65" w:rsidRDefault="00603B65">
            <w:pPr>
              <w:pStyle w:val="ConsPlusNormal"/>
              <w:jc w:val="center"/>
            </w:pPr>
            <w:r>
              <w:t>8</w:t>
            </w:r>
          </w:p>
        </w:tc>
        <w:tc>
          <w:tcPr>
            <w:tcW w:w="1444" w:type="dxa"/>
          </w:tcPr>
          <w:p w:rsidR="00603B65" w:rsidRDefault="00603B65">
            <w:pPr>
              <w:pStyle w:val="ConsPlusNormal"/>
              <w:jc w:val="center"/>
            </w:pPr>
            <w:r>
              <w:t>8</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5. Количество оказанной государственной поддержки субъектам малых форм хозяйствований (с учетом голов скота), ед</w:t>
            </w:r>
          </w:p>
        </w:tc>
        <w:tc>
          <w:tcPr>
            <w:tcW w:w="1144" w:type="dxa"/>
          </w:tcPr>
          <w:p w:rsidR="00603B65" w:rsidRDefault="00603B65">
            <w:pPr>
              <w:pStyle w:val="ConsPlusNormal"/>
              <w:jc w:val="center"/>
            </w:pPr>
            <w:r>
              <w:t>95</w:t>
            </w:r>
          </w:p>
        </w:tc>
        <w:tc>
          <w:tcPr>
            <w:tcW w:w="1024" w:type="dxa"/>
          </w:tcPr>
          <w:p w:rsidR="00603B65" w:rsidRDefault="00603B65">
            <w:pPr>
              <w:pStyle w:val="ConsPlusNormal"/>
              <w:jc w:val="center"/>
            </w:pPr>
            <w:r>
              <w:t>139</w:t>
            </w:r>
          </w:p>
        </w:tc>
        <w:tc>
          <w:tcPr>
            <w:tcW w:w="1024" w:type="dxa"/>
          </w:tcPr>
          <w:p w:rsidR="00603B65" w:rsidRDefault="00603B65">
            <w:pPr>
              <w:pStyle w:val="ConsPlusNormal"/>
              <w:jc w:val="center"/>
            </w:pPr>
            <w:r>
              <w:t>83</w:t>
            </w:r>
          </w:p>
        </w:tc>
        <w:tc>
          <w:tcPr>
            <w:tcW w:w="1024" w:type="dxa"/>
          </w:tcPr>
          <w:p w:rsidR="00603B65" w:rsidRDefault="00603B65">
            <w:pPr>
              <w:pStyle w:val="ConsPlusNormal"/>
              <w:jc w:val="center"/>
            </w:pPr>
            <w:r>
              <w:t>139</w:t>
            </w:r>
          </w:p>
        </w:tc>
        <w:tc>
          <w:tcPr>
            <w:tcW w:w="1024" w:type="dxa"/>
          </w:tcPr>
          <w:p w:rsidR="00603B65" w:rsidRDefault="00603B65">
            <w:pPr>
              <w:pStyle w:val="ConsPlusNormal"/>
              <w:jc w:val="center"/>
            </w:pPr>
            <w:r>
              <w:t>139</w:t>
            </w:r>
          </w:p>
        </w:tc>
        <w:tc>
          <w:tcPr>
            <w:tcW w:w="1444" w:type="dxa"/>
          </w:tcPr>
          <w:p w:rsidR="00603B65" w:rsidRDefault="00603B65">
            <w:pPr>
              <w:pStyle w:val="ConsPlusNormal"/>
              <w:jc w:val="center"/>
            </w:pPr>
            <w:r>
              <w:t>139</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 xml:space="preserve">6. Доля обеспеченных теплоснабжением и водоснабжением </w:t>
            </w:r>
            <w:r>
              <w:lastRenderedPageBreak/>
              <w:t>жилых многоквартирных домов, не имеющих приборов учета, от общего количества многоквартирных домов, проц</w:t>
            </w:r>
          </w:p>
        </w:tc>
        <w:tc>
          <w:tcPr>
            <w:tcW w:w="1144" w:type="dxa"/>
          </w:tcPr>
          <w:p w:rsidR="00603B65" w:rsidRDefault="00603B65">
            <w:pPr>
              <w:pStyle w:val="ConsPlusNormal"/>
              <w:jc w:val="center"/>
            </w:pPr>
            <w:r>
              <w:lastRenderedPageBreak/>
              <w:t>100</w:t>
            </w:r>
          </w:p>
        </w:tc>
        <w:tc>
          <w:tcPr>
            <w:tcW w:w="1024" w:type="dxa"/>
          </w:tcPr>
          <w:p w:rsidR="00603B65" w:rsidRDefault="00603B65">
            <w:pPr>
              <w:pStyle w:val="ConsPlusNormal"/>
              <w:jc w:val="center"/>
            </w:pPr>
            <w:r>
              <w:t>100</w:t>
            </w:r>
          </w:p>
        </w:tc>
        <w:tc>
          <w:tcPr>
            <w:tcW w:w="1024" w:type="dxa"/>
          </w:tcPr>
          <w:p w:rsidR="00603B65" w:rsidRDefault="00603B65">
            <w:pPr>
              <w:pStyle w:val="ConsPlusNormal"/>
              <w:jc w:val="center"/>
            </w:pPr>
            <w:r>
              <w:t>100</w:t>
            </w:r>
          </w:p>
        </w:tc>
        <w:tc>
          <w:tcPr>
            <w:tcW w:w="1024" w:type="dxa"/>
          </w:tcPr>
          <w:p w:rsidR="00603B65" w:rsidRDefault="00603B65">
            <w:pPr>
              <w:pStyle w:val="ConsPlusNormal"/>
              <w:jc w:val="center"/>
            </w:pPr>
            <w:r>
              <w:t>100</w:t>
            </w:r>
          </w:p>
        </w:tc>
        <w:tc>
          <w:tcPr>
            <w:tcW w:w="1024" w:type="dxa"/>
          </w:tcPr>
          <w:p w:rsidR="00603B65" w:rsidRDefault="00603B65">
            <w:pPr>
              <w:pStyle w:val="ConsPlusNormal"/>
              <w:jc w:val="center"/>
            </w:pPr>
            <w:r>
              <w:t>100</w:t>
            </w:r>
          </w:p>
        </w:tc>
        <w:tc>
          <w:tcPr>
            <w:tcW w:w="1444" w:type="dxa"/>
          </w:tcPr>
          <w:p w:rsidR="00603B65" w:rsidRDefault="00603B65">
            <w:pPr>
              <w:pStyle w:val="ConsPlusNormal"/>
              <w:jc w:val="center"/>
            </w:pPr>
            <w:r>
              <w:t>100</w:t>
            </w:r>
          </w:p>
        </w:tc>
      </w:tr>
      <w:tr w:rsidR="00603B65">
        <w:tc>
          <w:tcPr>
            <w:tcW w:w="2929" w:type="dxa"/>
            <w:vMerge w:val="restart"/>
          </w:tcPr>
          <w:p w:rsidR="00603B65" w:rsidRDefault="00603B65">
            <w:pPr>
              <w:pStyle w:val="ConsPlusNormal"/>
            </w:pPr>
            <w:r>
              <w:lastRenderedPageBreak/>
              <w:t>Задачи Программы</w:t>
            </w:r>
          </w:p>
        </w:tc>
        <w:tc>
          <w:tcPr>
            <w:tcW w:w="8908" w:type="dxa"/>
            <w:gridSpan w:val="7"/>
          </w:tcPr>
          <w:p w:rsidR="00603B65" w:rsidRDefault="00603B65">
            <w:pPr>
              <w:pStyle w:val="ConsPlusNormal"/>
            </w:pPr>
            <w:r>
              <w:t>1. Повышение комфортности проживания населения на внегородских территориях ЗАТО Северск</w:t>
            </w:r>
          </w:p>
        </w:tc>
      </w:tr>
      <w:tr w:rsidR="00603B65">
        <w:tc>
          <w:tcPr>
            <w:tcW w:w="2929" w:type="dxa"/>
            <w:vMerge/>
          </w:tcPr>
          <w:p w:rsidR="00603B65" w:rsidRDefault="00603B65">
            <w:pPr>
              <w:pStyle w:val="ConsPlusNormal"/>
            </w:pPr>
          </w:p>
        </w:tc>
        <w:tc>
          <w:tcPr>
            <w:tcW w:w="8908" w:type="dxa"/>
            <w:gridSpan w:val="7"/>
          </w:tcPr>
          <w:p w:rsidR="00603B65" w:rsidRDefault="00603B65">
            <w:pPr>
              <w:pStyle w:val="ConsPlusNormal"/>
            </w:pPr>
            <w:r>
              <w:t>2. Содействие субъектам малых форм хозяйствования в развитии сельскохозяйственной деятельности и ресурсоснабжающим организациям в обеспечении бесперебойного теплоснабжения и водоснабжения многоквартирных домов внегородских территорий ЗАТО Северск</w:t>
            </w:r>
          </w:p>
        </w:tc>
      </w:tr>
      <w:tr w:rsidR="00603B65">
        <w:tc>
          <w:tcPr>
            <w:tcW w:w="2929" w:type="dxa"/>
            <w:vMerge w:val="restart"/>
          </w:tcPr>
          <w:p w:rsidR="00603B65" w:rsidRDefault="00603B65">
            <w:pPr>
              <w:pStyle w:val="ConsPlusNormal"/>
            </w:pPr>
            <w:r>
              <w:t>Подпрограммы Программы</w:t>
            </w:r>
          </w:p>
        </w:tc>
        <w:tc>
          <w:tcPr>
            <w:tcW w:w="8908" w:type="dxa"/>
            <w:gridSpan w:val="7"/>
          </w:tcPr>
          <w:p w:rsidR="00603B65" w:rsidRDefault="00603B65">
            <w:pPr>
              <w:pStyle w:val="ConsPlusNormal"/>
            </w:pPr>
            <w:hyperlink w:anchor="P1309">
              <w:r>
                <w:rPr>
                  <w:color w:val="0000FF"/>
                </w:rPr>
                <w:t>Подпрограмма 1</w:t>
              </w:r>
            </w:hyperlink>
            <w:r>
              <w:t xml:space="preserve"> "Содержание и ремонт улично-дорожной сети и благоустройство внегородских территорий ЗАТО Северск"</w:t>
            </w:r>
          </w:p>
        </w:tc>
      </w:tr>
      <w:tr w:rsidR="00603B65">
        <w:tc>
          <w:tcPr>
            <w:tcW w:w="2929" w:type="dxa"/>
            <w:vMerge/>
          </w:tcPr>
          <w:p w:rsidR="00603B65" w:rsidRDefault="00603B65">
            <w:pPr>
              <w:pStyle w:val="ConsPlusNormal"/>
            </w:pPr>
          </w:p>
        </w:tc>
        <w:tc>
          <w:tcPr>
            <w:tcW w:w="8908" w:type="dxa"/>
            <w:gridSpan w:val="7"/>
          </w:tcPr>
          <w:p w:rsidR="00603B65" w:rsidRDefault="00603B65">
            <w:pPr>
              <w:pStyle w:val="ConsPlusNormal"/>
            </w:pPr>
            <w:hyperlink w:anchor="P2339">
              <w:r>
                <w:rPr>
                  <w:color w:val="0000FF"/>
                </w:rPr>
                <w:t>Подпрограмма 2</w:t>
              </w:r>
            </w:hyperlink>
            <w:r>
              <w:t xml:space="preserve"> "Создание условий для развития субъектов малых форм хозяйствования и обеспечения граждан внегородских территорий услугами теплоснабжения и водоснабжения"</w:t>
            </w:r>
          </w:p>
        </w:tc>
      </w:tr>
      <w:tr w:rsidR="00603B65">
        <w:tc>
          <w:tcPr>
            <w:tcW w:w="2929" w:type="dxa"/>
            <w:vMerge/>
          </w:tcPr>
          <w:p w:rsidR="00603B65" w:rsidRDefault="00603B65">
            <w:pPr>
              <w:pStyle w:val="ConsPlusNormal"/>
            </w:pPr>
          </w:p>
        </w:tc>
        <w:tc>
          <w:tcPr>
            <w:tcW w:w="8908" w:type="dxa"/>
            <w:gridSpan w:val="7"/>
          </w:tcPr>
          <w:p w:rsidR="00603B65" w:rsidRDefault="00603B65">
            <w:pPr>
              <w:pStyle w:val="ConsPlusNormal"/>
            </w:pPr>
            <w:hyperlink w:anchor="P624">
              <w:r>
                <w:rPr>
                  <w:color w:val="0000FF"/>
                </w:rPr>
                <w:t>Подпрограмма 3</w:t>
              </w:r>
            </w:hyperlink>
            <w:r>
              <w:t xml:space="preserve"> "Обеспечивающая подпрограмма"</w:t>
            </w:r>
          </w:p>
        </w:tc>
      </w:tr>
      <w:tr w:rsidR="00603B65">
        <w:tc>
          <w:tcPr>
            <w:tcW w:w="2929" w:type="dxa"/>
            <w:vMerge w:val="restart"/>
          </w:tcPr>
          <w:p w:rsidR="00603B65" w:rsidRDefault="00603B65">
            <w:pPr>
              <w:pStyle w:val="ConsPlusNormal"/>
            </w:pPr>
            <w:r>
              <w:t>Ведомственные целевые программы, входящие в состав Программы (далее - ВЦП)</w:t>
            </w:r>
          </w:p>
        </w:tc>
        <w:tc>
          <w:tcPr>
            <w:tcW w:w="8908" w:type="dxa"/>
            <w:gridSpan w:val="7"/>
            <w:vAlign w:val="center"/>
          </w:tcPr>
          <w:p w:rsidR="00603B65" w:rsidRDefault="00603B65">
            <w:pPr>
              <w:pStyle w:val="ConsPlusNormal"/>
            </w:pPr>
            <w:r>
              <w:t>ВЦП "Содержание и ремонт улично-дорожной сети внегородских территорий ЗАТО Северск"</w:t>
            </w:r>
          </w:p>
        </w:tc>
      </w:tr>
      <w:tr w:rsidR="00603B65">
        <w:tc>
          <w:tcPr>
            <w:tcW w:w="2929" w:type="dxa"/>
            <w:vMerge/>
          </w:tcPr>
          <w:p w:rsidR="00603B65" w:rsidRDefault="00603B65">
            <w:pPr>
              <w:pStyle w:val="ConsPlusNormal"/>
            </w:pPr>
          </w:p>
        </w:tc>
        <w:tc>
          <w:tcPr>
            <w:tcW w:w="8908" w:type="dxa"/>
            <w:gridSpan w:val="7"/>
          </w:tcPr>
          <w:p w:rsidR="00603B65" w:rsidRDefault="00603B65">
            <w:pPr>
              <w:pStyle w:val="ConsPlusNormal"/>
            </w:pPr>
            <w:r>
              <w:t>ВЦП "Благоустройство и повышение внешней привлекательности внегородских территорий ЗАТО Северск"</w:t>
            </w:r>
          </w:p>
        </w:tc>
      </w:tr>
      <w:tr w:rsidR="00603B65">
        <w:tc>
          <w:tcPr>
            <w:tcW w:w="2929" w:type="dxa"/>
            <w:vMerge/>
          </w:tcPr>
          <w:p w:rsidR="00603B65" w:rsidRDefault="00603B65">
            <w:pPr>
              <w:pStyle w:val="ConsPlusNormal"/>
            </w:pPr>
          </w:p>
        </w:tc>
        <w:tc>
          <w:tcPr>
            <w:tcW w:w="8908" w:type="dxa"/>
            <w:gridSpan w:val="7"/>
          </w:tcPr>
          <w:p w:rsidR="00603B65" w:rsidRDefault="00603B65">
            <w:pPr>
              <w:pStyle w:val="ConsPlusNormal"/>
            </w:pPr>
            <w:r>
              <w:t>ВЦП "Оказание поддержки субъектам малых форм хозяйствования на территории ЗАТО Северск"</w:t>
            </w:r>
          </w:p>
        </w:tc>
      </w:tr>
      <w:tr w:rsidR="00603B65">
        <w:tc>
          <w:tcPr>
            <w:tcW w:w="2929" w:type="dxa"/>
            <w:vMerge/>
          </w:tcPr>
          <w:p w:rsidR="00603B65" w:rsidRDefault="00603B65">
            <w:pPr>
              <w:pStyle w:val="ConsPlusNormal"/>
            </w:pPr>
          </w:p>
        </w:tc>
        <w:tc>
          <w:tcPr>
            <w:tcW w:w="8908" w:type="dxa"/>
            <w:gridSpan w:val="7"/>
          </w:tcPr>
          <w:p w:rsidR="00603B65" w:rsidRDefault="00603B65">
            <w:pPr>
              <w:pStyle w:val="ConsPlusNormal"/>
            </w:pPr>
            <w:r>
              <w:t xml:space="preserve">ВЦП "Возмещение ресурсоснабжающим организациям затрат в связи с оказанием услуг в сфере теплоснабжения и водоснабжения гражданам на внегородских территориях ЗАТО </w:t>
            </w:r>
            <w:r>
              <w:lastRenderedPageBreak/>
              <w:t>Северск"</w:t>
            </w:r>
          </w:p>
        </w:tc>
      </w:tr>
      <w:tr w:rsidR="00603B65">
        <w:tc>
          <w:tcPr>
            <w:tcW w:w="2929" w:type="dxa"/>
            <w:vMerge/>
          </w:tcPr>
          <w:p w:rsidR="00603B65" w:rsidRDefault="00603B65">
            <w:pPr>
              <w:pStyle w:val="ConsPlusNormal"/>
            </w:pPr>
          </w:p>
        </w:tc>
        <w:tc>
          <w:tcPr>
            <w:tcW w:w="8908" w:type="dxa"/>
            <w:gridSpan w:val="7"/>
          </w:tcPr>
          <w:p w:rsidR="00603B65" w:rsidRDefault="00603B65">
            <w:pPr>
              <w:pStyle w:val="ConsPlusNormal"/>
            </w:pPr>
            <w:r>
              <w:t>ВЦП "Оказание услуг водоснабжения и водоотведения населению на внегородских территориях ЗАТО Северск"</w:t>
            </w:r>
          </w:p>
        </w:tc>
      </w:tr>
      <w:tr w:rsidR="00603B65">
        <w:tc>
          <w:tcPr>
            <w:tcW w:w="2929" w:type="dxa"/>
            <w:vMerge w:val="restart"/>
          </w:tcPr>
          <w:p w:rsidR="00603B65" w:rsidRDefault="00603B65">
            <w:pPr>
              <w:pStyle w:val="ConsPlusNormal"/>
            </w:pPr>
            <w:r>
              <w:t>Объем финансирования Программы, всего, в т.ч. по годам реализации Программы, тыс. руб.</w:t>
            </w:r>
          </w:p>
        </w:tc>
        <w:tc>
          <w:tcPr>
            <w:tcW w:w="2224" w:type="dxa"/>
          </w:tcPr>
          <w:p w:rsidR="00603B65" w:rsidRDefault="00603B65">
            <w:pPr>
              <w:pStyle w:val="ConsPlusNormal"/>
              <w:jc w:val="center"/>
            </w:pPr>
            <w:r>
              <w:t>Источники</w:t>
            </w:r>
          </w:p>
        </w:tc>
        <w:tc>
          <w:tcPr>
            <w:tcW w:w="1144" w:type="dxa"/>
          </w:tcPr>
          <w:p w:rsidR="00603B65" w:rsidRDefault="00603B65">
            <w:pPr>
              <w:pStyle w:val="ConsPlusNormal"/>
              <w:jc w:val="center"/>
            </w:pPr>
            <w:r>
              <w:t>Всего</w:t>
            </w:r>
          </w:p>
        </w:tc>
        <w:tc>
          <w:tcPr>
            <w:tcW w:w="1024" w:type="dxa"/>
          </w:tcPr>
          <w:p w:rsidR="00603B65" w:rsidRDefault="00603B65">
            <w:pPr>
              <w:pStyle w:val="ConsPlusNormal"/>
              <w:jc w:val="center"/>
            </w:pPr>
            <w:r>
              <w:t>2021 год</w:t>
            </w:r>
          </w:p>
        </w:tc>
        <w:tc>
          <w:tcPr>
            <w:tcW w:w="1024" w:type="dxa"/>
          </w:tcPr>
          <w:p w:rsidR="00603B65" w:rsidRDefault="00603B65">
            <w:pPr>
              <w:pStyle w:val="ConsPlusNormal"/>
              <w:jc w:val="center"/>
            </w:pPr>
            <w:r>
              <w:t>2022 год</w:t>
            </w:r>
          </w:p>
        </w:tc>
        <w:tc>
          <w:tcPr>
            <w:tcW w:w="1024" w:type="dxa"/>
          </w:tcPr>
          <w:p w:rsidR="00603B65" w:rsidRDefault="00603B65">
            <w:pPr>
              <w:pStyle w:val="ConsPlusNormal"/>
              <w:jc w:val="center"/>
            </w:pPr>
            <w:r>
              <w:t>2023 год</w:t>
            </w:r>
          </w:p>
        </w:tc>
        <w:tc>
          <w:tcPr>
            <w:tcW w:w="1024" w:type="dxa"/>
          </w:tcPr>
          <w:p w:rsidR="00603B65" w:rsidRDefault="00603B65">
            <w:pPr>
              <w:pStyle w:val="ConsPlusNormal"/>
              <w:jc w:val="center"/>
            </w:pPr>
            <w:r>
              <w:t>2024 год</w:t>
            </w:r>
          </w:p>
        </w:tc>
        <w:tc>
          <w:tcPr>
            <w:tcW w:w="1444" w:type="dxa"/>
          </w:tcPr>
          <w:p w:rsidR="00603B65" w:rsidRDefault="00603B65">
            <w:pPr>
              <w:pStyle w:val="ConsPlusNormal"/>
              <w:jc w:val="center"/>
            </w:pPr>
            <w:r>
              <w:t>2025 год (прогнозный период)</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Местный бюджет (потребность (прогноз)</w:t>
            </w:r>
          </w:p>
        </w:tc>
        <w:tc>
          <w:tcPr>
            <w:tcW w:w="1144" w:type="dxa"/>
          </w:tcPr>
          <w:p w:rsidR="00603B65" w:rsidRDefault="00603B65">
            <w:pPr>
              <w:pStyle w:val="ConsPlusNormal"/>
              <w:jc w:val="right"/>
            </w:pPr>
            <w:r>
              <w:t>304170,08</w:t>
            </w:r>
          </w:p>
        </w:tc>
        <w:tc>
          <w:tcPr>
            <w:tcW w:w="1024" w:type="dxa"/>
          </w:tcPr>
          <w:p w:rsidR="00603B65" w:rsidRDefault="00603B65">
            <w:pPr>
              <w:pStyle w:val="ConsPlusNormal"/>
              <w:jc w:val="right"/>
            </w:pPr>
            <w:r>
              <w:t>63437,36</w:t>
            </w:r>
          </w:p>
        </w:tc>
        <w:tc>
          <w:tcPr>
            <w:tcW w:w="1024" w:type="dxa"/>
          </w:tcPr>
          <w:p w:rsidR="00603B65" w:rsidRDefault="00603B65">
            <w:pPr>
              <w:pStyle w:val="ConsPlusNormal"/>
              <w:jc w:val="right"/>
            </w:pPr>
            <w:r>
              <w:t>82348,43</w:t>
            </w:r>
          </w:p>
        </w:tc>
        <w:tc>
          <w:tcPr>
            <w:tcW w:w="1024" w:type="dxa"/>
          </w:tcPr>
          <w:p w:rsidR="00603B65" w:rsidRDefault="00603B65">
            <w:pPr>
              <w:pStyle w:val="ConsPlusNormal"/>
              <w:jc w:val="right"/>
            </w:pPr>
            <w:r>
              <w:t>79692,48</w:t>
            </w:r>
          </w:p>
        </w:tc>
        <w:tc>
          <w:tcPr>
            <w:tcW w:w="1024" w:type="dxa"/>
          </w:tcPr>
          <w:p w:rsidR="00603B65" w:rsidRDefault="00603B65">
            <w:pPr>
              <w:pStyle w:val="ConsPlusNormal"/>
              <w:jc w:val="right"/>
            </w:pPr>
            <w:r>
              <w:t>78691,81</w:t>
            </w:r>
          </w:p>
        </w:tc>
        <w:tc>
          <w:tcPr>
            <w:tcW w:w="1444" w:type="dxa"/>
          </w:tcPr>
          <w:p w:rsidR="00603B65" w:rsidRDefault="00603B65">
            <w:pPr>
              <w:pStyle w:val="ConsPlusNormal"/>
              <w:jc w:val="right"/>
            </w:pPr>
            <w:r>
              <w:t>78961,81</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Местный бюджет</w:t>
            </w:r>
          </w:p>
        </w:tc>
        <w:tc>
          <w:tcPr>
            <w:tcW w:w="1144" w:type="dxa"/>
          </w:tcPr>
          <w:p w:rsidR="00603B65" w:rsidRDefault="00603B65">
            <w:pPr>
              <w:pStyle w:val="ConsPlusNormal"/>
              <w:jc w:val="right"/>
            </w:pPr>
            <w:r>
              <w:t>255867,26</w:t>
            </w:r>
          </w:p>
        </w:tc>
        <w:tc>
          <w:tcPr>
            <w:tcW w:w="1024" w:type="dxa"/>
          </w:tcPr>
          <w:p w:rsidR="00603B65" w:rsidRDefault="00603B65">
            <w:pPr>
              <w:pStyle w:val="ConsPlusNormal"/>
              <w:jc w:val="right"/>
            </w:pPr>
            <w:r>
              <w:t>63437,36</w:t>
            </w:r>
          </w:p>
        </w:tc>
        <w:tc>
          <w:tcPr>
            <w:tcW w:w="1024" w:type="dxa"/>
          </w:tcPr>
          <w:p w:rsidR="00603B65" w:rsidRDefault="00603B65">
            <w:pPr>
              <w:pStyle w:val="ConsPlusNormal"/>
              <w:jc w:val="right"/>
            </w:pPr>
            <w:r>
              <w:t>82348,43</w:t>
            </w:r>
          </w:p>
        </w:tc>
        <w:tc>
          <w:tcPr>
            <w:tcW w:w="1024" w:type="dxa"/>
          </w:tcPr>
          <w:p w:rsidR="00603B65" w:rsidRDefault="00603B65">
            <w:pPr>
              <w:pStyle w:val="ConsPlusNormal"/>
              <w:jc w:val="right"/>
            </w:pPr>
            <w:r>
              <w:t>63989,70</w:t>
            </w:r>
          </w:p>
        </w:tc>
        <w:tc>
          <w:tcPr>
            <w:tcW w:w="1024" w:type="dxa"/>
          </w:tcPr>
          <w:p w:rsidR="00603B65" w:rsidRDefault="00603B65">
            <w:pPr>
              <w:pStyle w:val="ConsPlusNormal"/>
              <w:jc w:val="right"/>
            </w:pPr>
            <w:r>
              <w:t>46091,77</w:t>
            </w:r>
          </w:p>
        </w:tc>
        <w:tc>
          <w:tcPr>
            <w:tcW w:w="1444" w:type="dxa"/>
          </w:tcPr>
          <w:p w:rsidR="00603B65" w:rsidRDefault="00603B65">
            <w:pPr>
              <w:pStyle w:val="ConsPlusNormal"/>
              <w:jc w:val="right"/>
            </w:pPr>
            <w:r>
              <w:t>46114,89</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Другие источники:</w:t>
            </w:r>
          </w:p>
        </w:tc>
        <w:tc>
          <w:tcPr>
            <w:tcW w:w="1144" w:type="dxa"/>
          </w:tcPr>
          <w:p w:rsidR="00603B65" w:rsidRDefault="00603B65">
            <w:pPr>
              <w:pStyle w:val="ConsPlusNormal"/>
            </w:pPr>
          </w:p>
        </w:tc>
        <w:tc>
          <w:tcPr>
            <w:tcW w:w="1024" w:type="dxa"/>
          </w:tcPr>
          <w:p w:rsidR="00603B65" w:rsidRDefault="00603B65">
            <w:pPr>
              <w:pStyle w:val="ConsPlusNormal"/>
            </w:pPr>
          </w:p>
        </w:tc>
        <w:tc>
          <w:tcPr>
            <w:tcW w:w="1024" w:type="dxa"/>
          </w:tcPr>
          <w:p w:rsidR="00603B65" w:rsidRDefault="00603B65">
            <w:pPr>
              <w:pStyle w:val="ConsPlusNormal"/>
            </w:pPr>
          </w:p>
        </w:tc>
        <w:tc>
          <w:tcPr>
            <w:tcW w:w="1024" w:type="dxa"/>
          </w:tcPr>
          <w:p w:rsidR="00603B65" w:rsidRDefault="00603B65">
            <w:pPr>
              <w:pStyle w:val="ConsPlusNormal"/>
            </w:pPr>
          </w:p>
        </w:tc>
        <w:tc>
          <w:tcPr>
            <w:tcW w:w="1024" w:type="dxa"/>
          </w:tcPr>
          <w:p w:rsidR="00603B65" w:rsidRDefault="00603B65">
            <w:pPr>
              <w:pStyle w:val="ConsPlusNormal"/>
            </w:pPr>
          </w:p>
        </w:tc>
        <w:tc>
          <w:tcPr>
            <w:tcW w:w="1444" w:type="dxa"/>
          </w:tcPr>
          <w:p w:rsidR="00603B65" w:rsidRDefault="00603B65">
            <w:pPr>
              <w:pStyle w:val="ConsPlusNormal"/>
            </w:pP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федеральный бюджет (потребность (прогноз)</w:t>
            </w:r>
          </w:p>
        </w:tc>
        <w:tc>
          <w:tcPr>
            <w:tcW w:w="114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444" w:type="dxa"/>
          </w:tcPr>
          <w:p w:rsidR="00603B65" w:rsidRDefault="00603B65">
            <w:pPr>
              <w:pStyle w:val="ConsPlusNormal"/>
              <w:jc w:val="right"/>
            </w:pPr>
            <w:r>
              <w:t>0,00</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федеральный бюджет (по согласованию (прогноз)</w:t>
            </w:r>
          </w:p>
        </w:tc>
        <w:tc>
          <w:tcPr>
            <w:tcW w:w="114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444" w:type="dxa"/>
          </w:tcPr>
          <w:p w:rsidR="00603B65" w:rsidRDefault="00603B65">
            <w:pPr>
              <w:pStyle w:val="ConsPlusNormal"/>
              <w:jc w:val="right"/>
            </w:pPr>
            <w:r>
              <w:t>0,00</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бюджет Томской области (потребность (прогноз)</w:t>
            </w:r>
          </w:p>
        </w:tc>
        <w:tc>
          <w:tcPr>
            <w:tcW w:w="1144" w:type="dxa"/>
          </w:tcPr>
          <w:p w:rsidR="00603B65" w:rsidRDefault="00603B65">
            <w:pPr>
              <w:pStyle w:val="ConsPlusNormal"/>
              <w:jc w:val="right"/>
            </w:pPr>
            <w:r>
              <w:t>20164,43</w:t>
            </w:r>
          </w:p>
        </w:tc>
        <w:tc>
          <w:tcPr>
            <w:tcW w:w="1024" w:type="dxa"/>
          </w:tcPr>
          <w:p w:rsidR="00603B65" w:rsidRDefault="00603B65">
            <w:pPr>
              <w:pStyle w:val="ConsPlusNormal"/>
              <w:jc w:val="right"/>
            </w:pPr>
            <w:r>
              <w:t>13327,96</w:t>
            </w:r>
          </w:p>
        </w:tc>
        <w:tc>
          <w:tcPr>
            <w:tcW w:w="1024" w:type="dxa"/>
          </w:tcPr>
          <w:p w:rsidR="00603B65" w:rsidRDefault="00603B65">
            <w:pPr>
              <w:pStyle w:val="ConsPlusNormal"/>
              <w:jc w:val="right"/>
            </w:pPr>
            <w:r>
              <w:t>1128,07</w:t>
            </w:r>
          </w:p>
        </w:tc>
        <w:tc>
          <w:tcPr>
            <w:tcW w:w="1024" w:type="dxa"/>
          </w:tcPr>
          <w:p w:rsidR="00603B65" w:rsidRDefault="00603B65">
            <w:pPr>
              <w:pStyle w:val="ConsPlusNormal"/>
              <w:jc w:val="right"/>
            </w:pPr>
            <w:r>
              <w:t>2854,20</w:t>
            </w:r>
          </w:p>
        </w:tc>
        <w:tc>
          <w:tcPr>
            <w:tcW w:w="1024" w:type="dxa"/>
          </w:tcPr>
          <w:p w:rsidR="00603B65" w:rsidRDefault="00603B65">
            <w:pPr>
              <w:pStyle w:val="ConsPlusNormal"/>
              <w:jc w:val="right"/>
            </w:pPr>
            <w:r>
              <w:t>2854,20</w:t>
            </w:r>
          </w:p>
        </w:tc>
        <w:tc>
          <w:tcPr>
            <w:tcW w:w="1444" w:type="dxa"/>
          </w:tcPr>
          <w:p w:rsidR="00603B65" w:rsidRDefault="00603B65">
            <w:pPr>
              <w:pStyle w:val="ConsPlusNormal"/>
              <w:jc w:val="right"/>
            </w:pPr>
            <w:r>
              <w:t>2854,20</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бюджет Томской области (по согласованию (прогноз)</w:t>
            </w:r>
          </w:p>
        </w:tc>
        <w:tc>
          <w:tcPr>
            <w:tcW w:w="1144" w:type="dxa"/>
          </w:tcPr>
          <w:p w:rsidR="00603B65" w:rsidRDefault="00603B65">
            <w:pPr>
              <w:pStyle w:val="ConsPlusNormal"/>
              <w:jc w:val="right"/>
            </w:pPr>
            <w:r>
              <w:t>18240,63</w:t>
            </w:r>
          </w:p>
        </w:tc>
        <w:tc>
          <w:tcPr>
            <w:tcW w:w="1024" w:type="dxa"/>
          </w:tcPr>
          <w:p w:rsidR="00603B65" w:rsidRDefault="00603B65">
            <w:pPr>
              <w:pStyle w:val="ConsPlusNormal"/>
              <w:jc w:val="right"/>
            </w:pPr>
            <w:r>
              <w:t>13327,96</w:t>
            </w:r>
          </w:p>
        </w:tc>
        <w:tc>
          <w:tcPr>
            <w:tcW w:w="1024" w:type="dxa"/>
          </w:tcPr>
          <w:p w:rsidR="00603B65" w:rsidRDefault="00603B65">
            <w:pPr>
              <w:pStyle w:val="ConsPlusNormal"/>
              <w:jc w:val="right"/>
            </w:pPr>
            <w:r>
              <w:t>1128,07</w:t>
            </w:r>
          </w:p>
        </w:tc>
        <w:tc>
          <w:tcPr>
            <w:tcW w:w="1024" w:type="dxa"/>
          </w:tcPr>
          <w:p w:rsidR="00603B65" w:rsidRDefault="00603B65">
            <w:pPr>
              <w:pStyle w:val="ConsPlusNormal"/>
              <w:jc w:val="right"/>
            </w:pPr>
            <w:r>
              <w:t>1892,30</w:t>
            </w:r>
          </w:p>
        </w:tc>
        <w:tc>
          <w:tcPr>
            <w:tcW w:w="1024" w:type="dxa"/>
          </w:tcPr>
          <w:p w:rsidR="00603B65" w:rsidRDefault="00603B65">
            <w:pPr>
              <w:pStyle w:val="ConsPlusNormal"/>
              <w:jc w:val="right"/>
            </w:pPr>
            <w:r>
              <w:t>1892,30</w:t>
            </w:r>
          </w:p>
        </w:tc>
        <w:tc>
          <w:tcPr>
            <w:tcW w:w="1444" w:type="dxa"/>
          </w:tcPr>
          <w:p w:rsidR="00603B65" w:rsidRDefault="00603B65">
            <w:pPr>
              <w:pStyle w:val="ConsPlusNormal"/>
              <w:jc w:val="right"/>
            </w:pPr>
            <w:r>
              <w:t>1892,30</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 xml:space="preserve">внебюджетные источники (по </w:t>
            </w:r>
            <w:r>
              <w:lastRenderedPageBreak/>
              <w:t>согласованию (прогноз)</w:t>
            </w:r>
          </w:p>
        </w:tc>
        <w:tc>
          <w:tcPr>
            <w:tcW w:w="1144" w:type="dxa"/>
          </w:tcPr>
          <w:p w:rsidR="00603B65" w:rsidRDefault="00603B65">
            <w:pPr>
              <w:pStyle w:val="ConsPlusNormal"/>
              <w:jc w:val="right"/>
            </w:pPr>
            <w:r>
              <w:lastRenderedPageBreak/>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444" w:type="dxa"/>
          </w:tcPr>
          <w:p w:rsidR="00603B65" w:rsidRDefault="00603B65">
            <w:pPr>
              <w:pStyle w:val="ConsPlusNormal"/>
              <w:jc w:val="right"/>
            </w:pPr>
            <w:r>
              <w:t>0,00</w:t>
            </w:r>
          </w:p>
        </w:tc>
      </w:tr>
      <w:tr w:rsidR="00603B65">
        <w:tc>
          <w:tcPr>
            <w:tcW w:w="2929" w:type="dxa"/>
            <w:vMerge/>
          </w:tcPr>
          <w:p w:rsidR="00603B65" w:rsidRDefault="00603B65">
            <w:pPr>
              <w:pStyle w:val="ConsPlusNormal"/>
            </w:pPr>
          </w:p>
        </w:tc>
        <w:tc>
          <w:tcPr>
            <w:tcW w:w="2224" w:type="dxa"/>
          </w:tcPr>
          <w:p w:rsidR="00603B65" w:rsidRDefault="00603B65">
            <w:pPr>
              <w:pStyle w:val="ConsPlusNormal"/>
            </w:pPr>
            <w:r>
              <w:t>Всего</w:t>
            </w:r>
          </w:p>
        </w:tc>
        <w:tc>
          <w:tcPr>
            <w:tcW w:w="1144" w:type="dxa"/>
          </w:tcPr>
          <w:p w:rsidR="00603B65" w:rsidRDefault="00603B65">
            <w:pPr>
              <w:pStyle w:val="ConsPlusNormal"/>
              <w:jc w:val="right"/>
            </w:pPr>
            <w:r>
              <w:t>274107,89</w:t>
            </w:r>
          </w:p>
        </w:tc>
        <w:tc>
          <w:tcPr>
            <w:tcW w:w="1024" w:type="dxa"/>
          </w:tcPr>
          <w:p w:rsidR="00603B65" w:rsidRDefault="00603B65">
            <w:pPr>
              <w:pStyle w:val="ConsPlusNormal"/>
              <w:jc w:val="right"/>
            </w:pPr>
            <w:r>
              <w:t>76765,32</w:t>
            </w:r>
          </w:p>
        </w:tc>
        <w:tc>
          <w:tcPr>
            <w:tcW w:w="1024" w:type="dxa"/>
          </w:tcPr>
          <w:p w:rsidR="00603B65" w:rsidRDefault="00603B65">
            <w:pPr>
              <w:pStyle w:val="ConsPlusNormal"/>
              <w:jc w:val="right"/>
            </w:pPr>
            <w:r>
              <w:t>83476,50</w:t>
            </w:r>
          </w:p>
        </w:tc>
        <w:tc>
          <w:tcPr>
            <w:tcW w:w="1024" w:type="dxa"/>
          </w:tcPr>
          <w:p w:rsidR="00603B65" w:rsidRDefault="00603B65">
            <w:pPr>
              <w:pStyle w:val="ConsPlusNormal"/>
              <w:jc w:val="right"/>
            </w:pPr>
            <w:r>
              <w:t>65882,00</w:t>
            </w:r>
          </w:p>
        </w:tc>
        <w:tc>
          <w:tcPr>
            <w:tcW w:w="1024" w:type="dxa"/>
          </w:tcPr>
          <w:p w:rsidR="00603B65" w:rsidRDefault="00603B65">
            <w:pPr>
              <w:pStyle w:val="ConsPlusNormal"/>
              <w:jc w:val="right"/>
            </w:pPr>
            <w:r>
              <w:t>47984,07</w:t>
            </w:r>
          </w:p>
        </w:tc>
        <w:tc>
          <w:tcPr>
            <w:tcW w:w="1444" w:type="dxa"/>
          </w:tcPr>
          <w:p w:rsidR="00603B65" w:rsidRDefault="00603B65">
            <w:pPr>
              <w:pStyle w:val="ConsPlusNormal"/>
              <w:jc w:val="right"/>
            </w:pPr>
            <w:r>
              <w:t>48007,19</w:t>
            </w:r>
          </w:p>
        </w:tc>
      </w:tr>
    </w:tbl>
    <w:p w:rsidR="00603B65" w:rsidRDefault="00603B65">
      <w:pPr>
        <w:pStyle w:val="ConsPlusNormal"/>
        <w:sectPr w:rsidR="00603B65">
          <w:pgSz w:w="16838" w:h="11905" w:orient="landscape"/>
          <w:pgMar w:top="1701" w:right="1134" w:bottom="850" w:left="1134" w:header="0" w:footer="0" w:gutter="0"/>
          <w:cols w:space="720"/>
          <w:titlePg/>
        </w:sectPr>
      </w:pPr>
    </w:p>
    <w:p w:rsidR="00603B65" w:rsidRDefault="00603B65">
      <w:pPr>
        <w:pStyle w:val="ConsPlusNormal"/>
        <w:jc w:val="both"/>
      </w:pPr>
    </w:p>
    <w:p w:rsidR="00603B65" w:rsidRDefault="00603B65">
      <w:pPr>
        <w:pStyle w:val="ConsPlusTitle"/>
        <w:jc w:val="center"/>
        <w:outlineLvl w:val="1"/>
      </w:pPr>
      <w:r>
        <w:t>I. ХАРАКТЕРИСТИКА ТЕКУЩЕГО СОСТОЯНИЯ</w:t>
      </w:r>
    </w:p>
    <w:p w:rsidR="00603B65" w:rsidRDefault="00603B65">
      <w:pPr>
        <w:pStyle w:val="ConsPlusTitle"/>
        <w:jc w:val="center"/>
      </w:pPr>
      <w:r>
        <w:t>СФЕРЫ РЕАЛИЗАЦИИ ПРОГРАММЫ</w:t>
      </w:r>
    </w:p>
    <w:p w:rsidR="00603B65" w:rsidRDefault="00603B65">
      <w:pPr>
        <w:pStyle w:val="ConsPlusNormal"/>
        <w:jc w:val="both"/>
      </w:pPr>
    </w:p>
    <w:p w:rsidR="00603B65" w:rsidRDefault="00603B65">
      <w:pPr>
        <w:pStyle w:val="ConsPlusNormal"/>
        <w:ind w:firstLine="540"/>
        <w:jc w:val="both"/>
      </w:pPr>
      <w:r>
        <w:t xml:space="preserve">Основные направления деятельности органов власти в сфере благоустройства определены Федеральным </w:t>
      </w:r>
      <w:hyperlink r:id="rId1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
        <w:r>
          <w:rPr>
            <w:color w:val="0000FF"/>
          </w:rPr>
          <w:t>законом</w:t>
        </w:r>
      </w:hyperlink>
      <w: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7">
        <w:r>
          <w:rPr>
            <w:color w:val="0000FF"/>
          </w:rPr>
          <w:t>Законом</w:t>
        </w:r>
      </w:hyperlink>
      <w:r>
        <w:t xml:space="preserve"> Томской области от 15 августа 2002 года N 61-ОЗ "Об основах благоустройства территорий городов и других населенных пунктов Томской области".</w:t>
      </w:r>
    </w:p>
    <w:p w:rsidR="00603B65" w:rsidRDefault="00603B65">
      <w:pPr>
        <w:pStyle w:val="ConsPlusNormal"/>
        <w:spacing w:before="220"/>
        <w:ind w:firstLine="540"/>
        <w:jc w:val="both"/>
      </w:pPr>
      <w:r>
        <w:t>Внегородские территории ЗАТО Северск - это населенные пункты и прилегающие к ним территории, входящие в границы ЗАТО Северск, но лежащие за пределами городской контролируемой зоны.</w:t>
      </w:r>
    </w:p>
    <w:p w:rsidR="00603B65" w:rsidRDefault="00603B65">
      <w:pPr>
        <w:pStyle w:val="ConsPlusNormal"/>
        <w:spacing w:before="220"/>
        <w:ind w:firstLine="540"/>
        <w:jc w:val="both"/>
      </w:pPr>
      <w:r>
        <w:t xml:space="preserve">В соответствии со </w:t>
      </w:r>
      <w:hyperlink r:id="rId18">
        <w:r>
          <w:rPr>
            <w:color w:val="0000FF"/>
          </w:rPr>
          <w:t>Стратегией</w:t>
        </w:r>
      </w:hyperlink>
      <w:r>
        <w:t xml:space="preserve"> социально-экономического развития ЗАТО Северск Томской области на 2017 - 2030 годы, утвержденной решением Думы ЗАТО Северск от 21.12.2017 N 33/2 "Об утверждении Стратегии социально-экономического развития ЗАТО Северск Томской области на 2017 - 2030 годы", целью политики в отношении внегородских территорий ЗАТО Северск является повышение качества жизни населения. Для достижения данной цели необходимо решение ряда проблем.</w:t>
      </w:r>
    </w:p>
    <w:p w:rsidR="00603B65" w:rsidRDefault="00603B65">
      <w:pPr>
        <w:pStyle w:val="ConsPlusNormal"/>
        <w:spacing w:before="220"/>
        <w:ind w:firstLine="540"/>
        <w:jc w:val="both"/>
      </w:pPr>
      <w:r>
        <w:t>В связи с удаленностью территорий от областного центра и г. Северска комфорт проживания населения напрямую зависит от транспортной доступности внегородских территорий ЗАТО Северск.</w:t>
      </w:r>
    </w:p>
    <w:p w:rsidR="00603B65" w:rsidRDefault="00603B65">
      <w:pPr>
        <w:pStyle w:val="ConsPlusNormal"/>
        <w:spacing w:before="220"/>
        <w:ind w:firstLine="540"/>
        <w:jc w:val="both"/>
      </w:pPr>
      <w:r>
        <w:t>Основным видом транспорта на внегородских территориях ЗАТО Северск, осуществляющего перевозки пассажиров, является автомобильный. Интенсивность транспортного потока год от года возрастает. Растет число транспортных средств, находящихся в собственности граждан. 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промышленного производства, расширения торговли и развития сферы услуг.</w:t>
      </w:r>
    </w:p>
    <w:p w:rsidR="00603B65" w:rsidRDefault="00603B65">
      <w:pPr>
        <w:pStyle w:val="ConsPlusNormal"/>
        <w:spacing w:before="220"/>
        <w:ind w:firstLine="540"/>
        <w:jc w:val="both"/>
      </w:pPr>
      <w:r>
        <w:t>Отсутствие системного капитального ремонта дорог, единой системы пешеходных коммуникаций внегородских территорий ЗАТО Северск приводит к ухудшению дорожной ситуации, повышению уровня аварийности.</w:t>
      </w:r>
    </w:p>
    <w:p w:rsidR="00603B65" w:rsidRDefault="00603B65">
      <w:pPr>
        <w:pStyle w:val="ConsPlusNormal"/>
        <w:spacing w:before="220"/>
        <w:ind w:firstLine="540"/>
        <w:jc w:val="both"/>
      </w:pPr>
      <w:r>
        <w:t>Дороги с асфальтобетонным покрытием находятся в эксплуатации более 25 лет без проведения капитального ремонта при нормативном межремонтном сроке службы 12 лет. Покрытие дорог имеет значительный износ, в связи с чем ежегодно требуется большой объем текущего ямочного ремонта.</w:t>
      </w:r>
    </w:p>
    <w:p w:rsidR="00603B65" w:rsidRDefault="00603B65">
      <w:pPr>
        <w:pStyle w:val="ConsPlusNormal"/>
        <w:spacing w:before="220"/>
        <w:ind w:firstLine="540"/>
        <w:jc w:val="both"/>
      </w:pPr>
      <w:r>
        <w:t>Для создания комфортных условий проживания необходимо увеличение прочностных характеристик дорог.</w:t>
      </w:r>
    </w:p>
    <w:p w:rsidR="00603B65" w:rsidRDefault="00603B65">
      <w:pPr>
        <w:pStyle w:val="ConsPlusNormal"/>
        <w:spacing w:before="220"/>
        <w:ind w:firstLine="540"/>
        <w:jc w:val="both"/>
      </w:pPr>
      <w:r>
        <w:t>Быстрый темп автомобилизации населения, деятельность общества с ограниченной ответственностью "Интергласс", продукция которого отгружается только в большегрузный автотранспорт, привели к значительному росту интенсивности и плотности движения транспортных потоков на улицах пос. Самусь, что отрицательно отразилось на безопасности пешеходов. В настоящее время существует острая необходимость приведения тротуаров в соответствие с техническими требованиями.</w:t>
      </w:r>
    </w:p>
    <w:p w:rsidR="00603B65" w:rsidRDefault="00603B65">
      <w:pPr>
        <w:pStyle w:val="ConsPlusNormal"/>
        <w:spacing w:before="220"/>
        <w:ind w:firstLine="540"/>
        <w:jc w:val="both"/>
      </w:pPr>
      <w:r>
        <w:t xml:space="preserve">Жилищная застройка многоквартирными домами в пос. Самусь производилась в 1970 - 1991 годах и не предусматривала стоянок автомобилей. Отсутствие гостевых стоянок приводит к </w:t>
      </w:r>
      <w:r>
        <w:lastRenderedPageBreak/>
        <w:t>большому количеству автомобилей, припаркованных на газонах, детских площадках, тротуарах и проездах вокруг домов, что мешает производить уборку снега, представляет опасность для детей и создает аварийные ситуации для участников дорожного движения.</w:t>
      </w:r>
    </w:p>
    <w:p w:rsidR="00603B65" w:rsidRDefault="00603B65">
      <w:pPr>
        <w:pStyle w:val="ConsPlusNormal"/>
        <w:spacing w:before="220"/>
        <w:ind w:firstLine="540"/>
        <w:jc w:val="both"/>
      </w:pPr>
      <w:r>
        <w:t>Утилизация твердых бытовых отходов - одно их важнейших санитарно-эпидемиологических мероприятий, способствующих охране здоровья населения. В последние годы на внегородских территориях ЗАТО Северск увеличилось количество мусора, что связано прежде всего с изменением его структуры: появлением одноразовой посуды, пластиковых пакетов, бутылок. Отсутствие полигона ТБО на внегородских территориях ЗАТО Северск привело к возникновению несанкционированных свалок. Особенно много несанкционированных свалок в лесах вокруг населенных пунктов и в частном секторе, где жители не заключают договоры на вывозку твердых бытовых отходов и крупногабаритного мусора. Специализированные организации не справляются с вывозкой мусора из-за малого количества спецтехники и удаленности (62 км) полигона ТБО.</w:t>
      </w:r>
    </w:p>
    <w:p w:rsidR="00603B65" w:rsidRDefault="00603B65">
      <w:pPr>
        <w:pStyle w:val="ConsPlusNormal"/>
        <w:spacing w:before="220"/>
        <w:ind w:firstLine="540"/>
        <w:jc w:val="both"/>
      </w:pPr>
      <w:r>
        <w:t>На внегородских территориях ЗАТО Северск ежегодно регистрируются случаи заболевания клещевым энцефалитом, болезнью Лайма, переносчиками которых являются клещи. Для профилактики данных заболеваний необходимо проводить противоклещевую обработку мест массового пребывания людей - зоны отдыха и кладбища.</w:t>
      </w:r>
    </w:p>
    <w:p w:rsidR="00603B65" w:rsidRDefault="00603B65">
      <w:pPr>
        <w:pStyle w:val="ConsPlusNormal"/>
        <w:spacing w:before="220"/>
        <w:ind w:firstLine="540"/>
        <w:jc w:val="both"/>
      </w:pPr>
      <w:r>
        <w:t>В дер. Семиозерки отсутствует водоснабжение. Жители деревни до 2009 года пользовались колодцем, но вода в колодце не соответствует санитарно-гигиеническим требованиям к питьевой воде, в связи с чем необходима организация доставки питьевой воды жителям указанной деревни.</w:t>
      </w:r>
    </w:p>
    <w:p w:rsidR="00603B65" w:rsidRDefault="00603B65">
      <w:pPr>
        <w:pStyle w:val="ConsPlusNormal"/>
        <w:spacing w:before="220"/>
        <w:ind w:firstLine="540"/>
        <w:jc w:val="both"/>
      </w:pPr>
      <w:r>
        <w:t xml:space="preserve">В целях содействия решению вопросов местного значения принят </w:t>
      </w:r>
      <w:hyperlink r:id="rId19">
        <w:r>
          <w:rPr>
            <w:color w:val="0000FF"/>
          </w:rPr>
          <w:t>Порядок</w:t>
        </w:r>
      </w:hyperlink>
      <w:r>
        <w:t xml:space="preserve"> предоставления и распределения субсидий муниципальным образованиям Томской области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утвержденный постановлением Администрации Томской области от 20.09.2019 N 329а "Об утверждении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 Проекты должны предусматривать создание, обустройство либо ремонт объектов инфраструктуры, находящихся в населенном пункте. Объектами инфраструктуры являются объекты благоустройства, культуры, библиотечного обслуживания, объекты, используемые для проведения общественных и культурно-массовых мероприятий, объекты жилищно-коммунального хозяйства, водоснабжения, автомобильные дороги и сооружения на них, детские площадки, места захоронения, объекты для обеспечения первичных мер пожарной безопасности, объекты туризма, физической культуры и спорта, объекты для предоставления услуг связи и бытового обслуживания, места массового отдыха населения. Решение актуальных для населенных пунктов внегородских территорий ЗАТО Северск проблем благоустройства объектов инфраструктуры возможно за счет привлечения жителей внегородских территорий ЗАТО Северск к участию в создании комфортной среды посредством механизма инициативного бюджетирования.</w:t>
      </w:r>
    </w:p>
    <w:p w:rsidR="00603B65" w:rsidRDefault="00603B65">
      <w:pPr>
        <w:pStyle w:val="ConsPlusNormal"/>
        <w:spacing w:before="220"/>
        <w:ind w:firstLine="540"/>
        <w:jc w:val="both"/>
      </w:pPr>
      <w:r>
        <w:t>На протяжении многих лет на всей территории Томской области отмечается спад сельскохозяйственного производства, в том числе уменьшается поголовье крупного рогатого скота. Для оказания поддержки малым формам хозяйствования необходимо оказывать государственную поддержку в виде субсидий на погашение части кредитов, либо снижать процентные ставки по кредитам.</w:t>
      </w:r>
    </w:p>
    <w:p w:rsidR="00603B65" w:rsidRDefault="00603B65">
      <w:pPr>
        <w:pStyle w:val="ConsPlusNormal"/>
        <w:spacing w:before="220"/>
        <w:ind w:firstLine="540"/>
        <w:jc w:val="both"/>
      </w:pPr>
      <w:r>
        <w:t>В связи с отсутствием общедомовых приборов учета тепла, затраты теплоснабжающих организаций на теплоснабжение многоквартирных жилых домов превышают стоимость тепловой энергии на оказание коммунальной услуги по отоплению, предъявленную к оплате гражданам, рассчитанную на основании утвержденных нормативов потребления коммунальных услуг. Теплоснабжающие организации несут убытки, растет кредиторская задолженность по оплате топлива поставщикам.</w:t>
      </w:r>
    </w:p>
    <w:p w:rsidR="00603B65" w:rsidRDefault="00603B65">
      <w:pPr>
        <w:pStyle w:val="ConsPlusNormal"/>
        <w:spacing w:before="220"/>
        <w:ind w:firstLine="540"/>
        <w:jc w:val="both"/>
      </w:pPr>
      <w:r>
        <w:lastRenderedPageBreak/>
        <w:t>Для обеспечения бесперебойной подачи тепла в многоквартирные жилые дома внегородских территорий, обслуживаемые теплоснабжающими организациями ООО "Тепло П" (котельная в пос. Орловка), ООО "Сети-П" (котельная по ул. Камышке в пос. Самусь), ООО "УЮТ Орловка" (котельная в пос. Орловка), необходимо предоставление субсидии вышеперечисленным организациям из бюджета ЗАТО Северск в целях возмещения затрат в связи с оказанием услуг в сфере теплоснабжения гражданам на внегородских территориях ЗАТО Северск.</w:t>
      </w:r>
    </w:p>
    <w:p w:rsidR="00603B65" w:rsidRDefault="00603B65">
      <w:pPr>
        <w:pStyle w:val="ConsPlusNormal"/>
        <w:spacing w:before="220"/>
        <w:ind w:firstLine="540"/>
        <w:jc w:val="both"/>
      </w:pPr>
      <w:r>
        <w:t xml:space="preserve">В период 2015 - 2020 годов осуществлялась реализация муниципальной </w:t>
      </w:r>
      <w:hyperlink r:id="rId20">
        <w:r>
          <w:rPr>
            <w:color w:val="0000FF"/>
          </w:rPr>
          <w:t>программы</w:t>
        </w:r>
      </w:hyperlink>
      <w:r>
        <w:t xml:space="preserve"> "Улучшение жизнедеятельности внегородских территорий ЗАТО Северск" на 2015 - 2020 годы, в рамках которой были реализованы мероприятия по содержанию улиц, дорог, тротуаров и внутриквартальных территорий (проездов, дорожек, детских площадок, стоянок, скверов, газонов, пожарных гидрантов), на детских игровых площадках были установлены детские игровые комплексы, производился текущий ремонт автомобильных дорог, улиц и дворовых территорий многоквартирных домов, проездов к дворовым территориям многоквартирных домов населенных пунктов, выполнялись мероприятия по содержанию технических средств организации дорожного движения, мест захоронений, производилась противоклещевая обработка зон отдыха и мест захоронений, обеспечивались питьевой водой жители дер. Семиозерки, выполнялись работы по ликвидации несанкционированных мест хранения отходов, ежегодно проводилось праздничное оформление внегородских территорий, осуществлялась государственная поддержка малых форм хозяйствования (поддержание численности КРС), предоставлялись субсидии теплоснабжающим организациям из бюджета ЗАТО Северск для обеспечения бесперебойной подачи тепла в многоквартирные жилые дома.</w:t>
      </w:r>
    </w:p>
    <w:p w:rsidR="00603B65" w:rsidRDefault="00603B65">
      <w:pPr>
        <w:pStyle w:val="ConsPlusNormal"/>
        <w:spacing w:before="220"/>
        <w:ind w:firstLine="540"/>
        <w:jc w:val="both"/>
      </w:pPr>
      <w:r>
        <w:t>Сравнительный анализ выполнения программных мероприятий, финансируемых из средств местного и областного бюджетов, приведен в таблице 1.</w:t>
      </w:r>
    </w:p>
    <w:p w:rsidR="00603B65" w:rsidRDefault="00603B65">
      <w:pPr>
        <w:pStyle w:val="ConsPlusNormal"/>
        <w:jc w:val="both"/>
      </w:pPr>
    </w:p>
    <w:p w:rsidR="00603B65" w:rsidRDefault="00603B65">
      <w:pPr>
        <w:pStyle w:val="ConsPlusNormal"/>
        <w:jc w:val="right"/>
        <w:outlineLvl w:val="2"/>
      </w:pPr>
      <w:r>
        <w:t>Таблица 1</w:t>
      </w:r>
    </w:p>
    <w:p w:rsidR="00603B65" w:rsidRDefault="00603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2"/>
        <w:gridCol w:w="2659"/>
        <w:gridCol w:w="844"/>
        <w:gridCol w:w="844"/>
        <w:gridCol w:w="844"/>
      </w:tblGrid>
      <w:tr w:rsidR="00603B65">
        <w:tc>
          <w:tcPr>
            <w:tcW w:w="454" w:type="dxa"/>
          </w:tcPr>
          <w:p w:rsidR="00603B65" w:rsidRDefault="00603B65">
            <w:pPr>
              <w:pStyle w:val="ConsPlusNormal"/>
              <w:jc w:val="center"/>
            </w:pPr>
            <w:r>
              <w:t>N п/п</w:t>
            </w:r>
          </w:p>
        </w:tc>
        <w:tc>
          <w:tcPr>
            <w:tcW w:w="3402" w:type="dxa"/>
          </w:tcPr>
          <w:p w:rsidR="00603B65" w:rsidRDefault="00603B65">
            <w:pPr>
              <w:pStyle w:val="ConsPlusNormal"/>
              <w:jc w:val="center"/>
            </w:pPr>
            <w:r>
              <w:t>Наименование мероприятия</w:t>
            </w:r>
          </w:p>
        </w:tc>
        <w:tc>
          <w:tcPr>
            <w:tcW w:w="2659" w:type="dxa"/>
          </w:tcPr>
          <w:p w:rsidR="00603B65" w:rsidRDefault="00603B65">
            <w:pPr>
              <w:pStyle w:val="ConsPlusNormal"/>
              <w:jc w:val="center"/>
            </w:pPr>
            <w:r>
              <w:t>Единица измерения</w:t>
            </w:r>
          </w:p>
        </w:tc>
        <w:tc>
          <w:tcPr>
            <w:tcW w:w="844" w:type="dxa"/>
          </w:tcPr>
          <w:p w:rsidR="00603B65" w:rsidRDefault="00603B65">
            <w:pPr>
              <w:pStyle w:val="ConsPlusNormal"/>
              <w:jc w:val="center"/>
            </w:pPr>
            <w:r>
              <w:t>2018 год</w:t>
            </w:r>
          </w:p>
        </w:tc>
        <w:tc>
          <w:tcPr>
            <w:tcW w:w="844" w:type="dxa"/>
          </w:tcPr>
          <w:p w:rsidR="00603B65" w:rsidRDefault="00603B65">
            <w:pPr>
              <w:pStyle w:val="ConsPlusNormal"/>
              <w:jc w:val="center"/>
            </w:pPr>
            <w:r>
              <w:t>2019 год</w:t>
            </w:r>
          </w:p>
        </w:tc>
        <w:tc>
          <w:tcPr>
            <w:tcW w:w="844" w:type="dxa"/>
          </w:tcPr>
          <w:p w:rsidR="00603B65" w:rsidRDefault="00603B65">
            <w:pPr>
              <w:pStyle w:val="ConsPlusNormal"/>
              <w:jc w:val="center"/>
            </w:pPr>
            <w:r>
              <w:t>2020 год</w:t>
            </w:r>
          </w:p>
        </w:tc>
      </w:tr>
      <w:tr w:rsidR="00603B65">
        <w:tc>
          <w:tcPr>
            <w:tcW w:w="454" w:type="dxa"/>
          </w:tcPr>
          <w:p w:rsidR="00603B65" w:rsidRDefault="00603B65">
            <w:pPr>
              <w:pStyle w:val="ConsPlusNormal"/>
              <w:jc w:val="center"/>
            </w:pPr>
            <w:r>
              <w:t>1</w:t>
            </w:r>
          </w:p>
        </w:tc>
        <w:tc>
          <w:tcPr>
            <w:tcW w:w="3402" w:type="dxa"/>
          </w:tcPr>
          <w:p w:rsidR="00603B65" w:rsidRDefault="00603B65">
            <w:pPr>
              <w:pStyle w:val="ConsPlusNormal"/>
              <w:jc w:val="center"/>
            </w:pPr>
            <w:r>
              <w:t>2</w:t>
            </w:r>
          </w:p>
        </w:tc>
        <w:tc>
          <w:tcPr>
            <w:tcW w:w="2659" w:type="dxa"/>
          </w:tcPr>
          <w:p w:rsidR="00603B65" w:rsidRDefault="00603B65">
            <w:pPr>
              <w:pStyle w:val="ConsPlusNormal"/>
              <w:jc w:val="center"/>
            </w:pPr>
            <w:r>
              <w:t>3</w:t>
            </w:r>
          </w:p>
        </w:tc>
        <w:tc>
          <w:tcPr>
            <w:tcW w:w="844" w:type="dxa"/>
          </w:tcPr>
          <w:p w:rsidR="00603B65" w:rsidRDefault="00603B65">
            <w:pPr>
              <w:pStyle w:val="ConsPlusNormal"/>
              <w:jc w:val="center"/>
            </w:pPr>
            <w:r>
              <w:t>4</w:t>
            </w:r>
          </w:p>
        </w:tc>
        <w:tc>
          <w:tcPr>
            <w:tcW w:w="844" w:type="dxa"/>
          </w:tcPr>
          <w:p w:rsidR="00603B65" w:rsidRDefault="00603B65">
            <w:pPr>
              <w:pStyle w:val="ConsPlusNormal"/>
              <w:jc w:val="center"/>
            </w:pPr>
            <w:r>
              <w:t>5</w:t>
            </w:r>
          </w:p>
        </w:tc>
        <w:tc>
          <w:tcPr>
            <w:tcW w:w="844" w:type="dxa"/>
          </w:tcPr>
          <w:p w:rsidR="00603B65" w:rsidRDefault="00603B65">
            <w:pPr>
              <w:pStyle w:val="ConsPlusNormal"/>
              <w:jc w:val="center"/>
            </w:pPr>
            <w:r>
              <w:t>6</w:t>
            </w:r>
          </w:p>
        </w:tc>
      </w:tr>
      <w:tr w:rsidR="00603B65">
        <w:tc>
          <w:tcPr>
            <w:tcW w:w="454" w:type="dxa"/>
            <w:vMerge w:val="restart"/>
          </w:tcPr>
          <w:p w:rsidR="00603B65" w:rsidRDefault="00603B65">
            <w:pPr>
              <w:pStyle w:val="ConsPlusNormal"/>
              <w:jc w:val="center"/>
            </w:pPr>
            <w:r>
              <w:t>1</w:t>
            </w:r>
          </w:p>
        </w:tc>
        <w:tc>
          <w:tcPr>
            <w:tcW w:w="3402" w:type="dxa"/>
            <w:vMerge w:val="restart"/>
          </w:tcPr>
          <w:p w:rsidR="00603B65" w:rsidRDefault="00603B65">
            <w:pPr>
              <w:pStyle w:val="ConsPlusNormal"/>
            </w:pPr>
            <w:r>
              <w:t>Содержание улиц, дорог и тротуаров внегородских территорий</w:t>
            </w:r>
          </w:p>
        </w:tc>
        <w:tc>
          <w:tcPr>
            <w:tcW w:w="2659" w:type="dxa"/>
          </w:tcPr>
          <w:p w:rsidR="00603B65" w:rsidRDefault="00603B65">
            <w:pPr>
              <w:pStyle w:val="ConsPlusNormal"/>
            </w:pPr>
            <w:r>
              <w:t>км дорог</w:t>
            </w:r>
          </w:p>
        </w:tc>
        <w:tc>
          <w:tcPr>
            <w:tcW w:w="844" w:type="dxa"/>
          </w:tcPr>
          <w:p w:rsidR="00603B65" w:rsidRDefault="00603B65">
            <w:pPr>
              <w:pStyle w:val="ConsPlusNormal"/>
              <w:jc w:val="right"/>
            </w:pPr>
            <w:r>
              <w:t>99,9</w:t>
            </w:r>
          </w:p>
        </w:tc>
        <w:tc>
          <w:tcPr>
            <w:tcW w:w="844" w:type="dxa"/>
          </w:tcPr>
          <w:p w:rsidR="00603B65" w:rsidRDefault="00603B65">
            <w:pPr>
              <w:pStyle w:val="ConsPlusNormal"/>
              <w:jc w:val="right"/>
            </w:pPr>
            <w:r>
              <w:t>99,9</w:t>
            </w:r>
          </w:p>
        </w:tc>
        <w:tc>
          <w:tcPr>
            <w:tcW w:w="844" w:type="dxa"/>
          </w:tcPr>
          <w:p w:rsidR="00603B65" w:rsidRDefault="00603B65">
            <w:pPr>
              <w:pStyle w:val="ConsPlusNormal"/>
              <w:jc w:val="right"/>
            </w:pPr>
            <w:r>
              <w:t>99,9</w:t>
            </w:r>
          </w:p>
        </w:tc>
      </w:tr>
      <w:tr w:rsidR="00603B65">
        <w:tc>
          <w:tcPr>
            <w:tcW w:w="454" w:type="dxa"/>
            <w:vMerge/>
          </w:tcPr>
          <w:p w:rsidR="00603B65" w:rsidRDefault="00603B65">
            <w:pPr>
              <w:pStyle w:val="ConsPlusNormal"/>
            </w:pPr>
          </w:p>
        </w:tc>
        <w:tc>
          <w:tcPr>
            <w:tcW w:w="3402" w:type="dxa"/>
            <w:vMerge/>
          </w:tcPr>
          <w:p w:rsidR="00603B65" w:rsidRDefault="00603B65">
            <w:pPr>
              <w:pStyle w:val="ConsPlusNormal"/>
            </w:pPr>
          </w:p>
        </w:tc>
        <w:tc>
          <w:tcPr>
            <w:tcW w:w="2659" w:type="dxa"/>
          </w:tcPr>
          <w:p w:rsidR="00603B65" w:rsidRDefault="00603B65">
            <w:pPr>
              <w:pStyle w:val="ConsPlusNormal"/>
            </w:pPr>
            <w:r>
              <w:t>м</w:t>
            </w:r>
            <w:r>
              <w:rPr>
                <w:vertAlign w:val="superscript"/>
              </w:rPr>
              <w:t>2</w:t>
            </w:r>
            <w:r>
              <w:t xml:space="preserve"> тротуаров</w:t>
            </w:r>
          </w:p>
        </w:tc>
        <w:tc>
          <w:tcPr>
            <w:tcW w:w="844" w:type="dxa"/>
          </w:tcPr>
          <w:p w:rsidR="00603B65" w:rsidRDefault="00603B65">
            <w:pPr>
              <w:pStyle w:val="ConsPlusNormal"/>
              <w:jc w:val="right"/>
            </w:pPr>
            <w:r>
              <w:t>7066</w:t>
            </w:r>
          </w:p>
        </w:tc>
        <w:tc>
          <w:tcPr>
            <w:tcW w:w="844" w:type="dxa"/>
          </w:tcPr>
          <w:p w:rsidR="00603B65" w:rsidRDefault="00603B65">
            <w:pPr>
              <w:pStyle w:val="ConsPlusNormal"/>
              <w:jc w:val="right"/>
            </w:pPr>
            <w:r>
              <w:t>7589</w:t>
            </w:r>
          </w:p>
        </w:tc>
        <w:tc>
          <w:tcPr>
            <w:tcW w:w="844" w:type="dxa"/>
          </w:tcPr>
          <w:p w:rsidR="00603B65" w:rsidRDefault="00603B65">
            <w:pPr>
              <w:pStyle w:val="ConsPlusNormal"/>
              <w:jc w:val="right"/>
            </w:pPr>
            <w:r>
              <w:t>7589</w:t>
            </w:r>
          </w:p>
        </w:tc>
      </w:tr>
      <w:tr w:rsidR="00603B65">
        <w:tc>
          <w:tcPr>
            <w:tcW w:w="454" w:type="dxa"/>
          </w:tcPr>
          <w:p w:rsidR="00603B65" w:rsidRDefault="00603B65">
            <w:pPr>
              <w:pStyle w:val="ConsPlusNormal"/>
              <w:jc w:val="center"/>
            </w:pPr>
            <w:r>
              <w:t>2</w:t>
            </w:r>
          </w:p>
        </w:tc>
        <w:tc>
          <w:tcPr>
            <w:tcW w:w="3402" w:type="dxa"/>
          </w:tcPr>
          <w:p w:rsidR="00603B65" w:rsidRDefault="00603B65">
            <w:pPr>
              <w:pStyle w:val="ConsPlusNormal"/>
            </w:pPr>
            <w:r>
              <w:t>Содержание технических средств организации дорожного движения внегородских территорий</w:t>
            </w:r>
          </w:p>
        </w:tc>
        <w:tc>
          <w:tcPr>
            <w:tcW w:w="2659" w:type="dxa"/>
          </w:tcPr>
          <w:p w:rsidR="00603B65" w:rsidRDefault="00603B65">
            <w:pPr>
              <w:pStyle w:val="ConsPlusNormal"/>
            </w:pPr>
            <w:r>
              <w:t>штук дорожных знаков</w:t>
            </w:r>
          </w:p>
        </w:tc>
        <w:tc>
          <w:tcPr>
            <w:tcW w:w="844" w:type="dxa"/>
          </w:tcPr>
          <w:p w:rsidR="00603B65" w:rsidRDefault="00603B65">
            <w:pPr>
              <w:pStyle w:val="ConsPlusNormal"/>
              <w:jc w:val="right"/>
            </w:pPr>
            <w:r>
              <w:t>451</w:t>
            </w:r>
          </w:p>
        </w:tc>
        <w:tc>
          <w:tcPr>
            <w:tcW w:w="844" w:type="dxa"/>
          </w:tcPr>
          <w:p w:rsidR="00603B65" w:rsidRDefault="00603B65">
            <w:pPr>
              <w:pStyle w:val="ConsPlusNormal"/>
              <w:jc w:val="right"/>
            </w:pPr>
            <w:r>
              <w:t>451</w:t>
            </w:r>
          </w:p>
        </w:tc>
        <w:tc>
          <w:tcPr>
            <w:tcW w:w="844" w:type="dxa"/>
          </w:tcPr>
          <w:p w:rsidR="00603B65" w:rsidRDefault="00603B65">
            <w:pPr>
              <w:pStyle w:val="ConsPlusNormal"/>
              <w:jc w:val="right"/>
            </w:pPr>
            <w:r>
              <w:t>451</w:t>
            </w:r>
          </w:p>
        </w:tc>
      </w:tr>
      <w:tr w:rsidR="00603B65">
        <w:tc>
          <w:tcPr>
            <w:tcW w:w="454" w:type="dxa"/>
            <w:vMerge w:val="restart"/>
          </w:tcPr>
          <w:p w:rsidR="00603B65" w:rsidRDefault="00603B65">
            <w:pPr>
              <w:pStyle w:val="ConsPlusNormal"/>
              <w:jc w:val="center"/>
            </w:pPr>
            <w:r>
              <w:t>3</w:t>
            </w:r>
          </w:p>
        </w:tc>
        <w:tc>
          <w:tcPr>
            <w:tcW w:w="3402" w:type="dxa"/>
            <w:vMerge w:val="restart"/>
          </w:tcPr>
          <w:p w:rsidR="00603B65" w:rsidRDefault="00603B65">
            <w:pPr>
              <w:pStyle w:val="ConsPlusNormal"/>
            </w:pPr>
            <w:r>
              <w:t>Ремонт дорог и сооружений на них</w:t>
            </w:r>
          </w:p>
        </w:tc>
        <w:tc>
          <w:tcPr>
            <w:tcW w:w="2659" w:type="dxa"/>
          </w:tcPr>
          <w:p w:rsidR="00603B65" w:rsidRDefault="00603B65">
            <w:pPr>
              <w:pStyle w:val="ConsPlusNormal"/>
            </w:pPr>
            <w:r>
              <w:t>м</w:t>
            </w:r>
            <w:r>
              <w:rPr>
                <w:vertAlign w:val="superscript"/>
              </w:rPr>
              <w:t>2</w:t>
            </w:r>
            <w:r>
              <w:t xml:space="preserve"> ремонта асфальтобетонных покрытий</w:t>
            </w:r>
          </w:p>
        </w:tc>
        <w:tc>
          <w:tcPr>
            <w:tcW w:w="844" w:type="dxa"/>
          </w:tcPr>
          <w:p w:rsidR="00603B65" w:rsidRDefault="00603B65">
            <w:pPr>
              <w:pStyle w:val="ConsPlusNormal"/>
              <w:jc w:val="right"/>
            </w:pPr>
            <w:r>
              <w:t>1976</w:t>
            </w:r>
          </w:p>
        </w:tc>
        <w:tc>
          <w:tcPr>
            <w:tcW w:w="844" w:type="dxa"/>
          </w:tcPr>
          <w:p w:rsidR="00603B65" w:rsidRDefault="00603B65">
            <w:pPr>
              <w:pStyle w:val="ConsPlusNormal"/>
              <w:jc w:val="right"/>
            </w:pPr>
            <w:r>
              <w:t>2821</w:t>
            </w:r>
          </w:p>
        </w:tc>
        <w:tc>
          <w:tcPr>
            <w:tcW w:w="844" w:type="dxa"/>
          </w:tcPr>
          <w:p w:rsidR="00603B65" w:rsidRDefault="00603B65">
            <w:pPr>
              <w:pStyle w:val="ConsPlusNormal"/>
              <w:jc w:val="right"/>
            </w:pPr>
            <w:r>
              <w:t>2837</w:t>
            </w:r>
          </w:p>
        </w:tc>
      </w:tr>
      <w:tr w:rsidR="00603B65">
        <w:tc>
          <w:tcPr>
            <w:tcW w:w="454" w:type="dxa"/>
            <w:vMerge/>
          </w:tcPr>
          <w:p w:rsidR="00603B65" w:rsidRDefault="00603B65">
            <w:pPr>
              <w:pStyle w:val="ConsPlusNormal"/>
            </w:pPr>
          </w:p>
        </w:tc>
        <w:tc>
          <w:tcPr>
            <w:tcW w:w="3402" w:type="dxa"/>
            <w:vMerge/>
          </w:tcPr>
          <w:p w:rsidR="00603B65" w:rsidRDefault="00603B65">
            <w:pPr>
              <w:pStyle w:val="ConsPlusNormal"/>
            </w:pPr>
          </w:p>
        </w:tc>
        <w:tc>
          <w:tcPr>
            <w:tcW w:w="2659" w:type="dxa"/>
          </w:tcPr>
          <w:p w:rsidR="00603B65" w:rsidRDefault="00603B65">
            <w:pPr>
              <w:pStyle w:val="ConsPlusNormal"/>
            </w:pPr>
            <w:r>
              <w:t>м</w:t>
            </w:r>
            <w:r>
              <w:rPr>
                <w:vertAlign w:val="superscript"/>
              </w:rPr>
              <w:t>2</w:t>
            </w:r>
            <w:r>
              <w:t xml:space="preserve"> ремонта неусовершенствованных покрытий</w:t>
            </w:r>
          </w:p>
        </w:tc>
        <w:tc>
          <w:tcPr>
            <w:tcW w:w="844" w:type="dxa"/>
          </w:tcPr>
          <w:p w:rsidR="00603B65" w:rsidRDefault="00603B65">
            <w:pPr>
              <w:pStyle w:val="ConsPlusNormal"/>
              <w:jc w:val="right"/>
            </w:pPr>
            <w:r>
              <w:t>1105</w:t>
            </w:r>
          </w:p>
        </w:tc>
        <w:tc>
          <w:tcPr>
            <w:tcW w:w="844" w:type="dxa"/>
          </w:tcPr>
          <w:p w:rsidR="00603B65" w:rsidRDefault="00603B65">
            <w:pPr>
              <w:pStyle w:val="ConsPlusNormal"/>
              <w:jc w:val="right"/>
            </w:pPr>
            <w:r>
              <w:t>2400</w:t>
            </w:r>
          </w:p>
        </w:tc>
        <w:tc>
          <w:tcPr>
            <w:tcW w:w="844" w:type="dxa"/>
          </w:tcPr>
          <w:p w:rsidR="00603B65" w:rsidRDefault="00603B65">
            <w:pPr>
              <w:pStyle w:val="ConsPlusNormal"/>
              <w:jc w:val="right"/>
            </w:pPr>
            <w:r>
              <w:t>1455</w:t>
            </w:r>
          </w:p>
        </w:tc>
      </w:tr>
      <w:tr w:rsidR="00603B65">
        <w:tc>
          <w:tcPr>
            <w:tcW w:w="454" w:type="dxa"/>
            <w:vMerge/>
          </w:tcPr>
          <w:p w:rsidR="00603B65" w:rsidRDefault="00603B65">
            <w:pPr>
              <w:pStyle w:val="ConsPlusNormal"/>
            </w:pPr>
          </w:p>
        </w:tc>
        <w:tc>
          <w:tcPr>
            <w:tcW w:w="3402" w:type="dxa"/>
            <w:vMerge/>
          </w:tcPr>
          <w:p w:rsidR="00603B65" w:rsidRDefault="00603B65">
            <w:pPr>
              <w:pStyle w:val="ConsPlusNormal"/>
            </w:pPr>
          </w:p>
        </w:tc>
        <w:tc>
          <w:tcPr>
            <w:tcW w:w="2659" w:type="dxa"/>
          </w:tcPr>
          <w:p w:rsidR="00603B65" w:rsidRDefault="00603B65">
            <w:pPr>
              <w:pStyle w:val="ConsPlusNormal"/>
            </w:pPr>
            <w:r>
              <w:t>м</w:t>
            </w:r>
            <w:r>
              <w:rPr>
                <w:vertAlign w:val="superscript"/>
              </w:rPr>
              <w:t>2</w:t>
            </w:r>
            <w:r>
              <w:t xml:space="preserve"> ремонта тротуаров</w:t>
            </w:r>
          </w:p>
        </w:tc>
        <w:tc>
          <w:tcPr>
            <w:tcW w:w="844" w:type="dxa"/>
          </w:tcPr>
          <w:p w:rsidR="00603B65" w:rsidRDefault="00603B65">
            <w:pPr>
              <w:pStyle w:val="ConsPlusNormal"/>
              <w:jc w:val="right"/>
            </w:pPr>
            <w:r>
              <w:t>509</w:t>
            </w:r>
          </w:p>
        </w:tc>
        <w:tc>
          <w:tcPr>
            <w:tcW w:w="844" w:type="dxa"/>
          </w:tcPr>
          <w:p w:rsidR="00603B65" w:rsidRDefault="00603B65">
            <w:pPr>
              <w:pStyle w:val="ConsPlusNormal"/>
              <w:jc w:val="right"/>
            </w:pPr>
            <w:r>
              <w:t>0</w:t>
            </w:r>
          </w:p>
        </w:tc>
        <w:tc>
          <w:tcPr>
            <w:tcW w:w="844" w:type="dxa"/>
          </w:tcPr>
          <w:p w:rsidR="00603B65" w:rsidRDefault="00603B65">
            <w:pPr>
              <w:pStyle w:val="ConsPlusNormal"/>
              <w:jc w:val="right"/>
            </w:pPr>
            <w:r>
              <w:t>0</w:t>
            </w:r>
          </w:p>
        </w:tc>
      </w:tr>
      <w:tr w:rsidR="00603B65">
        <w:tc>
          <w:tcPr>
            <w:tcW w:w="454" w:type="dxa"/>
            <w:vMerge w:val="restart"/>
          </w:tcPr>
          <w:p w:rsidR="00603B65" w:rsidRDefault="00603B65">
            <w:pPr>
              <w:pStyle w:val="ConsPlusNormal"/>
              <w:jc w:val="center"/>
            </w:pPr>
            <w:r>
              <w:t>4</w:t>
            </w:r>
          </w:p>
        </w:tc>
        <w:tc>
          <w:tcPr>
            <w:tcW w:w="3402" w:type="dxa"/>
            <w:vMerge w:val="restart"/>
          </w:tcPr>
          <w:p w:rsidR="00603B65" w:rsidRDefault="00603B65">
            <w:pPr>
              <w:pStyle w:val="ConsPlusNormal"/>
            </w:pPr>
            <w:r>
              <w:t xml:space="preserve">Ремонт дворовых территорий многоквартирных домов, проездов к дворовым </w:t>
            </w:r>
            <w:r>
              <w:lastRenderedPageBreak/>
              <w:t>территориям многоквартирных домов населенных пунктов</w:t>
            </w:r>
          </w:p>
        </w:tc>
        <w:tc>
          <w:tcPr>
            <w:tcW w:w="2659" w:type="dxa"/>
          </w:tcPr>
          <w:p w:rsidR="00603B65" w:rsidRDefault="00603B65">
            <w:pPr>
              <w:pStyle w:val="ConsPlusNormal"/>
            </w:pPr>
            <w:r>
              <w:lastRenderedPageBreak/>
              <w:t>м</w:t>
            </w:r>
            <w:r>
              <w:rPr>
                <w:vertAlign w:val="superscript"/>
              </w:rPr>
              <w:t>2</w:t>
            </w:r>
            <w:r>
              <w:t xml:space="preserve"> ремонта асфальтобетонных покрытий территорий</w:t>
            </w:r>
          </w:p>
        </w:tc>
        <w:tc>
          <w:tcPr>
            <w:tcW w:w="844" w:type="dxa"/>
          </w:tcPr>
          <w:p w:rsidR="00603B65" w:rsidRDefault="00603B65">
            <w:pPr>
              <w:pStyle w:val="ConsPlusNormal"/>
              <w:jc w:val="right"/>
            </w:pPr>
            <w:r>
              <w:t>433</w:t>
            </w:r>
          </w:p>
        </w:tc>
        <w:tc>
          <w:tcPr>
            <w:tcW w:w="844" w:type="dxa"/>
          </w:tcPr>
          <w:p w:rsidR="00603B65" w:rsidRDefault="00603B65">
            <w:pPr>
              <w:pStyle w:val="ConsPlusNormal"/>
              <w:jc w:val="right"/>
            </w:pPr>
            <w:r>
              <w:t>0</w:t>
            </w:r>
          </w:p>
        </w:tc>
        <w:tc>
          <w:tcPr>
            <w:tcW w:w="844" w:type="dxa"/>
          </w:tcPr>
          <w:p w:rsidR="00603B65" w:rsidRDefault="00603B65">
            <w:pPr>
              <w:pStyle w:val="ConsPlusNormal"/>
              <w:jc w:val="right"/>
            </w:pPr>
            <w:r>
              <w:t>0</w:t>
            </w:r>
          </w:p>
        </w:tc>
      </w:tr>
      <w:tr w:rsidR="00603B65">
        <w:tc>
          <w:tcPr>
            <w:tcW w:w="454" w:type="dxa"/>
            <w:vMerge/>
          </w:tcPr>
          <w:p w:rsidR="00603B65" w:rsidRDefault="00603B65">
            <w:pPr>
              <w:pStyle w:val="ConsPlusNormal"/>
            </w:pPr>
          </w:p>
        </w:tc>
        <w:tc>
          <w:tcPr>
            <w:tcW w:w="3402" w:type="dxa"/>
            <w:vMerge/>
          </w:tcPr>
          <w:p w:rsidR="00603B65" w:rsidRDefault="00603B65">
            <w:pPr>
              <w:pStyle w:val="ConsPlusNormal"/>
            </w:pPr>
          </w:p>
        </w:tc>
        <w:tc>
          <w:tcPr>
            <w:tcW w:w="2659" w:type="dxa"/>
          </w:tcPr>
          <w:p w:rsidR="00603B65" w:rsidRDefault="00603B65">
            <w:pPr>
              <w:pStyle w:val="ConsPlusNormal"/>
            </w:pPr>
            <w:r>
              <w:t>м</w:t>
            </w:r>
            <w:r>
              <w:rPr>
                <w:vertAlign w:val="superscript"/>
              </w:rPr>
              <w:t>2</w:t>
            </w:r>
            <w:r>
              <w:t xml:space="preserve"> ремонта грунтовых проездов</w:t>
            </w:r>
          </w:p>
        </w:tc>
        <w:tc>
          <w:tcPr>
            <w:tcW w:w="844" w:type="dxa"/>
          </w:tcPr>
          <w:p w:rsidR="00603B65" w:rsidRDefault="00603B65">
            <w:pPr>
              <w:pStyle w:val="ConsPlusNormal"/>
              <w:jc w:val="right"/>
            </w:pPr>
            <w:r>
              <w:t>0</w:t>
            </w:r>
          </w:p>
        </w:tc>
        <w:tc>
          <w:tcPr>
            <w:tcW w:w="844" w:type="dxa"/>
          </w:tcPr>
          <w:p w:rsidR="00603B65" w:rsidRDefault="00603B65">
            <w:pPr>
              <w:pStyle w:val="ConsPlusNormal"/>
              <w:jc w:val="right"/>
            </w:pPr>
            <w:r>
              <w:t>0</w:t>
            </w:r>
          </w:p>
        </w:tc>
        <w:tc>
          <w:tcPr>
            <w:tcW w:w="844" w:type="dxa"/>
          </w:tcPr>
          <w:p w:rsidR="00603B65" w:rsidRDefault="00603B65">
            <w:pPr>
              <w:pStyle w:val="ConsPlusNormal"/>
              <w:jc w:val="right"/>
            </w:pPr>
            <w:r>
              <w:t>0</w:t>
            </w:r>
          </w:p>
        </w:tc>
      </w:tr>
      <w:tr w:rsidR="00603B65">
        <w:tc>
          <w:tcPr>
            <w:tcW w:w="454" w:type="dxa"/>
          </w:tcPr>
          <w:p w:rsidR="00603B65" w:rsidRDefault="00603B65">
            <w:pPr>
              <w:pStyle w:val="ConsPlusNormal"/>
              <w:jc w:val="center"/>
            </w:pPr>
            <w:r>
              <w:lastRenderedPageBreak/>
              <w:t>5</w:t>
            </w:r>
          </w:p>
        </w:tc>
        <w:tc>
          <w:tcPr>
            <w:tcW w:w="3402" w:type="dxa"/>
          </w:tcPr>
          <w:p w:rsidR="00603B65" w:rsidRDefault="00603B65">
            <w:pPr>
              <w:pStyle w:val="ConsPlusNormal"/>
            </w:pPr>
            <w:r>
              <w:t>Содержание внутриквартальных внегородских территорий (проездов, дорожек, детских площадок, стоянок, скверов, газонов, пожарных гидрантов)</w:t>
            </w:r>
          </w:p>
        </w:tc>
        <w:tc>
          <w:tcPr>
            <w:tcW w:w="2659" w:type="dxa"/>
          </w:tcPr>
          <w:p w:rsidR="00603B65" w:rsidRDefault="00603B65">
            <w:pPr>
              <w:pStyle w:val="ConsPlusNormal"/>
            </w:pPr>
            <w:r>
              <w:t>м</w:t>
            </w:r>
            <w:r>
              <w:rPr>
                <w:vertAlign w:val="superscript"/>
              </w:rPr>
              <w:t>2</w:t>
            </w:r>
            <w:r>
              <w:t xml:space="preserve"> территорий</w:t>
            </w:r>
          </w:p>
        </w:tc>
        <w:tc>
          <w:tcPr>
            <w:tcW w:w="844" w:type="dxa"/>
          </w:tcPr>
          <w:p w:rsidR="00603B65" w:rsidRDefault="00603B65">
            <w:pPr>
              <w:pStyle w:val="ConsPlusNormal"/>
              <w:jc w:val="right"/>
            </w:pPr>
            <w:r>
              <w:t>315330</w:t>
            </w:r>
          </w:p>
        </w:tc>
        <w:tc>
          <w:tcPr>
            <w:tcW w:w="844" w:type="dxa"/>
          </w:tcPr>
          <w:p w:rsidR="00603B65" w:rsidRDefault="00603B65">
            <w:pPr>
              <w:pStyle w:val="ConsPlusNormal"/>
              <w:jc w:val="right"/>
            </w:pPr>
            <w:r>
              <w:t>315330</w:t>
            </w:r>
          </w:p>
        </w:tc>
        <w:tc>
          <w:tcPr>
            <w:tcW w:w="844" w:type="dxa"/>
          </w:tcPr>
          <w:p w:rsidR="00603B65" w:rsidRDefault="00603B65">
            <w:pPr>
              <w:pStyle w:val="ConsPlusNormal"/>
              <w:jc w:val="right"/>
            </w:pPr>
            <w:r>
              <w:t>316670</w:t>
            </w:r>
          </w:p>
        </w:tc>
      </w:tr>
      <w:tr w:rsidR="00603B65">
        <w:tc>
          <w:tcPr>
            <w:tcW w:w="454" w:type="dxa"/>
            <w:vMerge w:val="restart"/>
          </w:tcPr>
          <w:p w:rsidR="00603B65" w:rsidRDefault="00603B65">
            <w:pPr>
              <w:pStyle w:val="ConsPlusNormal"/>
              <w:jc w:val="center"/>
            </w:pPr>
            <w:r>
              <w:t>6</w:t>
            </w:r>
          </w:p>
        </w:tc>
        <w:tc>
          <w:tcPr>
            <w:tcW w:w="3402" w:type="dxa"/>
            <w:vMerge w:val="restart"/>
          </w:tcPr>
          <w:p w:rsidR="00603B65" w:rsidRDefault="00603B65">
            <w:pPr>
              <w:pStyle w:val="ConsPlusNormal"/>
            </w:pPr>
            <w:r>
              <w:t>Содержание мест захоронений</w:t>
            </w:r>
          </w:p>
        </w:tc>
        <w:tc>
          <w:tcPr>
            <w:tcW w:w="2659" w:type="dxa"/>
          </w:tcPr>
          <w:p w:rsidR="00603B65" w:rsidRDefault="00603B65">
            <w:pPr>
              <w:pStyle w:val="ConsPlusNormal"/>
            </w:pPr>
            <w:r>
              <w:t>м</w:t>
            </w:r>
            <w:r>
              <w:rPr>
                <w:vertAlign w:val="superscript"/>
              </w:rPr>
              <w:t>2</w:t>
            </w:r>
            <w:r>
              <w:t xml:space="preserve"> территорий</w:t>
            </w:r>
          </w:p>
        </w:tc>
        <w:tc>
          <w:tcPr>
            <w:tcW w:w="844" w:type="dxa"/>
          </w:tcPr>
          <w:p w:rsidR="00603B65" w:rsidRDefault="00603B65">
            <w:pPr>
              <w:pStyle w:val="ConsPlusNormal"/>
              <w:jc w:val="right"/>
            </w:pPr>
            <w:r>
              <w:t>75050</w:t>
            </w:r>
          </w:p>
        </w:tc>
        <w:tc>
          <w:tcPr>
            <w:tcW w:w="844" w:type="dxa"/>
          </w:tcPr>
          <w:p w:rsidR="00603B65" w:rsidRDefault="00603B65">
            <w:pPr>
              <w:pStyle w:val="ConsPlusNormal"/>
              <w:jc w:val="right"/>
            </w:pPr>
            <w:r>
              <w:t>75050</w:t>
            </w:r>
          </w:p>
        </w:tc>
        <w:tc>
          <w:tcPr>
            <w:tcW w:w="844" w:type="dxa"/>
          </w:tcPr>
          <w:p w:rsidR="00603B65" w:rsidRDefault="00603B65">
            <w:pPr>
              <w:pStyle w:val="ConsPlusNormal"/>
              <w:jc w:val="right"/>
            </w:pPr>
            <w:r>
              <w:t>75050</w:t>
            </w:r>
          </w:p>
        </w:tc>
      </w:tr>
      <w:tr w:rsidR="00603B65">
        <w:tc>
          <w:tcPr>
            <w:tcW w:w="454" w:type="dxa"/>
            <w:vMerge/>
          </w:tcPr>
          <w:p w:rsidR="00603B65" w:rsidRDefault="00603B65">
            <w:pPr>
              <w:pStyle w:val="ConsPlusNormal"/>
            </w:pPr>
          </w:p>
        </w:tc>
        <w:tc>
          <w:tcPr>
            <w:tcW w:w="3402" w:type="dxa"/>
            <w:vMerge/>
          </w:tcPr>
          <w:p w:rsidR="00603B65" w:rsidRDefault="00603B65">
            <w:pPr>
              <w:pStyle w:val="ConsPlusNormal"/>
            </w:pPr>
          </w:p>
        </w:tc>
        <w:tc>
          <w:tcPr>
            <w:tcW w:w="2659" w:type="dxa"/>
          </w:tcPr>
          <w:p w:rsidR="00603B65" w:rsidRDefault="00603B65">
            <w:pPr>
              <w:pStyle w:val="ConsPlusNormal"/>
            </w:pPr>
            <w:r>
              <w:t>м</w:t>
            </w:r>
            <w:r>
              <w:rPr>
                <w:vertAlign w:val="superscript"/>
              </w:rPr>
              <w:t>2</w:t>
            </w:r>
            <w:r>
              <w:t xml:space="preserve"> ремонта ограждений</w:t>
            </w:r>
          </w:p>
        </w:tc>
        <w:tc>
          <w:tcPr>
            <w:tcW w:w="844" w:type="dxa"/>
          </w:tcPr>
          <w:p w:rsidR="00603B65" w:rsidRDefault="00603B65">
            <w:pPr>
              <w:pStyle w:val="ConsPlusNormal"/>
              <w:jc w:val="right"/>
            </w:pPr>
            <w:r>
              <w:t>0</w:t>
            </w:r>
          </w:p>
        </w:tc>
        <w:tc>
          <w:tcPr>
            <w:tcW w:w="844" w:type="dxa"/>
          </w:tcPr>
          <w:p w:rsidR="00603B65" w:rsidRDefault="00603B65">
            <w:pPr>
              <w:pStyle w:val="ConsPlusNormal"/>
              <w:jc w:val="right"/>
            </w:pPr>
            <w:r>
              <w:t>0</w:t>
            </w:r>
          </w:p>
        </w:tc>
        <w:tc>
          <w:tcPr>
            <w:tcW w:w="844" w:type="dxa"/>
          </w:tcPr>
          <w:p w:rsidR="00603B65" w:rsidRDefault="00603B65">
            <w:pPr>
              <w:pStyle w:val="ConsPlusNormal"/>
              <w:jc w:val="right"/>
            </w:pPr>
            <w:r>
              <w:t>0</w:t>
            </w:r>
          </w:p>
        </w:tc>
      </w:tr>
      <w:tr w:rsidR="00603B65">
        <w:tc>
          <w:tcPr>
            <w:tcW w:w="454" w:type="dxa"/>
          </w:tcPr>
          <w:p w:rsidR="00603B65" w:rsidRDefault="00603B65">
            <w:pPr>
              <w:pStyle w:val="ConsPlusNormal"/>
              <w:jc w:val="center"/>
            </w:pPr>
            <w:r>
              <w:t>7</w:t>
            </w:r>
          </w:p>
        </w:tc>
        <w:tc>
          <w:tcPr>
            <w:tcW w:w="3402" w:type="dxa"/>
          </w:tcPr>
          <w:p w:rsidR="00603B65" w:rsidRDefault="00603B65">
            <w:pPr>
              <w:pStyle w:val="ConsPlusNormal"/>
            </w:pPr>
            <w:r>
              <w:t>Организация обеспечения питьевой водой жителей дер. Семиозерки</w:t>
            </w:r>
          </w:p>
        </w:tc>
        <w:tc>
          <w:tcPr>
            <w:tcW w:w="2659" w:type="dxa"/>
          </w:tcPr>
          <w:p w:rsidR="00603B65" w:rsidRDefault="00603B65">
            <w:pPr>
              <w:pStyle w:val="ConsPlusNormal"/>
            </w:pPr>
            <w:r>
              <w:t>человек</w:t>
            </w:r>
          </w:p>
        </w:tc>
        <w:tc>
          <w:tcPr>
            <w:tcW w:w="844" w:type="dxa"/>
          </w:tcPr>
          <w:p w:rsidR="00603B65" w:rsidRDefault="00603B65">
            <w:pPr>
              <w:pStyle w:val="ConsPlusNormal"/>
              <w:jc w:val="right"/>
            </w:pPr>
            <w:r>
              <w:t>15</w:t>
            </w:r>
          </w:p>
        </w:tc>
        <w:tc>
          <w:tcPr>
            <w:tcW w:w="844" w:type="dxa"/>
          </w:tcPr>
          <w:p w:rsidR="00603B65" w:rsidRDefault="00603B65">
            <w:pPr>
              <w:pStyle w:val="ConsPlusNormal"/>
              <w:jc w:val="right"/>
            </w:pPr>
            <w:r>
              <w:t>15</w:t>
            </w:r>
          </w:p>
        </w:tc>
        <w:tc>
          <w:tcPr>
            <w:tcW w:w="844" w:type="dxa"/>
          </w:tcPr>
          <w:p w:rsidR="00603B65" w:rsidRDefault="00603B65">
            <w:pPr>
              <w:pStyle w:val="ConsPlusNormal"/>
              <w:jc w:val="right"/>
            </w:pPr>
            <w:r>
              <w:t>15</w:t>
            </w:r>
          </w:p>
        </w:tc>
      </w:tr>
      <w:tr w:rsidR="00603B65">
        <w:tc>
          <w:tcPr>
            <w:tcW w:w="454" w:type="dxa"/>
          </w:tcPr>
          <w:p w:rsidR="00603B65" w:rsidRDefault="00603B65">
            <w:pPr>
              <w:pStyle w:val="ConsPlusNormal"/>
              <w:jc w:val="center"/>
            </w:pPr>
            <w:r>
              <w:t>8</w:t>
            </w:r>
          </w:p>
        </w:tc>
        <w:tc>
          <w:tcPr>
            <w:tcW w:w="3402" w:type="dxa"/>
          </w:tcPr>
          <w:p w:rsidR="00603B65" w:rsidRDefault="00603B65">
            <w:pPr>
              <w:pStyle w:val="ConsPlusNormal"/>
            </w:pPr>
            <w:r>
              <w:t>Противоклещевая обработка зон отдыха и мест захоронений</w:t>
            </w:r>
          </w:p>
        </w:tc>
        <w:tc>
          <w:tcPr>
            <w:tcW w:w="2659" w:type="dxa"/>
          </w:tcPr>
          <w:p w:rsidR="00603B65" w:rsidRDefault="00603B65">
            <w:pPr>
              <w:pStyle w:val="ConsPlusNormal"/>
            </w:pPr>
            <w:r>
              <w:t>га</w:t>
            </w:r>
          </w:p>
        </w:tc>
        <w:tc>
          <w:tcPr>
            <w:tcW w:w="844" w:type="dxa"/>
          </w:tcPr>
          <w:p w:rsidR="00603B65" w:rsidRDefault="00603B65">
            <w:pPr>
              <w:pStyle w:val="ConsPlusNormal"/>
              <w:jc w:val="right"/>
            </w:pPr>
            <w:r>
              <w:t>27,18</w:t>
            </w:r>
          </w:p>
        </w:tc>
        <w:tc>
          <w:tcPr>
            <w:tcW w:w="844" w:type="dxa"/>
          </w:tcPr>
          <w:p w:rsidR="00603B65" w:rsidRDefault="00603B65">
            <w:pPr>
              <w:pStyle w:val="ConsPlusNormal"/>
              <w:jc w:val="right"/>
            </w:pPr>
            <w:r>
              <w:t>27,18</w:t>
            </w:r>
          </w:p>
        </w:tc>
        <w:tc>
          <w:tcPr>
            <w:tcW w:w="844" w:type="dxa"/>
          </w:tcPr>
          <w:p w:rsidR="00603B65" w:rsidRDefault="00603B65">
            <w:pPr>
              <w:pStyle w:val="ConsPlusNormal"/>
              <w:jc w:val="right"/>
            </w:pPr>
            <w:r>
              <w:t>27,18</w:t>
            </w:r>
          </w:p>
        </w:tc>
      </w:tr>
      <w:tr w:rsidR="00603B65">
        <w:tc>
          <w:tcPr>
            <w:tcW w:w="454" w:type="dxa"/>
          </w:tcPr>
          <w:p w:rsidR="00603B65" w:rsidRDefault="00603B65">
            <w:pPr>
              <w:pStyle w:val="ConsPlusNormal"/>
              <w:jc w:val="center"/>
            </w:pPr>
            <w:r>
              <w:t>9</w:t>
            </w:r>
          </w:p>
        </w:tc>
        <w:tc>
          <w:tcPr>
            <w:tcW w:w="3402" w:type="dxa"/>
          </w:tcPr>
          <w:p w:rsidR="00603B65" w:rsidRDefault="00603B65">
            <w:pPr>
              <w:pStyle w:val="ConsPlusNormal"/>
            </w:pPr>
            <w:r>
              <w:t>Ликвидация несанкционированных мест хранения отходов</w:t>
            </w:r>
          </w:p>
        </w:tc>
        <w:tc>
          <w:tcPr>
            <w:tcW w:w="2659" w:type="dxa"/>
          </w:tcPr>
          <w:p w:rsidR="00603B65" w:rsidRDefault="00603B65">
            <w:pPr>
              <w:pStyle w:val="ConsPlusNormal"/>
            </w:pPr>
            <w:r>
              <w:t>м</w:t>
            </w:r>
            <w:r>
              <w:rPr>
                <w:vertAlign w:val="superscript"/>
              </w:rPr>
              <w:t>3</w:t>
            </w:r>
          </w:p>
        </w:tc>
        <w:tc>
          <w:tcPr>
            <w:tcW w:w="844" w:type="dxa"/>
          </w:tcPr>
          <w:p w:rsidR="00603B65" w:rsidRDefault="00603B65">
            <w:pPr>
              <w:pStyle w:val="ConsPlusNormal"/>
              <w:jc w:val="right"/>
            </w:pPr>
            <w:r>
              <w:t>618</w:t>
            </w:r>
          </w:p>
        </w:tc>
        <w:tc>
          <w:tcPr>
            <w:tcW w:w="844" w:type="dxa"/>
          </w:tcPr>
          <w:p w:rsidR="00603B65" w:rsidRDefault="00603B65">
            <w:pPr>
              <w:pStyle w:val="ConsPlusNormal"/>
              <w:jc w:val="right"/>
            </w:pPr>
            <w:r>
              <w:t>618</w:t>
            </w:r>
          </w:p>
        </w:tc>
        <w:tc>
          <w:tcPr>
            <w:tcW w:w="844" w:type="dxa"/>
          </w:tcPr>
          <w:p w:rsidR="00603B65" w:rsidRDefault="00603B65">
            <w:pPr>
              <w:pStyle w:val="ConsPlusNormal"/>
              <w:jc w:val="right"/>
            </w:pPr>
            <w:r>
              <w:t>618</w:t>
            </w:r>
          </w:p>
        </w:tc>
      </w:tr>
      <w:tr w:rsidR="00603B65">
        <w:tc>
          <w:tcPr>
            <w:tcW w:w="454" w:type="dxa"/>
          </w:tcPr>
          <w:p w:rsidR="00603B65" w:rsidRDefault="00603B65">
            <w:pPr>
              <w:pStyle w:val="ConsPlusNormal"/>
              <w:jc w:val="center"/>
            </w:pPr>
            <w:r>
              <w:t>10</w:t>
            </w:r>
          </w:p>
        </w:tc>
        <w:tc>
          <w:tcPr>
            <w:tcW w:w="3402" w:type="dxa"/>
          </w:tcPr>
          <w:p w:rsidR="00603B65" w:rsidRDefault="00603B65">
            <w:pPr>
              <w:pStyle w:val="ConsPlusNormal"/>
            </w:pPr>
            <w:r>
              <w:t>Праздничное оформление внегородских территорий</w:t>
            </w:r>
          </w:p>
        </w:tc>
        <w:tc>
          <w:tcPr>
            <w:tcW w:w="2659" w:type="dxa"/>
          </w:tcPr>
          <w:p w:rsidR="00603B65" w:rsidRDefault="00603B65">
            <w:pPr>
              <w:pStyle w:val="ConsPlusNormal"/>
            </w:pPr>
            <w:r>
              <w:t>единиц световой иллюминации (гирлянд, консолей, растяжек)</w:t>
            </w:r>
          </w:p>
        </w:tc>
        <w:tc>
          <w:tcPr>
            <w:tcW w:w="844" w:type="dxa"/>
          </w:tcPr>
          <w:p w:rsidR="00603B65" w:rsidRDefault="00603B65">
            <w:pPr>
              <w:pStyle w:val="ConsPlusNormal"/>
              <w:jc w:val="right"/>
            </w:pPr>
            <w:r>
              <w:t>14</w:t>
            </w:r>
          </w:p>
        </w:tc>
        <w:tc>
          <w:tcPr>
            <w:tcW w:w="844" w:type="dxa"/>
          </w:tcPr>
          <w:p w:rsidR="00603B65" w:rsidRDefault="00603B65">
            <w:pPr>
              <w:pStyle w:val="ConsPlusNormal"/>
              <w:jc w:val="right"/>
            </w:pPr>
            <w:r>
              <w:t>14</w:t>
            </w:r>
          </w:p>
        </w:tc>
        <w:tc>
          <w:tcPr>
            <w:tcW w:w="844" w:type="dxa"/>
          </w:tcPr>
          <w:p w:rsidR="00603B65" w:rsidRDefault="00603B65">
            <w:pPr>
              <w:pStyle w:val="ConsPlusNormal"/>
              <w:jc w:val="right"/>
            </w:pPr>
            <w:r>
              <w:t>14</w:t>
            </w:r>
          </w:p>
        </w:tc>
      </w:tr>
      <w:tr w:rsidR="00603B65">
        <w:tc>
          <w:tcPr>
            <w:tcW w:w="454" w:type="dxa"/>
          </w:tcPr>
          <w:p w:rsidR="00603B65" w:rsidRDefault="00603B65">
            <w:pPr>
              <w:pStyle w:val="ConsPlusNormal"/>
              <w:jc w:val="center"/>
            </w:pPr>
            <w:r>
              <w:t>11</w:t>
            </w:r>
          </w:p>
        </w:tc>
        <w:tc>
          <w:tcPr>
            <w:tcW w:w="3402" w:type="dxa"/>
          </w:tcPr>
          <w:p w:rsidR="00603B65" w:rsidRDefault="00603B65">
            <w:pPr>
              <w:pStyle w:val="ConsPlusNormal"/>
            </w:pPr>
            <w:r>
              <w:t>Субсидии на возмещение части затрат по искусственному осеменению коров из расчета на 1 голову</w:t>
            </w:r>
          </w:p>
        </w:tc>
        <w:tc>
          <w:tcPr>
            <w:tcW w:w="2659" w:type="dxa"/>
          </w:tcPr>
          <w:p w:rsidR="00603B65" w:rsidRDefault="00603B65">
            <w:pPr>
              <w:pStyle w:val="ConsPlusNormal"/>
            </w:pPr>
            <w:r>
              <w:t>единиц</w:t>
            </w:r>
          </w:p>
        </w:tc>
        <w:tc>
          <w:tcPr>
            <w:tcW w:w="844" w:type="dxa"/>
          </w:tcPr>
          <w:p w:rsidR="00603B65" w:rsidRDefault="00603B65">
            <w:pPr>
              <w:pStyle w:val="ConsPlusNormal"/>
              <w:jc w:val="right"/>
            </w:pPr>
            <w:r>
              <w:t>19</w:t>
            </w:r>
          </w:p>
        </w:tc>
        <w:tc>
          <w:tcPr>
            <w:tcW w:w="844" w:type="dxa"/>
          </w:tcPr>
          <w:p w:rsidR="00603B65" w:rsidRDefault="00603B65">
            <w:pPr>
              <w:pStyle w:val="ConsPlusNormal"/>
              <w:jc w:val="right"/>
            </w:pPr>
            <w:r>
              <w:t>19</w:t>
            </w:r>
          </w:p>
        </w:tc>
        <w:tc>
          <w:tcPr>
            <w:tcW w:w="844" w:type="dxa"/>
          </w:tcPr>
          <w:p w:rsidR="00603B65" w:rsidRDefault="00603B65">
            <w:pPr>
              <w:pStyle w:val="ConsPlusNormal"/>
              <w:jc w:val="right"/>
            </w:pPr>
            <w:r>
              <w:t>19</w:t>
            </w:r>
          </w:p>
        </w:tc>
      </w:tr>
      <w:tr w:rsidR="00603B65">
        <w:tc>
          <w:tcPr>
            <w:tcW w:w="454" w:type="dxa"/>
          </w:tcPr>
          <w:p w:rsidR="00603B65" w:rsidRDefault="00603B65">
            <w:pPr>
              <w:pStyle w:val="ConsPlusNormal"/>
              <w:jc w:val="center"/>
            </w:pPr>
            <w:r>
              <w:t>12</w:t>
            </w:r>
          </w:p>
        </w:tc>
        <w:tc>
          <w:tcPr>
            <w:tcW w:w="3402" w:type="dxa"/>
          </w:tcPr>
          <w:p w:rsidR="00603B65" w:rsidRDefault="00603B65">
            <w:pPr>
              <w:pStyle w:val="ConsPlusNormal"/>
            </w:pPr>
            <w:r>
              <w:t>Субсидии на возмещение части затрат по содержанию поголовья коров из расчета на 1 голову</w:t>
            </w:r>
          </w:p>
        </w:tc>
        <w:tc>
          <w:tcPr>
            <w:tcW w:w="2659" w:type="dxa"/>
          </w:tcPr>
          <w:p w:rsidR="00603B65" w:rsidRDefault="00603B65">
            <w:pPr>
              <w:pStyle w:val="ConsPlusNormal"/>
            </w:pPr>
            <w:r>
              <w:t>единиц</w:t>
            </w:r>
          </w:p>
        </w:tc>
        <w:tc>
          <w:tcPr>
            <w:tcW w:w="844" w:type="dxa"/>
          </w:tcPr>
          <w:p w:rsidR="00603B65" w:rsidRDefault="00603B65">
            <w:pPr>
              <w:pStyle w:val="ConsPlusNormal"/>
              <w:jc w:val="right"/>
            </w:pPr>
            <w:r>
              <w:t>93</w:t>
            </w:r>
          </w:p>
        </w:tc>
        <w:tc>
          <w:tcPr>
            <w:tcW w:w="844" w:type="dxa"/>
          </w:tcPr>
          <w:p w:rsidR="00603B65" w:rsidRDefault="00603B65">
            <w:pPr>
              <w:pStyle w:val="ConsPlusNormal"/>
              <w:jc w:val="right"/>
            </w:pPr>
            <w:r>
              <w:t>76</w:t>
            </w:r>
          </w:p>
        </w:tc>
        <w:tc>
          <w:tcPr>
            <w:tcW w:w="844" w:type="dxa"/>
          </w:tcPr>
          <w:p w:rsidR="00603B65" w:rsidRDefault="00603B65">
            <w:pPr>
              <w:pStyle w:val="ConsPlusNormal"/>
              <w:jc w:val="right"/>
            </w:pPr>
            <w:r>
              <w:t>76</w:t>
            </w:r>
          </w:p>
        </w:tc>
      </w:tr>
      <w:tr w:rsidR="00603B65">
        <w:tc>
          <w:tcPr>
            <w:tcW w:w="454" w:type="dxa"/>
          </w:tcPr>
          <w:p w:rsidR="00603B65" w:rsidRDefault="00603B65">
            <w:pPr>
              <w:pStyle w:val="ConsPlusNormal"/>
              <w:jc w:val="center"/>
            </w:pPr>
            <w:r>
              <w:t>13</w:t>
            </w:r>
          </w:p>
        </w:tc>
        <w:tc>
          <w:tcPr>
            <w:tcW w:w="3402" w:type="dxa"/>
          </w:tcPr>
          <w:p w:rsidR="00603B65" w:rsidRDefault="00603B65">
            <w:pPr>
              <w:pStyle w:val="ConsPlusNormal"/>
            </w:pPr>
            <w:r>
              <w:t>Субсидии на возмещение части затрат по приобретению сельскохозяйственной техники и оборудования</w:t>
            </w:r>
          </w:p>
        </w:tc>
        <w:tc>
          <w:tcPr>
            <w:tcW w:w="2659" w:type="dxa"/>
          </w:tcPr>
          <w:p w:rsidR="00603B65" w:rsidRDefault="00603B65">
            <w:pPr>
              <w:pStyle w:val="ConsPlusNormal"/>
            </w:pPr>
            <w:r>
              <w:t>единиц техники</w:t>
            </w:r>
          </w:p>
        </w:tc>
        <w:tc>
          <w:tcPr>
            <w:tcW w:w="844" w:type="dxa"/>
          </w:tcPr>
          <w:p w:rsidR="00603B65" w:rsidRDefault="00603B65">
            <w:pPr>
              <w:pStyle w:val="ConsPlusNormal"/>
              <w:jc w:val="right"/>
            </w:pPr>
            <w:r>
              <w:t>1</w:t>
            </w:r>
          </w:p>
        </w:tc>
        <w:tc>
          <w:tcPr>
            <w:tcW w:w="844" w:type="dxa"/>
          </w:tcPr>
          <w:p w:rsidR="00603B65" w:rsidRDefault="00603B65">
            <w:pPr>
              <w:pStyle w:val="ConsPlusNormal"/>
              <w:jc w:val="right"/>
            </w:pPr>
            <w:r>
              <w:t>0</w:t>
            </w:r>
          </w:p>
        </w:tc>
        <w:tc>
          <w:tcPr>
            <w:tcW w:w="844" w:type="dxa"/>
          </w:tcPr>
          <w:p w:rsidR="00603B65" w:rsidRDefault="00603B65">
            <w:pPr>
              <w:pStyle w:val="ConsPlusNormal"/>
              <w:jc w:val="right"/>
            </w:pPr>
            <w:r>
              <w:t>0</w:t>
            </w:r>
          </w:p>
        </w:tc>
      </w:tr>
      <w:tr w:rsidR="00603B65">
        <w:tc>
          <w:tcPr>
            <w:tcW w:w="454" w:type="dxa"/>
          </w:tcPr>
          <w:p w:rsidR="00603B65" w:rsidRDefault="00603B65">
            <w:pPr>
              <w:pStyle w:val="ConsPlusNormal"/>
              <w:jc w:val="center"/>
            </w:pPr>
            <w:r>
              <w:t>14</w:t>
            </w:r>
          </w:p>
        </w:tc>
        <w:tc>
          <w:tcPr>
            <w:tcW w:w="3402" w:type="dxa"/>
          </w:tcPr>
          <w:p w:rsidR="00603B65" w:rsidRDefault="00603B65">
            <w:pPr>
              <w:pStyle w:val="ConsPlusNormal"/>
            </w:pPr>
            <w:r>
              <w:t>Субсидии на возмещение теплоснабжающим организациям затрат в связи с оказанием гражданам коммунальной услуги по отоплению многоквартирных домов внегородских территорий ЗАТО Северск, не оснащенных общедомовыми приборами учета тепловой энергии</w:t>
            </w:r>
          </w:p>
        </w:tc>
        <w:tc>
          <w:tcPr>
            <w:tcW w:w="2659" w:type="dxa"/>
          </w:tcPr>
          <w:p w:rsidR="00603B65" w:rsidRDefault="00603B65">
            <w:pPr>
              <w:pStyle w:val="ConsPlusNormal"/>
            </w:pPr>
            <w:r>
              <w:t>единиц</w:t>
            </w:r>
          </w:p>
        </w:tc>
        <w:tc>
          <w:tcPr>
            <w:tcW w:w="844" w:type="dxa"/>
          </w:tcPr>
          <w:p w:rsidR="00603B65" w:rsidRDefault="00603B65">
            <w:pPr>
              <w:pStyle w:val="ConsPlusNormal"/>
              <w:jc w:val="right"/>
            </w:pPr>
            <w:r>
              <w:t>156</w:t>
            </w:r>
          </w:p>
        </w:tc>
        <w:tc>
          <w:tcPr>
            <w:tcW w:w="844" w:type="dxa"/>
          </w:tcPr>
          <w:p w:rsidR="00603B65" w:rsidRDefault="00603B65">
            <w:pPr>
              <w:pStyle w:val="ConsPlusNormal"/>
              <w:jc w:val="right"/>
            </w:pPr>
            <w:r>
              <w:t>156</w:t>
            </w:r>
          </w:p>
        </w:tc>
        <w:tc>
          <w:tcPr>
            <w:tcW w:w="844" w:type="dxa"/>
          </w:tcPr>
          <w:p w:rsidR="00603B65" w:rsidRDefault="00603B65">
            <w:pPr>
              <w:pStyle w:val="ConsPlusNormal"/>
              <w:jc w:val="right"/>
            </w:pPr>
            <w:r>
              <w:t>156</w:t>
            </w:r>
          </w:p>
        </w:tc>
      </w:tr>
    </w:tbl>
    <w:p w:rsidR="00603B65" w:rsidRDefault="00603B65">
      <w:pPr>
        <w:pStyle w:val="ConsPlusNormal"/>
        <w:jc w:val="both"/>
      </w:pPr>
    </w:p>
    <w:p w:rsidR="00603B65" w:rsidRDefault="00603B65">
      <w:pPr>
        <w:pStyle w:val="ConsPlusNormal"/>
        <w:ind w:firstLine="540"/>
        <w:jc w:val="both"/>
      </w:pPr>
      <w:r>
        <w:t xml:space="preserve">В связи с уменьшением в последние годы финансовой поддержки мероприятий, направленных на благоустройство и ремонт улично-дорожной сети внегородских территорий ЗАТО Северск, появились отрицательные тенденции в поддержании уровня благоустройства </w:t>
      </w:r>
      <w:r>
        <w:lastRenderedPageBreak/>
        <w:t>внегородских территорий ЗАТО Северск.</w:t>
      </w:r>
    </w:p>
    <w:p w:rsidR="00603B65" w:rsidRDefault="00603B65">
      <w:pPr>
        <w:pStyle w:val="ConsPlusNormal"/>
        <w:spacing w:before="220"/>
        <w:ind w:firstLine="540"/>
        <w:jc w:val="both"/>
      </w:pPr>
      <w:r>
        <w:t>Решение вышеперечисленных проблем возможно лишь в комплексе. Реализация муниципальной программы "Улучшение жизнедеятельности внегородских территорий ЗАТО Северск" в 2021 - 2024 годах (далее - Программа) является важным этапом процесса повышения качества жизни населения внегородских территорий.</w:t>
      </w:r>
    </w:p>
    <w:p w:rsidR="00603B65" w:rsidRDefault="00603B65">
      <w:pPr>
        <w:pStyle w:val="ConsPlusNormal"/>
        <w:jc w:val="both"/>
      </w:pPr>
    </w:p>
    <w:p w:rsidR="00603B65" w:rsidRDefault="00603B65">
      <w:pPr>
        <w:pStyle w:val="ConsPlusTitle"/>
        <w:jc w:val="center"/>
        <w:outlineLvl w:val="1"/>
      </w:pPr>
      <w:r>
        <w:t>II. ЦЕЛЬ И ЗАДАЧИ ПРОГРАММЫ, СРОК ЕЕ РЕАЛИЗАЦИИ,</w:t>
      </w:r>
    </w:p>
    <w:p w:rsidR="00603B65" w:rsidRDefault="00603B65">
      <w:pPr>
        <w:pStyle w:val="ConsPlusTitle"/>
        <w:jc w:val="center"/>
      </w:pPr>
      <w:r>
        <w:t>ЦЕЛЕВЫЕ ПОКАЗАТЕЛИ (ИНДИКАТОРЫ) РЕЗУЛЬТАТИВНОСТИ</w:t>
      </w:r>
    </w:p>
    <w:p w:rsidR="00603B65" w:rsidRDefault="00603B65">
      <w:pPr>
        <w:pStyle w:val="ConsPlusTitle"/>
        <w:jc w:val="center"/>
      </w:pPr>
      <w:r>
        <w:t>РЕАЛИЗАЦИИ ПРОГРАММЫ</w:t>
      </w:r>
    </w:p>
    <w:p w:rsidR="00603B65" w:rsidRDefault="00603B65">
      <w:pPr>
        <w:pStyle w:val="ConsPlusNormal"/>
        <w:jc w:val="both"/>
      </w:pPr>
    </w:p>
    <w:p w:rsidR="00603B65" w:rsidRDefault="00603B65">
      <w:pPr>
        <w:pStyle w:val="ConsPlusNormal"/>
        <w:ind w:firstLine="540"/>
        <w:jc w:val="both"/>
      </w:pPr>
      <w:r>
        <w:t>Основной целью Программы является формирование комфортной среды проживания на внегородских территориях ЗАТО Северск.</w:t>
      </w:r>
    </w:p>
    <w:p w:rsidR="00603B65" w:rsidRDefault="00603B65">
      <w:pPr>
        <w:pStyle w:val="ConsPlusNormal"/>
        <w:spacing w:before="220"/>
        <w:ind w:firstLine="540"/>
        <w:jc w:val="both"/>
      </w:pPr>
      <w:r>
        <w:t>Для достижения поставленной цели необходимо решение следующих задач:</w:t>
      </w:r>
    </w:p>
    <w:p w:rsidR="00603B65" w:rsidRDefault="00603B65">
      <w:pPr>
        <w:pStyle w:val="ConsPlusNormal"/>
        <w:spacing w:before="220"/>
        <w:ind w:firstLine="540"/>
        <w:jc w:val="both"/>
      </w:pPr>
      <w:r>
        <w:t>1) повышение комфортности проживания населения на внегородских территориях ЗАТО Северск;</w:t>
      </w:r>
    </w:p>
    <w:p w:rsidR="00603B65" w:rsidRDefault="00603B65">
      <w:pPr>
        <w:pStyle w:val="ConsPlusNormal"/>
        <w:spacing w:before="220"/>
        <w:ind w:firstLine="540"/>
        <w:jc w:val="both"/>
      </w:pPr>
      <w:r>
        <w:t>2) содействие субъектам малых форм хозяйствования в развитии сельскохозяйственной деятельности и ресурсоснабжающим организациям в обеспечении бесперебойного теплоснабжения и водоснабжения многоквартирных домов внегородских территорий ЗАТО Северск.</w:t>
      </w:r>
    </w:p>
    <w:p w:rsidR="00603B65" w:rsidRDefault="00603B65">
      <w:pPr>
        <w:pStyle w:val="ConsPlusNormal"/>
        <w:spacing w:before="220"/>
        <w:ind w:firstLine="540"/>
        <w:jc w:val="both"/>
      </w:pPr>
      <w:r>
        <w:t>Результатом реализации мероприятий Программы будет повышение пропускной способности улично-дорожной сети, создание безопасных условий для всех участников дорожного движения, обеспечение охраны жизни, здоровья граждан и их имущества, обеспечение комфортных условий субъектам МФХ для осуществления сельскохозяйственной деятельности, обеспечение бесперебойного теплоснабжения многоквартирных жилых домов в пос. Самусь, по ул. Камышке в пос. Самусь, в пос. Орловка.</w:t>
      </w:r>
    </w:p>
    <w:p w:rsidR="00603B65" w:rsidRDefault="00603B65">
      <w:pPr>
        <w:pStyle w:val="ConsPlusNormal"/>
        <w:spacing w:before="220"/>
        <w:ind w:firstLine="540"/>
        <w:jc w:val="both"/>
      </w:pPr>
      <w:r>
        <w:t>Все работы по улучшению жизнедеятельности внегородских территорий ЗАТО Северск, предусмотренные Программой, планируется выполнить в течение 2021 - 2024 годов. Разделение Программы на этапы не предусмотрено.</w:t>
      </w:r>
    </w:p>
    <w:p w:rsidR="00603B65" w:rsidRDefault="00603B65">
      <w:pPr>
        <w:pStyle w:val="ConsPlusNormal"/>
        <w:spacing w:before="220"/>
        <w:ind w:firstLine="540"/>
        <w:jc w:val="both"/>
      </w:pPr>
      <w:r>
        <w:t>Сведения о составе и значениях целевых показателей (индикаторов) результативности Программы представлены в таблице 2.</w:t>
      </w:r>
    </w:p>
    <w:p w:rsidR="00603B65" w:rsidRDefault="00603B65">
      <w:pPr>
        <w:pStyle w:val="ConsPlusNormal"/>
        <w:jc w:val="both"/>
      </w:pPr>
    </w:p>
    <w:p w:rsidR="00603B65" w:rsidRDefault="00603B65">
      <w:pPr>
        <w:pStyle w:val="ConsPlusTitle"/>
        <w:jc w:val="center"/>
        <w:outlineLvl w:val="2"/>
      </w:pPr>
      <w:r>
        <w:t>Сведения о составе и значениях целевых показателей</w:t>
      </w:r>
    </w:p>
    <w:p w:rsidR="00603B65" w:rsidRDefault="00603B65">
      <w:pPr>
        <w:pStyle w:val="ConsPlusTitle"/>
        <w:jc w:val="center"/>
      </w:pPr>
      <w:r>
        <w:t>(индикаторов) результативности муниципальной программы</w:t>
      </w:r>
    </w:p>
    <w:p w:rsidR="00603B65" w:rsidRDefault="00603B65">
      <w:pPr>
        <w:pStyle w:val="ConsPlusTitle"/>
        <w:jc w:val="center"/>
      </w:pPr>
      <w:r>
        <w:t>"Улучшение жизнедеятельности внегородских территорий</w:t>
      </w:r>
    </w:p>
    <w:p w:rsidR="00603B65" w:rsidRDefault="00603B65">
      <w:pPr>
        <w:pStyle w:val="ConsPlusTitle"/>
        <w:jc w:val="center"/>
      </w:pPr>
      <w:r>
        <w:t>ЗАТО Северск"</w:t>
      </w:r>
    </w:p>
    <w:p w:rsidR="00603B65" w:rsidRDefault="00603B65">
      <w:pPr>
        <w:pStyle w:val="ConsPlusNormal"/>
        <w:jc w:val="both"/>
      </w:pPr>
    </w:p>
    <w:p w:rsidR="00603B65" w:rsidRDefault="00603B65">
      <w:pPr>
        <w:pStyle w:val="ConsPlusNormal"/>
        <w:jc w:val="right"/>
      </w:pPr>
      <w:r>
        <w:t>Таблица 2</w:t>
      </w:r>
    </w:p>
    <w:p w:rsidR="00603B65" w:rsidRDefault="00603B65">
      <w:pPr>
        <w:pStyle w:val="ConsPlusNormal"/>
        <w:jc w:val="both"/>
      </w:pPr>
    </w:p>
    <w:p w:rsidR="00603B65" w:rsidRDefault="00603B65">
      <w:pPr>
        <w:pStyle w:val="ConsPlusNormal"/>
        <w:sectPr w:rsidR="00603B6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1204"/>
        <w:gridCol w:w="604"/>
        <w:gridCol w:w="604"/>
        <w:gridCol w:w="604"/>
        <w:gridCol w:w="604"/>
        <w:gridCol w:w="604"/>
        <w:gridCol w:w="604"/>
        <w:gridCol w:w="1444"/>
        <w:gridCol w:w="1020"/>
        <w:gridCol w:w="1804"/>
        <w:gridCol w:w="1804"/>
      </w:tblGrid>
      <w:tr w:rsidR="00603B65">
        <w:tc>
          <w:tcPr>
            <w:tcW w:w="454" w:type="dxa"/>
            <w:vMerge w:val="restart"/>
          </w:tcPr>
          <w:p w:rsidR="00603B65" w:rsidRDefault="00603B65">
            <w:pPr>
              <w:pStyle w:val="ConsPlusNormal"/>
              <w:jc w:val="center"/>
            </w:pPr>
            <w:r>
              <w:lastRenderedPageBreak/>
              <w:t>N п/п</w:t>
            </w:r>
          </w:p>
        </w:tc>
        <w:tc>
          <w:tcPr>
            <w:tcW w:w="2211" w:type="dxa"/>
            <w:vMerge w:val="restart"/>
          </w:tcPr>
          <w:p w:rsidR="00603B65" w:rsidRDefault="00603B65">
            <w:pPr>
              <w:pStyle w:val="ConsPlusNormal"/>
              <w:jc w:val="center"/>
            </w:pPr>
            <w:r>
              <w:t>Наименование целевого показателя (индикатора)</w:t>
            </w:r>
          </w:p>
        </w:tc>
        <w:tc>
          <w:tcPr>
            <w:tcW w:w="1204" w:type="dxa"/>
            <w:vMerge w:val="restart"/>
          </w:tcPr>
          <w:p w:rsidR="00603B65" w:rsidRDefault="00603B65">
            <w:pPr>
              <w:pStyle w:val="ConsPlusNormal"/>
              <w:jc w:val="center"/>
            </w:pPr>
            <w:r>
              <w:t>Единица измерения</w:t>
            </w:r>
          </w:p>
        </w:tc>
        <w:tc>
          <w:tcPr>
            <w:tcW w:w="5068" w:type="dxa"/>
            <w:gridSpan w:val="7"/>
          </w:tcPr>
          <w:p w:rsidR="00603B65" w:rsidRDefault="00603B65">
            <w:pPr>
              <w:pStyle w:val="ConsPlusNormal"/>
              <w:jc w:val="center"/>
            </w:pPr>
            <w:r>
              <w:t>Значения целевых показателей</w:t>
            </w:r>
          </w:p>
        </w:tc>
        <w:tc>
          <w:tcPr>
            <w:tcW w:w="1020" w:type="dxa"/>
            <w:vMerge w:val="restart"/>
          </w:tcPr>
          <w:p w:rsidR="00603B65" w:rsidRDefault="00603B65">
            <w:pPr>
              <w:pStyle w:val="ConsPlusNormal"/>
              <w:jc w:val="center"/>
            </w:pPr>
            <w:r>
              <w:t>Периодичность сбора данных</w:t>
            </w:r>
          </w:p>
        </w:tc>
        <w:tc>
          <w:tcPr>
            <w:tcW w:w="1804" w:type="dxa"/>
            <w:vMerge w:val="restart"/>
          </w:tcPr>
          <w:p w:rsidR="00603B65" w:rsidRDefault="00603B65">
            <w:pPr>
              <w:pStyle w:val="ConsPlusNormal"/>
              <w:jc w:val="center"/>
            </w:pPr>
            <w:r>
              <w:t>Метод сбора информации</w:t>
            </w:r>
          </w:p>
        </w:tc>
        <w:tc>
          <w:tcPr>
            <w:tcW w:w="1804" w:type="dxa"/>
            <w:vMerge w:val="restart"/>
          </w:tcPr>
          <w:p w:rsidR="00603B65" w:rsidRDefault="00603B65">
            <w:pPr>
              <w:pStyle w:val="ConsPlusNormal"/>
              <w:jc w:val="center"/>
            </w:pPr>
            <w:r>
              <w:t>Ответственный за сбор данных по показателю</w:t>
            </w:r>
          </w:p>
        </w:tc>
      </w:tr>
      <w:tr w:rsidR="00603B65">
        <w:tc>
          <w:tcPr>
            <w:tcW w:w="454" w:type="dxa"/>
            <w:vMerge/>
          </w:tcPr>
          <w:p w:rsidR="00603B65" w:rsidRDefault="00603B65">
            <w:pPr>
              <w:pStyle w:val="ConsPlusNormal"/>
            </w:pPr>
          </w:p>
        </w:tc>
        <w:tc>
          <w:tcPr>
            <w:tcW w:w="2211" w:type="dxa"/>
            <w:vMerge/>
          </w:tcPr>
          <w:p w:rsidR="00603B65" w:rsidRDefault="00603B65">
            <w:pPr>
              <w:pStyle w:val="ConsPlusNormal"/>
            </w:pPr>
          </w:p>
        </w:tc>
        <w:tc>
          <w:tcPr>
            <w:tcW w:w="1204" w:type="dxa"/>
            <w:vMerge/>
          </w:tcPr>
          <w:p w:rsidR="00603B65" w:rsidRDefault="00603B65">
            <w:pPr>
              <w:pStyle w:val="ConsPlusNormal"/>
            </w:pPr>
          </w:p>
        </w:tc>
        <w:tc>
          <w:tcPr>
            <w:tcW w:w="604" w:type="dxa"/>
          </w:tcPr>
          <w:p w:rsidR="00603B65" w:rsidRDefault="00603B65">
            <w:pPr>
              <w:pStyle w:val="ConsPlusNormal"/>
              <w:jc w:val="center"/>
            </w:pPr>
            <w:r>
              <w:t>2019 год</w:t>
            </w:r>
          </w:p>
        </w:tc>
        <w:tc>
          <w:tcPr>
            <w:tcW w:w="604" w:type="dxa"/>
          </w:tcPr>
          <w:p w:rsidR="00603B65" w:rsidRDefault="00603B65">
            <w:pPr>
              <w:pStyle w:val="ConsPlusNormal"/>
              <w:jc w:val="center"/>
            </w:pPr>
            <w:r>
              <w:t>2020 год</w:t>
            </w:r>
          </w:p>
        </w:tc>
        <w:tc>
          <w:tcPr>
            <w:tcW w:w="604" w:type="dxa"/>
          </w:tcPr>
          <w:p w:rsidR="00603B65" w:rsidRDefault="00603B65">
            <w:pPr>
              <w:pStyle w:val="ConsPlusNormal"/>
              <w:jc w:val="center"/>
            </w:pPr>
            <w:r>
              <w:t>2021 год</w:t>
            </w:r>
          </w:p>
        </w:tc>
        <w:tc>
          <w:tcPr>
            <w:tcW w:w="604" w:type="dxa"/>
          </w:tcPr>
          <w:p w:rsidR="00603B65" w:rsidRDefault="00603B65">
            <w:pPr>
              <w:pStyle w:val="ConsPlusNormal"/>
              <w:jc w:val="center"/>
            </w:pPr>
            <w:r>
              <w:t>2022 год</w:t>
            </w:r>
          </w:p>
        </w:tc>
        <w:tc>
          <w:tcPr>
            <w:tcW w:w="604" w:type="dxa"/>
          </w:tcPr>
          <w:p w:rsidR="00603B65" w:rsidRDefault="00603B65">
            <w:pPr>
              <w:pStyle w:val="ConsPlusNormal"/>
              <w:jc w:val="center"/>
            </w:pPr>
            <w:r>
              <w:t>2023 год</w:t>
            </w:r>
          </w:p>
        </w:tc>
        <w:tc>
          <w:tcPr>
            <w:tcW w:w="604" w:type="dxa"/>
          </w:tcPr>
          <w:p w:rsidR="00603B65" w:rsidRDefault="00603B65">
            <w:pPr>
              <w:pStyle w:val="ConsPlusNormal"/>
              <w:jc w:val="center"/>
            </w:pPr>
            <w:r>
              <w:t>2024 год</w:t>
            </w:r>
          </w:p>
        </w:tc>
        <w:tc>
          <w:tcPr>
            <w:tcW w:w="1444" w:type="dxa"/>
          </w:tcPr>
          <w:p w:rsidR="00603B65" w:rsidRDefault="00603B65">
            <w:pPr>
              <w:pStyle w:val="ConsPlusNormal"/>
              <w:jc w:val="center"/>
            </w:pPr>
            <w:r>
              <w:t>2025 год (прогнозный период)</w:t>
            </w:r>
          </w:p>
        </w:tc>
        <w:tc>
          <w:tcPr>
            <w:tcW w:w="1020" w:type="dxa"/>
            <w:vMerge/>
          </w:tcPr>
          <w:p w:rsidR="00603B65" w:rsidRDefault="00603B65">
            <w:pPr>
              <w:pStyle w:val="ConsPlusNormal"/>
            </w:pPr>
          </w:p>
        </w:tc>
        <w:tc>
          <w:tcPr>
            <w:tcW w:w="1804" w:type="dxa"/>
            <w:vMerge/>
          </w:tcPr>
          <w:p w:rsidR="00603B65" w:rsidRDefault="00603B65">
            <w:pPr>
              <w:pStyle w:val="ConsPlusNormal"/>
            </w:pPr>
          </w:p>
        </w:tc>
        <w:tc>
          <w:tcPr>
            <w:tcW w:w="1804" w:type="dxa"/>
            <w:vMerge/>
          </w:tcPr>
          <w:p w:rsidR="00603B65" w:rsidRDefault="00603B65">
            <w:pPr>
              <w:pStyle w:val="ConsPlusNormal"/>
            </w:pPr>
          </w:p>
        </w:tc>
      </w:tr>
      <w:tr w:rsidR="00603B65">
        <w:tc>
          <w:tcPr>
            <w:tcW w:w="454" w:type="dxa"/>
          </w:tcPr>
          <w:p w:rsidR="00603B65" w:rsidRDefault="00603B65">
            <w:pPr>
              <w:pStyle w:val="ConsPlusNormal"/>
              <w:jc w:val="center"/>
            </w:pPr>
            <w:r>
              <w:t>1</w:t>
            </w:r>
          </w:p>
        </w:tc>
        <w:tc>
          <w:tcPr>
            <w:tcW w:w="2211" w:type="dxa"/>
          </w:tcPr>
          <w:p w:rsidR="00603B65" w:rsidRDefault="00603B65">
            <w:pPr>
              <w:pStyle w:val="ConsPlusNormal"/>
              <w:jc w:val="center"/>
            </w:pPr>
            <w:r>
              <w:t>2</w:t>
            </w:r>
          </w:p>
        </w:tc>
        <w:tc>
          <w:tcPr>
            <w:tcW w:w="1204" w:type="dxa"/>
          </w:tcPr>
          <w:p w:rsidR="00603B65" w:rsidRDefault="00603B65">
            <w:pPr>
              <w:pStyle w:val="ConsPlusNormal"/>
              <w:jc w:val="center"/>
            </w:pPr>
            <w:r>
              <w:t>3</w:t>
            </w:r>
          </w:p>
        </w:tc>
        <w:tc>
          <w:tcPr>
            <w:tcW w:w="604" w:type="dxa"/>
          </w:tcPr>
          <w:p w:rsidR="00603B65" w:rsidRDefault="00603B65">
            <w:pPr>
              <w:pStyle w:val="ConsPlusNormal"/>
              <w:jc w:val="center"/>
            </w:pPr>
            <w:r>
              <w:t>4</w:t>
            </w:r>
          </w:p>
        </w:tc>
        <w:tc>
          <w:tcPr>
            <w:tcW w:w="604" w:type="dxa"/>
          </w:tcPr>
          <w:p w:rsidR="00603B65" w:rsidRDefault="00603B65">
            <w:pPr>
              <w:pStyle w:val="ConsPlusNormal"/>
              <w:jc w:val="center"/>
            </w:pPr>
            <w:r>
              <w:t>5</w:t>
            </w:r>
          </w:p>
        </w:tc>
        <w:tc>
          <w:tcPr>
            <w:tcW w:w="604" w:type="dxa"/>
          </w:tcPr>
          <w:p w:rsidR="00603B65" w:rsidRDefault="00603B65">
            <w:pPr>
              <w:pStyle w:val="ConsPlusNormal"/>
              <w:jc w:val="center"/>
            </w:pPr>
            <w:r>
              <w:t>6</w:t>
            </w:r>
          </w:p>
        </w:tc>
        <w:tc>
          <w:tcPr>
            <w:tcW w:w="604" w:type="dxa"/>
          </w:tcPr>
          <w:p w:rsidR="00603B65" w:rsidRDefault="00603B65">
            <w:pPr>
              <w:pStyle w:val="ConsPlusNormal"/>
              <w:jc w:val="center"/>
            </w:pPr>
            <w:r>
              <w:t>7</w:t>
            </w:r>
          </w:p>
        </w:tc>
        <w:tc>
          <w:tcPr>
            <w:tcW w:w="604" w:type="dxa"/>
          </w:tcPr>
          <w:p w:rsidR="00603B65" w:rsidRDefault="00603B65">
            <w:pPr>
              <w:pStyle w:val="ConsPlusNormal"/>
              <w:jc w:val="center"/>
            </w:pPr>
            <w:r>
              <w:t>8</w:t>
            </w:r>
          </w:p>
        </w:tc>
        <w:tc>
          <w:tcPr>
            <w:tcW w:w="604" w:type="dxa"/>
          </w:tcPr>
          <w:p w:rsidR="00603B65" w:rsidRDefault="00603B65">
            <w:pPr>
              <w:pStyle w:val="ConsPlusNormal"/>
              <w:jc w:val="center"/>
            </w:pPr>
            <w:r>
              <w:t>9</w:t>
            </w:r>
          </w:p>
        </w:tc>
        <w:tc>
          <w:tcPr>
            <w:tcW w:w="1444" w:type="dxa"/>
          </w:tcPr>
          <w:p w:rsidR="00603B65" w:rsidRDefault="00603B65">
            <w:pPr>
              <w:pStyle w:val="ConsPlusNormal"/>
              <w:jc w:val="center"/>
            </w:pPr>
            <w:r>
              <w:t>10</w:t>
            </w:r>
          </w:p>
        </w:tc>
        <w:tc>
          <w:tcPr>
            <w:tcW w:w="1020" w:type="dxa"/>
          </w:tcPr>
          <w:p w:rsidR="00603B65" w:rsidRDefault="00603B65">
            <w:pPr>
              <w:pStyle w:val="ConsPlusNormal"/>
              <w:jc w:val="center"/>
            </w:pPr>
            <w:r>
              <w:t>11</w:t>
            </w:r>
          </w:p>
        </w:tc>
        <w:tc>
          <w:tcPr>
            <w:tcW w:w="1804" w:type="dxa"/>
          </w:tcPr>
          <w:p w:rsidR="00603B65" w:rsidRDefault="00603B65">
            <w:pPr>
              <w:pStyle w:val="ConsPlusNormal"/>
              <w:jc w:val="center"/>
            </w:pPr>
            <w:r>
              <w:t>12</w:t>
            </w:r>
          </w:p>
        </w:tc>
        <w:tc>
          <w:tcPr>
            <w:tcW w:w="1804" w:type="dxa"/>
          </w:tcPr>
          <w:p w:rsidR="00603B65" w:rsidRDefault="00603B65">
            <w:pPr>
              <w:pStyle w:val="ConsPlusNormal"/>
              <w:jc w:val="center"/>
            </w:pPr>
            <w:r>
              <w:t>13</w:t>
            </w:r>
          </w:p>
        </w:tc>
      </w:tr>
      <w:tr w:rsidR="00603B65">
        <w:tc>
          <w:tcPr>
            <w:tcW w:w="13565" w:type="dxa"/>
            <w:gridSpan w:val="13"/>
          </w:tcPr>
          <w:p w:rsidR="00603B65" w:rsidRDefault="00603B65">
            <w:pPr>
              <w:pStyle w:val="ConsPlusNormal"/>
              <w:outlineLvl w:val="3"/>
            </w:pPr>
            <w:r>
              <w:t>Показатели муниципальной программы "Улучшение жизнедеятельности внегородских территорий ЗАТО Северск"</w:t>
            </w:r>
          </w:p>
        </w:tc>
      </w:tr>
      <w:tr w:rsidR="00603B65">
        <w:tc>
          <w:tcPr>
            <w:tcW w:w="454" w:type="dxa"/>
          </w:tcPr>
          <w:p w:rsidR="00603B65" w:rsidRDefault="00603B65">
            <w:pPr>
              <w:pStyle w:val="ConsPlusNormal"/>
              <w:jc w:val="center"/>
            </w:pPr>
            <w:r>
              <w:t>1.</w:t>
            </w:r>
          </w:p>
        </w:tc>
        <w:tc>
          <w:tcPr>
            <w:tcW w:w="2211" w:type="dxa"/>
          </w:tcPr>
          <w:p w:rsidR="00603B65" w:rsidRDefault="00603B65">
            <w:pPr>
              <w:pStyle w:val="ConsPlusNormal"/>
            </w:pPr>
            <w:r>
              <w:t>Доля отремонтированных дорог, не соответствовавших нормативам, от общей площади дорог</w:t>
            </w:r>
          </w:p>
        </w:tc>
        <w:tc>
          <w:tcPr>
            <w:tcW w:w="1204" w:type="dxa"/>
          </w:tcPr>
          <w:p w:rsidR="00603B65" w:rsidRDefault="00603B65">
            <w:pPr>
              <w:pStyle w:val="ConsPlusNormal"/>
              <w:jc w:val="center"/>
            </w:pPr>
            <w:r>
              <w:t>проц</w:t>
            </w:r>
          </w:p>
        </w:tc>
        <w:tc>
          <w:tcPr>
            <w:tcW w:w="604" w:type="dxa"/>
          </w:tcPr>
          <w:p w:rsidR="00603B65" w:rsidRDefault="00603B65">
            <w:pPr>
              <w:pStyle w:val="ConsPlusNormal"/>
              <w:jc w:val="right"/>
            </w:pPr>
            <w:r>
              <w:t>0,94</w:t>
            </w:r>
          </w:p>
        </w:tc>
        <w:tc>
          <w:tcPr>
            <w:tcW w:w="604" w:type="dxa"/>
          </w:tcPr>
          <w:p w:rsidR="00603B65" w:rsidRDefault="00603B65">
            <w:pPr>
              <w:pStyle w:val="ConsPlusNormal"/>
              <w:jc w:val="right"/>
            </w:pPr>
            <w:r>
              <w:t>0,76</w:t>
            </w:r>
          </w:p>
        </w:tc>
        <w:tc>
          <w:tcPr>
            <w:tcW w:w="604" w:type="dxa"/>
          </w:tcPr>
          <w:p w:rsidR="00603B65" w:rsidRDefault="00603B65">
            <w:pPr>
              <w:pStyle w:val="ConsPlusNormal"/>
              <w:jc w:val="right"/>
            </w:pPr>
            <w:r>
              <w:t>0,81</w:t>
            </w:r>
          </w:p>
        </w:tc>
        <w:tc>
          <w:tcPr>
            <w:tcW w:w="604" w:type="dxa"/>
          </w:tcPr>
          <w:p w:rsidR="00603B65" w:rsidRDefault="00603B65">
            <w:pPr>
              <w:pStyle w:val="ConsPlusNormal"/>
              <w:jc w:val="right"/>
            </w:pPr>
            <w:r>
              <w:t>1,08</w:t>
            </w:r>
          </w:p>
        </w:tc>
        <w:tc>
          <w:tcPr>
            <w:tcW w:w="604" w:type="dxa"/>
          </w:tcPr>
          <w:p w:rsidR="00603B65" w:rsidRDefault="00603B65">
            <w:pPr>
              <w:pStyle w:val="ConsPlusNormal"/>
              <w:jc w:val="right"/>
            </w:pPr>
            <w:r>
              <w:t>0,81</w:t>
            </w:r>
          </w:p>
        </w:tc>
        <w:tc>
          <w:tcPr>
            <w:tcW w:w="604" w:type="dxa"/>
          </w:tcPr>
          <w:p w:rsidR="00603B65" w:rsidRDefault="00603B65">
            <w:pPr>
              <w:pStyle w:val="ConsPlusNormal"/>
              <w:jc w:val="right"/>
            </w:pPr>
            <w:r>
              <w:t>0,81</w:t>
            </w:r>
          </w:p>
        </w:tc>
        <w:tc>
          <w:tcPr>
            <w:tcW w:w="1444" w:type="dxa"/>
          </w:tcPr>
          <w:p w:rsidR="00603B65" w:rsidRDefault="00603B65">
            <w:pPr>
              <w:pStyle w:val="ConsPlusNormal"/>
              <w:jc w:val="right"/>
            </w:pPr>
            <w:r>
              <w:t>0,81</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2.</w:t>
            </w:r>
          </w:p>
        </w:tc>
        <w:tc>
          <w:tcPr>
            <w:tcW w:w="2211" w:type="dxa"/>
          </w:tcPr>
          <w:p w:rsidR="00603B65" w:rsidRDefault="00603B65">
            <w:pPr>
              <w:pStyle w:val="ConsPlusNormal"/>
            </w:pPr>
            <w:r>
              <w:t>Доля отремонтированных тротуаров от их общей площади</w:t>
            </w:r>
          </w:p>
        </w:tc>
        <w:tc>
          <w:tcPr>
            <w:tcW w:w="1204" w:type="dxa"/>
          </w:tcPr>
          <w:p w:rsidR="00603B65" w:rsidRDefault="00603B65">
            <w:pPr>
              <w:pStyle w:val="ConsPlusNormal"/>
              <w:jc w:val="center"/>
            </w:pPr>
            <w:r>
              <w:t>проц</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1444" w:type="dxa"/>
          </w:tcPr>
          <w:p w:rsidR="00603B65" w:rsidRDefault="00603B65">
            <w:pPr>
              <w:pStyle w:val="ConsPlusNormal"/>
              <w:jc w:val="right"/>
            </w:pPr>
            <w:r>
              <w:t>0</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3.</w:t>
            </w:r>
          </w:p>
        </w:tc>
        <w:tc>
          <w:tcPr>
            <w:tcW w:w="2211" w:type="dxa"/>
          </w:tcPr>
          <w:p w:rsidR="00603B65" w:rsidRDefault="00603B65">
            <w:pPr>
              <w:pStyle w:val="ConsPlusNormal"/>
            </w:pPr>
            <w:r>
              <w:t>Доля отремонтированных дворовых территорий и проездов от их общей площади</w:t>
            </w:r>
          </w:p>
        </w:tc>
        <w:tc>
          <w:tcPr>
            <w:tcW w:w="1204" w:type="dxa"/>
          </w:tcPr>
          <w:p w:rsidR="00603B65" w:rsidRDefault="00603B65">
            <w:pPr>
              <w:pStyle w:val="ConsPlusNormal"/>
              <w:jc w:val="center"/>
            </w:pPr>
            <w:r>
              <w:t>проц</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1444" w:type="dxa"/>
          </w:tcPr>
          <w:p w:rsidR="00603B65" w:rsidRDefault="00603B65">
            <w:pPr>
              <w:pStyle w:val="ConsPlusNormal"/>
              <w:jc w:val="right"/>
            </w:pPr>
            <w:r>
              <w:t>0</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4.</w:t>
            </w:r>
          </w:p>
        </w:tc>
        <w:tc>
          <w:tcPr>
            <w:tcW w:w="2211" w:type="dxa"/>
          </w:tcPr>
          <w:p w:rsidR="00603B65" w:rsidRDefault="00603B65">
            <w:pPr>
              <w:pStyle w:val="ConsPlusNormal"/>
            </w:pPr>
            <w:r>
              <w:t xml:space="preserve">Численность жителей, обеспеченных питьевой водой (при отсутствии в населенном пункте </w:t>
            </w:r>
            <w:r>
              <w:lastRenderedPageBreak/>
              <w:t>центрального водоснабжения)</w:t>
            </w:r>
          </w:p>
        </w:tc>
        <w:tc>
          <w:tcPr>
            <w:tcW w:w="1204" w:type="dxa"/>
          </w:tcPr>
          <w:p w:rsidR="00603B65" w:rsidRDefault="00603B65">
            <w:pPr>
              <w:pStyle w:val="ConsPlusNormal"/>
              <w:jc w:val="center"/>
            </w:pPr>
            <w:r>
              <w:lastRenderedPageBreak/>
              <w:t>чел</w:t>
            </w:r>
          </w:p>
        </w:tc>
        <w:tc>
          <w:tcPr>
            <w:tcW w:w="604" w:type="dxa"/>
          </w:tcPr>
          <w:p w:rsidR="00603B65" w:rsidRDefault="00603B65">
            <w:pPr>
              <w:pStyle w:val="ConsPlusNormal"/>
              <w:jc w:val="right"/>
            </w:pPr>
            <w:r>
              <w:t>15</w:t>
            </w:r>
          </w:p>
        </w:tc>
        <w:tc>
          <w:tcPr>
            <w:tcW w:w="604" w:type="dxa"/>
          </w:tcPr>
          <w:p w:rsidR="00603B65" w:rsidRDefault="00603B65">
            <w:pPr>
              <w:pStyle w:val="ConsPlusNormal"/>
              <w:jc w:val="right"/>
            </w:pPr>
            <w:r>
              <w:t>8</w:t>
            </w:r>
          </w:p>
        </w:tc>
        <w:tc>
          <w:tcPr>
            <w:tcW w:w="604" w:type="dxa"/>
          </w:tcPr>
          <w:p w:rsidR="00603B65" w:rsidRDefault="00603B65">
            <w:pPr>
              <w:pStyle w:val="ConsPlusNormal"/>
              <w:jc w:val="right"/>
            </w:pPr>
            <w:r>
              <w:t>8</w:t>
            </w:r>
          </w:p>
        </w:tc>
        <w:tc>
          <w:tcPr>
            <w:tcW w:w="604" w:type="dxa"/>
          </w:tcPr>
          <w:p w:rsidR="00603B65" w:rsidRDefault="00603B65">
            <w:pPr>
              <w:pStyle w:val="ConsPlusNormal"/>
              <w:jc w:val="right"/>
            </w:pPr>
            <w:r>
              <w:t>8</w:t>
            </w:r>
          </w:p>
        </w:tc>
        <w:tc>
          <w:tcPr>
            <w:tcW w:w="604" w:type="dxa"/>
          </w:tcPr>
          <w:p w:rsidR="00603B65" w:rsidRDefault="00603B65">
            <w:pPr>
              <w:pStyle w:val="ConsPlusNormal"/>
              <w:jc w:val="right"/>
            </w:pPr>
            <w:r>
              <w:t>8</w:t>
            </w:r>
          </w:p>
        </w:tc>
        <w:tc>
          <w:tcPr>
            <w:tcW w:w="604" w:type="dxa"/>
          </w:tcPr>
          <w:p w:rsidR="00603B65" w:rsidRDefault="00603B65">
            <w:pPr>
              <w:pStyle w:val="ConsPlusNormal"/>
              <w:jc w:val="right"/>
            </w:pPr>
            <w:r>
              <w:t>8</w:t>
            </w:r>
          </w:p>
        </w:tc>
        <w:tc>
          <w:tcPr>
            <w:tcW w:w="1444" w:type="dxa"/>
          </w:tcPr>
          <w:p w:rsidR="00603B65" w:rsidRDefault="00603B65">
            <w:pPr>
              <w:pStyle w:val="ConsPlusNormal"/>
              <w:jc w:val="right"/>
            </w:pPr>
            <w:r>
              <w:t>8</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lastRenderedPageBreak/>
              <w:t>5.</w:t>
            </w:r>
          </w:p>
        </w:tc>
        <w:tc>
          <w:tcPr>
            <w:tcW w:w="2211" w:type="dxa"/>
          </w:tcPr>
          <w:p w:rsidR="00603B65" w:rsidRDefault="00603B65">
            <w:pPr>
              <w:pStyle w:val="ConsPlusNormal"/>
            </w:pPr>
            <w:r>
              <w:t>Количество оказанной государственной поддержки субъектам малых форм хозяйствования (с учетом голов скота)</w:t>
            </w:r>
          </w:p>
        </w:tc>
        <w:tc>
          <w:tcPr>
            <w:tcW w:w="1204" w:type="dxa"/>
          </w:tcPr>
          <w:p w:rsidR="00603B65" w:rsidRDefault="00603B65">
            <w:pPr>
              <w:pStyle w:val="ConsPlusNormal"/>
              <w:jc w:val="center"/>
            </w:pPr>
            <w:r>
              <w:t>ед</w:t>
            </w:r>
          </w:p>
        </w:tc>
        <w:tc>
          <w:tcPr>
            <w:tcW w:w="604" w:type="dxa"/>
          </w:tcPr>
          <w:p w:rsidR="00603B65" w:rsidRDefault="00603B65">
            <w:pPr>
              <w:pStyle w:val="ConsPlusNormal"/>
              <w:jc w:val="right"/>
            </w:pPr>
            <w:r>
              <w:t>101</w:t>
            </w:r>
          </w:p>
        </w:tc>
        <w:tc>
          <w:tcPr>
            <w:tcW w:w="604" w:type="dxa"/>
          </w:tcPr>
          <w:p w:rsidR="00603B65" w:rsidRDefault="00603B65">
            <w:pPr>
              <w:pStyle w:val="ConsPlusNormal"/>
              <w:jc w:val="right"/>
            </w:pPr>
            <w:r>
              <w:t>95</w:t>
            </w:r>
          </w:p>
        </w:tc>
        <w:tc>
          <w:tcPr>
            <w:tcW w:w="604" w:type="dxa"/>
          </w:tcPr>
          <w:p w:rsidR="00603B65" w:rsidRDefault="00603B65">
            <w:pPr>
              <w:pStyle w:val="ConsPlusNormal"/>
              <w:jc w:val="right"/>
            </w:pPr>
            <w:r>
              <w:t>139</w:t>
            </w:r>
          </w:p>
        </w:tc>
        <w:tc>
          <w:tcPr>
            <w:tcW w:w="604" w:type="dxa"/>
          </w:tcPr>
          <w:p w:rsidR="00603B65" w:rsidRDefault="00603B65">
            <w:pPr>
              <w:pStyle w:val="ConsPlusNormal"/>
              <w:jc w:val="right"/>
            </w:pPr>
            <w:r>
              <w:t>83</w:t>
            </w:r>
          </w:p>
        </w:tc>
        <w:tc>
          <w:tcPr>
            <w:tcW w:w="604" w:type="dxa"/>
          </w:tcPr>
          <w:p w:rsidR="00603B65" w:rsidRDefault="00603B65">
            <w:pPr>
              <w:pStyle w:val="ConsPlusNormal"/>
              <w:jc w:val="right"/>
            </w:pPr>
            <w:r>
              <w:t>139</w:t>
            </w:r>
          </w:p>
        </w:tc>
        <w:tc>
          <w:tcPr>
            <w:tcW w:w="604" w:type="dxa"/>
          </w:tcPr>
          <w:p w:rsidR="00603B65" w:rsidRDefault="00603B65">
            <w:pPr>
              <w:pStyle w:val="ConsPlusNormal"/>
              <w:jc w:val="right"/>
            </w:pPr>
            <w:r>
              <w:t>139</w:t>
            </w:r>
          </w:p>
        </w:tc>
        <w:tc>
          <w:tcPr>
            <w:tcW w:w="1444" w:type="dxa"/>
          </w:tcPr>
          <w:p w:rsidR="00603B65" w:rsidRDefault="00603B65">
            <w:pPr>
              <w:pStyle w:val="ConsPlusNormal"/>
              <w:jc w:val="right"/>
            </w:pPr>
            <w:r>
              <w:t>139</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6.</w:t>
            </w:r>
          </w:p>
        </w:tc>
        <w:tc>
          <w:tcPr>
            <w:tcW w:w="2211" w:type="dxa"/>
          </w:tcPr>
          <w:p w:rsidR="00603B65" w:rsidRDefault="00603B65">
            <w:pPr>
              <w:pStyle w:val="ConsPlusNormal"/>
            </w:pPr>
            <w:r>
              <w:t>Доля обеспеченных теплоснабжением и водоснабжением жилых многоквартирных домов, не имеющих приборов учета, от общего количества многоквартирных домов</w:t>
            </w:r>
          </w:p>
        </w:tc>
        <w:tc>
          <w:tcPr>
            <w:tcW w:w="1204" w:type="dxa"/>
          </w:tcPr>
          <w:p w:rsidR="00603B65" w:rsidRDefault="00603B65">
            <w:pPr>
              <w:pStyle w:val="ConsPlusNormal"/>
              <w:jc w:val="center"/>
            </w:pPr>
            <w:r>
              <w:t>проц</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1444" w:type="dxa"/>
          </w:tcPr>
          <w:p w:rsidR="00603B65" w:rsidRDefault="00603B65">
            <w:pPr>
              <w:pStyle w:val="ConsPlusNormal"/>
              <w:jc w:val="right"/>
            </w:pPr>
            <w:r>
              <w:t>100</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13565" w:type="dxa"/>
            <w:gridSpan w:val="13"/>
          </w:tcPr>
          <w:p w:rsidR="00603B65" w:rsidRDefault="00603B65">
            <w:pPr>
              <w:pStyle w:val="ConsPlusNormal"/>
              <w:outlineLvl w:val="3"/>
            </w:pPr>
            <w:r>
              <w:t>Показатели задачи 1 "Повышение комфортности проживания населения внегородских территорий ЗАТО Северск" Программы</w:t>
            </w:r>
          </w:p>
        </w:tc>
      </w:tr>
      <w:tr w:rsidR="00603B65">
        <w:tc>
          <w:tcPr>
            <w:tcW w:w="454" w:type="dxa"/>
          </w:tcPr>
          <w:p w:rsidR="00603B65" w:rsidRDefault="00603B65">
            <w:pPr>
              <w:pStyle w:val="ConsPlusNormal"/>
              <w:jc w:val="center"/>
            </w:pPr>
            <w:r>
              <w:t>1.1</w:t>
            </w:r>
          </w:p>
        </w:tc>
        <w:tc>
          <w:tcPr>
            <w:tcW w:w="2211" w:type="dxa"/>
          </w:tcPr>
          <w:p w:rsidR="00603B65" w:rsidRDefault="00603B65">
            <w:pPr>
              <w:pStyle w:val="ConsPlusNormal"/>
            </w:pPr>
            <w:r>
              <w:t>Площадь отремонтированных покрытий дорог</w:t>
            </w:r>
          </w:p>
        </w:tc>
        <w:tc>
          <w:tcPr>
            <w:tcW w:w="1204" w:type="dxa"/>
          </w:tcPr>
          <w:p w:rsidR="00603B65" w:rsidRDefault="00603B65">
            <w:pPr>
              <w:pStyle w:val="ConsPlusNormal"/>
              <w:jc w:val="center"/>
            </w:pPr>
            <w:r>
              <w:t>м</w:t>
            </w:r>
            <w:r>
              <w:rPr>
                <w:vertAlign w:val="superscript"/>
              </w:rPr>
              <w:t>2</w:t>
            </w:r>
          </w:p>
        </w:tc>
        <w:tc>
          <w:tcPr>
            <w:tcW w:w="604" w:type="dxa"/>
          </w:tcPr>
          <w:p w:rsidR="00603B65" w:rsidRDefault="00603B65">
            <w:pPr>
              <w:pStyle w:val="ConsPlusNormal"/>
              <w:jc w:val="right"/>
            </w:pPr>
            <w:r>
              <w:t>5221</w:t>
            </w:r>
          </w:p>
        </w:tc>
        <w:tc>
          <w:tcPr>
            <w:tcW w:w="604" w:type="dxa"/>
          </w:tcPr>
          <w:p w:rsidR="00603B65" w:rsidRDefault="00603B65">
            <w:pPr>
              <w:pStyle w:val="ConsPlusNormal"/>
              <w:jc w:val="right"/>
            </w:pPr>
            <w:r>
              <w:t>4292</w:t>
            </w:r>
          </w:p>
        </w:tc>
        <w:tc>
          <w:tcPr>
            <w:tcW w:w="604" w:type="dxa"/>
          </w:tcPr>
          <w:p w:rsidR="00603B65" w:rsidRDefault="00603B65">
            <w:pPr>
              <w:pStyle w:val="ConsPlusNormal"/>
              <w:jc w:val="right"/>
            </w:pPr>
            <w:r>
              <w:t>3656</w:t>
            </w:r>
          </w:p>
        </w:tc>
        <w:tc>
          <w:tcPr>
            <w:tcW w:w="604" w:type="dxa"/>
          </w:tcPr>
          <w:p w:rsidR="00603B65" w:rsidRDefault="00603B65">
            <w:pPr>
              <w:pStyle w:val="ConsPlusNormal"/>
              <w:jc w:val="right"/>
            </w:pPr>
            <w:r>
              <w:t>5968</w:t>
            </w:r>
          </w:p>
        </w:tc>
        <w:tc>
          <w:tcPr>
            <w:tcW w:w="604" w:type="dxa"/>
          </w:tcPr>
          <w:p w:rsidR="00603B65" w:rsidRDefault="00603B65">
            <w:pPr>
              <w:pStyle w:val="ConsPlusNormal"/>
              <w:jc w:val="right"/>
            </w:pPr>
            <w:r>
              <w:t>4450</w:t>
            </w:r>
          </w:p>
        </w:tc>
        <w:tc>
          <w:tcPr>
            <w:tcW w:w="604" w:type="dxa"/>
          </w:tcPr>
          <w:p w:rsidR="00603B65" w:rsidRDefault="00603B65">
            <w:pPr>
              <w:pStyle w:val="ConsPlusNormal"/>
              <w:jc w:val="right"/>
            </w:pPr>
            <w:r>
              <w:t>4450</w:t>
            </w:r>
          </w:p>
        </w:tc>
        <w:tc>
          <w:tcPr>
            <w:tcW w:w="1444" w:type="dxa"/>
          </w:tcPr>
          <w:p w:rsidR="00603B65" w:rsidRDefault="00603B65">
            <w:pPr>
              <w:pStyle w:val="ConsPlusNormal"/>
              <w:jc w:val="right"/>
            </w:pPr>
            <w:r>
              <w:t>4450</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1.2</w:t>
            </w:r>
          </w:p>
        </w:tc>
        <w:tc>
          <w:tcPr>
            <w:tcW w:w="2211" w:type="dxa"/>
          </w:tcPr>
          <w:p w:rsidR="00603B65" w:rsidRDefault="00603B65">
            <w:pPr>
              <w:pStyle w:val="ConsPlusNormal"/>
            </w:pPr>
            <w:r>
              <w:t>Площадь отремонтированных тротуаров нарастающим итогом</w:t>
            </w:r>
          </w:p>
        </w:tc>
        <w:tc>
          <w:tcPr>
            <w:tcW w:w="1204" w:type="dxa"/>
          </w:tcPr>
          <w:p w:rsidR="00603B65" w:rsidRDefault="00603B65">
            <w:pPr>
              <w:pStyle w:val="ConsPlusNormal"/>
              <w:jc w:val="center"/>
            </w:pPr>
            <w:r>
              <w:t>м</w:t>
            </w:r>
            <w:r>
              <w:rPr>
                <w:vertAlign w:val="superscript"/>
              </w:rPr>
              <w:t>2</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1444" w:type="dxa"/>
          </w:tcPr>
          <w:p w:rsidR="00603B65" w:rsidRDefault="00603B65">
            <w:pPr>
              <w:pStyle w:val="ConsPlusNormal"/>
              <w:jc w:val="right"/>
            </w:pPr>
            <w:r>
              <w:t>0</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1.3</w:t>
            </w:r>
          </w:p>
        </w:tc>
        <w:tc>
          <w:tcPr>
            <w:tcW w:w="2211" w:type="dxa"/>
          </w:tcPr>
          <w:p w:rsidR="00603B65" w:rsidRDefault="00603B65">
            <w:pPr>
              <w:pStyle w:val="ConsPlusNormal"/>
            </w:pPr>
            <w:r>
              <w:t xml:space="preserve">Площадь отремонтированных </w:t>
            </w:r>
            <w:r>
              <w:lastRenderedPageBreak/>
              <w:t>дворовых территорий и проездов нарастающим итогом</w:t>
            </w:r>
          </w:p>
        </w:tc>
        <w:tc>
          <w:tcPr>
            <w:tcW w:w="1204" w:type="dxa"/>
          </w:tcPr>
          <w:p w:rsidR="00603B65" w:rsidRDefault="00603B65">
            <w:pPr>
              <w:pStyle w:val="ConsPlusNormal"/>
              <w:jc w:val="center"/>
            </w:pPr>
            <w:r>
              <w:lastRenderedPageBreak/>
              <w:t>м</w:t>
            </w:r>
            <w:r>
              <w:rPr>
                <w:vertAlign w:val="superscript"/>
              </w:rPr>
              <w:t>2</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1444" w:type="dxa"/>
          </w:tcPr>
          <w:p w:rsidR="00603B65" w:rsidRDefault="00603B65">
            <w:pPr>
              <w:pStyle w:val="ConsPlusNormal"/>
              <w:jc w:val="right"/>
            </w:pPr>
            <w:r>
              <w:t>0</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 xml:space="preserve">Отчетность УВГТ Администрации </w:t>
            </w:r>
            <w:r>
              <w:lastRenderedPageBreak/>
              <w:t>ЗАТО Северск</w:t>
            </w:r>
          </w:p>
        </w:tc>
        <w:tc>
          <w:tcPr>
            <w:tcW w:w="1804" w:type="dxa"/>
          </w:tcPr>
          <w:p w:rsidR="00603B65" w:rsidRDefault="00603B65">
            <w:pPr>
              <w:pStyle w:val="ConsPlusNormal"/>
            </w:pPr>
            <w:r>
              <w:lastRenderedPageBreak/>
              <w:t xml:space="preserve">УВГТ Администрации </w:t>
            </w:r>
            <w:r>
              <w:lastRenderedPageBreak/>
              <w:t>ЗАТО Северск</w:t>
            </w:r>
          </w:p>
        </w:tc>
      </w:tr>
      <w:tr w:rsidR="00603B65">
        <w:tc>
          <w:tcPr>
            <w:tcW w:w="454" w:type="dxa"/>
          </w:tcPr>
          <w:p w:rsidR="00603B65" w:rsidRDefault="00603B65">
            <w:pPr>
              <w:pStyle w:val="ConsPlusNormal"/>
              <w:jc w:val="center"/>
            </w:pPr>
            <w:r>
              <w:lastRenderedPageBreak/>
              <w:t>1.4</w:t>
            </w:r>
          </w:p>
        </w:tc>
        <w:tc>
          <w:tcPr>
            <w:tcW w:w="2211" w:type="dxa"/>
          </w:tcPr>
          <w:p w:rsidR="00603B65" w:rsidRDefault="00603B65">
            <w:pPr>
              <w:pStyle w:val="ConsPlusNormal"/>
            </w:pPr>
            <w:r>
              <w:t>Объем ликвидированных свалок мусора</w:t>
            </w:r>
          </w:p>
        </w:tc>
        <w:tc>
          <w:tcPr>
            <w:tcW w:w="1204" w:type="dxa"/>
          </w:tcPr>
          <w:p w:rsidR="00603B65" w:rsidRDefault="00603B65">
            <w:pPr>
              <w:pStyle w:val="ConsPlusNormal"/>
              <w:jc w:val="center"/>
            </w:pPr>
            <w:r>
              <w:t>м</w:t>
            </w:r>
            <w:r>
              <w:rPr>
                <w:vertAlign w:val="superscript"/>
              </w:rPr>
              <w:t>3</w:t>
            </w:r>
          </w:p>
        </w:tc>
        <w:tc>
          <w:tcPr>
            <w:tcW w:w="604" w:type="dxa"/>
          </w:tcPr>
          <w:p w:rsidR="00603B65" w:rsidRDefault="00603B65">
            <w:pPr>
              <w:pStyle w:val="ConsPlusNormal"/>
              <w:jc w:val="right"/>
            </w:pPr>
            <w:r>
              <w:t>618</w:t>
            </w:r>
          </w:p>
        </w:tc>
        <w:tc>
          <w:tcPr>
            <w:tcW w:w="604" w:type="dxa"/>
          </w:tcPr>
          <w:p w:rsidR="00603B65" w:rsidRDefault="00603B65">
            <w:pPr>
              <w:pStyle w:val="ConsPlusNormal"/>
              <w:jc w:val="right"/>
            </w:pPr>
            <w:r>
              <w:t>618</w:t>
            </w:r>
          </w:p>
        </w:tc>
        <w:tc>
          <w:tcPr>
            <w:tcW w:w="604" w:type="dxa"/>
          </w:tcPr>
          <w:p w:rsidR="00603B65" w:rsidRDefault="00603B65">
            <w:pPr>
              <w:pStyle w:val="ConsPlusNormal"/>
              <w:jc w:val="right"/>
            </w:pPr>
            <w:r>
              <w:t>1187</w:t>
            </w:r>
          </w:p>
        </w:tc>
        <w:tc>
          <w:tcPr>
            <w:tcW w:w="604" w:type="dxa"/>
          </w:tcPr>
          <w:p w:rsidR="00603B65" w:rsidRDefault="00603B65">
            <w:pPr>
              <w:pStyle w:val="ConsPlusNormal"/>
              <w:jc w:val="right"/>
            </w:pPr>
            <w:r>
              <w:t>685</w:t>
            </w:r>
          </w:p>
        </w:tc>
        <w:tc>
          <w:tcPr>
            <w:tcW w:w="604" w:type="dxa"/>
          </w:tcPr>
          <w:p w:rsidR="00603B65" w:rsidRDefault="00603B65">
            <w:pPr>
              <w:pStyle w:val="ConsPlusNormal"/>
              <w:jc w:val="right"/>
            </w:pPr>
            <w:r>
              <w:t>618</w:t>
            </w:r>
          </w:p>
        </w:tc>
        <w:tc>
          <w:tcPr>
            <w:tcW w:w="604" w:type="dxa"/>
          </w:tcPr>
          <w:p w:rsidR="00603B65" w:rsidRDefault="00603B65">
            <w:pPr>
              <w:pStyle w:val="ConsPlusNormal"/>
              <w:jc w:val="right"/>
            </w:pPr>
            <w:r>
              <w:t>618</w:t>
            </w:r>
          </w:p>
        </w:tc>
        <w:tc>
          <w:tcPr>
            <w:tcW w:w="1444" w:type="dxa"/>
          </w:tcPr>
          <w:p w:rsidR="00603B65" w:rsidRDefault="00603B65">
            <w:pPr>
              <w:pStyle w:val="ConsPlusNormal"/>
              <w:jc w:val="right"/>
            </w:pPr>
            <w:r>
              <w:t>618</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1.5</w:t>
            </w:r>
          </w:p>
        </w:tc>
        <w:tc>
          <w:tcPr>
            <w:tcW w:w="2211" w:type="dxa"/>
          </w:tcPr>
          <w:p w:rsidR="00603B65" w:rsidRDefault="00603B65">
            <w:pPr>
              <w:pStyle w:val="ConsPlusNormal"/>
            </w:pPr>
            <w:r>
              <w:t>Доля обработанных против клещей территорий зон отдыха и кладбищ от общей площади, подлежащей обработке</w:t>
            </w:r>
          </w:p>
        </w:tc>
        <w:tc>
          <w:tcPr>
            <w:tcW w:w="1204" w:type="dxa"/>
          </w:tcPr>
          <w:p w:rsidR="00603B65" w:rsidRDefault="00603B65">
            <w:pPr>
              <w:pStyle w:val="ConsPlusNormal"/>
              <w:jc w:val="center"/>
            </w:pPr>
            <w:r>
              <w:t>проц</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1444" w:type="dxa"/>
          </w:tcPr>
          <w:p w:rsidR="00603B65" w:rsidRDefault="00603B65">
            <w:pPr>
              <w:pStyle w:val="ConsPlusNormal"/>
              <w:jc w:val="right"/>
            </w:pPr>
            <w:r>
              <w:t>100</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1.6</w:t>
            </w:r>
          </w:p>
        </w:tc>
        <w:tc>
          <w:tcPr>
            <w:tcW w:w="2211" w:type="dxa"/>
          </w:tcPr>
          <w:p w:rsidR="00603B65" w:rsidRDefault="00603B65">
            <w:pPr>
              <w:pStyle w:val="ConsPlusNormal"/>
            </w:pPr>
            <w:r>
              <w:t>Доля населения дер. Семиозерки, обеспеченного питьевой водой</w:t>
            </w:r>
          </w:p>
        </w:tc>
        <w:tc>
          <w:tcPr>
            <w:tcW w:w="1204" w:type="dxa"/>
          </w:tcPr>
          <w:p w:rsidR="00603B65" w:rsidRDefault="00603B65">
            <w:pPr>
              <w:pStyle w:val="ConsPlusNormal"/>
              <w:jc w:val="center"/>
            </w:pPr>
            <w:r>
              <w:t>проц</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604" w:type="dxa"/>
          </w:tcPr>
          <w:p w:rsidR="00603B65" w:rsidRDefault="00603B65">
            <w:pPr>
              <w:pStyle w:val="ConsPlusNormal"/>
              <w:jc w:val="right"/>
            </w:pPr>
            <w:r>
              <w:t>100</w:t>
            </w:r>
          </w:p>
        </w:tc>
        <w:tc>
          <w:tcPr>
            <w:tcW w:w="1444" w:type="dxa"/>
          </w:tcPr>
          <w:p w:rsidR="00603B65" w:rsidRDefault="00603B65">
            <w:pPr>
              <w:pStyle w:val="ConsPlusNormal"/>
              <w:jc w:val="right"/>
            </w:pPr>
            <w:r>
              <w:t>100</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1.7</w:t>
            </w:r>
          </w:p>
        </w:tc>
        <w:tc>
          <w:tcPr>
            <w:tcW w:w="2211" w:type="dxa"/>
          </w:tcPr>
          <w:p w:rsidR="00603B65" w:rsidRDefault="00603B65">
            <w:pPr>
              <w:pStyle w:val="ConsPlusNormal"/>
            </w:pPr>
            <w:r>
              <w:t>Площадь мест массового посещения, благоустроенных с участием населения внегородских территорий ЗАТО Северск</w:t>
            </w:r>
          </w:p>
        </w:tc>
        <w:tc>
          <w:tcPr>
            <w:tcW w:w="1204" w:type="dxa"/>
          </w:tcPr>
          <w:p w:rsidR="00603B65" w:rsidRDefault="00603B65">
            <w:pPr>
              <w:pStyle w:val="ConsPlusNormal"/>
              <w:jc w:val="center"/>
            </w:pPr>
            <w:r>
              <w:t>м</w:t>
            </w:r>
            <w:r>
              <w:rPr>
                <w:vertAlign w:val="superscript"/>
              </w:rPr>
              <w:t>2</w:t>
            </w:r>
          </w:p>
        </w:tc>
        <w:tc>
          <w:tcPr>
            <w:tcW w:w="604" w:type="dxa"/>
          </w:tcPr>
          <w:p w:rsidR="00603B65" w:rsidRDefault="00603B65">
            <w:pPr>
              <w:pStyle w:val="ConsPlusNormal"/>
              <w:jc w:val="right"/>
            </w:pPr>
            <w:r>
              <w:t>200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604" w:type="dxa"/>
          </w:tcPr>
          <w:p w:rsidR="00603B65" w:rsidRDefault="00603B65">
            <w:pPr>
              <w:pStyle w:val="ConsPlusNormal"/>
              <w:jc w:val="right"/>
            </w:pPr>
            <w:r>
              <w:t>0</w:t>
            </w:r>
          </w:p>
        </w:tc>
        <w:tc>
          <w:tcPr>
            <w:tcW w:w="1444" w:type="dxa"/>
          </w:tcPr>
          <w:p w:rsidR="00603B65" w:rsidRDefault="00603B65">
            <w:pPr>
              <w:pStyle w:val="ConsPlusNormal"/>
              <w:jc w:val="right"/>
            </w:pPr>
            <w:r>
              <w:t>0</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13565" w:type="dxa"/>
            <w:gridSpan w:val="13"/>
          </w:tcPr>
          <w:p w:rsidR="00603B65" w:rsidRDefault="00603B65">
            <w:pPr>
              <w:pStyle w:val="ConsPlusNormal"/>
              <w:outlineLvl w:val="3"/>
            </w:pPr>
            <w:r>
              <w:t>Показатели задачи 2 "Содействие субъектам малых форм хозяйствования в развитии сельскохозяйственной деятельности и ресурсоснабжающим организациям в обеспечении бесперебойного теплоснабжения и водоснабжения многоквартирных жилых домов внегородских территорий ЗАТО Северск" Программы</w:t>
            </w:r>
          </w:p>
        </w:tc>
      </w:tr>
      <w:tr w:rsidR="00603B65">
        <w:tc>
          <w:tcPr>
            <w:tcW w:w="454" w:type="dxa"/>
          </w:tcPr>
          <w:p w:rsidR="00603B65" w:rsidRDefault="00603B65">
            <w:pPr>
              <w:pStyle w:val="ConsPlusNormal"/>
              <w:jc w:val="center"/>
            </w:pPr>
            <w:r>
              <w:t>2.1</w:t>
            </w:r>
          </w:p>
        </w:tc>
        <w:tc>
          <w:tcPr>
            <w:tcW w:w="2211" w:type="dxa"/>
          </w:tcPr>
          <w:p w:rsidR="00603B65" w:rsidRDefault="00603B65">
            <w:pPr>
              <w:pStyle w:val="ConsPlusNormal"/>
            </w:pPr>
            <w:r>
              <w:t xml:space="preserve">Субсидии на </w:t>
            </w:r>
            <w:r>
              <w:lastRenderedPageBreak/>
              <w:t>возмещение части затрат по искусственному осеменению коров из расчета на 1 голову</w:t>
            </w:r>
          </w:p>
        </w:tc>
        <w:tc>
          <w:tcPr>
            <w:tcW w:w="1204" w:type="dxa"/>
          </w:tcPr>
          <w:p w:rsidR="00603B65" w:rsidRDefault="00603B65">
            <w:pPr>
              <w:pStyle w:val="ConsPlusNormal"/>
              <w:jc w:val="center"/>
            </w:pPr>
            <w:r>
              <w:lastRenderedPageBreak/>
              <w:t>ед</w:t>
            </w:r>
          </w:p>
        </w:tc>
        <w:tc>
          <w:tcPr>
            <w:tcW w:w="604" w:type="dxa"/>
          </w:tcPr>
          <w:p w:rsidR="00603B65" w:rsidRDefault="00603B65">
            <w:pPr>
              <w:pStyle w:val="ConsPlusNormal"/>
              <w:jc w:val="right"/>
            </w:pPr>
            <w:r>
              <w:t>19</w:t>
            </w:r>
          </w:p>
        </w:tc>
        <w:tc>
          <w:tcPr>
            <w:tcW w:w="604" w:type="dxa"/>
          </w:tcPr>
          <w:p w:rsidR="00603B65" w:rsidRDefault="00603B65">
            <w:pPr>
              <w:pStyle w:val="ConsPlusNormal"/>
              <w:jc w:val="right"/>
            </w:pPr>
            <w:r>
              <w:t>19</w:t>
            </w:r>
          </w:p>
        </w:tc>
        <w:tc>
          <w:tcPr>
            <w:tcW w:w="604" w:type="dxa"/>
          </w:tcPr>
          <w:p w:rsidR="00603B65" w:rsidRDefault="00603B65">
            <w:pPr>
              <w:pStyle w:val="ConsPlusNormal"/>
              <w:jc w:val="right"/>
            </w:pPr>
            <w:r>
              <w:t>40</w:t>
            </w:r>
          </w:p>
        </w:tc>
        <w:tc>
          <w:tcPr>
            <w:tcW w:w="604" w:type="dxa"/>
          </w:tcPr>
          <w:p w:rsidR="00603B65" w:rsidRDefault="00603B65">
            <w:pPr>
              <w:pStyle w:val="ConsPlusNormal"/>
              <w:jc w:val="right"/>
            </w:pPr>
            <w:r>
              <w:t>37</w:t>
            </w:r>
          </w:p>
        </w:tc>
        <w:tc>
          <w:tcPr>
            <w:tcW w:w="604" w:type="dxa"/>
          </w:tcPr>
          <w:p w:rsidR="00603B65" w:rsidRDefault="00603B65">
            <w:pPr>
              <w:pStyle w:val="ConsPlusNormal"/>
              <w:jc w:val="right"/>
            </w:pPr>
            <w:r>
              <w:t>40</w:t>
            </w:r>
          </w:p>
        </w:tc>
        <w:tc>
          <w:tcPr>
            <w:tcW w:w="604" w:type="dxa"/>
          </w:tcPr>
          <w:p w:rsidR="00603B65" w:rsidRDefault="00603B65">
            <w:pPr>
              <w:pStyle w:val="ConsPlusNormal"/>
              <w:jc w:val="right"/>
            </w:pPr>
            <w:r>
              <w:t>40</w:t>
            </w:r>
          </w:p>
        </w:tc>
        <w:tc>
          <w:tcPr>
            <w:tcW w:w="1444" w:type="dxa"/>
          </w:tcPr>
          <w:p w:rsidR="00603B65" w:rsidRDefault="00603B65">
            <w:pPr>
              <w:pStyle w:val="ConsPlusNormal"/>
              <w:jc w:val="right"/>
            </w:pPr>
            <w:r>
              <w:t>40</w:t>
            </w:r>
          </w:p>
        </w:tc>
        <w:tc>
          <w:tcPr>
            <w:tcW w:w="1020" w:type="dxa"/>
          </w:tcPr>
          <w:p w:rsidR="00603B65" w:rsidRDefault="00603B65">
            <w:pPr>
              <w:pStyle w:val="ConsPlusNormal"/>
            </w:pPr>
            <w:r>
              <w:t>Ежегодн</w:t>
            </w:r>
            <w:r>
              <w:lastRenderedPageBreak/>
              <w:t>о в летний период</w:t>
            </w:r>
          </w:p>
        </w:tc>
        <w:tc>
          <w:tcPr>
            <w:tcW w:w="1804" w:type="dxa"/>
          </w:tcPr>
          <w:p w:rsidR="00603B65" w:rsidRDefault="00603B65">
            <w:pPr>
              <w:pStyle w:val="ConsPlusNormal"/>
            </w:pPr>
            <w:r>
              <w:lastRenderedPageBreak/>
              <w:t xml:space="preserve">Отчетность УВГТ </w:t>
            </w:r>
            <w:r>
              <w:lastRenderedPageBreak/>
              <w:t>Администрации ЗАТО Северск</w:t>
            </w:r>
          </w:p>
        </w:tc>
        <w:tc>
          <w:tcPr>
            <w:tcW w:w="1804" w:type="dxa"/>
          </w:tcPr>
          <w:p w:rsidR="00603B65" w:rsidRDefault="00603B65">
            <w:pPr>
              <w:pStyle w:val="ConsPlusNormal"/>
            </w:pPr>
            <w:r>
              <w:lastRenderedPageBreak/>
              <w:t xml:space="preserve">УВГТ </w:t>
            </w:r>
            <w:r>
              <w:lastRenderedPageBreak/>
              <w:t>Администрации ЗАТО Северск</w:t>
            </w:r>
          </w:p>
        </w:tc>
      </w:tr>
      <w:tr w:rsidR="00603B65">
        <w:tc>
          <w:tcPr>
            <w:tcW w:w="454" w:type="dxa"/>
          </w:tcPr>
          <w:p w:rsidR="00603B65" w:rsidRDefault="00603B65">
            <w:pPr>
              <w:pStyle w:val="ConsPlusNormal"/>
              <w:jc w:val="center"/>
            </w:pPr>
            <w:r>
              <w:lastRenderedPageBreak/>
              <w:t>2.2</w:t>
            </w:r>
          </w:p>
        </w:tc>
        <w:tc>
          <w:tcPr>
            <w:tcW w:w="2211" w:type="dxa"/>
          </w:tcPr>
          <w:p w:rsidR="00603B65" w:rsidRDefault="00603B65">
            <w:pPr>
              <w:pStyle w:val="ConsPlusNormal"/>
            </w:pPr>
            <w:r>
              <w:t>Субсидии на возмещение части затрат по содержанию поголовья скота из расчета на 1 голову</w:t>
            </w:r>
          </w:p>
        </w:tc>
        <w:tc>
          <w:tcPr>
            <w:tcW w:w="1204" w:type="dxa"/>
          </w:tcPr>
          <w:p w:rsidR="00603B65" w:rsidRDefault="00603B65">
            <w:pPr>
              <w:pStyle w:val="ConsPlusNormal"/>
              <w:jc w:val="center"/>
            </w:pPr>
            <w:r>
              <w:t>ед</w:t>
            </w:r>
          </w:p>
        </w:tc>
        <w:tc>
          <w:tcPr>
            <w:tcW w:w="604" w:type="dxa"/>
          </w:tcPr>
          <w:p w:rsidR="00603B65" w:rsidRDefault="00603B65">
            <w:pPr>
              <w:pStyle w:val="ConsPlusNormal"/>
              <w:jc w:val="right"/>
            </w:pPr>
            <w:r>
              <w:t>76</w:t>
            </w:r>
          </w:p>
        </w:tc>
        <w:tc>
          <w:tcPr>
            <w:tcW w:w="604" w:type="dxa"/>
          </w:tcPr>
          <w:p w:rsidR="00603B65" w:rsidRDefault="00603B65">
            <w:pPr>
              <w:pStyle w:val="ConsPlusNormal"/>
              <w:jc w:val="right"/>
            </w:pPr>
            <w:r>
              <w:t>76</w:t>
            </w:r>
          </w:p>
        </w:tc>
        <w:tc>
          <w:tcPr>
            <w:tcW w:w="604" w:type="dxa"/>
          </w:tcPr>
          <w:p w:rsidR="00603B65" w:rsidRDefault="00603B65">
            <w:pPr>
              <w:pStyle w:val="ConsPlusNormal"/>
              <w:jc w:val="right"/>
            </w:pPr>
            <w:r>
              <w:t>73</w:t>
            </w:r>
          </w:p>
        </w:tc>
        <w:tc>
          <w:tcPr>
            <w:tcW w:w="604" w:type="dxa"/>
          </w:tcPr>
          <w:p w:rsidR="00603B65" w:rsidRDefault="00603B65">
            <w:pPr>
              <w:pStyle w:val="ConsPlusNormal"/>
              <w:jc w:val="right"/>
            </w:pPr>
            <w:r>
              <w:t>46</w:t>
            </w:r>
          </w:p>
        </w:tc>
        <w:tc>
          <w:tcPr>
            <w:tcW w:w="604" w:type="dxa"/>
          </w:tcPr>
          <w:p w:rsidR="00603B65" w:rsidRDefault="00603B65">
            <w:pPr>
              <w:pStyle w:val="ConsPlusNormal"/>
              <w:jc w:val="right"/>
            </w:pPr>
            <w:r>
              <w:t>99</w:t>
            </w:r>
          </w:p>
        </w:tc>
        <w:tc>
          <w:tcPr>
            <w:tcW w:w="604" w:type="dxa"/>
          </w:tcPr>
          <w:p w:rsidR="00603B65" w:rsidRDefault="00603B65">
            <w:pPr>
              <w:pStyle w:val="ConsPlusNormal"/>
              <w:jc w:val="right"/>
            </w:pPr>
            <w:r>
              <w:t>99</w:t>
            </w:r>
          </w:p>
        </w:tc>
        <w:tc>
          <w:tcPr>
            <w:tcW w:w="1444" w:type="dxa"/>
          </w:tcPr>
          <w:p w:rsidR="00603B65" w:rsidRDefault="00603B65">
            <w:pPr>
              <w:pStyle w:val="ConsPlusNormal"/>
              <w:jc w:val="right"/>
            </w:pPr>
            <w:r>
              <w:t>99</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2.3</w:t>
            </w:r>
          </w:p>
        </w:tc>
        <w:tc>
          <w:tcPr>
            <w:tcW w:w="2211" w:type="dxa"/>
          </w:tcPr>
          <w:p w:rsidR="00603B65" w:rsidRDefault="00603B65">
            <w:pPr>
              <w:pStyle w:val="ConsPlusNormal"/>
            </w:pPr>
            <w:r>
              <w:t>Количество многоквартирных домов, не имеющих приборов учета, по которым возмещаются затраты ресурсоснабжающим организациям</w:t>
            </w:r>
          </w:p>
        </w:tc>
        <w:tc>
          <w:tcPr>
            <w:tcW w:w="1204" w:type="dxa"/>
          </w:tcPr>
          <w:p w:rsidR="00603B65" w:rsidRDefault="00603B65">
            <w:pPr>
              <w:pStyle w:val="ConsPlusNormal"/>
              <w:jc w:val="center"/>
            </w:pPr>
            <w:r>
              <w:t>ед</w:t>
            </w:r>
          </w:p>
        </w:tc>
        <w:tc>
          <w:tcPr>
            <w:tcW w:w="604" w:type="dxa"/>
          </w:tcPr>
          <w:p w:rsidR="00603B65" w:rsidRDefault="00603B65">
            <w:pPr>
              <w:pStyle w:val="ConsPlusNormal"/>
              <w:jc w:val="right"/>
            </w:pPr>
            <w:r>
              <w:t>156</w:t>
            </w:r>
          </w:p>
        </w:tc>
        <w:tc>
          <w:tcPr>
            <w:tcW w:w="604" w:type="dxa"/>
          </w:tcPr>
          <w:p w:rsidR="00603B65" w:rsidRDefault="00603B65">
            <w:pPr>
              <w:pStyle w:val="ConsPlusNormal"/>
              <w:jc w:val="right"/>
            </w:pPr>
            <w:r>
              <w:t>156</w:t>
            </w:r>
          </w:p>
        </w:tc>
        <w:tc>
          <w:tcPr>
            <w:tcW w:w="604" w:type="dxa"/>
          </w:tcPr>
          <w:p w:rsidR="00603B65" w:rsidRDefault="00603B65">
            <w:pPr>
              <w:pStyle w:val="ConsPlusNormal"/>
              <w:jc w:val="right"/>
            </w:pPr>
            <w:r>
              <w:t>156</w:t>
            </w:r>
          </w:p>
        </w:tc>
        <w:tc>
          <w:tcPr>
            <w:tcW w:w="604" w:type="dxa"/>
          </w:tcPr>
          <w:p w:rsidR="00603B65" w:rsidRDefault="00603B65">
            <w:pPr>
              <w:pStyle w:val="ConsPlusNormal"/>
              <w:jc w:val="right"/>
            </w:pPr>
            <w:r>
              <w:t>156</w:t>
            </w:r>
          </w:p>
        </w:tc>
        <w:tc>
          <w:tcPr>
            <w:tcW w:w="604" w:type="dxa"/>
          </w:tcPr>
          <w:p w:rsidR="00603B65" w:rsidRDefault="00603B65">
            <w:pPr>
              <w:pStyle w:val="ConsPlusNormal"/>
              <w:jc w:val="right"/>
            </w:pPr>
            <w:r>
              <w:t>156</w:t>
            </w:r>
          </w:p>
        </w:tc>
        <w:tc>
          <w:tcPr>
            <w:tcW w:w="604" w:type="dxa"/>
          </w:tcPr>
          <w:p w:rsidR="00603B65" w:rsidRDefault="00603B65">
            <w:pPr>
              <w:pStyle w:val="ConsPlusNormal"/>
              <w:jc w:val="right"/>
            </w:pPr>
            <w:r>
              <w:t>156</w:t>
            </w:r>
          </w:p>
        </w:tc>
        <w:tc>
          <w:tcPr>
            <w:tcW w:w="1444" w:type="dxa"/>
          </w:tcPr>
          <w:p w:rsidR="00603B65" w:rsidRDefault="00603B65">
            <w:pPr>
              <w:pStyle w:val="ConsPlusNormal"/>
              <w:jc w:val="right"/>
            </w:pPr>
            <w:r>
              <w:t>156</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2.4</w:t>
            </w:r>
          </w:p>
        </w:tc>
        <w:tc>
          <w:tcPr>
            <w:tcW w:w="2211" w:type="dxa"/>
          </w:tcPr>
          <w:p w:rsidR="00603B65" w:rsidRDefault="00603B65">
            <w:pPr>
              <w:pStyle w:val="ConsPlusNormal"/>
            </w:pPr>
            <w:r>
              <w:t>Количество домов, подключенных к системе водоснабжения, водоотведения</w:t>
            </w:r>
          </w:p>
        </w:tc>
        <w:tc>
          <w:tcPr>
            <w:tcW w:w="1204" w:type="dxa"/>
          </w:tcPr>
          <w:p w:rsidR="00603B65" w:rsidRDefault="00603B65">
            <w:pPr>
              <w:pStyle w:val="ConsPlusNormal"/>
              <w:jc w:val="center"/>
            </w:pPr>
            <w:r>
              <w:t>проц</w:t>
            </w:r>
          </w:p>
        </w:tc>
        <w:tc>
          <w:tcPr>
            <w:tcW w:w="604" w:type="dxa"/>
          </w:tcPr>
          <w:p w:rsidR="00603B65" w:rsidRDefault="00603B65">
            <w:pPr>
              <w:pStyle w:val="ConsPlusNormal"/>
              <w:jc w:val="center"/>
            </w:pPr>
            <w:r>
              <w:t>-</w:t>
            </w:r>
          </w:p>
        </w:tc>
        <w:tc>
          <w:tcPr>
            <w:tcW w:w="604" w:type="dxa"/>
          </w:tcPr>
          <w:p w:rsidR="00603B65" w:rsidRDefault="00603B65">
            <w:pPr>
              <w:pStyle w:val="ConsPlusNormal"/>
              <w:jc w:val="center"/>
            </w:pPr>
            <w:r>
              <w:t>-</w:t>
            </w:r>
          </w:p>
        </w:tc>
        <w:tc>
          <w:tcPr>
            <w:tcW w:w="604" w:type="dxa"/>
          </w:tcPr>
          <w:p w:rsidR="00603B65" w:rsidRDefault="00603B65">
            <w:pPr>
              <w:pStyle w:val="ConsPlusNormal"/>
              <w:jc w:val="center"/>
            </w:pPr>
            <w:r>
              <w:t>-</w:t>
            </w:r>
          </w:p>
        </w:tc>
        <w:tc>
          <w:tcPr>
            <w:tcW w:w="604" w:type="dxa"/>
          </w:tcPr>
          <w:p w:rsidR="00603B65" w:rsidRDefault="00603B65">
            <w:pPr>
              <w:pStyle w:val="ConsPlusNormal"/>
              <w:jc w:val="center"/>
            </w:pPr>
            <w:r>
              <w:t>399</w:t>
            </w:r>
          </w:p>
        </w:tc>
        <w:tc>
          <w:tcPr>
            <w:tcW w:w="604" w:type="dxa"/>
          </w:tcPr>
          <w:p w:rsidR="00603B65" w:rsidRDefault="00603B65">
            <w:pPr>
              <w:pStyle w:val="ConsPlusNormal"/>
              <w:jc w:val="center"/>
            </w:pPr>
            <w:r>
              <w:t>399</w:t>
            </w:r>
          </w:p>
        </w:tc>
        <w:tc>
          <w:tcPr>
            <w:tcW w:w="604" w:type="dxa"/>
          </w:tcPr>
          <w:p w:rsidR="00603B65" w:rsidRDefault="00603B65">
            <w:pPr>
              <w:pStyle w:val="ConsPlusNormal"/>
              <w:jc w:val="center"/>
            </w:pPr>
            <w:r>
              <w:t>399</w:t>
            </w:r>
          </w:p>
        </w:tc>
        <w:tc>
          <w:tcPr>
            <w:tcW w:w="1444" w:type="dxa"/>
          </w:tcPr>
          <w:p w:rsidR="00603B65" w:rsidRDefault="00603B65">
            <w:pPr>
              <w:pStyle w:val="ConsPlusNormal"/>
              <w:jc w:val="center"/>
            </w:pPr>
            <w:r>
              <w:t>399</w:t>
            </w:r>
          </w:p>
        </w:tc>
        <w:tc>
          <w:tcPr>
            <w:tcW w:w="1020"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804" w:type="dxa"/>
          </w:tcPr>
          <w:p w:rsidR="00603B65" w:rsidRDefault="00603B65">
            <w:pPr>
              <w:pStyle w:val="ConsPlusNormal"/>
            </w:pPr>
            <w:r>
              <w:t>УВГТ Администрации ЗАТО Северск</w:t>
            </w:r>
          </w:p>
        </w:tc>
      </w:tr>
    </w:tbl>
    <w:p w:rsidR="00603B65" w:rsidRDefault="00603B65">
      <w:pPr>
        <w:pStyle w:val="ConsPlusNormal"/>
        <w:sectPr w:rsidR="00603B65">
          <w:pgSz w:w="16838" w:h="11905" w:orient="landscape"/>
          <w:pgMar w:top="1701" w:right="1134" w:bottom="850" w:left="1134" w:header="0" w:footer="0" w:gutter="0"/>
          <w:cols w:space="720"/>
          <w:titlePg/>
        </w:sectPr>
      </w:pPr>
    </w:p>
    <w:p w:rsidR="00603B65" w:rsidRDefault="00603B65">
      <w:pPr>
        <w:pStyle w:val="ConsPlusNormal"/>
        <w:jc w:val="both"/>
      </w:pPr>
    </w:p>
    <w:p w:rsidR="00603B65" w:rsidRDefault="00603B65">
      <w:pPr>
        <w:pStyle w:val="ConsPlusTitle"/>
        <w:jc w:val="center"/>
        <w:outlineLvl w:val="1"/>
      </w:pPr>
      <w:r>
        <w:t>III. ПОДПРОГРАММЫ</w:t>
      </w:r>
    </w:p>
    <w:p w:rsidR="00603B65" w:rsidRDefault="00603B65">
      <w:pPr>
        <w:pStyle w:val="ConsPlusNormal"/>
        <w:jc w:val="both"/>
      </w:pPr>
    </w:p>
    <w:p w:rsidR="00603B65" w:rsidRDefault="00603B65">
      <w:pPr>
        <w:pStyle w:val="ConsPlusNormal"/>
        <w:ind w:firstLine="540"/>
        <w:jc w:val="both"/>
      </w:pPr>
      <w:r>
        <w:t>В соответствии с поставленными задачами Программа включает в себя следующие подпрограммы:</w:t>
      </w:r>
    </w:p>
    <w:p w:rsidR="00603B65" w:rsidRDefault="00603B65">
      <w:pPr>
        <w:pStyle w:val="ConsPlusNormal"/>
        <w:spacing w:before="220"/>
        <w:ind w:firstLine="540"/>
        <w:jc w:val="both"/>
      </w:pPr>
      <w:hyperlink w:anchor="P1309">
        <w:r>
          <w:rPr>
            <w:color w:val="0000FF"/>
          </w:rPr>
          <w:t>подпрограмму 1</w:t>
        </w:r>
      </w:hyperlink>
      <w:r>
        <w:t xml:space="preserve"> "Содержание и ремонт улично-дорожной сети и благоустройство внегородских территорий ЗАТО Северск" (приложение 1);</w:t>
      </w:r>
    </w:p>
    <w:p w:rsidR="00603B65" w:rsidRDefault="00603B65">
      <w:pPr>
        <w:pStyle w:val="ConsPlusNormal"/>
        <w:spacing w:before="220"/>
        <w:ind w:firstLine="540"/>
        <w:jc w:val="both"/>
      </w:pPr>
      <w:hyperlink w:anchor="P2339">
        <w:r>
          <w:rPr>
            <w:color w:val="0000FF"/>
          </w:rPr>
          <w:t>подпрограмму 2</w:t>
        </w:r>
      </w:hyperlink>
      <w:r>
        <w:t xml:space="preserve"> "Создание условий для развития субъектов малых форм хозяйствования и обеспечения граждан внегородских территорий услугами теплоснабжения" (приложение 2);</w:t>
      </w:r>
    </w:p>
    <w:p w:rsidR="00603B65" w:rsidRDefault="00603B65">
      <w:pPr>
        <w:pStyle w:val="ConsPlusNormal"/>
        <w:spacing w:before="220"/>
        <w:ind w:firstLine="540"/>
        <w:jc w:val="both"/>
      </w:pPr>
      <w:hyperlink w:anchor="P624">
        <w:r>
          <w:rPr>
            <w:color w:val="0000FF"/>
          </w:rPr>
          <w:t>подпрограмму 3</w:t>
        </w:r>
      </w:hyperlink>
      <w:r>
        <w:t xml:space="preserve"> "Обеспечивающая подпрограмма".</w:t>
      </w:r>
    </w:p>
    <w:p w:rsidR="00603B65" w:rsidRDefault="00603B65">
      <w:pPr>
        <w:pStyle w:val="ConsPlusNormal"/>
        <w:jc w:val="both"/>
      </w:pPr>
    </w:p>
    <w:p w:rsidR="00603B65" w:rsidRDefault="00603B65">
      <w:pPr>
        <w:pStyle w:val="ConsPlusTitle"/>
        <w:jc w:val="center"/>
        <w:outlineLvl w:val="1"/>
      </w:pPr>
      <w:bookmarkStart w:id="1" w:name="P624"/>
      <w:bookmarkEnd w:id="1"/>
      <w:r>
        <w:t>IV. ОБЕСПЕЧИВАЮЩАЯ ПОДПРОГРАММА</w:t>
      </w:r>
    </w:p>
    <w:p w:rsidR="00603B65" w:rsidRDefault="00603B65">
      <w:pPr>
        <w:pStyle w:val="ConsPlusNormal"/>
        <w:jc w:val="both"/>
      </w:pPr>
    </w:p>
    <w:p w:rsidR="00603B65" w:rsidRDefault="00603B65">
      <w:pPr>
        <w:pStyle w:val="ConsPlusNormal"/>
        <w:ind w:firstLine="540"/>
        <w:jc w:val="both"/>
      </w:pPr>
      <w:r>
        <w:t>Обеспечивающая подпрограмма направлена на обеспечение реализации Программы, содержит расходы на финансовое обеспечение деятельности ответственного исполнителя - Управления по внегородским территориям Администрации ЗАТО Северск.</w:t>
      </w:r>
    </w:p>
    <w:p w:rsidR="00603B65" w:rsidRDefault="00603B65">
      <w:pPr>
        <w:pStyle w:val="ConsPlusNormal"/>
        <w:spacing w:before="220"/>
        <w:ind w:firstLine="540"/>
        <w:jc w:val="both"/>
      </w:pPr>
      <w:r>
        <w:t>Главным распорядителем средств для всех мероприятий Программы является Управление по внегородским территориям Администрации ЗАТО Северск.</w:t>
      </w:r>
    </w:p>
    <w:p w:rsidR="00603B65" w:rsidRDefault="00603B65">
      <w:pPr>
        <w:pStyle w:val="ConsPlusNormal"/>
        <w:spacing w:before="220"/>
        <w:ind w:firstLine="540"/>
        <w:jc w:val="both"/>
      </w:pPr>
      <w:r>
        <w:t>Соисполнители Программы отсутствуют.</w:t>
      </w:r>
    </w:p>
    <w:p w:rsidR="00603B65" w:rsidRDefault="00603B65">
      <w:pPr>
        <w:pStyle w:val="ConsPlusNormal"/>
        <w:spacing w:before="220"/>
        <w:ind w:firstLine="540"/>
        <w:jc w:val="both"/>
      </w:pPr>
      <w:r>
        <w:t>Перечень мероприятий и ресурсное обеспечение реализации подпрограммы 3 "Обеспечивающая подпрограмма" представлены в таблице 3.</w:t>
      </w:r>
    </w:p>
    <w:p w:rsidR="00603B65" w:rsidRDefault="00603B65">
      <w:pPr>
        <w:pStyle w:val="ConsPlusNormal"/>
        <w:jc w:val="both"/>
      </w:pPr>
    </w:p>
    <w:p w:rsidR="00603B65" w:rsidRDefault="00603B65">
      <w:pPr>
        <w:pStyle w:val="ConsPlusTitle"/>
        <w:jc w:val="center"/>
        <w:outlineLvl w:val="2"/>
      </w:pPr>
      <w:r>
        <w:t>Перечень мероприятий и ресурсное обеспечение реализации</w:t>
      </w:r>
    </w:p>
    <w:p w:rsidR="00603B65" w:rsidRDefault="00603B65">
      <w:pPr>
        <w:pStyle w:val="ConsPlusTitle"/>
        <w:jc w:val="center"/>
      </w:pPr>
      <w:r>
        <w:t>обеспечивающей подпрограммы муниципальной программы</w:t>
      </w:r>
    </w:p>
    <w:p w:rsidR="00603B65" w:rsidRDefault="00603B65">
      <w:pPr>
        <w:pStyle w:val="ConsPlusTitle"/>
        <w:jc w:val="center"/>
      </w:pPr>
      <w:r>
        <w:t>"Улучшение жизнедеятельности внегородских территорий</w:t>
      </w:r>
    </w:p>
    <w:p w:rsidR="00603B65" w:rsidRDefault="00603B65">
      <w:pPr>
        <w:pStyle w:val="ConsPlusTitle"/>
        <w:jc w:val="center"/>
      </w:pPr>
      <w:r>
        <w:t>ЗАТО Северск"</w:t>
      </w:r>
    </w:p>
    <w:p w:rsidR="00603B65" w:rsidRDefault="00603B65">
      <w:pPr>
        <w:pStyle w:val="ConsPlusNormal"/>
        <w:jc w:val="both"/>
      </w:pPr>
    </w:p>
    <w:p w:rsidR="00603B65" w:rsidRDefault="00603B65">
      <w:pPr>
        <w:pStyle w:val="ConsPlusNormal"/>
        <w:jc w:val="right"/>
      </w:pPr>
      <w:r>
        <w:t>Таблица 3</w:t>
      </w:r>
    </w:p>
    <w:p w:rsidR="00603B65" w:rsidRDefault="00603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04"/>
        <w:gridCol w:w="1909"/>
        <w:gridCol w:w="1024"/>
        <w:gridCol w:w="1024"/>
        <w:gridCol w:w="1024"/>
        <w:gridCol w:w="1024"/>
        <w:gridCol w:w="1024"/>
        <w:gridCol w:w="1444"/>
      </w:tblGrid>
      <w:tr w:rsidR="00603B65">
        <w:tc>
          <w:tcPr>
            <w:tcW w:w="454" w:type="dxa"/>
          </w:tcPr>
          <w:p w:rsidR="00603B65" w:rsidRDefault="00603B65">
            <w:pPr>
              <w:pStyle w:val="ConsPlusNormal"/>
            </w:pPr>
            <w:r>
              <w:t>N п/п</w:t>
            </w:r>
          </w:p>
        </w:tc>
        <w:tc>
          <w:tcPr>
            <w:tcW w:w="1804" w:type="dxa"/>
          </w:tcPr>
          <w:p w:rsidR="00603B65" w:rsidRDefault="00603B65">
            <w:pPr>
              <w:pStyle w:val="ConsPlusNormal"/>
              <w:jc w:val="center"/>
            </w:pPr>
            <w:r>
              <w:t>Ответственный исполнитель, соисполнитель, участник</w:t>
            </w:r>
          </w:p>
        </w:tc>
        <w:tc>
          <w:tcPr>
            <w:tcW w:w="1909" w:type="dxa"/>
          </w:tcPr>
          <w:p w:rsidR="00603B65" w:rsidRDefault="00603B65">
            <w:pPr>
              <w:pStyle w:val="ConsPlusNormal"/>
              <w:jc w:val="center"/>
            </w:pPr>
            <w:r>
              <w:t xml:space="preserve">Распределение объема финансирования обеспечивающей </w:t>
            </w:r>
            <w:r>
              <w:lastRenderedPageBreak/>
              <w:t>подпрограммы по задачам деятельности ответственного исполнителя, соисполнителя, участника</w:t>
            </w:r>
          </w:p>
        </w:tc>
        <w:tc>
          <w:tcPr>
            <w:tcW w:w="1024" w:type="dxa"/>
          </w:tcPr>
          <w:p w:rsidR="00603B65" w:rsidRDefault="00603B65">
            <w:pPr>
              <w:pStyle w:val="ConsPlusNormal"/>
              <w:jc w:val="center"/>
            </w:pPr>
            <w:r>
              <w:lastRenderedPageBreak/>
              <w:t>Всего</w:t>
            </w:r>
          </w:p>
        </w:tc>
        <w:tc>
          <w:tcPr>
            <w:tcW w:w="1024" w:type="dxa"/>
          </w:tcPr>
          <w:p w:rsidR="00603B65" w:rsidRDefault="00603B65">
            <w:pPr>
              <w:pStyle w:val="ConsPlusNormal"/>
              <w:jc w:val="center"/>
            </w:pPr>
            <w:r>
              <w:t>2021 год</w:t>
            </w:r>
          </w:p>
        </w:tc>
        <w:tc>
          <w:tcPr>
            <w:tcW w:w="1024" w:type="dxa"/>
          </w:tcPr>
          <w:p w:rsidR="00603B65" w:rsidRDefault="00603B65">
            <w:pPr>
              <w:pStyle w:val="ConsPlusNormal"/>
              <w:jc w:val="center"/>
            </w:pPr>
            <w:r>
              <w:t>2022 год</w:t>
            </w:r>
          </w:p>
        </w:tc>
        <w:tc>
          <w:tcPr>
            <w:tcW w:w="1024" w:type="dxa"/>
          </w:tcPr>
          <w:p w:rsidR="00603B65" w:rsidRDefault="00603B65">
            <w:pPr>
              <w:pStyle w:val="ConsPlusNormal"/>
              <w:jc w:val="center"/>
            </w:pPr>
            <w:r>
              <w:t>2023 год</w:t>
            </w:r>
          </w:p>
        </w:tc>
        <w:tc>
          <w:tcPr>
            <w:tcW w:w="1024" w:type="dxa"/>
          </w:tcPr>
          <w:p w:rsidR="00603B65" w:rsidRDefault="00603B65">
            <w:pPr>
              <w:pStyle w:val="ConsPlusNormal"/>
              <w:jc w:val="center"/>
            </w:pPr>
            <w:r>
              <w:t>2024 год</w:t>
            </w:r>
          </w:p>
        </w:tc>
        <w:tc>
          <w:tcPr>
            <w:tcW w:w="1444" w:type="dxa"/>
          </w:tcPr>
          <w:p w:rsidR="00603B65" w:rsidRDefault="00603B65">
            <w:pPr>
              <w:pStyle w:val="ConsPlusNormal"/>
              <w:jc w:val="center"/>
            </w:pPr>
            <w:r>
              <w:t>2025 год (прогнозный период)</w:t>
            </w:r>
          </w:p>
        </w:tc>
      </w:tr>
      <w:tr w:rsidR="00603B65">
        <w:tc>
          <w:tcPr>
            <w:tcW w:w="454" w:type="dxa"/>
            <w:vMerge w:val="restart"/>
          </w:tcPr>
          <w:p w:rsidR="00603B65" w:rsidRDefault="00603B65">
            <w:pPr>
              <w:pStyle w:val="ConsPlusNormal"/>
            </w:pPr>
            <w:r>
              <w:lastRenderedPageBreak/>
              <w:t>1.</w:t>
            </w:r>
          </w:p>
        </w:tc>
        <w:tc>
          <w:tcPr>
            <w:tcW w:w="1804" w:type="dxa"/>
            <w:vMerge w:val="restart"/>
          </w:tcPr>
          <w:p w:rsidR="00603B65" w:rsidRDefault="00603B65">
            <w:pPr>
              <w:pStyle w:val="ConsPlusNormal"/>
            </w:pPr>
            <w:r>
              <w:t>Управление по внегородским территориям Администрации ЗАТО Северск</w:t>
            </w:r>
          </w:p>
        </w:tc>
        <w:tc>
          <w:tcPr>
            <w:tcW w:w="8473" w:type="dxa"/>
            <w:gridSpan w:val="7"/>
          </w:tcPr>
          <w:p w:rsidR="00603B65" w:rsidRDefault="00603B65">
            <w:pPr>
              <w:pStyle w:val="ConsPlusNormal"/>
            </w:pPr>
            <w:r>
              <w:t>Задача 1. Обеспечение реализации муниципальной программы "Улучшение жизнедеятельности внегородских территорий ЗАТО Северск"</w:t>
            </w:r>
          </w:p>
        </w:tc>
      </w:tr>
      <w:tr w:rsidR="00603B65">
        <w:tc>
          <w:tcPr>
            <w:tcW w:w="454" w:type="dxa"/>
            <w:vMerge/>
          </w:tcPr>
          <w:p w:rsidR="00603B65" w:rsidRDefault="00603B65">
            <w:pPr>
              <w:pStyle w:val="ConsPlusNormal"/>
            </w:pPr>
          </w:p>
        </w:tc>
        <w:tc>
          <w:tcPr>
            <w:tcW w:w="1804" w:type="dxa"/>
            <w:vMerge/>
          </w:tcPr>
          <w:p w:rsidR="00603B65" w:rsidRDefault="00603B65">
            <w:pPr>
              <w:pStyle w:val="ConsPlusNormal"/>
            </w:pPr>
          </w:p>
        </w:tc>
        <w:tc>
          <w:tcPr>
            <w:tcW w:w="1909" w:type="dxa"/>
          </w:tcPr>
          <w:p w:rsidR="00603B65" w:rsidRDefault="00603B65">
            <w:pPr>
              <w:pStyle w:val="ConsPlusNormal"/>
            </w:pPr>
            <w:r>
              <w:t>Объем финансирования, тыс. руб.</w:t>
            </w:r>
          </w:p>
        </w:tc>
        <w:tc>
          <w:tcPr>
            <w:tcW w:w="1024" w:type="dxa"/>
          </w:tcPr>
          <w:p w:rsidR="00603B65" w:rsidRDefault="00603B65">
            <w:pPr>
              <w:pStyle w:val="ConsPlusNormal"/>
              <w:jc w:val="right"/>
            </w:pPr>
            <w:r>
              <w:t>54344,11</w:t>
            </w:r>
          </w:p>
        </w:tc>
        <w:tc>
          <w:tcPr>
            <w:tcW w:w="1024" w:type="dxa"/>
          </w:tcPr>
          <w:p w:rsidR="00603B65" w:rsidRDefault="00603B65">
            <w:pPr>
              <w:pStyle w:val="ConsPlusNormal"/>
              <w:jc w:val="right"/>
            </w:pPr>
            <w:r>
              <w:t>12934,80</w:t>
            </w:r>
          </w:p>
        </w:tc>
        <w:tc>
          <w:tcPr>
            <w:tcW w:w="1024" w:type="dxa"/>
          </w:tcPr>
          <w:p w:rsidR="00603B65" w:rsidRDefault="00603B65">
            <w:pPr>
              <w:pStyle w:val="ConsPlusNormal"/>
              <w:jc w:val="right"/>
            </w:pPr>
            <w:r>
              <w:t>13655,80</w:t>
            </w:r>
          </w:p>
        </w:tc>
        <w:tc>
          <w:tcPr>
            <w:tcW w:w="1024" w:type="dxa"/>
          </w:tcPr>
          <w:p w:rsidR="00603B65" w:rsidRDefault="00603B65">
            <w:pPr>
              <w:pStyle w:val="ConsPlusNormal"/>
              <w:jc w:val="right"/>
            </w:pPr>
            <w:r>
              <w:t>13888,04</w:t>
            </w:r>
          </w:p>
        </w:tc>
        <w:tc>
          <w:tcPr>
            <w:tcW w:w="1024" w:type="dxa"/>
          </w:tcPr>
          <w:p w:rsidR="00603B65" w:rsidRDefault="00603B65">
            <w:pPr>
              <w:pStyle w:val="ConsPlusNormal"/>
              <w:jc w:val="right"/>
            </w:pPr>
            <w:r>
              <w:t>13865,47</w:t>
            </w:r>
          </w:p>
        </w:tc>
        <w:tc>
          <w:tcPr>
            <w:tcW w:w="1444" w:type="dxa"/>
          </w:tcPr>
          <w:p w:rsidR="00603B65" w:rsidRDefault="00603B65">
            <w:pPr>
              <w:pStyle w:val="ConsPlusNormal"/>
              <w:jc w:val="right"/>
            </w:pPr>
            <w:r>
              <w:t>13865,47</w:t>
            </w:r>
          </w:p>
        </w:tc>
      </w:tr>
      <w:tr w:rsidR="00603B65">
        <w:tc>
          <w:tcPr>
            <w:tcW w:w="454" w:type="dxa"/>
            <w:vMerge/>
          </w:tcPr>
          <w:p w:rsidR="00603B65" w:rsidRDefault="00603B65">
            <w:pPr>
              <w:pStyle w:val="ConsPlusNormal"/>
            </w:pPr>
          </w:p>
        </w:tc>
        <w:tc>
          <w:tcPr>
            <w:tcW w:w="1804" w:type="dxa"/>
            <w:vMerge/>
          </w:tcPr>
          <w:p w:rsidR="00603B65" w:rsidRDefault="00603B65">
            <w:pPr>
              <w:pStyle w:val="ConsPlusNormal"/>
            </w:pPr>
          </w:p>
        </w:tc>
        <w:tc>
          <w:tcPr>
            <w:tcW w:w="1909" w:type="dxa"/>
          </w:tcPr>
          <w:p w:rsidR="00603B65" w:rsidRDefault="00603B65">
            <w:pPr>
              <w:pStyle w:val="ConsPlusNormal"/>
            </w:pPr>
            <w:r>
              <w:t>Показатель 1 "Исполнение принятых бюджетных обязательств" задачи 1, проц</w:t>
            </w:r>
          </w:p>
        </w:tc>
        <w:tc>
          <w:tcPr>
            <w:tcW w:w="1024" w:type="dxa"/>
          </w:tcPr>
          <w:p w:rsidR="00603B65" w:rsidRDefault="00603B65">
            <w:pPr>
              <w:pStyle w:val="ConsPlusNormal"/>
              <w:jc w:val="right"/>
            </w:pPr>
            <w:r>
              <w:t>99</w:t>
            </w:r>
          </w:p>
        </w:tc>
        <w:tc>
          <w:tcPr>
            <w:tcW w:w="1024" w:type="dxa"/>
          </w:tcPr>
          <w:p w:rsidR="00603B65" w:rsidRDefault="00603B65">
            <w:pPr>
              <w:pStyle w:val="ConsPlusNormal"/>
              <w:jc w:val="right"/>
            </w:pPr>
            <w:r>
              <w:t>99</w:t>
            </w:r>
          </w:p>
        </w:tc>
        <w:tc>
          <w:tcPr>
            <w:tcW w:w="1024" w:type="dxa"/>
          </w:tcPr>
          <w:p w:rsidR="00603B65" w:rsidRDefault="00603B65">
            <w:pPr>
              <w:pStyle w:val="ConsPlusNormal"/>
              <w:jc w:val="right"/>
            </w:pPr>
            <w:r>
              <w:t>99</w:t>
            </w:r>
          </w:p>
        </w:tc>
        <w:tc>
          <w:tcPr>
            <w:tcW w:w="1024" w:type="dxa"/>
          </w:tcPr>
          <w:p w:rsidR="00603B65" w:rsidRDefault="00603B65">
            <w:pPr>
              <w:pStyle w:val="ConsPlusNormal"/>
              <w:jc w:val="right"/>
            </w:pPr>
            <w:r>
              <w:t>99</w:t>
            </w:r>
          </w:p>
        </w:tc>
        <w:tc>
          <w:tcPr>
            <w:tcW w:w="1024" w:type="dxa"/>
          </w:tcPr>
          <w:p w:rsidR="00603B65" w:rsidRDefault="00603B65">
            <w:pPr>
              <w:pStyle w:val="ConsPlusNormal"/>
              <w:jc w:val="right"/>
            </w:pPr>
            <w:r>
              <w:t>99</w:t>
            </w:r>
          </w:p>
        </w:tc>
        <w:tc>
          <w:tcPr>
            <w:tcW w:w="1444" w:type="dxa"/>
          </w:tcPr>
          <w:p w:rsidR="00603B65" w:rsidRDefault="00603B65">
            <w:pPr>
              <w:pStyle w:val="ConsPlusNormal"/>
              <w:jc w:val="right"/>
            </w:pPr>
            <w:r>
              <w:t>99</w:t>
            </w:r>
          </w:p>
        </w:tc>
      </w:tr>
      <w:tr w:rsidR="00603B65">
        <w:tc>
          <w:tcPr>
            <w:tcW w:w="454" w:type="dxa"/>
            <w:vMerge/>
          </w:tcPr>
          <w:p w:rsidR="00603B65" w:rsidRDefault="00603B65">
            <w:pPr>
              <w:pStyle w:val="ConsPlusNormal"/>
            </w:pPr>
          </w:p>
        </w:tc>
        <w:tc>
          <w:tcPr>
            <w:tcW w:w="1804" w:type="dxa"/>
            <w:vMerge/>
          </w:tcPr>
          <w:p w:rsidR="00603B65" w:rsidRDefault="00603B65">
            <w:pPr>
              <w:pStyle w:val="ConsPlusNormal"/>
            </w:pPr>
          </w:p>
        </w:tc>
        <w:tc>
          <w:tcPr>
            <w:tcW w:w="1909" w:type="dxa"/>
          </w:tcPr>
          <w:p w:rsidR="00603B65" w:rsidRDefault="00603B65">
            <w:pPr>
              <w:pStyle w:val="ConsPlusNormal"/>
            </w:pPr>
            <w:r>
              <w:t>Объем финансирования всего, тыс. руб.</w:t>
            </w:r>
          </w:p>
        </w:tc>
        <w:tc>
          <w:tcPr>
            <w:tcW w:w="1024" w:type="dxa"/>
          </w:tcPr>
          <w:p w:rsidR="00603B65" w:rsidRDefault="00603B65">
            <w:pPr>
              <w:pStyle w:val="ConsPlusNormal"/>
              <w:jc w:val="right"/>
            </w:pPr>
            <w:r>
              <w:t>54344,11</w:t>
            </w:r>
          </w:p>
        </w:tc>
        <w:tc>
          <w:tcPr>
            <w:tcW w:w="1024" w:type="dxa"/>
          </w:tcPr>
          <w:p w:rsidR="00603B65" w:rsidRDefault="00603B65">
            <w:pPr>
              <w:pStyle w:val="ConsPlusNormal"/>
              <w:jc w:val="right"/>
            </w:pPr>
            <w:r>
              <w:t>12934,80</w:t>
            </w:r>
          </w:p>
        </w:tc>
        <w:tc>
          <w:tcPr>
            <w:tcW w:w="1024" w:type="dxa"/>
          </w:tcPr>
          <w:p w:rsidR="00603B65" w:rsidRDefault="00603B65">
            <w:pPr>
              <w:pStyle w:val="ConsPlusNormal"/>
              <w:jc w:val="right"/>
            </w:pPr>
            <w:r>
              <w:t>13655,80</w:t>
            </w:r>
          </w:p>
        </w:tc>
        <w:tc>
          <w:tcPr>
            <w:tcW w:w="1024" w:type="dxa"/>
          </w:tcPr>
          <w:p w:rsidR="00603B65" w:rsidRDefault="00603B65">
            <w:pPr>
              <w:pStyle w:val="ConsPlusNormal"/>
              <w:jc w:val="right"/>
            </w:pPr>
            <w:r>
              <w:t>13888,04</w:t>
            </w:r>
          </w:p>
        </w:tc>
        <w:tc>
          <w:tcPr>
            <w:tcW w:w="1024" w:type="dxa"/>
          </w:tcPr>
          <w:p w:rsidR="00603B65" w:rsidRDefault="00603B65">
            <w:pPr>
              <w:pStyle w:val="ConsPlusNormal"/>
              <w:jc w:val="right"/>
            </w:pPr>
            <w:r>
              <w:t>13865,47</w:t>
            </w:r>
          </w:p>
        </w:tc>
        <w:tc>
          <w:tcPr>
            <w:tcW w:w="1444" w:type="dxa"/>
          </w:tcPr>
          <w:p w:rsidR="00603B65" w:rsidRDefault="00603B65">
            <w:pPr>
              <w:pStyle w:val="ConsPlusNormal"/>
              <w:jc w:val="right"/>
            </w:pPr>
            <w:r>
              <w:t>13865,47</w:t>
            </w:r>
          </w:p>
        </w:tc>
      </w:tr>
      <w:tr w:rsidR="00603B65">
        <w:tc>
          <w:tcPr>
            <w:tcW w:w="4167" w:type="dxa"/>
            <w:gridSpan w:val="3"/>
          </w:tcPr>
          <w:p w:rsidR="00603B65" w:rsidRDefault="00603B65">
            <w:pPr>
              <w:pStyle w:val="ConsPlusNormal"/>
            </w:pPr>
            <w:r>
              <w:t>Итого объем финансирования по обеспечивающей подпрограмме, тыс. руб.</w:t>
            </w:r>
          </w:p>
        </w:tc>
        <w:tc>
          <w:tcPr>
            <w:tcW w:w="1024" w:type="dxa"/>
          </w:tcPr>
          <w:p w:rsidR="00603B65" w:rsidRDefault="00603B65">
            <w:pPr>
              <w:pStyle w:val="ConsPlusNormal"/>
              <w:jc w:val="right"/>
            </w:pPr>
            <w:r>
              <w:t>54344,11</w:t>
            </w:r>
          </w:p>
        </w:tc>
        <w:tc>
          <w:tcPr>
            <w:tcW w:w="1024" w:type="dxa"/>
          </w:tcPr>
          <w:p w:rsidR="00603B65" w:rsidRDefault="00603B65">
            <w:pPr>
              <w:pStyle w:val="ConsPlusNormal"/>
              <w:jc w:val="right"/>
            </w:pPr>
            <w:r>
              <w:t>12934,80</w:t>
            </w:r>
          </w:p>
        </w:tc>
        <w:tc>
          <w:tcPr>
            <w:tcW w:w="1024" w:type="dxa"/>
          </w:tcPr>
          <w:p w:rsidR="00603B65" w:rsidRDefault="00603B65">
            <w:pPr>
              <w:pStyle w:val="ConsPlusNormal"/>
              <w:jc w:val="right"/>
            </w:pPr>
            <w:r>
              <w:t>13655,80</w:t>
            </w:r>
          </w:p>
        </w:tc>
        <w:tc>
          <w:tcPr>
            <w:tcW w:w="1024" w:type="dxa"/>
          </w:tcPr>
          <w:p w:rsidR="00603B65" w:rsidRDefault="00603B65">
            <w:pPr>
              <w:pStyle w:val="ConsPlusNormal"/>
              <w:jc w:val="right"/>
            </w:pPr>
            <w:r>
              <w:t>13888,04</w:t>
            </w:r>
          </w:p>
        </w:tc>
        <w:tc>
          <w:tcPr>
            <w:tcW w:w="1024" w:type="dxa"/>
          </w:tcPr>
          <w:p w:rsidR="00603B65" w:rsidRDefault="00603B65">
            <w:pPr>
              <w:pStyle w:val="ConsPlusNormal"/>
              <w:jc w:val="right"/>
            </w:pPr>
            <w:r>
              <w:t>13865,47</w:t>
            </w:r>
          </w:p>
        </w:tc>
        <w:tc>
          <w:tcPr>
            <w:tcW w:w="1444" w:type="dxa"/>
          </w:tcPr>
          <w:p w:rsidR="00603B65" w:rsidRDefault="00603B65">
            <w:pPr>
              <w:pStyle w:val="ConsPlusNormal"/>
              <w:jc w:val="right"/>
            </w:pPr>
            <w:r>
              <w:t>13865,47</w:t>
            </w:r>
          </w:p>
        </w:tc>
      </w:tr>
    </w:tbl>
    <w:p w:rsidR="00603B65" w:rsidRDefault="00603B65">
      <w:pPr>
        <w:pStyle w:val="ConsPlusNormal"/>
        <w:sectPr w:rsidR="00603B65">
          <w:pgSz w:w="16838" w:h="11905" w:orient="landscape"/>
          <w:pgMar w:top="1701" w:right="1134" w:bottom="850" w:left="1134" w:header="0" w:footer="0" w:gutter="0"/>
          <w:cols w:space="720"/>
          <w:titlePg/>
        </w:sectPr>
      </w:pPr>
    </w:p>
    <w:p w:rsidR="00603B65" w:rsidRDefault="00603B65">
      <w:pPr>
        <w:pStyle w:val="ConsPlusNormal"/>
        <w:jc w:val="both"/>
      </w:pPr>
    </w:p>
    <w:p w:rsidR="00603B65" w:rsidRDefault="00603B65">
      <w:pPr>
        <w:pStyle w:val="ConsPlusNormal"/>
        <w:ind w:firstLine="540"/>
        <w:jc w:val="both"/>
      </w:pPr>
      <w:r>
        <w:t>Информация об основных мерах правового регулирования, в том числе налоговых расходах, в сфере реализации муниципальной Программы представлена в таблице 4.</w:t>
      </w:r>
    </w:p>
    <w:p w:rsidR="00603B65" w:rsidRDefault="00603B65">
      <w:pPr>
        <w:pStyle w:val="ConsPlusNormal"/>
        <w:jc w:val="both"/>
      </w:pPr>
    </w:p>
    <w:p w:rsidR="00603B65" w:rsidRDefault="00603B65">
      <w:pPr>
        <w:pStyle w:val="ConsPlusTitle"/>
        <w:jc w:val="center"/>
        <w:outlineLvl w:val="2"/>
      </w:pPr>
      <w:r>
        <w:t>Информация об основных мерах правового регулирования,</w:t>
      </w:r>
    </w:p>
    <w:p w:rsidR="00603B65" w:rsidRDefault="00603B65">
      <w:pPr>
        <w:pStyle w:val="ConsPlusTitle"/>
        <w:jc w:val="center"/>
      </w:pPr>
      <w:r>
        <w:t>в том числе налоговых расходах, в сфере реализации</w:t>
      </w:r>
    </w:p>
    <w:p w:rsidR="00603B65" w:rsidRDefault="00603B65">
      <w:pPr>
        <w:pStyle w:val="ConsPlusTitle"/>
        <w:jc w:val="center"/>
      </w:pPr>
      <w:r>
        <w:t>муниципальной программы</w:t>
      </w:r>
    </w:p>
    <w:p w:rsidR="00603B65" w:rsidRDefault="00603B65">
      <w:pPr>
        <w:pStyle w:val="ConsPlusNormal"/>
        <w:jc w:val="both"/>
      </w:pPr>
    </w:p>
    <w:p w:rsidR="00603B65" w:rsidRDefault="00603B65">
      <w:pPr>
        <w:pStyle w:val="ConsPlusNormal"/>
        <w:jc w:val="right"/>
      </w:pPr>
      <w:r>
        <w:t>Таблица 4</w:t>
      </w:r>
    </w:p>
    <w:p w:rsidR="00603B65" w:rsidRDefault="00603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34"/>
        <w:gridCol w:w="2041"/>
        <w:gridCol w:w="1189"/>
        <w:gridCol w:w="964"/>
        <w:gridCol w:w="2268"/>
      </w:tblGrid>
      <w:tr w:rsidR="00603B65">
        <w:tc>
          <w:tcPr>
            <w:tcW w:w="454" w:type="dxa"/>
          </w:tcPr>
          <w:p w:rsidR="00603B65" w:rsidRDefault="00603B65">
            <w:pPr>
              <w:pStyle w:val="ConsPlusNormal"/>
              <w:jc w:val="center"/>
            </w:pPr>
            <w:r>
              <w:t>N п/п</w:t>
            </w:r>
          </w:p>
        </w:tc>
        <w:tc>
          <w:tcPr>
            <w:tcW w:w="2134" w:type="dxa"/>
          </w:tcPr>
          <w:p w:rsidR="00603B65" w:rsidRDefault="00603B65">
            <w:pPr>
              <w:pStyle w:val="ConsPlusNormal"/>
              <w:jc w:val="center"/>
            </w:pPr>
            <w:r>
              <w:t>Наименование меры (бюджетной, правовых, иной), налоговой льготы</w:t>
            </w:r>
          </w:p>
        </w:tc>
        <w:tc>
          <w:tcPr>
            <w:tcW w:w="2041" w:type="dxa"/>
          </w:tcPr>
          <w:p w:rsidR="00603B65" w:rsidRDefault="00603B65">
            <w:pPr>
              <w:pStyle w:val="ConsPlusNormal"/>
              <w:jc w:val="center"/>
            </w:pPr>
            <w:r>
              <w:t>Содержание меры, цель предоставления налоговой льготы, освобождения и иных преференций для налогоплательщиков</w:t>
            </w:r>
          </w:p>
        </w:tc>
        <w:tc>
          <w:tcPr>
            <w:tcW w:w="1189" w:type="dxa"/>
          </w:tcPr>
          <w:p w:rsidR="00603B65" w:rsidRDefault="00603B65">
            <w:pPr>
              <w:pStyle w:val="ConsPlusNormal"/>
              <w:jc w:val="center"/>
            </w:pPr>
            <w:r>
              <w:t>Срок действия меры, налоговой льготы</w:t>
            </w:r>
          </w:p>
        </w:tc>
        <w:tc>
          <w:tcPr>
            <w:tcW w:w="964" w:type="dxa"/>
          </w:tcPr>
          <w:p w:rsidR="00603B65" w:rsidRDefault="00603B65">
            <w:pPr>
              <w:pStyle w:val="ConsPlusNormal"/>
              <w:jc w:val="center"/>
            </w:pPr>
            <w:r>
              <w:t>Куратор налогового расхода</w:t>
            </w:r>
          </w:p>
        </w:tc>
        <w:tc>
          <w:tcPr>
            <w:tcW w:w="2268" w:type="dxa"/>
          </w:tcPr>
          <w:p w:rsidR="00603B65" w:rsidRDefault="00603B65">
            <w:pPr>
              <w:pStyle w:val="ConsPlusNormal"/>
              <w:jc w:val="center"/>
            </w:pPr>
            <w:r>
              <w:t>Социально-экономический эффект, ожидаемый от применения меры, предоставления налоговой льготы, освобождения и иных преференций для налогоплательщиков</w:t>
            </w:r>
          </w:p>
        </w:tc>
      </w:tr>
      <w:tr w:rsidR="00603B65">
        <w:tc>
          <w:tcPr>
            <w:tcW w:w="454" w:type="dxa"/>
          </w:tcPr>
          <w:p w:rsidR="00603B65" w:rsidRDefault="00603B65">
            <w:pPr>
              <w:pStyle w:val="ConsPlusNormal"/>
              <w:jc w:val="center"/>
            </w:pPr>
            <w:r>
              <w:t>1.</w:t>
            </w:r>
          </w:p>
        </w:tc>
        <w:tc>
          <w:tcPr>
            <w:tcW w:w="2134" w:type="dxa"/>
          </w:tcPr>
          <w:p w:rsidR="00603B65" w:rsidRDefault="00603B65">
            <w:pPr>
              <w:pStyle w:val="ConsPlusNormal"/>
            </w:pPr>
            <w:r>
              <w:t>Своевременное внесение соответствующих изменений в правовые акты, касающиеся реализации мероприятий Программы</w:t>
            </w:r>
          </w:p>
        </w:tc>
        <w:tc>
          <w:tcPr>
            <w:tcW w:w="2041" w:type="dxa"/>
          </w:tcPr>
          <w:p w:rsidR="00603B65" w:rsidRDefault="00603B65">
            <w:pPr>
              <w:pStyle w:val="ConsPlusNormal"/>
            </w:pPr>
            <w:r>
              <w:t>Правовые акты, касающиеся реализации мероприятий Программы</w:t>
            </w:r>
          </w:p>
        </w:tc>
        <w:tc>
          <w:tcPr>
            <w:tcW w:w="1189" w:type="dxa"/>
          </w:tcPr>
          <w:p w:rsidR="00603B65" w:rsidRDefault="00603B65">
            <w:pPr>
              <w:pStyle w:val="ConsPlusNormal"/>
              <w:jc w:val="center"/>
            </w:pPr>
            <w:r>
              <w:t>2021 - 2024 годы</w:t>
            </w:r>
          </w:p>
        </w:tc>
        <w:tc>
          <w:tcPr>
            <w:tcW w:w="964" w:type="dxa"/>
          </w:tcPr>
          <w:p w:rsidR="00603B65" w:rsidRDefault="00603B65">
            <w:pPr>
              <w:pStyle w:val="ConsPlusNormal"/>
              <w:jc w:val="center"/>
            </w:pPr>
            <w:r>
              <w:t>-</w:t>
            </w:r>
          </w:p>
        </w:tc>
        <w:tc>
          <w:tcPr>
            <w:tcW w:w="2268" w:type="dxa"/>
          </w:tcPr>
          <w:p w:rsidR="00603B65" w:rsidRDefault="00603B65">
            <w:pPr>
              <w:pStyle w:val="ConsPlusNormal"/>
            </w:pPr>
            <w:r>
              <w:t>Создание эффективной системы управления реализацией Программы, реализация в полном объеме мероприятий и достижение целей и задач Программы</w:t>
            </w:r>
          </w:p>
        </w:tc>
      </w:tr>
      <w:tr w:rsidR="00603B65">
        <w:tc>
          <w:tcPr>
            <w:tcW w:w="454" w:type="dxa"/>
          </w:tcPr>
          <w:p w:rsidR="00603B65" w:rsidRDefault="00603B65">
            <w:pPr>
              <w:pStyle w:val="ConsPlusNormal"/>
              <w:jc w:val="center"/>
            </w:pPr>
            <w:r>
              <w:t>2.</w:t>
            </w:r>
          </w:p>
        </w:tc>
        <w:tc>
          <w:tcPr>
            <w:tcW w:w="2134" w:type="dxa"/>
          </w:tcPr>
          <w:p w:rsidR="00603B65" w:rsidRDefault="00603B65">
            <w:pPr>
              <w:pStyle w:val="ConsPlusNormal"/>
            </w:pPr>
            <w:r>
              <w:t>Мониторинг выполнения мероприятий Программы, анализ, при необходимости корректировка показателей и мероприятий Программы</w:t>
            </w:r>
          </w:p>
        </w:tc>
        <w:tc>
          <w:tcPr>
            <w:tcW w:w="2041" w:type="dxa"/>
          </w:tcPr>
          <w:p w:rsidR="00603B65" w:rsidRDefault="00603B65">
            <w:pPr>
              <w:pStyle w:val="ConsPlusNormal"/>
            </w:pPr>
            <w:r>
              <w:t>Мониторинг Программы</w:t>
            </w:r>
          </w:p>
        </w:tc>
        <w:tc>
          <w:tcPr>
            <w:tcW w:w="1189" w:type="dxa"/>
          </w:tcPr>
          <w:p w:rsidR="00603B65" w:rsidRDefault="00603B65">
            <w:pPr>
              <w:pStyle w:val="ConsPlusNormal"/>
              <w:jc w:val="center"/>
            </w:pPr>
            <w:r>
              <w:t>2021 - 2024 годы</w:t>
            </w:r>
          </w:p>
        </w:tc>
        <w:tc>
          <w:tcPr>
            <w:tcW w:w="964" w:type="dxa"/>
          </w:tcPr>
          <w:p w:rsidR="00603B65" w:rsidRDefault="00603B65">
            <w:pPr>
              <w:pStyle w:val="ConsPlusNormal"/>
              <w:jc w:val="center"/>
            </w:pPr>
            <w:r>
              <w:t>-</w:t>
            </w:r>
          </w:p>
        </w:tc>
        <w:tc>
          <w:tcPr>
            <w:tcW w:w="2268" w:type="dxa"/>
          </w:tcPr>
          <w:p w:rsidR="00603B65" w:rsidRDefault="00603B65">
            <w:pPr>
              <w:pStyle w:val="ConsPlusNormal"/>
            </w:pPr>
            <w:r>
              <w:t>Обеспечение достижения целей, решение задач, выполнение показателей Программы</w:t>
            </w:r>
          </w:p>
        </w:tc>
      </w:tr>
      <w:tr w:rsidR="00603B65">
        <w:tc>
          <w:tcPr>
            <w:tcW w:w="454" w:type="dxa"/>
          </w:tcPr>
          <w:p w:rsidR="00603B65" w:rsidRDefault="00603B65">
            <w:pPr>
              <w:pStyle w:val="ConsPlusNormal"/>
              <w:jc w:val="center"/>
            </w:pPr>
            <w:r>
              <w:t>3.</w:t>
            </w:r>
          </w:p>
        </w:tc>
        <w:tc>
          <w:tcPr>
            <w:tcW w:w="2134" w:type="dxa"/>
          </w:tcPr>
          <w:p w:rsidR="00603B65" w:rsidRDefault="00603B65">
            <w:pPr>
              <w:pStyle w:val="ConsPlusNormal"/>
            </w:pPr>
            <w:r>
              <w:t>Перераспределение объемов финансирования в зависимости от динамики и темпов решения поставленных задач</w:t>
            </w:r>
          </w:p>
        </w:tc>
        <w:tc>
          <w:tcPr>
            <w:tcW w:w="2041" w:type="dxa"/>
          </w:tcPr>
          <w:p w:rsidR="00603B65" w:rsidRDefault="00603B65">
            <w:pPr>
              <w:pStyle w:val="ConsPlusNormal"/>
            </w:pPr>
            <w:r>
              <w:t>Исполнение мероприятий Программы</w:t>
            </w:r>
          </w:p>
        </w:tc>
        <w:tc>
          <w:tcPr>
            <w:tcW w:w="1189" w:type="dxa"/>
          </w:tcPr>
          <w:p w:rsidR="00603B65" w:rsidRDefault="00603B65">
            <w:pPr>
              <w:pStyle w:val="ConsPlusNormal"/>
              <w:jc w:val="center"/>
            </w:pPr>
            <w:r>
              <w:t>2021 - 2024 годы</w:t>
            </w:r>
          </w:p>
        </w:tc>
        <w:tc>
          <w:tcPr>
            <w:tcW w:w="964" w:type="dxa"/>
          </w:tcPr>
          <w:p w:rsidR="00603B65" w:rsidRDefault="00603B65">
            <w:pPr>
              <w:pStyle w:val="ConsPlusNormal"/>
              <w:jc w:val="center"/>
            </w:pPr>
            <w:r>
              <w:t>-</w:t>
            </w:r>
          </w:p>
        </w:tc>
        <w:tc>
          <w:tcPr>
            <w:tcW w:w="2268" w:type="dxa"/>
          </w:tcPr>
          <w:p w:rsidR="00603B65" w:rsidRDefault="00603B65">
            <w:pPr>
              <w:pStyle w:val="ConsPlusNormal"/>
            </w:pPr>
            <w:r>
              <w:t>Исполнение мероприятий Программы в соответствии с объемом запланированных к исполнению бюджетных ассигнований</w:t>
            </w:r>
          </w:p>
        </w:tc>
      </w:tr>
    </w:tbl>
    <w:p w:rsidR="00603B65" w:rsidRDefault="00603B65">
      <w:pPr>
        <w:pStyle w:val="ConsPlusNormal"/>
        <w:jc w:val="both"/>
      </w:pPr>
    </w:p>
    <w:p w:rsidR="00603B65" w:rsidRDefault="00603B65">
      <w:pPr>
        <w:pStyle w:val="ConsPlusTitle"/>
        <w:jc w:val="center"/>
        <w:outlineLvl w:val="1"/>
      </w:pPr>
      <w:r>
        <w:t>V. СИСТЕМА МЕРОПРИЯТИЙ ПРОГРАММЫ И ЕЕ РЕСУРСНОЕ ОБЕСПЕЧЕНИЕ</w:t>
      </w:r>
    </w:p>
    <w:p w:rsidR="00603B65" w:rsidRDefault="00603B65">
      <w:pPr>
        <w:pStyle w:val="ConsPlusNormal"/>
        <w:jc w:val="both"/>
      </w:pPr>
    </w:p>
    <w:p w:rsidR="00603B65" w:rsidRDefault="00603B65">
      <w:pPr>
        <w:pStyle w:val="ConsPlusNormal"/>
        <w:ind w:firstLine="540"/>
        <w:jc w:val="both"/>
      </w:pPr>
      <w:r>
        <w:t>Источниками финансирования Программы являются средства местного бюджета и бюджета Томской области, также привлеченные внебюджетные средства.</w:t>
      </w:r>
    </w:p>
    <w:p w:rsidR="00603B65" w:rsidRDefault="00603B65">
      <w:pPr>
        <w:pStyle w:val="ConsPlusNormal"/>
        <w:spacing w:before="220"/>
        <w:ind w:firstLine="540"/>
        <w:jc w:val="both"/>
      </w:pPr>
      <w:r>
        <w:lastRenderedPageBreak/>
        <w:t>Финансирование из областного бюджета предполагается за счет:</w:t>
      </w:r>
    </w:p>
    <w:p w:rsidR="00603B65" w:rsidRDefault="00603B65">
      <w:pPr>
        <w:pStyle w:val="ConsPlusNormal"/>
        <w:spacing w:before="220"/>
        <w:ind w:firstLine="540"/>
        <w:jc w:val="both"/>
      </w:pPr>
      <w:r>
        <w:t>1) субвенций на 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органов местного самоуправления;</w:t>
      </w:r>
    </w:p>
    <w:p w:rsidR="00603B65" w:rsidRDefault="00603B65">
      <w:pPr>
        <w:pStyle w:val="ConsPlusNormal"/>
        <w:spacing w:before="220"/>
        <w:ind w:firstLine="540"/>
        <w:jc w:val="both"/>
      </w:pPr>
      <w:r>
        <w:t>2) субвенций на осуществление государственных полномочий по созданию и обеспечению деятельности административных комиссий Томской области.</w:t>
      </w:r>
    </w:p>
    <w:p w:rsidR="00603B65" w:rsidRDefault="00603B65">
      <w:pPr>
        <w:pStyle w:val="ConsPlusNormal"/>
        <w:spacing w:before="220"/>
        <w:ind w:firstLine="540"/>
        <w:jc w:val="both"/>
      </w:pPr>
      <w:r>
        <w:t>Программные мероприятия определены исходя из целей и задач Программы.</w:t>
      </w:r>
    </w:p>
    <w:p w:rsidR="00603B65" w:rsidRDefault="00603B65">
      <w:pPr>
        <w:pStyle w:val="ConsPlusNormal"/>
        <w:spacing w:before="220"/>
        <w:ind w:firstLine="540"/>
        <w:jc w:val="both"/>
      </w:pPr>
      <w:r>
        <w:t xml:space="preserve">Ресурсное </w:t>
      </w:r>
      <w:hyperlink w:anchor="P723">
        <w:r>
          <w:rPr>
            <w:color w:val="0000FF"/>
          </w:rPr>
          <w:t>обеспечение</w:t>
        </w:r>
      </w:hyperlink>
      <w:r>
        <w:t xml:space="preserve"> реализации Программы в целом и с распределением по подпрограммам представлено в таблице 5.</w:t>
      </w:r>
    </w:p>
    <w:p w:rsidR="00603B65" w:rsidRDefault="00603B65">
      <w:pPr>
        <w:pStyle w:val="ConsPlusNormal"/>
        <w:spacing w:before="220"/>
        <w:ind w:firstLine="540"/>
        <w:jc w:val="both"/>
      </w:pPr>
      <w:r>
        <w:t xml:space="preserve">Информация о расходах бюджета ЗАТО Северск на реализацию Программы с расшифровкой по главным распорядителям бюджетных средств представлена в </w:t>
      </w:r>
      <w:hyperlink w:anchor="P904">
        <w:r>
          <w:rPr>
            <w:color w:val="0000FF"/>
          </w:rPr>
          <w:t>таблице 6</w:t>
        </w:r>
      </w:hyperlink>
      <w:r>
        <w:t>.</w:t>
      </w:r>
    </w:p>
    <w:p w:rsidR="00603B65" w:rsidRDefault="00603B65">
      <w:pPr>
        <w:pStyle w:val="ConsPlusNormal"/>
        <w:spacing w:before="220"/>
        <w:ind w:firstLine="540"/>
        <w:jc w:val="both"/>
      </w:pPr>
      <w:r>
        <w:t xml:space="preserve">Общая </w:t>
      </w:r>
      <w:hyperlink w:anchor="P2925">
        <w:r>
          <w:rPr>
            <w:color w:val="0000FF"/>
          </w:rPr>
          <w:t>потребность</w:t>
        </w:r>
      </w:hyperlink>
      <w:r>
        <w:t xml:space="preserve"> в ресурсном обеспечении реализации Программы, включая прогнозную оценку расходов, представлена в приложении 3 к Программе.</w:t>
      </w:r>
    </w:p>
    <w:p w:rsidR="00603B65" w:rsidRDefault="00603B65">
      <w:pPr>
        <w:pStyle w:val="ConsPlusNormal"/>
        <w:jc w:val="both"/>
      </w:pPr>
    </w:p>
    <w:p w:rsidR="00603B65" w:rsidRDefault="00603B65">
      <w:pPr>
        <w:pStyle w:val="ConsPlusTitle"/>
        <w:jc w:val="center"/>
        <w:outlineLvl w:val="2"/>
      </w:pPr>
      <w:bookmarkStart w:id="2" w:name="P723"/>
      <w:bookmarkEnd w:id="2"/>
      <w:r>
        <w:t>Ресурсное обеспечение муниципальной программы "Улучшение</w:t>
      </w:r>
    </w:p>
    <w:p w:rsidR="00603B65" w:rsidRDefault="00603B65">
      <w:pPr>
        <w:pStyle w:val="ConsPlusTitle"/>
        <w:jc w:val="center"/>
      </w:pPr>
      <w:r>
        <w:t>жизнедеятельности внегородских территорий ЗАТО Северск"</w:t>
      </w:r>
    </w:p>
    <w:p w:rsidR="00603B65" w:rsidRDefault="00603B65">
      <w:pPr>
        <w:pStyle w:val="ConsPlusNormal"/>
        <w:jc w:val="both"/>
      </w:pPr>
    </w:p>
    <w:p w:rsidR="00603B65" w:rsidRDefault="00603B65">
      <w:pPr>
        <w:pStyle w:val="ConsPlusNormal"/>
        <w:jc w:val="right"/>
      </w:pPr>
      <w:r>
        <w:t>Таблица 5</w:t>
      </w:r>
    </w:p>
    <w:p w:rsidR="00603B65" w:rsidRDefault="00603B65">
      <w:pPr>
        <w:pStyle w:val="ConsPlusNormal"/>
        <w:jc w:val="both"/>
      </w:pPr>
    </w:p>
    <w:p w:rsidR="00603B65" w:rsidRDefault="00603B65">
      <w:pPr>
        <w:pStyle w:val="ConsPlusNormal"/>
        <w:sectPr w:rsidR="00603B6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444"/>
        <w:gridCol w:w="1909"/>
        <w:gridCol w:w="1564"/>
        <w:gridCol w:w="1564"/>
        <w:gridCol w:w="1144"/>
        <w:gridCol w:w="1684"/>
        <w:gridCol w:w="1759"/>
      </w:tblGrid>
      <w:tr w:rsidR="00603B65">
        <w:tc>
          <w:tcPr>
            <w:tcW w:w="454" w:type="dxa"/>
            <w:vMerge w:val="restart"/>
          </w:tcPr>
          <w:p w:rsidR="00603B65" w:rsidRDefault="00603B65">
            <w:pPr>
              <w:pStyle w:val="ConsPlusNormal"/>
              <w:jc w:val="center"/>
            </w:pPr>
            <w:r>
              <w:lastRenderedPageBreak/>
              <w:t>N п/п</w:t>
            </w:r>
          </w:p>
        </w:tc>
        <w:tc>
          <w:tcPr>
            <w:tcW w:w="2041" w:type="dxa"/>
            <w:vMerge w:val="restart"/>
          </w:tcPr>
          <w:p w:rsidR="00603B65" w:rsidRDefault="00603B65">
            <w:pPr>
              <w:pStyle w:val="ConsPlusNormal"/>
              <w:jc w:val="center"/>
            </w:pPr>
            <w:r>
              <w:t>Наименование подпрограммы муниципальной программы</w:t>
            </w:r>
          </w:p>
        </w:tc>
        <w:tc>
          <w:tcPr>
            <w:tcW w:w="1444" w:type="dxa"/>
            <w:vMerge w:val="restart"/>
          </w:tcPr>
          <w:p w:rsidR="00603B65" w:rsidRDefault="00603B65">
            <w:pPr>
              <w:pStyle w:val="ConsPlusNormal"/>
              <w:jc w:val="center"/>
            </w:pPr>
            <w:r>
              <w:t>Срок реализации, год</w:t>
            </w:r>
          </w:p>
        </w:tc>
        <w:tc>
          <w:tcPr>
            <w:tcW w:w="1909" w:type="dxa"/>
            <w:vMerge w:val="restart"/>
          </w:tcPr>
          <w:p w:rsidR="00603B65" w:rsidRDefault="00603B65">
            <w:pPr>
              <w:pStyle w:val="ConsPlusNormal"/>
              <w:jc w:val="center"/>
            </w:pPr>
            <w:r>
              <w:t>Объем финансирования, тыс. руб.</w:t>
            </w:r>
          </w:p>
        </w:tc>
        <w:tc>
          <w:tcPr>
            <w:tcW w:w="5956" w:type="dxa"/>
            <w:gridSpan w:val="4"/>
          </w:tcPr>
          <w:p w:rsidR="00603B65" w:rsidRDefault="00603B65">
            <w:pPr>
              <w:pStyle w:val="ConsPlusNormal"/>
              <w:jc w:val="center"/>
            </w:pPr>
            <w:r>
              <w:t>В том числе за счет средств:</w:t>
            </w:r>
          </w:p>
        </w:tc>
        <w:tc>
          <w:tcPr>
            <w:tcW w:w="1759" w:type="dxa"/>
            <w:vMerge w:val="restart"/>
          </w:tcPr>
          <w:p w:rsidR="00603B65" w:rsidRDefault="00603B65">
            <w:pPr>
              <w:pStyle w:val="ConsPlusNormal"/>
              <w:jc w:val="center"/>
            </w:pPr>
            <w:r>
              <w:t>Соисполнители</w:t>
            </w: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vMerge/>
          </w:tcPr>
          <w:p w:rsidR="00603B65" w:rsidRDefault="00603B65">
            <w:pPr>
              <w:pStyle w:val="ConsPlusNormal"/>
            </w:pPr>
          </w:p>
        </w:tc>
        <w:tc>
          <w:tcPr>
            <w:tcW w:w="1909" w:type="dxa"/>
            <w:vMerge/>
          </w:tcPr>
          <w:p w:rsidR="00603B65" w:rsidRDefault="00603B65">
            <w:pPr>
              <w:pStyle w:val="ConsPlusNormal"/>
            </w:pPr>
          </w:p>
        </w:tc>
        <w:tc>
          <w:tcPr>
            <w:tcW w:w="1564" w:type="dxa"/>
          </w:tcPr>
          <w:p w:rsidR="00603B65" w:rsidRDefault="00603B65">
            <w:pPr>
              <w:pStyle w:val="ConsPlusNormal"/>
              <w:jc w:val="center"/>
            </w:pPr>
            <w:r>
              <w:t>федерального бюджета (по согласованию (прогноз)</w:t>
            </w:r>
          </w:p>
        </w:tc>
        <w:tc>
          <w:tcPr>
            <w:tcW w:w="1564" w:type="dxa"/>
          </w:tcPr>
          <w:p w:rsidR="00603B65" w:rsidRDefault="00603B65">
            <w:pPr>
              <w:pStyle w:val="ConsPlusNormal"/>
              <w:jc w:val="center"/>
            </w:pPr>
            <w:r>
              <w:t>областного бюджета (по согласованию (прогноз)</w:t>
            </w:r>
          </w:p>
        </w:tc>
        <w:tc>
          <w:tcPr>
            <w:tcW w:w="1144" w:type="dxa"/>
          </w:tcPr>
          <w:p w:rsidR="00603B65" w:rsidRDefault="00603B65">
            <w:pPr>
              <w:pStyle w:val="ConsPlusNormal"/>
              <w:jc w:val="center"/>
            </w:pPr>
            <w:r>
              <w:t>местного бюджета</w:t>
            </w:r>
          </w:p>
        </w:tc>
        <w:tc>
          <w:tcPr>
            <w:tcW w:w="1684" w:type="dxa"/>
          </w:tcPr>
          <w:p w:rsidR="00603B65" w:rsidRDefault="00603B65">
            <w:pPr>
              <w:pStyle w:val="ConsPlusNormal"/>
              <w:jc w:val="center"/>
            </w:pPr>
            <w:r>
              <w:t>внебюджетных источников (по согласованию (прогноз)</w:t>
            </w:r>
          </w:p>
        </w:tc>
        <w:tc>
          <w:tcPr>
            <w:tcW w:w="1759" w:type="dxa"/>
            <w:vMerge/>
          </w:tcPr>
          <w:p w:rsidR="00603B65" w:rsidRDefault="00603B65">
            <w:pPr>
              <w:pStyle w:val="ConsPlusNormal"/>
            </w:pPr>
          </w:p>
        </w:tc>
      </w:tr>
      <w:tr w:rsidR="00603B65">
        <w:tc>
          <w:tcPr>
            <w:tcW w:w="454" w:type="dxa"/>
          </w:tcPr>
          <w:p w:rsidR="00603B65" w:rsidRDefault="00603B65">
            <w:pPr>
              <w:pStyle w:val="ConsPlusNormal"/>
              <w:jc w:val="center"/>
            </w:pPr>
            <w:r>
              <w:t>1</w:t>
            </w:r>
          </w:p>
        </w:tc>
        <w:tc>
          <w:tcPr>
            <w:tcW w:w="2041" w:type="dxa"/>
          </w:tcPr>
          <w:p w:rsidR="00603B65" w:rsidRDefault="00603B65">
            <w:pPr>
              <w:pStyle w:val="ConsPlusNormal"/>
              <w:jc w:val="center"/>
            </w:pPr>
            <w:r>
              <w:t>2</w:t>
            </w:r>
          </w:p>
        </w:tc>
        <w:tc>
          <w:tcPr>
            <w:tcW w:w="1444" w:type="dxa"/>
          </w:tcPr>
          <w:p w:rsidR="00603B65" w:rsidRDefault="00603B65">
            <w:pPr>
              <w:pStyle w:val="ConsPlusNormal"/>
              <w:jc w:val="center"/>
            </w:pPr>
            <w:r>
              <w:t>3</w:t>
            </w:r>
          </w:p>
        </w:tc>
        <w:tc>
          <w:tcPr>
            <w:tcW w:w="1909" w:type="dxa"/>
          </w:tcPr>
          <w:p w:rsidR="00603B65" w:rsidRDefault="00603B65">
            <w:pPr>
              <w:pStyle w:val="ConsPlusNormal"/>
              <w:jc w:val="center"/>
            </w:pPr>
            <w:r>
              <w:t>4</w:t>
            </w:r>
          </w:p>
        </w:tc>
        <w:tc>
          <w:tcPr>
            <w:tcW w:w="1564" w:type="dxa"/>
          </w:tcPr>
          <w:p w:rsidR="00603B65" w:rsidRDefault="00603B65">
            <w:pPr>
              <w:pStyle w:val="ConsPlusNormal"/>
              <w:jc w:val="center"/>
            </w:pPr>
            <w:r>
              <w:t>5</w:t>
            </w:r>
          </w:p>
        </w:tc>
        <w:tc>
          <w:tcPr>
            <w:tcW w:w="1564" w:type="dxa"/>
          </w:tcPr>
          <w:p w:rsidR="00603B65" w:rsidRDefault="00603B65">
            <w:pPr>
              <w:pStyle w:val="ConsPlusNormal"/>
              <w:jc w:val="center"/>
            </w:pPr>
            <w:r>
              <w:t>6</w:t>
            </w:r>
          </w:p>
        </w:tc>
        <w:tc>
          <w:tcPr>
            <w:tcW w:w="1144" w:type="dxa"/>
          </w:tcPr>
          <w:p w:rsidR="00603B65" w:rsidRDefault="00603B65">
            <w:pPr>
              <w:pStyle w:val="ConsPlusNormal"/>
              <w:jc w:val="center"/>
            </w:pPr>
            <w:r>
              <w:t>7</w:t>
            </w:r>
          </w:p>
        </w:tc>
        <w:tc>
          <w:tcPr>
            <w:tcW w:w="1684" w:type="dxa"/>
          </w:tcPr>
          <w:p w:rsidR="00603B65" w:rsidRDefault="00603B65">
            <w:pPr>
              <w:pStyle w:val="ConsPlusNormal"/>
              <w:jc w:val="center"/>
            </w:pPr>
            <w:r>
              <w:t>8</w:t>
            </w:r>
          </w:p>
        </w:tc>
        <w:tc>
          <w:tcPr>
            <w:tcW w:w="1759" w:type="dxa"/>
          </w:tcPr>
          <w:p w:rsidR="00603B65" w:rsidRDefault="00603B65">
            <w:pPr>
              <w:pStyle w:val="ConsPlusNormal"/>
              <w:jc w:val="center"/>
            </w:pPr>
            <w:r>
              <w:t>9</w:t>
            </w:r>
          </w:p>
        </w:tc>
      </w:tr>
      <w:tr w:rsidR="00603B65">
        <w:tc>
          <w:tcPr>
            <w:tcW w:w="454" w:type="dxa"/>
            <w:vMerge w:val="restart"/>
          </w:tcPr>
          <w:p w:rsidR="00603B65" w:rsidRDefault="00603B65">
            <w:pPr>
              <w:pStyle w:val="ConsPlusNormal"/>
              <w:jc w:val="center"/>
            </w:pPr>
            <w:r>
              <w:t>1.</w:t>
            </w:r>
          </w:p>
        </w:tc>
        <w:tc>
          <w:tcPr>
            <w:tcW w:w="2041" w:type="dxa"/>
            <w:vMerge w:val="restart"/>
          </w:tcPr>
          <w:p w:rsidR="00603B65" w:rsidRDefault="00603B65">
            <w:pPr>
              <w:pStyle w:val="ConsPlusNormal"/>
            </w:pPr>
            <w:hyperlink w:anchor="P1309">
              <w:r>
                <w:rPr>
                  <w:color w:val="0000FF"/>
                </w:rPr>
                <w:t>Подпрограмма 1</w:t>
              </w:r>
            </w:hyperlink>
            <w:r>
              <w:t xml:space="preserve"> "Содержание и ремонт улично-дорожной сети и благоустройство внегородских территорий ЗАТО Северск"</w:t>
            </w:r>
          </w:p>
        </w:tc>
        <w:tc>
          <w:tcPr>
            <w:tcW w:w="1444" w:type="dxa"/>
          </w:tcPr>
          <w:p w:rsidR="00603B65" w:rsidRDefault="00603B65">
            <w:pPr>
              <w:pStyle w:val="ConsPlusNormal"/>
              <w:jc w:val="center"/>
            </w:pPr>
            <w:r>
              <w:t>Всего</w:t>
            </w:r>
          </w:p>
        </w:tc>
        <w:tc>
          <w:tcPr>
            <w:tcW w:w="1909" w:type="dxa"/>
          </w:tcPr>
          <w:p w:rsidR="00603B65" w:rsidRDefault="00603B65">
            <w:pPr>
              <w:pStyle w:val="ConsPlusNormal"/>
              <w:jc w:val="right"/>
            </w:pPr>
            <w:r>
              <w:t>89220,13</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0,00</w:t>
            </w:r>
          </w:p>
        </w:tc>
        <w:tc>
          <w:tcPr>
            <w:tcW w:w="1144" w:type="dxa"/>
          </w:tcPr>
          <w:p w:rsidR="00603B65" w:rsidRDefault="00603B65">
            <w:pPr>
              <w:pStyle w:val="ConsPlusNormal"/>
              <w:jc w:val="right"/>
            </w:pPr>
            <w:r>
              <w:t>89220,13</w:t>
            </w:r>
          </w:p>
        </w:tc>
        <w:tc>
          <w:tcPr>
            <w:tcW w:w="1684" w:type="dxa"/>
          </w:tcPr>
          <w:p w:rsidR="00603B65" w:rsidRDefault="00603B65">
            <w:pPr>
              <w:pStyle w:val="ConsPlusNormal"/>
              <w:jc w:val="right"/>
            </w:pPr>
            <w:r>
              <w:t>0,00</w:t>
            </w:r>
          </w:p>
        </w:tc>
        <w:tc>
          <w:tcPr>
            <w:tcW w:w="1759" w:type="dxa"/>
            <w:vMerge w:val="restart"/>
          </w:tcPr>
          <w:p w:rsidR="00603B65" w:rsidRDefault="00603B65">
            <w:pPr>
              <w:pStyle w:val="ConsPlusNormal"/>
              <w:jc w:val="center"/>
            </w:pPr>
            <w:r>
              <w:t>Отсутствуют</w:t>
            </w: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2021</w:t>
            </w:r>
          </w:p>
        </w:tc>
        <w:tc>
          <w:tcPr>
            <w:tcW w:w="1909" w:type="dxa"/>
          </w:tcPr>
          <w:p w:rsidR="00603B65" w:rsidRDefault="00603B65">
            <w:pPr>
              <w:pStyle w:val="ConsPlusNormal"/>
              <w:jc w:val="right"/>
            </w:pPr>
            <w:r>
              <w:t>16751,82</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0,00</w:t>
            </w:r>
          </w:p>
        </w:tc>
        <w:tc>
          <w:tcPr>
            <w:tcW w:w="1144" w:type="dxa"/>
          </w:tcPr>
          <w:p w:rsidR="00603B65" w:rsidRDefault="00603B65">
            <w:pPr>
              <w:pStyle w:val="ConsPlusNormal"/>
              <w:jc w:val="right"/>
            </w:pPr>
            <w:r>
              <w:t>16751,82</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2022</w:t>
            </w:r>
          </w:p>
        </w:tc>
        <w:tc>
          <w:tcPr>
            <w:tcW w:w="1909" w:type="dxa"/>
          </w:tcPr>
          <w:p w:rsidR="00603B65" w:rsidRDefault="00603B65">
            <w:pPr>
              <w:pStyle w:val="ConsPlusNormal"/>
              <w:jc w:val="right"/>
            </w:pPr>
            <w:r>
              <w:t>22899,89</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0,00</w:t>
            </w:r>
          </w:p>
        </w:tc>
        <w:tc>
          <w:tcPr>
            <w:tcW w:w="1144" w:type="dxa"/>
          </w:tcPr>
          <w:p w:rsidR="00603B65" w:rsidRDefault="00603B65">
            <w:pPr>
              <w:pStyle w:val="ConsPlusNormal"/>
              <w:jc w:val="right"/>
            </w:pPr>
            <w:r>
              <w:t>22899,89</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2023</w:t>
            </w:r>
          </w:p>
        </w:tc>
        <w:tc>
          <w:tcPr>
            <w:tcW w:w="1909" w:type="dxa"/>
          </w:tcPr>
          <w:p w:rsidR="00603B65" w:rsidRDefault="00603B65">
            <w:pPr>
              <w:pStyle w:val="ConsPlusNormal"/>
              <w:jc w:val="right"/>
            </w:pPr>
            <w:r>
              <w:t>26688,21</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0,00</w:t>
            </w:r>
          </w:p>
        </w:tc>
        <w:tc>
          <w:tcPr>
            <w:tcW w:w="1144" w:type="dxa"/>
          </w:tcPr>
          <w:p w:rsidR="00603B65" w:rsidRDefault="00603B65">
            <w:pPr>
              <w:pStyle w:val="ConsPlusNormal"/>
              <w:jc w:val="right"/>
            </w:pPr>
            <w:r>
              <w:t>26688,21</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2024</w:t>
            </w:r>
          </w:p>
        </w:tc>
        <w:tc>
          <w:tcPr>
            <w:tcW w:w="1909" w:type="dxa"/>
          </w:tcPr>
          <w:p w:rsidR="00603B65" w:rsidRDefault="00603B65">
            <w:pPr>
              <w:pStyle w:val="ConsPlusNormal"/>
              <w:jc w:val="right"/>
            </w:pPr>
            <w:r>
              <w:t>22880,21</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0,00</w:t>
            </w:r>
          </w:p>
        </w:tc>
        <w:tc>
          <w:tcPr>
            <w:tcW w:w="1144" w:type="dxa"/>
          </w:tcPr>
          <w:p w:rsidR="00603B65" w:rsidRDefault="00603B65">
            <w:pPr>
              <w:pStyle w:val="ConsPlusNormal"/>
              <w:jc w:val="right"/>
            </w:pPr>
            <w:r>
              <w:t>22880,21</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909" w:type="dxa"/>
          </w:tcPr>
          <w:p w:rsidR="00603B65" w:rsidRDefault="00603B65">
            <w:pPr>
              <w:pStyle w:val="ConsPlusNormal"/>
              <w:jc w:val="right"/>
            </w:pPr>
            <w:r>
              <w:t>22880,21</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0,00</w:t>
            </w:r>
          </w:p>
        </w:tc>
        <w:tc>
          <w:tcPr>
            <w:tcW w:w="1144" w:type="dxa"/>
          </w:tcPr>
          <w:p w:rsidR="00603B65" w:rsidRDefault="00603B65">
            <w:pPr>
              <w:pStyle w:val="ConsPlusNormal"/>
              <w:jc w:val="right"/>
            </w:pPr>
            <w:r>
              <w:t>22880,21</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val="restart"/>
          </w:tcPr>
          <w:p w:rsidR="00603B65" w:rsidRDefault="00603B65">
            <w:pPr>
              <w:pStyle w:val="ConsPlusNormal"/>
              <w:jc w:val="center"/>
            </w:pPr>
            <w:r>
              <w:t>2.</w:t>
            </w:r>
          </w:p>
        </w:tc>
        <w:tc>
          <w:tcPr>
            <w:tcW w:w="2041" w:type="dxa"/>
            <w:vMerge w:val="restart"/>
          </w:tcPr>
          <w:p w:rsidR="00603B65" w:rsidRDefault="00603B65">
            <w:pPr>
              <w:pStyle w:val="ConsPlusNormal"/>
            </w:pPr>
            <w:hyperlink w:anchor="P2339">
              <w:r>
                <w:rPr>
                  <w:color w:val="0000FF"/>
                </w:rPr>
                <w:t>Подпрограмма 2</w:t>
              </w:r>
            </w:hyperlink>
            <w:r>
              <w:t xml:space="preserve"> "Создание условий для развития субъектов малых форм хозяйствования и обеспечения граждан внегородских территорий услугами теплоснабжения и </w:t>
            </w:r>
            <w:r>
              <w:lastRenderedPageBreak/>
              <w:t>водоснабжения"</w:t>
            </w:r>
          </w:p>
        </w:tc>
        <w:tc>
          <w:tcPr>
            <w:tcW w:w="1444" w:type="dxa"/>
          </w:tcPr>
          <w:p w:rsidR="00603B65" w:rsidRDefault="00603B65">
            <w:pPr>
              <w:pStyle w:val="ConsPlusNormal"/>
              <w:jc w:val="center"/>
            </w:pPr>
            <w:r>
              <w:lastRenderedPageBreak/>
              <w:t>Всего</w:t>
            </w:r>
          </w:p>
        </w:tc>
        <w:tc>
          <w:tcPr>
            <w:tcW w:w="1909" w:type="dxa"/>
          </w:tcPr>
          <w:p w:rsidR="00603B65" w:rsidRDefault="00603B65">
            <w:pPr>
              <w:pStyle w:val="ConsPlusNormal"/>
              <w:jc w:val="right"/>
            </w:pPr>
            <w:r>
              <w:t>130543,65</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14794,03</w:t>
            </w:r>
          </w:p>
        </w:tc>
        <w:tc>
          <w:tcPr>
            <w:tcW w:w="1144" w:type="dxa"/>
          </w:tcPr>
          <w:p w:rsidR="00603B65" w:rsidRDefault="00603B65">
            <w:pPr>
              <w:pStyle w:val="ConsPlusNormal"/>
              <w:jc w:val="right"/>
            </w:pPr>
            <w:r>
              <w:t>115749,62</w:t>
            </w:r>
          </w:p>
        </w:tc>
        <w:tc>
          <w:tcPr>
            <w:tcW w:w="1684" w:type="dxa"/>
          </w:tcPr>
          <w:p w:rsidR="00603B65" w:rsidRDefault="00603B65">
            <w:pPr>
              <w:pStyle w:val="ConsPlusNormal"/>
              <w:jc w:val="right"/>
            </w:pPr>
            <w:r>
              <w:t>0,00</w:t>
            </w:r>
          </w:p>
        </w:tc>
        <w:tc>
          <w:tcPr>
            <w:tcW w:w="1759" w:type="dxa"/>
            <w:vMerge w:val="restart"/>
          </w:tcPr>
          <w:p w:rsidR="00603B65" w:rsidRDefault="00603B65">
            <w:pPr>
              <w:pStyle w:val="ConsPlusNormal"/>
              <w:jc w:val="center"/>
            </w:pPr>
            <w:r>
              <w:t>Отсутствуют</w:t>
            </w: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2021</w:t>
            </w:r>
          </w:p>
        </w:tc>
        <w:tc>
          <w:tcPr>
            <w:tcW w:w="1909" w:type="dxa"/>
          </w:tcPr>
          <w:p w:rsidR="00603B65" w:rsidRDefault="00603B65">
            <w:pPr>
              <w:pStyle w:val="ConsPlusNormal"/>
              <w:jc w:val="right"/>
            </w:pPr>
            <w:r>
              <w:t>47078,70</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12507,76</w:t>
            </w:r>
          </w:p>
        </w:tc>
        <w:tc>
          <w:tcPr>
            <w:tcW w:w="1144" w:type="dxa"/>
          </w:tcPr>
          <w:p w:rsidR="00603B65" w:rsidRDefault="00603B65">
            <w:pPr>
              <w:pStyle w:val="ConsPlusNormal"/>
              <w:jc w:val="right"/>
            </w:pPr>
            <w:r>
              <w:t>34570,94</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2022</w:t>
            </w:r>
          </w:p>
        </w:tc>
        <w:tc>
          <w:tcPr>
            <w:tcW w:w="1909" w:type="dxa"/>
          </w:tcPr>
          <w:p w:rsidR="00603B65" w:rsidRDefault="00603B65">
            <w:pPr>
              <w:pStyle w:val="ConsPlusNormal"/>
              <w:jc w:val="right"/>
            </w:pPr>
            <w:r>
              <w:t>46920,81</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277,47</w:t>
            </w:r>
          </w:p>
        </w:tc>
        <w:tc>
          <w:tcPr>
            <w:tcW w:w="1144" w:type="dxa"/>
          </w:tcPr>
          <w:p w:rsidR="00603B65" w:rsidRDefault="00603B65">
            <w:pPr>
              <w:pStyle w:val="ConsPlusNormal"/>
              <w:jc w:val="right"/>
            </w:pPr>
            <w:r>
              <w:t>46643,34</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2023</w:t>
            </w:r>
          </w:p>
        </w:tc>
        <w:tc>
          <w:tcPr>
            <w:tcW w:w="1909" w:type="dxa"/>
          </w:tcPr>
          <w:p w:rsidR="00603B65" w:rsidRDefault="00603B65">
            <w:pPr>
              <w:pStyle w:val="ConsPlusNormal"/>
              <w:jc w:val="right"/>
            </w:pPr>
            <w:r>
              <w:t>25305,75</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1004,40</w:t>
            </w:r>
          </w:p>
        </w:tc>
        <w:tc>
          <w:tcPr>
            <w:tcW w:w="1144" w:type="dxa"/>
          </w:tcPr>
          <w:p w:rsidR="00603B65" w:rsidRDefault="00603B65">
            <w:pPr>
              <w:pStyle w:val="ConsPlusNormal"/>
              <w:jc w:val="right"/>
            </w:pPr>
            <w:r>
              <w:t>24301,35</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2024</w:t>
            </w:r>
          </w:p>
        </w:tc>
        <w:tc>
          <w:tcPr>
            <w:tcW w:w="1909" w:type="dxa"/>
          </w:tcPr>
          <w:p w:rsidR="00603B65" w:rsidRDefault="00603B65">
            <w:pPr>
              <w:pStyle w:val="ConsPlusNormal"/>
              <w:jc w:val="right"/>
            </w:pPr>
            <w:r>
              <w:t>11238,39</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1004,40</w:t>
            </w:r>
          </w:p>
        </w:tc>
        <w:tc>
          <w:tcPr>
            <w:tcW w:w="1144" w:type="dxa"/>
          </w:tcPr>
          <w:p w:rsidR="00603B65" w:rsidRDefault="00603B65">
            <w:pPr>
              <w:pStyle w:val="ConsPlusNormal"/>
              <w:jc w:val="right"/>
            </w:pPr>
            <w:r>
              <w:t>10233,99</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909" w:type="dxa"/>
          </w:tcPr>
          <w:p w:rsidR="00603B65" w:rsidRDefault="00603B65">
            <w:pPr>
              <w:pStyle w:val="ConsPlusNormal"/>
              <w:jc w:val="right"/>
            </w:pPr>
            <w:r>
              <w:t>11261,51</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1004,40</w:t>
            </w:r>
          </w:p>
        </w:tc>
        <w:tc>
          <w:tcPr>
            <w:tcW w:w="1144" w:type="dxa"/>
          </w:tcPr>
          <w:p w:rsidR="00603B65" w:rsidRDefault="00603B65">
            <w:pPr>
              <w:pStyle w:val="ConsPlusNormal"/>
              <w:jc w:val="right"/>
            </w:pPr>
            <w:r>
              <w:t>10257,11</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val="restart"/>
          </w:tcPr>
          <w:p w:rsidR="00603B65" w:rsidRDefault="00603B65">
            <w:pPr>
              <w:pStyle w:val="ConsPlusNormal"/>
              <w:jc w:val="center"/>
            </w:pPr>
            <w:r>
              <w:lastRenderedPageBreak/>
              <w:t>3.</w:t>
            </w:r>
          </w:p>
        </w:tc>
        <w:tc>
          <w:tcPr>
            <w:tcW w:w="2041" w:type="dxa"/>
            <w:vMerge w:val="restart"/>
          </w:tcPr>
          <w:p w:rsidR="00603B65" w:rsidRDefault="00603B65">
            <w:pPr>
              <w:pStyle w:val="ConsPlusNormal"/>
            </w:pPr>
            <w:hyperlink w:anchor="P624">
              <w:r>
                <w:rPr>
                  <w:color w:val="0000FF"/>
                </w:rPr>
                <w:t>Подпрограмма 3</w:t>
              </w:r>
            </w:hyperlink>
            <w:r>
              <w:t xml:space="preserve"> "Обеспечивающая подпрограмма"</w:t>
            </w:r>
          </w:p>
        </w:tc>
        <w:tc>
          <w:tcPr>
            <w:tcW w:w="1444" w:type="dxa"/>
          </w:tcPr>
          <w:p w:rsidR="00603B65" w:rsidRDefault="00603B65">
            <w:pPr>
              <w:pStyle w:val="ConsPlusNormal"/>
              <w:jc w:val="center"/>
            </w:pPr>
            <w:r>
              <w:t>Всего</w:t>
            </w:r>
          </w:p>
        </w:tc>
        <w:tc>
          <w:tcPr>
            <w:tcW w:w="1909" w:type="dxa"/>
          </w:tcPr>
          <w:p w:rsidR="00603B65" w:rsidRDefault="00603B65">
            <w:pPr>
              <w:pStyle w:val="ConsPlusNormal"/>
              <w:jc w:val="right"/>
            </w:pPr>
            <w:r>
              <w:t>54344,11</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3446,60</w:t>
            </w:r>
          </w:p>
        </w:tc>
        <w:tc>
          <w:tcPr>
            <w:tcW w:w="1144" w:type="dxa"/>
          </w:tcPr>
          <w:p w:rsidR="00603B65" w:rsidRDefault="00603B65">
            <w:pPr>
              <w:pStyle w:val="ConsPlusNormal"/>
              <w:jc w:val="right"/>
            </w:pPr>
            <w:r>
              <w:t>50897,51</w:t>
            </w:r>
          </w:p>
        </w:tc>
        <w:tc>
          <w:tcPr>
            <w:tcW w:w="1684" w:type="dxa"/>
          </w:tcPr>
          <w:p w:rsidR="00603B65" w:rsidRDefault="00603B65">
            <w:pPr>
              <w:pStyle w:val="ConsPlusNormal"/>
              <w:jc w:val="right"/>
            </w:pPr>
            <w:r>
              <w:t>0,00</w:t>
            </w:r>
          </w:p>
        </w:tc>
        <w:tc>
          <w:tcPr>
            <w:tcW w:w="1759" w:type="dxa"/>
            <w:vMerge w:val="restart"/>
          </w:tcPr>
          <w:p w:rsidR="00603B65" w:rsidRDefault="00603B65">
            <w:pPr>
              <w:pStyle w:val="ConsPlusNormal"/>
            </w:pPr>
            <w:r>
              <w:t>Отсутствуют</w:t>
            </w: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2021</w:t>
            </w:r>
          </w:p>
        </w:tc>
        <w:tc>
          <w:tcPr>
            <w:tcW w:w="1909" w:type="dxa"/>
          </w:tcPr>
          <w:p w:rsidR="00603B65" w:rsidRDefault="00603B65">
            <w:pPr>
              <w:pStyle w:val="ConsPlusNormal"/>
              <w:jc w:val="right"/>
            </w:pPr>
            <w:r>
              <w:t>12934,80</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820,20</w:t>
            </w:r>
          </w:p>
        </w:tc>
        <w:tc>
          <w:tcPr>
            <w:tcW w:w="1144" w:type="dxa"/>
          </w:tcPr>
          <w:p w:rsidR="00603B65" w:rsidRDefault="00603B65">
            <w:pPr>
              <w:pStyle w:val="ConsPlusNormal"/>
              <w:jc w:val="right"/>
            </w:pPr>
            <w:r>
              <w:t>12114,60</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2022</w:t>
            </w:r>
          </w:p>
        </w:tc>
        <w:tc>
          <w:tcPr>
            <w:tcW w:w="1909" w:type="dxa"/>
          </w:tcPr>
          <w:p w:rsidR="00603B65" w:rsidRDefault="00603B65">
            <w:pPr>
              <w:pStyle w:val="ConsPlusNormal"/>
              <w:jc w:val="right"/>
            </w:pPr>
            <w:r>
              <w:t>13655,80</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850,60</w:t>
            </w:r>
          </w:p>
        </w:tc>
        <w:tc>
          <w:tcPr>
            <w:tcW w:w="1144" w:type="dxa"/>
          </w:tcPr>
          <w:p w:rsidR="00603B65" w:rsidRDefault="00603B65">
            <w:pPr>
              <w:pStyle w:val="ConsPlusNormal"/>
              <w:jc w:val="right"/>
            </w:pPr>
            <w:r>
              <w:t>12805,20</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2023</w:t>
            </w:r>
          </w:p>
        </w:tc>
        <w:tc>
          <w:tcPr>
            <w:tcW w:w="1909" w:type="dxa"/>
          </w:tcPr>
          <w:p w:rsidR="00603B65" w:rsidRDefault="00603B65">
            <w:pPr>
              <w:pStyle w:val="ConsPlusNormal"/>
              <w:jc w:val="right"/>
            </w:pPr>
            <w:r>
              <w:t>13888,04</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887,90</w:t>
            </w:r>
          </w:p>
        </w:tc>
        <w:tc>
          <w:tcPr>
            <w:tcW w:w="1144" w:type="dxa"/>
          </w:tcPr>
          <w:p w:rsidR="00603B65" w:rsidRDefault="00603B65">
            <w:pPr>
              <w:pStyle w:val="ConsPlusNormal"/>
              <w:jc w:val="right"/>
            </w:pPr>
            <w:r>
              <w:t>13000,14</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2024</w:t>
            </w:r>
          </w:p>
        </w:tc>
        <w:tc>
          <w:tcPr>
            <w:tcW w:w="1909" w:type="dxa"/>
          </w:tcPr>
          <w:p w:rsidR="00603B65" w:rsidRDefault="00603B65">
            <w:pPr>
              <w:pStyle w:val="ConsPlusNormal"/>
              <w:jc w:val="right"/>
            </w:pPr>
            <w:r>
              <w:t>13865,47</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887,90</w:t>
            </w:r>
          </w:p>
        </w:tc>
        <w:tc>
          <w:tcPr>
            <w:tcW w:w="1144" w:type="dxa"/>
          </w:tcPr>
          <w:p w:rsidR="00603B65" w:rsidRDefault="00603B65">
            <w:pPr>
              <w:pStyle w:val="ConsPlusNormal"/>
              <w:jc w:val="right"/>
            </w:pPr>
            <w:r>
              <w:t>12977,57</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909" w:type="dxa"/>
          </w:tcPr>
          <w:p w:rsidR="00603B65" w:rsidRDefault="00603B65">
            <w:pPr>
              <w:pStyle w:val="ConsPlusNormal"/>
              <w:jc w:val="right"/>
            </w:pPr>
            <w:r>
              <w:t>13865,47</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887,90</w:t>
            </w:r>
          </w:p>
        </w:tc>
        <w:tc>
          <w:tcPr>
            <w:tcW w:w="1144" w:type="dxa"/>
          </w:tcPr>
          <w:p w:rsidR="00603B65" w:rsidRDefault="00603B65">
            <w:pPr>
              <w:pStyle w:val="ConsPlusNormal"/>
              <w:jc w:val="right"/>
            </w:pPr>
            <w:r>
              <w:t>12977,57</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val="restart"/>
          </w:tcPr>
          <w:p w:rsidR="00603B65" w:rsidRDefault="00603B65">
            <w:pPr>
              <w:pStyle w:val="ConsPlusNormal"/>
            </w:pPr>
          </w:p>
        </w:tc>
        <w:tc>
          <w:tcPr>
            <w:tcW w:w="2041" w:type="dxa"/>
            <w:vMerge w:val="restart"/>
          </w:tcPr>
          <w:p w:rsidR="00603B65" w:rsidRDefault="00603B65">
            <w:pPr>
              <w:pStyle w:val="ConsPlusNormal"/>
            </w:pPr>
            <w:r>
              <w:t>Итого по Программе</w:t>
            </w:r>
          </w:p>
        </w:tc>
        <w:tc>
          <w:tcPr>
            <w:tcW w:w="1444" w:type="dxa"/>
          </w:tcPr>
          <w:p w:rsidR="00603B65" w:rsidRDefault="00603B65">
            <w:pPr>
              <w:pStyle w:val="ConsPlusNormal"/>
              <w:jc w:val="center"/>
            </w:pPr>
            <w:r>
              <w:t>Всего</w:t>
            </w:r>
          </w:p>
        </w:tc>
        <w:tc>
          <w:tcPr>
            <w:tcW w:w="1909" w:type="dxa"/>
          </w:tcPr>
          <w:p w:rsidR="00603B65" w:rsidRDefault="00603B65">
            <w:pPr>
              <w:pStyle w:val="ConsPlusNormal"/>
              <w:jc w:val="right"/>
            </w:pPr>
            <w:r>
              <w:t>274107,89</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18240,63</w:t>
            </w:r>
          </w:p>
        </w:tc>
        <w:tc>
          <w:tcPr>
            <w:tcW w:w="1144" w:type="dxa"/>
          </w:tcPr>
          <w:p w:rsidR="00603B65" w:rsidRDefault="00603B65">
            <w:pPr>
              <w:pStyle w:val="ConsPlusNormal"/>
              <w:jc w:val="right"/>
            </w:pPr>
            <w:r>
              <w:t>255867,26</w:t>
            </w:r>
          </w:p>
        </w:tc>
        <w:tc>
          <w:tcPr>
            <w:tcW w:w="1684" w:type="dxa"/>
          </w:tcPr>
          <w:p w:rsidR="00603B65" w:rsidRDefault="00603B65">
            <w:pPr>
              <w:pStyle w:val="ConsPlusNormal"/>
              <w:jc w:val="right"/>
            </w:pPr>
            <w:r>
              <w:t>0,00</w:t>
            </w:r>
          </w:p>
        </w:tc>
        <w:tc>
          <w:tcPr>
            <w:tcW w:w="1759" w:type="dxa"/>
            <w:vMerge w:val="restart"/>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2021</w:t>
            </w:r>
          </w:p>
        </w:tc>
        <w:tc>
          <w:tcPr>
            <w:tcW w:w="1909" w:type="dxa"/>
          </w:tcPr>
          <w:p w:rsidR="00603B65" w:rsidRDefault="00603B65">
            <w:pPr>
              <w:pStyle w:val="ConsPlusNormal"/>
              <w:jc w:val="right"/>
            </w:pPr>
            <w:r>
              <w:t>76765,32</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13327,96</w:t>
            </w:r>
          </w:p>
        </w:tc>
        <w:tc>
          <w:tcPr>
            <w:tcW w:w="1144" w:type="dxa"/>
          </w:tcPr>
          <w:p w:rsidR="00603B65" w:rsidRDefault="00603B65">
            <w:pPr>
              <w:pStyle w:val="ConsPlusNormal"/>
              <w:jc w:val="right"/>
            </w:pPr>
            <w:r>
              <w:t>63437,36</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2022</w:t>
            </w:r>
          </w:p>
        </w:tc>
        <w:tc>
          <w:tcPr>
            <w:tcW w:w="1909" w:type="dxa"/>
          </w:tcPr>
          <w:p w:rsidR="00603B65" w:rsidRDefault="00603B65">
            <w:pPr>
              <w:pStyle w:val="ConsPlusNormal"/>
              <w:jc w:val="right"/>
            </w:pPr>
            <w:r>
              <w:t>83476,50</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1128,07</w:t>
            </w:r>
          </w:p>
        </w:tc>
        <w:tc>
          <w:tcPr>
            <w:tcW w:w="1144" w:type="dxa"/>
          </w:tcPr>
          <w:p w:rsidR="00603B65" w:rsidRDefault="00603B65">
            <w:pPr>
              <w:pStyle w:val="ConsPlusNormal"/>
              <w:jc w:val="right"/>
            </w:pPr>
            <w:r>
              <w:t>82348,43</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2023</w:t>
            </w:r>
          </w:p>
        </w:tc>
        <w:tc>
          <w:tcPr>
            <w:tcW w:w="1909" w:type="dxa"/>
          </w:tcPr>
          <w:p w:rsidR="00603B65" w:rsidRDefault="00603B65">
            <w:pPr>
              <w:pStyle w:val="ConsPlusNormal"/>
              <w:jc w:val="right"/>
            </w:pPr>
            <w:r>
              <w:t>65882,00</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1892,30</w:t>
            </w:r>
          </w:p>
        </w:tc>
        <w:tc>
          <w:tcPr>
            <w:tcW w:w="1144" w:type="dxa"/>
          </w:tcPr>
          <w:p w:rsidR="00603B65" w:rsidRDefault="00603B65">
            <w:pPr>
              <w:pStyle w:val="ConsPlusNormal"/>
              <w:jc w:val="right"/>
            </w:pPr>
            <w:r>
              <w:t>63989,70</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2024</w:t>
            </w:r>
          </w:p>
        </w:tc>
        <w:tc>
          <w:tcPr>
            <w:tcW w:w="1909" w:type="dxa"/>
          </w:tcPr>
          <w:p w:rsidR="00603B65" w:rsidRDefault="00603B65">
            <w:pPr>
              <w:pStyle w:val="ConsPlusNormal"/>
              <w:jc w:val="right"/>
            </w:pPr>
            <w:r>
              <w:t>47984,07</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1892,30</w:t>
            </w:r>
          </w:p>
        </w:tc>
        <w:tc>
          <w:tcPr>
            <w:tcW w:w="1144" w:type="dxa"/>
          </w:tcPr>
          <w:p w:rsidR="00603B65" w:rsidRDefault="00603B65">
            <w:pPr>
              <w:pStyle w:val="ConsPlusNormal"/>
              <w:jc w:val="right"/>
            </w:pPr>
            <w:r>
              <w:t>46091,77</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r w:rsidR="00603B65">
        <w:tc>
          <w:tcPr>
            <w:tcW w:w="454" w:type="dxa"/>
            <w:vMerge/>
          </w:tcPr>
          <w:p w:rsidR="00603B65" w:rsidRDefault="00603B65">
            <w:pPr>
              <w:pStyle w:val="ConsPlusNormal"/>
            </w:pPr>
          </w:p>
        </w:tc>
        <w:tc>
          <w:tcPr>
            <w:tcW w:w="204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909" w:type="dxa"/>
          </w:tcPr>
          <w:p w:rsidR="00603B65" w:rsidRDefault="00603B65">
            <w:pPr>
              <w:pStyle w:val="ConsPlusNormal"/>
              <w:jc w:val="right"/>
            </w:pPr>
            <w:r>
              <w:t>48007,19</w:t>
            </w:r>
          </w:p>
        </w:tc>
        <w:tc>
          <w:tcPr>
            <w:tcW w:w="1564" w:type="dxa"/>
          </w:tcPr>
          <w:p w:rsidR="00603B65" w:rsidRDefault="00603B65">
            <w:pPr>
              <w:pStyle w:val="ConsPlusNormal"/>
              <w:jc w:val="right"/>
            </w:pPr>
            <w:r>
              <w:t>0,00</w:t>
            </w:r>
          </w:p>
        </w:tc>
        <w:tc>
          <w:tcPr>
            <w:tcW w:w="1564" w:type="dxa"/>
          </w:tcPr>
          <w:p w:rsidR="00603B65" w:rsidRDefault="00603B65">
            <w:pPr>
              <w:pStyle w:val="ConsPlusNormal"/>
              <w:jc w:val="right"/>
            </w:pPr>
            <w:r>
              <w:t>1892,30</w:t>
            </w:r>
          </w:p>
        </w:tc>
        <w:tc>
          <w:tcPr>
            <w:tcW w:w="1144" w:type="dxa"/>
          </w:tcPr>
          <w:p w:rsidR="00603B65" w:rsidRDefault="00603B65">
            <w:pPr>
              <w:pStyle w:val="ConsPlusNormal"/>
              <w:jc w:val="right"/>
            </w:pPr>
            <w:r>
              <w:t>46114,89</w:t>
            </w:r>
          </w:p>
        </w:tc>
        <w:tc>
          <w:tcPr>
            <w:tcW w:w="1684" w:type="dxa"/>
          </w:tcPr>
          <w:p w:rsidR="00603B65" w:rsidRDefault="00603B65">
            <w:pPr>
              <w:pStyle w:val="ConsPlusNormal"/>
              <w:jc w:val="right"/>
            </w:pPr>
            <w:r>
              <w:t>0,00</w:t>
            </w:r>
          </w:p>
        </w:tc>
        <w:tc>
          <w:tcPr>
            <w:tcW w:w="1759" w:type="dxa"/>
            <w:vMerge/>
          </w:tcPr>
          <w:p w:rsidR="00603B65" w:rsidRDefault="00603B65">
            <w:pPr>
              <w:pStyle w:val="ConsPlusNormal"/>
            </w:pPr>
          </w:p>
        </w:tc>
      </w:tr>
    </w:tbl>
    <w:p w:rsidR="00603B65" w:rsidRDefault="00603B65">
      <w:pPr>
        <w:pStyle w:val="ConsPlusNormal"/>
        <w:sectPr w:rsidR="00603B65">
          <w:pgSz w:w="16838" w:h="11905" w:orient="landscape"/>
          <w:pgMar w:top="1701" w:right="1134" w:bottom="850" w:left="1134" w:header="0" w:footer="0" w:gutter="0"/>
          <w:cols w:space="720"/>
          <w:titlePg/>
        </w:sectPr>
      </w:pPr>
    </w:p>
    <w:p w:rsidR="00603B65" w:rsidRDefault="00603B65">
      <w:pPr>
        <w:pStyle w:val="ConsPlusNormal"/>
        <w:jc w:val="both"/>
      </w:pPr>
    </w:p>
    <w:p w:rsidR="00603B65" w:rsidRDefault="00603B65">
      <w:pPr>
        <w:pStyle w:val="ConsPlusNormal"/>
        <w:jc w:val="right"/>
        <w:outlineLvl w:val="2"/>
      </w:pPr>
      <w:bookmarkStart w:id="3" w:name="P904"/>
      <w:bookmarkEnd w:id="3"/>
      <w:r>
        <w:t>Таблица 6</w:t>
      </w:r>
    </w:p>
    <w:p w:rsidR="00603B65" w:rsidRDefault="00603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551"/>
        <w:gridCol w:w="1444"/>
        <w:gridCol w:w="1609"/>
        <w:gridCol w:w="1024"/>
        <w:gridCol w:w="1804"/>
      </w:tblGrid>
      <w:tr w:rsidR="00603B65">
        <w:tc>
          <w:tcPr>
            <w:tcW w:w="604" w:type="dxa"/>
            <w:vMerge w:val="restart"/>
          </w:tcPr>
          <w:p w:rsidR="00603B65" w:rsidRDefault="00603B65">
            <w:pPr>
              <w:pStyle w:val="ConsPlusNormal"/>
              <w:jc w:val="center"/>
            </w:pPr>
            <w:r>
              <w:t>N п/п</w:t>
            </w:r>
          </w:p>
        </w:tc>
        <w:tc>
          <w:tcPr>
            <w:tcW w:w="2551" w:type="dxa"/>
            <w:vMerge w:val="restart"/>
          </w:tcPr>
          <w:p w:rsidR="00603B65" w:rsidRDefault="00603B65">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1444" w:type="dxa"/>
            <w:vMerge w:val="restart"/>
          </w:tcPr>
          <w:p w:rsidR="00603B65" w:rsidRDefault="00603B65">
            <w:pPr>
              <w:pStyle w:val="ConsPlusNormal"/>
              <w:jc w:val="center"/>
            </w:pPr>
            <w:r>
              <w:t>Срок реализации, год</w:t>
            </w:r>
          </w:p>
        </w:tc>
        <w:tc>
          <w:tcPr>
            <w:tcW w:w="1609" w:type="dxa"/>
            <w:vMerge w:val="restart"/>
          </w:tcPr>
          <w:p w:rsidR="00603B65" w:rsidRDefault="00603B65">
            <w:pPr>
              <w:pStyle w:val="ConsPlusNormal"/>
              <w:jc w:val="center"/>
            </w:pPr>
            <w:r>
              <w:t>Объем бюджетных ассигнований, тыс. руб.</w:t>
            </w:r>
          </w:p>
        </w:tc>
        <w:tc>
          <w:tcPr>
            <w:tcW w:w="2828" w:type="dxa"/>
            <w:gridSpan w:val="2"/>
          </w:tcPr>
          <w:p w:rsidR="00603B65" w:rsidRDefault="00603B65">
            <w:pPr>
              <w:pStyle w:val="ConsPlusNormal"/>
              <w:jc w:val="center"/>
            </w:pPr>
            <w:r>
              <w:t>Главные распорядители бюджетных средств (ГРБС) - ответственный исполнитель, соисполнитель, участник</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vMerge/>
          </w:tcPr>
          <w:p w:rsidR="00603B65" w:rsidRDefault="00603B65">
            <w:pPr>
              <w:pStyle w:val="ConsPlusNormal"/>
            </w:pPr>
          </w:p>
        </w:tc>
        <w:tc>
          <w:tcPr>
            <w:tcW w:w="1609" w:type="dxa"/>
            <w:vMerge/>
          </w:tcPr>
          <w:p w:rsidR="00603B65" w:rsidRDefault="00603B65">
            <w:pPr>
              <w:pStyle w:val="ConsPlusNormal"/>
            </w:pPr>
          </w:p>
        </w:tc>
        <w:tc>
          <w:tcPr>
            <w:tcW w:w="1024" w:type="dxa"/>
            <w:vAlign w:val="center"/>
          </w:tcPr>
          <w:p w:rsidR="00603B65" w:rsidRDefault="00603B65">
            <w:pPr>
              <w:pStyle w:val="ConsPlusNormal"/>
              <w:jc w:val="center"/>
            </w:pPr>
            <w:r>
              <w:t>УЖКХ ТиС</w:t>
            </w:r>
          </w:p>
        </w:tc>
        <w:tc>
          <w:tcPr>
            <w:tcW w:w="1804" w:type="dxa"/>
          </w:tcPr>
          <w:p w:rsidR="00603B65" w:rsidRDefault="00603B65">
            <w:pPr>
              <w:pStyle w:val="ConsPlusNormal"/>
              <w:jc w:val="center"/>
            </w:pPr>
            <w:r>
              <w:t>УВГТ Администрации ЗАТО Северск</w:t>
            </w:r>
          </w:p>
        </w:tc>
      </w:tr>
      <w:tr w:rsidR="00603B65">
        <w:tc>
          <w:tcPr>
            <w:tcW w:w="604" w:type="dxa"/>
            <w:vAlign w:val="center"/>
          </w:tcPr>
          <w:p w:rsidR="00603B65" w:rsidRDefault="00603B65">
            <w:pPr>
              <w:pStyle w:val="ConsPlusNormal"/>
              <w:jc w:val="center"/>
            </w:pPr>
            <w:r>
              <w:t>1</w:t>
            </w:r>
          </w:p>
        </w:tc>
        <w:tc>
          <w:tcPr>
            <w:tcW w:w="2551" w:type="dxa"/>
            <w:vAlign w:val="center"/>
          </w:tcPr>
          <w:p w:rsidR="00603B65" w:rsidRDefault="00603B65">
            <w:pPr>
              <w:pStyle w:val="ConsPlusNormal"/>
              <w:jc w:val="center"/>
            </w:pPr>
            <w:r>
              <w:t>2</w:t>
            </w:r>
          </w:p>
        </w:tc>
        <w:tc>
          <w:tcPr>
            <w:tcW w:w="1444" w:type="dxa"/>
            <w:vAlign w:val="center"/>
          </w:tcPr>
          <w:p w:rsidR="00603B65" w:rsidRDefault="00603B65">
            <w:pPr>
              <w:pStyle w:val="ConsPlusNormal"/>
              <w:jc w:val="center"/>
            </w:pPr>
            <w:r>
              <w:t>3</w:t>
            </w:r>
          </w:p>
        </w:tc>
        <w:tc>
          <w:tcPr>
            <w:tcW w:w="1609" w:type="dxa"/>
            <w:vAlign w:val="center"/>
          </w:tcPr>
          <w:p w:rsidR="00603B65" w:rsidRDefault="00603B65">
            <w:pPr>
              <w:pStyle w:val="ConsPlusNormal"/>
              <w:jc w:val="center"/>
            </w:pPr>
            <w:r>
              <w:t>4</w:t>
            </w:r>
          </w:p>
        </w:tc>
        <w:tc>
          <w:tcPr>
            <w:tcW w:w="1024" w:type="dxa"/>
            <w:vAlign w:val="center"/>
          </w:tcPr>
          <w:p w:rsidR="00603B65" w:rsidRDefault="00603B65">
            <w:pPr>
              <w:pStyle w:val="ConsPlusNormal"/>
              <w:jc w:val="center"/>
            </w:pPr>
            <w:r>
              <w:t>5</w:t>
            </w:r>
          </w:p>
        </w:tc>
        <w:tc>
          <w:tcPr>
            <w:tcW w:w="1804" w:type="dxa"/>
          </w:tcPr>
          <w:p w:rsidR="00603B65" w:rsidRDefault="00603B65">
            <w:pPr>
              <w:pStyle w:val="ConsPlusNormal"/>
              <w:jc w:val="center"/>
            </w:pPr>
            <w:r>
              <w:t>6</w:t>
            </w:r>
          </w:p>
        </w:tc>
      </w:tr>
      <w:tr w:rsidR="00603B65">
        <w:tc>
          <w:tcPr>
            <w:tcW w:w="3155" w:type="dxa"/>
            <w:gridSpan w:val="2"/>
            <w:vMerge w:val="restart"/>
          </w:tcPr>
          <w:p w:rsidR="00603B65" w:rsidRDefault="00603B65">
            <w:pPr>
              <w:pStyle w:val="ConsPlusNormal"/>
            </w:pPr>
            <w:r>
              <w:t>Муниципальная программа "Улучшение жизнедеятельности внегородских территорий ЗАТО Северск"</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274107,89</w:t>
            </w:r>
          </w:p>
        </w:tc>
        <w:tc>
          <w:tcPr>
            <w:tcW w:w="1024" w:type="dxa"/>
          </w:tcPr>
          <w:p w:rsidR="00603B65" w:rsidRDefault="00603B65">
            <w:pPr>
              <w:pStyle w:val="ConsPlusNormal"/>
              <w:jc w:val="right"/>
            </w:pPr>
            <w:r>
              <w:t>17552,29</w:t>
            </w:r>
          </w:p>
        </w:tc>
        <w:tc>
          <w:tcPr>
            <w:tcW w:w="1804" w:type="dxa"/>
          </w:tcPr>
          <w:p w:rsidR="00603B65" w:rsidRDefault="00603B65">
            <w:pPr>
              <w:pStyle w:val="ConsPlusNormal"/>
              <w:jc w:val="right"/>
            </w:pPr>
            <w:r>
              <w:t>256555,60</w:t>
            </w:r>
          </w:p>
        </w:tc>
      </w:tr>
      <w:tr w:rsidR="00603B65">
        <w:tc>
          <w:tcPr>
            <w:tcW w:w="3155" w:type="dxa"/>
            <w:gridSpan w:val="2"/>
            <w:vMerge/>
          </w:tcPr>
          <w:p w:rsidR="00603B65" w:rsidRDefault="00603B65">
            <w:pPr>
              <w:pStyle w:val="ConsPlusNormal"/>
            </w:pPr>
          </w:p>
        </w:tc>
        <w:tc>
          <w:tcPr>
            <w:tcW w:w="1444" w:type="dxa"/>
          </w:tcPr>
          <w:p w:rsidR="00603B65" w:rsidRDefault="00603B65">
            <w:pPr>
              <w:pStyle w:val="ConsPlusNormal"/>
              <w:jc w:val="center"/>
            </w:pPr>
            <w:r>
              <w:t>2021</w:t>
            </w:r>
          </w:p>
        </w:tc>
        <w:tc>
          <w:tcPr>
            <w:tcW w:w="1609" w:type="dxa"/>
          </w:tcPr>
          <w:p w:rsidR="00603B65" w:rsidRDefault="00603B65">
            <w:pPr>
              <w:pStyle w:val="ConsPlusNormal"/>
              <w:jc w:val="right"/>
            </w:pPr>
            <w:r>
              <w:t>76765,32</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76765,32</w:t>
            </w:r>
          </w:p>
        </w:tc>
      </w:tr>
      <w:tr w:rsidR="00603B65">
        <w:tc>
          <w:tcPr>
            <w:tcW w:w="3155" w:type="dxa"/>
            <w:gridSpan w:val="2"/>
            <w:vMerge/>
          </w:tcPr>
          <w:p w:rsidR="00603B65" w:rsidRDefault="00603B65">
            <w:pPr>
              <w:pStyle w:val="ConsPlusNormal"/>
            </w:pPr>
          </w:p>
        </w:tc>
        <w:tc>
          <w:tcPr>
            <w:tcW w:w="1444" w:type="dxa"/>
          </w:tcPr>
          <w:p w:rsidR="00603B65" w:rsidRDefault="00603B65">
            <w:pPr>
              <w:pStyle w:val="ConsPlusNormal"/>
              <w:jc w:val="center"/>
            </w:pPr>
            <w:r>
              <w:t>2022</w:t>
            </w:r>
          </w:p>
        </w:tc>
        <w:tc>
          <w:tcPr>
            <w:tcW w:w="1609" w:type="dxa"/>
          </w:tcPr>
          <w:p w:rsidR="00603B65" w:rsidRDefault="00603B65">
            <w:pPr>
              <w:pStyle w:val="ConsPlusNormal"/>
              <w:jc w:val="right"/>
            </w:pPr>
            <w:r>
              <w:t>83476,50</w:t>
            </w:r>
          </w:p>
        </w:tc>
        <w:tc>
          <w:tcPr>
            <w:tcW w:w="1024" w:type="dxa"/>
          </w:tcPr>
          <w:p w:rsidR="00603B65" w:rsidRDefault="00603B65">
            <w:pPr>
              <w:pStyle w:val="ConsPlusNormal"/>
              <w:jc w:val="right"/>
            </w:pPr>
            <w:r>
              <w:t>961,44</w:t>
            </w:r>
          </w:p>
        </w:tc>
        <w:tc>
          <w:tcPr>
            <w:tcW w:w="1804" w:type="dxa"/>
          </w:tcPr>
          <w:p w:rsidR="00603B65" w:rsidRDefault="00603B65">
            <w:pPr>
              <w:pStyle w:val="ConsPlusNormal"/>
              <w:jc w:val="right"/>
            </w:pPr>
            <w:r>
              <w:t>82515,06</w:t>
            </w:r>
          </w:p>
        </w:tc>
      </w:tr>
      <w:tr w:rsidR="00603B65">
        <w:tc>
          <w:tcPr>
            <w:tcW w:w="3155" w:type="dxa"/>
            <w:gridSpan w:val="2"/>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65882,00</w:t>
            </w:r>
          </w:p>
        </w:tc>
        <w:tc>
          <w:tcPr>
            <w:tcW w:w="1024" w:type="dxa"/>
          </w:tcPr>
          <w:p w:rsidR="00603B65" w:rsidRDefault="00603B65">
            <w:pPr>
              <w:pStyle w:val="ConsPlusNormal"/>
              <w:jc w:val="right"/>
            </w:pPr>
            <w:r>
              <w:t>11590,85</w:t>
            </w:r>
          </w:p>
        </w:tc>
        <w:tc>
          <w:tcPr>
            <w:tcW w:w="1804" w:type="dxa"/>
          </w:tcPr>
          <w:p w:rsidR="00603B65" w:rsidRDefault="00603B65">
            <w:pPr>
              <w:pStyle w:val="ConsPlusNormal"/>
              <w:jc w:val="right"/>
            </w:pPr>
            <w:r>
              <w:t>54291,15</w:t>
            </w:r>
          </w:p>
        </w:tc>
      </w:tr>
      <w:tr w:rsidR="00603B65">
        <w:tc>
          <w:tcPr>
            <w:tcW w:w="3155" w:type="dxa"/>
            <w:gridSpan w:val="2"/>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47984,07</w:t>
            </w:r>
          </w:p>
        </w:tc>
        <w:tc>
          <w:tcPr>
            <w:tcW w:w="1024" w:type="dxa"/>
          </w:tcPr>
          <w:p w:rsidR="00603B65" w:rsidRDefault="00603B65">
            <w:pPr>
              <w:pStyle w:val="ConsPlusNormal"/>
              <w:jc w:val="right"/>
            </w:pPr>
            <w:r>
              <w:t>5000,00</w:t>
            </w:r>
          </w:p>
        </w:tc>
        <w:tc>
          <w:tcPr>
            <w:tcW w:w="1804" w:type="dxa"/>
          </w:tcPr>
          <w:p w:rsidR="00603B65" w:rsidRDefault="00603B65">
            <w:pPr>
              <w:pStyle w:val="ConsPlusNormal"/>
              <w:jc w:val="right"/>
            </w:pPr>
            <w:r>
              <w:t>42984,07</w:t>
            </w:r>
          </w:p>
        </w:tc>
      </w:tr>
      <w:tr w:rsidR="00603B65">
        <w:tc>
          <w:tcPr>
            <w:tcW w:w="3155" w:type="dxa"/>
            <w:gridSpan w:val="2"/>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48007,19</w:t>
            </w:r>
          </w:p>
        </w:tc>
        <w:tc>
          <w:tcPr>
            <w:tcW w:w="1024" w:type="dxa"/>
          </w:tcPr>
          <w:p w:rsidR="00603B65" w:rsidRDefault="00603B65">
            <w:pPr>
              <w:pStyle w:val="ConsPlusNormal"/>
              <w:jc w:val="right"/>
            </w:pPr>
            <w:r>
              <w:t>5000,00</w:t>
            </w:r>
          </w:p>
        </w:tc>
        <w:tc>
          <w:tcPr>
            <w:tcW w:w="1804" w:type="dxa"/>
          </w:tcPr>
          <w:p w:rsidR="00603B65" w:rsidRDefault="00603B65">
            <w:pPr>
              <w:pStyle w:val="ConsPlusNormal"/>
              <w:jc w:val="right"/>
            </w:pPr>
            <w:r>
              <w:t>43007,19</w:t>
            </w:r>
          </w:p>
        </w:tc>
      </w:tr>
      <w:tr w:rsidR="00603B65">
        <w:tc>
          <w:tcPr>
            <w:tcW w:w="604" w:type="dxa"/>
            <w:vMerge w:val="restart"/>
          </w:tcPr>
          <w:p w:rsidR="00603B65" w:rsidRDefault="00603B65">
            <w:pPr>
              <w:pStyle w:val="ConsPlusNormal"/>
              <w:jc w:val="center"/>
            </w:pPr>
            <w:r>
              <w:t>1.</w:t>
            </w:r>
          </w:p>
        </w:tc>
        <w:tc>
          <w:tcPr>
            <w:tcW w:w="2551" w:type="dxa"/>
            <w:vMerge w:val="restart"/>
          </w:tcPr>
          <w:p w:rsidR="00603B65" w:rsidRDefault="00603B65">
            <w:pPr>
              <w:pStyle w:val="ConsPlusNormal"/>
            </w:pPr>
            <w:hyperlink w:anchor="P1309">
              <w:r>
                <w:rPr>
                  <w:color w:val="0000FF"/>
                </w:rPr>
                <w:t>Подпрограмма 1</w:t>
              </w:r>
            </w:hyperlink>
            <w:r>
              <w:t xml:space="preserve"> "Содержание и ремонт улично-дорожной сети и благоустройство внегородских территорий ЗАТО Северск"</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89220,13</w:t>
            </w:r>
          </w:p>
        </w:tc>
        <w:tc>
          <w:tcPr>
            <w:tcW w:w="1024" w:type="dxa"/>
          </w:tcPr>
          <w:p w:rsidR="00603B65" w:rsidRDefault="00603B65">
            <w:pPr>
              <w:pStyle w:val="ConsPlusNormal"/>
              <w:jc w:val="right"/>
            </w:pPr>
            <w:r>
              <w:t>6590,85</w:t>
            </w:r>
          </w:p>
        </w:tc>
        <w:tc>
          <w:tcPr>
            <w:tcW w:w="1804" w:type="dxa"/>
          </w:tcPr>
          <w:p w:rsidR="00603B65" w:rsidRDefault="00603B65">
            <w:pPr>
              <w:pStyle w:val="ConsPlusNormal"/>
              <w:jc w:val="right"/>
            </w:pPr>
            <w:r>
              <w:t>82629,28</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2021</w:t>
            </w:r>
          </w:p>
        </w:tc>
        <w:tc>
          <w:tcPr>
            <w:tcW w:w="1609" w:type="dxa"/>
          </w:tcPr>
          <w:p w:rsidR="00603B65" w:rsidRDefault="00603B65">
            <w:pPr>
              <w:pStyle w:val="ConsPlusNormal"/>
              <w:jc w:val="right"/>
            </w:pPr>
            <w:r>
              <w:t>16751,82</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16751,82</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2022</w:t>
            </w:r>
          </w:p>
        </w:tc>
        <w:tc>
          <w:tcPr>
            <w:tcW w:w="1609" w:type="dxa"/>
          </w:tcPr>
          <w:p w:rsidR="00603B65" w:rsidRDefault="00603B65">
            <w:pPr>
              <w:pStyle w:val="ConsPlusNormal"/>
              <w:jc w:val="right"/>
            </w:pPr>
            <w:r>
              <w:t>22899,89</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22899,89</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26688,21</w:t>
            </w:r>
          </w:p>
        </w:tc>
        <w:tc>
          <w:tcPr>
            <w:tcW w:w="1024" w:type="dxa"/>
          </w:tcPr>
          <w:p w:rsidR="00603B65" w:rsidRDefault="00603B65">
            <w:pPr>
              <w:pStyle w:val="ConsPlusNormal"/>
              <w:jc w:val="right"/>
            </w:pPr>
            <w:r>
              <w:t>6590,85</w:t>
            </w:r>
          </w:p>
        </w:tc>
        <w:tc>
          <w:tcPr>
            <w:tcW w:w="1804" w:type="dxa"/>
          </w:tcPr>
          <w:p w:rsidR="00603B65" w:rsidRDefault="00603B65">
            <w:pPr>
              <w:pStyle w:val="ConsPlusNormal"/>
              <w:jc w:val="right"/>
            </w:pPr>
            <w:r>
              <w:t>20097,36</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22880,21</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22880,21</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22880,21</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22880,21</w:t>
            </w:r>
          </w:p>
        </w:tc>
      </w:tr>
      <w:tr w:rsidR="00603B65">
        <w:tc>
          <w:tcPr>
            <w:tcW w:w="604" w:type="dxa"/>
            <w:vMerge w:val="restart"/>
          </w:tcPr>
          <w:p w:rsidR="00603B65" w:rsidRDefault="00603B65">
            <w:pPr>
              <w:pStyle w:val="ConsPlusNormal"/>
              <w:jc w:val="center"/>
            </w:pPr>
            <w:r>
              <w:t>1.1</w:t>
            </w:r>
          </w:p>
        </w:tc>
        <w:tc>
          <w:tcPr>
            <w:tcW w:w="2551" w:type="dxa"/>
            <w:vMerge w:val="restart"/>
          </w:tcPr>
          <w:p w:rsidR="00603B65" w:rsidRDefault="00603B65">
            <w:pPr>
              <w:pStyle w:val="ConsPlusNormal"/>
            </w:pPr>
            <w:r>
              <w:t>ВЦП "Содержание и ремонт улично-дорожной сети внегородских территорий ЗАТО Северск"</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31481,52</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31481,52</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2021</w:t>
            </w:r>
          </w:p>
        </w:tc>
        <w:tc>
          <w:tcPr>
            <w:tcW w:w="1609" w:type="dxa"/>
          </w:tcPr>
          <w:p w:rsidR="00603B65" w:rsidRDefault="00603B65">
            <w:pPr>
              <w:pStyle w:val="ConsPlusNormal"/>
              <w:jc w:val="right"/>
            </w:pPr>
            <w:r>
              <w:t>12838,87</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12838,87</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2022</w:t>
            </w:r>
          </w:p>
        </w:tc>
        <w:tc>
          <w:tcPr>
            <w:tcW w:w="1609" w:type="dxa"/>
          </w:tcPr>
          <w:p w:rsidR="00603B65" w:rsidRDefault="00603B65">
            <w:pPr>
              <w:pStyle w:val="ConsPlusNormal"/>
              <w:jc w:val="right"/>
            </w:pPr>
            <w:r>
              <w:t>18642,65</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18642,65</w:t>
            </w:r>
          </w:p>
        </w:tc>
      </w:tr>
      <w:tr w:rsidR="00603B65">
        <w:tc>
          <w:tcPr>
            <w:tcW w:w="604" w:type="dxa"/>
            <w:vMerge w:val="restart"/>
          </w:tcPr>
          <w:p w:rsidR="00603B65" w:rsidRDefault="00603B65">
            <w:pPr>
              <w:pStyle w:val="ConsPlusNormal"/>
              <w:jc w:val="center"/>
            </w:pPr>
            <w:r>
              <w:t>1.2</w:t>
            </w:r>
          </w:p>
        </w:tc>
        <w:tc>
          <w:tcPr>
            <w:tcW w:w="2551" w:type="dxa"/>
            <w:vMerge w:val="restart"/>
          </w:tcPr>
          <w:p w:rsidR="00603B65" w:rsidRDefault="00603B65">
            <w:pPr>
              <w:pStyle w:val="ConsPlusNormal"/>
            </w:pPr>
            <w:r>
              <w:t>Основное мероприятие. Содержание и ремонт улично-дорожной сети внегородских территорий ЗАТО Северск, в т.ч:</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40485,30</w:t>
            </w:r>
          </w:p>
        </w:tc>
        <w:tc>
          <w:tcPr>
            <w:tcW w:w="1024" w:type="dxa"/>
          </w:tcPr>
          <w:p w:rsidR="00603B65" w:rsidRDefault="00603B65">
            <w:pPr>
              <w:pStyle w:val="ConsPlusNormal"/>
              <w:jc w:val="right"/>
            </w:pPr>
            <w:r>
              <w:t>6590,85</w:t>
            </w:r>
          </w:p>
        </w:tc>
        <w:tc>
          <w:tcPr>
            <w:tcW w:w="1804" w:type="dxa"/>
          </w:tcPr>
          <w:p w:rsidR="00603B65" w:rsidRDefault="00603B65">
            <w:pPr>
              <w:pStyle w:val="ConsPlusNormal"/>
              <w:jc w:val="right"/>
            </w:pPr>
            <w:r>
              <w:t>33894,45</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21842,65</w:t>
            </w:r>
          </w:p>
        </w:tc>
        <w:tc>
          <w:tcPr>
            <w:tcW w:w="1024" w:type="dxa"/>
          </w:tcPr>
          <w:p w:rsidR="00603B65" w:rsidRDefault="00603B65">
            <w:pPr>
              <w:pStyle w:val="ConsPlusNormal"/>
              <w:jc w:val="right"/>
            </w:pPr>
            <w:r>
              <w:t>6590,85</w:t>
            </w:r>
          </w:p>
        </w:tc>
        <w:tc>
          <w:tcPr>
            <w:tcW w:w="1804" w:type="dxa"/>
          </w:tcPr>
          <w:p w:rsidR="00603B65" w:rsidRDefault="00603B65">
            <w:pPr>
              <w:pStyle w:val="ConsPlusNormal"/>
              <w:jc w:val="right"/>
            </w:pPr>
            <w:r>
              <w:t>15251,80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18642,65</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18642,65</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 xml:space="preserve">2025 (прогнозный </w:t>
            </w:r>
            <w:r>
              <w:lastRenderedPageBreak/>
              <w:t>период)</w:t>
            </w:r>
          </w:p>
        </w:tc>
        <w:tc>
          <w:tcPr>
            <w:tcW w:w="1609" w:type="dxa"/>
          </w:tcPr>
          <w:p w:rsidR="00603B65" w:rsidRDefault="00603B65">
            <w:pPr>
              <w:pStyle w:val="ConsPlusNormal"/>
              <w:jc w:val="right"/>
            </w:pPr>
            <w:r>
              <w:lastRenderedPageBreak/>
              <w:t>18642,65</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18642,65</w:t>
            </w:r>
          </w:p>
        </w:tc>
      </w:tr>
      <w:tr w:rsidR="00603B65">
        <w:tc>
          <w:tcPr>
            <w:tcW w:w="604" w:type="dxa"/>
            <w:vMerge w:val="restart"/>
          </w:tcPr>
          <w:p w:rsidR="00603B65" w:rsidRDefault="00603B65">
            <w:pPr>
              <w:pStyle w:val="ConsPlusNormal"/>
              <w:jc w:val="center"/>
            </w:pPr>
            <w:r>
              <w:lastRenderedPageBreak/>
              <w:t>1.2.1</w:t>
            </w:r>
          </w:p>
        </w:tc>
        <w:tc>
          <w:tcPr>
            <w:tcW w:w="2551" w:type="dxa"/>
            <w:vMerge w:val="restart"/>
          </w:tcPr>
          <w:p w:rsidR="00603B65" w:rsidRDefault="00603B65">
            <w:pPr>
              <w:pStyle w:val="ConsPlusNormal"/>
            </w:pPr>
            <w:r>
              <w:t>Содержание улиц, дорог и тротуаров внегородских территорий ЗАТО Северск</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24853,20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24853,20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13426,60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13426,60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11426,60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11426,60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11426,60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11426,60</w:t>
            </w:r>
          </w:p>
        </w:tc>
      </w:tr>
      <w:tr w:rsidR="00603B65">
        <w:tc>
          <w:tcPr>
            <w:tcW w:w="604" w:type="dxa"/>
            <w:vMerge w:val="restart"/>
          </w:tcPr>
          <w:p w:rsidR="00603B65" w:rsidRDefault="00603B65">
            <w:pPr>
              <w:pStyle w:val="ConsPlusNormal"/>
              <w:jc w:val="center"/>
            </w:pPr>
            <w:r>
              <w:t>1.2.2</w:t>
            </w:r>
          </w:p>
        </w:tc>
        <w:tc>
          <w:tcPr>
            <w:tcW w:w="2551" w:type="dxa"/>
            <w:vMerge w:val="restart"/>
          </w:tcPr>
          <w:p w:rsidR="00603B65" w:rsidRDefault="00603B65">
            <w:pPr>
              <w:pStyle w:val="ConsPlusNormal"/>
            </w:pPr>
            <w:r>
              <w:t>Содержание технических средств организации дорожного движения внегородских территорий</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1250,40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1250,40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625,20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625,20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625,20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625,20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625,20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625,20</w:t>
            </w:r>
          </w:p>
        </w:tc>
      </w:tr>
      <w:tr w:rsidR="00603B65">
        <w:tc>
          <w:tcPr>
            <w:tcW w:w="604" w:type="dxa"/>
            <w:vMerge w:val="restart"/>
          </w:tcPr>
          <w:p w:rsidR="00603B65" w:rsidRDefault="00603B65">
            <w:pPr>
              <w:pStyle w:val="ConsPlusNormal"/>
              <w:jc w:val="center"/>
            </w:pPr>
            <w:r>
              <w:t>1.2.3</w:t>
            </w:r>
          </w:p>
        </w:tc>
        <w:tc>
          <w:tcPr>
            <w:tcW w:w="2551" w:type="dxa"/>
            <w:vMerge w:val="restart"/>
          </w:tcPr>
          <w:p w:rsidR="00603B65" w:rsidRDefault="00603B65">
            <w:pPr>
              <w:pStyle w:val="ConsPlusNormal"/>
            </w:pPr>
            <w:r>
              <w:t>Ремонт дорог и сооружений на них</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14381,70</w:t>
            </w:r>
          </w:p>
        </w:tc>
        <w:tc>
          <w:tcPr>
            <w:tcW w:w="1024" w:type="dxa"/>
          </w:tcPr>
          <w:p w:rsidR="00603B65" w:rsidRDefault="00603B65">
            <w:pPr>
              <w:pStyle w:val="ConsPlusNormal"/>
              <w:jc w:val="right"/>
            </w:pPr>
            <w:r>
              <w:t>6590,85</w:t>
            </w:r>
          </w:p>
        </w:tc>
        <w:tc>
          <w:tcPr>
            <w:tcW w:w="1804" w:type="dxa"/>
          </w:tcPr>
          <w:p w:rsidR="00603B65" w:rsidRDefault="00603B65">
            <w:pPr>
              <w:pStyle w:val="ConsPlusNormal"/>
              <w:jc w:val="right"/>
            </w:pPr>
            <w:r>
              <w:t>7790,85</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7790,85</w:t>
            </w:r>
          </w:p>
        </w:tc>
        <w:tc>
          <w:tcPr>
            <w:tcW w:w="1024" w:type="dxa"/>
          </w:tcPr>
          <w:p w:rsidR="00603B65" w:rsidRDefault="00603B65">
            <w:pPr>
              <w:pStyle w:val="ConsPlusNormal"/>
              <w:jc w:val="right"/>
            </w:pPr>
            <w:r>
              <w:t>6590,85</w:t>
            </w:r>
          </w:p>
        </w:tc>
        <w:tc>
          <w:tcPr>
            <w:tcW w:w="1804" w:type="dxa"/>
          </w:tcPr>
          <w:p w:rsidR="00603B65" w:rsidRDefault="00603B65">
            <w:pPr>
              <w:pStyle w:val="ConsPlusNormal"/>
              <w:jc w:val="right"/>
            </w:pPr>
            <w:r>
              <w:t>1200,00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6590,85</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6590,85</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6590,85</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6590,85</w:t>
            </w:r>
          </w:p>
        </w:tc>
      </w:tr>
      <w:tr w:rsidR="00603B65">
        <w:tc>
          <w:tcPr>
            <w:tcW w:w="604" w:type="dxa"/>
            <w:vMerge w:val="restart"/>
          </w:tcPr>
          <w:p w:rsidR="00603B65" w:rsidRDefault="00603B65">
            <w:pPr>
              <w:pStyle w:val="ConsPlusNormal"/>
              <w:jc w:val="center"/>
            </w:pPr>
            <w:r>
              <w:t>1.2.4</w:t>
            </w:r>
          </w:p>
        </w:tc>
        <w:tc>
          <w:tcPr>
            <w:tcW w:w="2551" w:type="dxa"/>
            <w:vMerge w:val="restart"/>
          </w:tcPr>
          <w:p w:rsidR="00603B65" w:rsidRDefault="00603B65">
            <w:pPr>
              <w:pStyle w:val="ConsPlusNormal"/>
            </w:pPr>
            <w:r>
              <w:t>Ремонт дворовых территорий многоквартирных домов, проездов к дворовым территориям многоквартирных домов населенных пунктов</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val="restart"/>
          </w:tcPr>
          <w:p w:rsidR="00603B65" w:rsidRDefault="00603B65">
            <w:pPr>
              <w:pStyle w:val="ConsPlusNormal"/>
              <w:jc w:val="center"/>
            </w:pPr>
            <w:r>
              <w:t>1.3</w:t>
            </w:r>
          </w:p>
        </w:tc>
        <w:tc>
          <w:tcPr>
            <w:tcW w:w="2551" w:type="dxa"/>
            <w:vMerge w:val="restart"/>
          </w:tcPr>
          <w:p w:rsidR="00603B65" w:rsidRDefault="00603B65">
            <w:pPr>
              <w:pStyle w:val="ConsPlusNormal"/>
            </w:pPr>
            <w:r>
              <w:t>ВЦП "Благоустройство и повышение внешней привлекательности внегородских территорий ЗАТО Северск"</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17253,31</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17253,31</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2021</w:t>
            </w:r>
          </w:p>
        </w:tc>
        <w:tc>
          <w:tcPr>
            <w:tcW w:w="1609" w:type="dxa"/>
          </w:tcPr>
          <w:p w:rsidR="00603B65" w:rsidRDefault="00603B65">
            <w:pPr>
              <w:pStyle w:val="ConsPlusNormal"/>
              <w:jc w:val="right"/>
            </w:pPr>
            <w:r>
              <w:t>3912,95</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3912,95</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2022</w:t>
            </w:r>
          </w:p>
        </w:tc>
        <w:tc>
          <w:tcPr>
            <w:tcW w:w="1609" w:type="dxa"/>
          </w:tcPr>
          <w:p w:rsidR="00603B65" w:rsidRDefault="00603B65">
            <w:pPr>
              <w:pStyle w:val="ConsPlusNormal"/>
              <w:jc w:val="right"/>
            </w:pPr>
            <w:r>
              <w:t>4257,24</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4257,24</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4845,56</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4845,56</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4237,56</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4237,56</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4237,56</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4237,56</w:t>
            </w:r>
          </w:p>
        </w:tc>
      </w:tr>
      <w:tr w:rsidR="00603B65">
        <w:tc>
          <w:tcPr>
            <w:tcW w:w="604" w:type="dxa"/>
            <w:vMerge w:val="restart"/>
          </w:tcPr>
          <w:p w:rsidR="00603B65" w:rsidRDefault="00603B65">
            <w:pPr>
              <w:pStyle w:val="ConsPlusNormal"/>
              <w:jc w:val="center"/>
            </w:pPr>
            <w:r>
              <w:t>1.4</w:t>
            </w:r>
          </w:p>
        </w:tc>
        <w:tc>
          <w:tcPr>
            <w:tcW w:w="2551" w:type="dxa"/>
            <w:vMerge w:val="restart"/>
          </w:tcPr>
          <w:p w:rsidR="00603B65" w:rsidRDefault="00603B65">
            <w:pPr>
              <w:pStyle w:val="ConsPlusNormal"/>
            </w:pPr>
            <w:r>
              <w:t xml:space="preserve">Основное мероприятие. </w:t>
            </w:r>
            <w:r>
              <w:lastRenderedPageBreak/>
              <w:t>Реализация проектов, предложенных гражданами, проживающими на внегородских территориях ЗАТО Северск, отобранных на конкурсной основе, по благоустройству объектов инфраструктуры в местах массового посещения, в т.ч.:</w:t>
            </w:r>
          </w:p>
        </w:tc>
        <w:tc>
          <w:tcPr>
            <w:tcW w:w="1444" w:type="dxa"/>
          </w:tcPr>
          <w:p w:rsidR="00603B65" w:rsidRDefault="00603B65">
            <w:pPr>
              <w:pStyle w:val="ConsPlusNormal"/>
              <w:jc w:val="center"/>
            </w:pPr>
            <w:r>
              <w:lastRenderedPageBreak/>
              <w:t>Всего</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2021</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2022</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val="restart"/>
          </w:tcPr>
          <w:p w:rsidR="00603B65" w:rsidRDefault="00603B65">
            <w:pPr>
              <w:pStyle w:val="ConsPlusNormal"/>
              <w:jc w:val="center"/>
            </w:pPr>
            <w:r>
              <w:t>1.4.1</w:t>
            </w:r>
          </w:p>
        </w:tc>
        <w:tc>
          <w:tcPr>
            <w:tcW w:w="2551" w:type="dxa"/>
            <w:vMerge w:val="restart"/>
          </w:tcPr>
          <w:p w:rsidR="00603B65" w:rsidRDefault="00603B65">
            <w:pPr>
              <w:pStyle w:val="ConsPlusNormal"/>
            </w:pPr>
            <w:r>
              <w:t>Ремонт мемориала Славы войнам Великой Отечественной войны</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2021</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2022</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vAlign w:val="center"/>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0,00</w:t>
            </w:r>
          </w:p>
        </w:tc>
      </w:tr>
      <w:tr w:rsidR="00603B65">
        <w:tc>
          <w:tcPr>
            <w:tcW w:w="604" w:type="dxa"/>
            <w:vMerge w:val="restart"/>
          </w:tcPr>
          <w:p w:rsidR="00603B65" w:rsidRDefault="00603B65">
            <w:pPr>
              <w:pStyle w:val="ConsPlusNormal"/>
              <w:jc w:val="center"/>
            </w:pPr>
            <w:r>
              <w:t>2.</w:t>
            </w:r>
          </w:p>
        </w:tc>
        <w:tc>
          <w:tcPr>
            <w:tcW w:w="2551" w:type="dxa"/>
            <w:vMerge w:val="restart"/>
          </w:tcPr>
          <w:p w:rsidR="00603B65" w:rsidRDefault="00603B65">
            <w:pPr>
              <w:pStyle w:val="ConsPlusNormal"/>
            </w:pPr>
            <w:hyperlink w:anchor="P2339">
              <w:r>
                <w:rPr>
                  <w:color w:val="0000FF"/>
                </w:rPr>
                <w:t>Подпрограмма 2</w:t>
              </w:r>
            </w:hyperlink>
            <w:r>
              <w:t xml:space="preserve"> "Создание условий для развития субъектов малых форм хозяйствования и обеспечения граждан внегородских территорий услугами теплоснабжения и водоснабжения"</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130543,65</w:t>
            </w:r>
          </w:p>
        </w:tc>
        <w:tc>
          <w:tcPr>
            <w:tcW w:w="1024" w:type="dxa"/>
          </w:tcPr>
          <w:p w:rsidR="00603B65" w:rsidRDefault="00603B65">
            <w:pPr>
              <w:pStyle w:val="ConsPlusNormal"/>
              <w:jc w:val="right"/>
            </w:pPr>
            <w:r>
              <w:t>10961,44</w:t>
            </w:r>
          </w:p>
        </w:tc>
        <w:tc>
          <w:tcPr>
            <w:tcW w:w="1804" w:type="dxa"/>
          </w:tcPr>
          <w:p w:rsidR="00603B65" w:rsidRDefault="00603B65">
            <w:pPr>
              <w:pStyle w:val="ConsPlusNormal"/>
              <w:jc w:val="right"/>
            </w:pPr>
            <w:r>
              <w:t>119582,21</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2021</w:t>
            </w:r>
          </w:p>
        </w:tc>
        <w:tc>
          <w:tcPr>
            <w:tcW w:w="1609" w:type="dxa"/>
          </w:tcPr>
          <w:p w:rsidR="00603B65" w:rsidRDefault="00603B65">
            <w:pPr>
              <w:pStyle w:val="ConsPlusNormal"/>
              <w:jc w:val="right"/>
            </w:pPr>
            <w:r>
              <w:t>47078,70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47078,70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2022</w:t>
            </w:r>
          </w:p>
        </w:tc>
        <w:tc>
          <w:tcPr>
            <w:tcW w:w="1609" w:type="dxa"/>
          </w:tcPr>
          <w:p w:rsidR="00603B65" w:rsidRDefault="00603B65">
            <w:pPr>
              <w:pStyle w:val="ConsPlusNormal"/>
              <w:jc w:val="right"/>
            </w:pPr>
            <w:r>
              <w:t>46920,81</w:t>
            </w:r>
          </w:p>
        </w:tc>
        <w:tc>
          <w:tcPr>
            <w:tcW w:w="1024" w:type="dxa"/>
          </w:tcPr>
          <w:p w:rsidR="00603B65" w:rsidRDefault="00603B65">
            <w:pPr>
              <w:pStyle w:val="ConsPlusNormal"/>
              <w:jc w:val="right"/>
            </w:pPr>
            <w:r>
              <w:t>961,44</w:t>
            </w:r>
          </w:p>
        </w:tc>
        <w:tc>
          <w:tcPr>
            <w:tcW w:w="1804" w:type="dxa"/>
          </w:tcPr>
          <w:p w:rsidR="00603B65" w:rsidRDefault="00603B65">
            <w:pPr>
              <w:pStyle w:val="ConsPlusNormal"/>
              <w:jc w:val="right"/>
            </w:pPr>
            <w:r>
              <w:t>45959,37</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25305,75</w:t>
            </w:r>
          </w:p>
        </w:tc>
        <w:tc>
          <w:tcPr>
            <w:tcW w:w="1024" w:type="dxa"/>
          </w:tcPr>
          <w:p w:rsidR="00603B65" w:rsidRDefault="00603B65">
            <w:pPr>
              <w:pStyle w:val="ConsPlusNormal"/>
              <w:jc w:val="right"/>
            </w:pPr>
            <w:r>
              <w:t>5000,00</w:t>
            </w:r>
          </w:p>
        </w:tc>
        <w:tc>
          <w:tcPr>
            <w:tcW w:w="1804" w:type="dxa"/>
          </w:tcPr>
          <w:p w:rsidR="00603B65" w:rsidRDefault="00603B65">
            <w:pPr>
              <w:pStyle w:val="ConsPlusNormal"/>
              <w:jc w:val="right"/>
            </w:pPr>
            <w:r>
              <w:t>20305,75</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11238,39</w:t>
            </w:r>
          </w:p>
        </w:tc>
        <w:tc>
          <w:tcPr>
            <w:tcW w:w="1024" w:type="dxa"/>
          </w:tcPr>
          <w:p w:rsidR="00603B65" w:rsidRDefault="00603B65">
            <w:pPr>
              <w:pStyle w:val="ConsPlusNormal"/>
              <w:jc w:val="right"/>
            </w:pPr>
            <w:r>
              <w:t>5000,00</w:t>
            </w:r>
          </w:p>
        </w:tc>
        <w:tc>
          <w:tcPr>
            <w:tcW w:w="1804" w:type="dxa"/>
          </w:tcPr>
          <w:p w:rsidR="00603B65" w:rsidRDefault="00603B65">
            <w:pPr>
              <w:pStyle w:val="ConsPlusNormal"/>
              <w:jc w:val="right"/>
            </w:pPr>
            <w:r>
              <w:t>6238,39</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11261,51</w:t>
            </w:r>
          </w:p>
        </w:tc>
        <w:tc>
          <w:tcPr>
            <w:tcW w:w="1024" w:type="dxa"/>
          </w:tcPr>
          <w:p w:rsidR="00603B65" w:rsidRDefault="00603B65">
            <w:pPr>
              <w:pStyle w:val="ConsPlusNormal"/>
              <w:jc w:val="right"/>
            </w:pPr>
            <w:r>
              <w:t>5000,00</w:t>
            </w:r>
          </w:p>
        </w:tc>
        <w:tc>
          <w:tcPr>
            <w:tcW w:w="1804" w:type="dxa"/>
          </w:tcPr>
          <w:p w:rsidR="00603B65" w:rsidRDefault="00603B65">
            <w:pPr>
              <w:pStyle w:val="ConsPlusNormal"/>
              <w:jc w:val="right"/>
            </w:pPr>
            <w:r>
              <w:t>6261,51</w:t>
            </w:r>
          </w:p>
        </w:tc>
      </w:tr>
      <w:tr w:rsidR="00603B65">
        <w:tc>
          <w:tcPr>
            <w:tcW w:w="604" w:type="dxa"/>
            <w:vMerge w:val="restart"/>
          </w:tcPr>
          <w:p w:rsidR="00603B65" w:rsidRDefault="00603B65">
            <w:pPr>
              <w:pStyle w:val="ConsPlusNormal"/>
              <w:jc w:val="center"/>
            </w:pPr>
            <w:r>
              <w:t>2.1</w:t>
            </w:r>
          </w:p>
        </w:tc>
        <w:tc>
          <w:tcPr>
            <w:tcW w:w="2551" w:type="dxa"/>
            <w:vMerge w:val="restart"/>
          </w:tcPr>
          <w:p w:rsidR="00603B65" w:rsidRDefault="00603B65">
            <w:pPr>
              <w:pStyle w:val="ConsPlusNormal"/>
            </w:pPr>
            <w:r>
              <w:t>ВЦП "Оказание поддержки субъектам малых форм хозяйствования на территории ЗАТО Северск"</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1984,61</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1984,61</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2021</w:t>
            </w:r>
          </w:p>
        </w:tc>
        <w:tc>
          <w:tcPr>
            <w:tcW w:w="1609" w:type="dxa"/>
          </w:tcPr>
          <w:p w:rsidR="00603B65" w:rsidRDefault="00603B65">
            <w:pPr>
              <w:pStyle w:val="ConsPlusNormal"/>
              <w:jc w:val="right"/>
            </w:pPr>
            <w:r>
              <w:t>310,73</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310,73</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2022</w:t>
            </w:r>
          </w:p>
        </w:tc>
        <w:tc>
          <w:tcPr>
            <w:tcW w:w="1609" w:type="dxa"/>
          </w:tcPr>
          <w:p w:rsidR="00603B65" w:rsidRDefault="00603B65">
            <w:pPr>
              <w:pStyle w:val="ConsPlusNormal"/>
              <w:jc w:val="right"/>
            </w:pPr>
            <w:r>
              <w:t>277,47</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277,47</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698,20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698,20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698,20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698,20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698,20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698,20</w:t>
            </w:r>
          </w:p>
        </w:tc>
      </w:tr>
      <w:tr w:rsidR="00603B65">
        <w:tc>
          <w:tcPr>
            <w:tcW w:w="604" w:type="dxa"/>
            <w:vMerge w:val="restart"/>
          </w:tcPr>
          <w:p w:rsidR="00603B65" w:rsidRDefault="00603B65">
            <w:pPr>
              <w:pStyle w:val="ConsPlusNormal"/>
              <w:jc w:val="center"/>
            </w:pPr>
            <w:r>
              <w:t>2.2</w:t>
            </w:r>
          </w:p>
        </w:tc>
        <w:tc>
          <w:tcPr>
            <w:tcW w:w="2551" w:type="dxa"/>
            <w:vMerge w:val="restart"/>
          </w:tcPr>
          <w:p w:rsidR="00603B65" w:rsidRDefault="00603B65">
            <w:pPr>
              <w:pStyle w:val="ConsPlusNormal"/>
            </w:pPr>
            <w:r>
              <w:t xml:space="preserve">ВЦП "Возмещение </w:t>
            </w:r>
            <w:r>
              <w:lastRenderedPageBreak/>
              <w:t>ресурсоснабжающим организациям затрат в связи с оказанием услуг в сфере теплоснабжения и водоснабжения гражданам на внегородских территориях ЗАТО Северск"</w:t>
            </w:r>
          </w:p>
        </w:tc>
        <w:tc>
          <w:tcPr>
            <w:tcW w:w="1444" w:type="dxa"/>
          </w:tcPr>
          <w:p w:rsidR="00603B65" w:rsidRDefault="00603B65">
            <w:pPr>
              <w:pStyle w:val="ConsPlusNormal"/>
              <w:jc w:val="center"/>
            </w:pPr>
            <w:r>
              <w:lastRenderedPageBreak/>
              <w:t>Всего</w:t>
            </w:r>
          </w:p>
        </w:tc>
        <w:tc>
          <w:tcPr>
            <w:tcW w:w="1609" w:type="dxa"/>
          </w:tcPr>
          <w:p w:rsidR="00603B65" w:rsidRDefault="00603B65">
            <w:pPr>
              <w:pStyle w:val="ConsPlusNormal"/>
              <w:jc w:val="right"/>
            </w:pPr>
            <w:r>
              <w:t>117597,60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117597,60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2021</w:t>
            </w:r>
          </w:p>
        </w:tc>
        <w:tc>
          <w:tcPr>
            <w:tcW w:w="1609" w:type="dxa"/>
          </w:tcPr>
          <w:p w:rsidR="00603B65" w:rsidRDefault="00603B65">
            <w:pPr>
              <w:pStyle w:val="ConsPlusNormal"/>
              <w:jc w:val="right"/>
            </w:pPr>
            <w:r>
              <w:t>46767,96</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46767,96</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2022</w:t>
            </w:r>
          </w:p>
        </w:tc>
        <w:tc>
          <w:tcPr>
            <w:tcW w:w="1609" w:type="dxa"/>
          </w:tcPr>
          <w:p w:rsidR="00603B65" w:rsidRDefault="00603B65">
            <w:pPr>
              <w:pStyle w:val="ConsPlusNormal"/>
              <w:jc w:val="right"/>
            </w:pPr>
            <w:r>
              <w:t>45681,90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45681,90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19607,55</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19607,55</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5540,19</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5540,19</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5563,31</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5563,31</w:t>
            </w:r>
          </w:p>
        </w:tc>
      </w:tr>
      <w:tr w:rsidR="00603B65">
        <w:tc>
          <w:tcPr>
            <w:tcW w:w="604" w:type="dxa"/>
            <w:vMerge w:val="restart"/>
          </w:tcPr>
          <w:p w:rsidR="00603B65" w:rsidRDefault="00603B65">
            <w:pPr>
              <w:pStyle w:val="ConsPlusNormal"/>
              <w:jc w:val="center"/>
            </w:pPr>
            <w:r>
              <w:t>2.3</w:t>
            </w:r>
          </w:p>
        </w:tc>
        <w:tc>
          <w:tcPr>
            <w:tcW w:w="2551" w:type="dxa"/>
            <w:vMerge w:val="restart"/>
          </w:tcPr>
          <w:p w:rsidR="00603B65" w:rsidRDefault="00603B65">
            <w:pPr>
              <w:pStyle w:val="ConsPlusNormal"/>
            </w:pPr>
            <w:r>
              <w:t>ВЦП "Оказание услуг водоснабжения и водоотведения населению на внегородских территориях ЗАТО Северск"</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10961,44</w:t>
            </w:r>
          </w:p>
        </w:tc>
        <w:tc>
          <w:tcPr>
            <w:tcW w:w="1024" w:type="dxa"/>
          </w:tcPr>
          <w:p w:rsidR="00603B65" w:rsidRDefault="00603B65">
            <w:pPr>
              <w:pStyle w:val="ConsPlusNormal"/>
              <w:jc w:val="right"/>
            </w:pPr>
            <w:r>
              <w:t>10961,44</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2022</w:t>
            </w:r>
          </w:p>
        </w:tc>
        <w:tc>
          <w:tcPr>
            <w:tcW w:w="1609" w:type="dxa"/>
          </w:tcPr>
          <w:p w:rsidR="00603B65" w:rsidRDefault="00603B65">
            <w:pPr>
              <w:pStyle w:val="ConsPlusNormal"/>
              <w:jc w:val="right"/>
            </w:pPr>
            <w:r>
              <w:t>961,44</w:t>
            </w:r>
          </w:p>
        </w:tc>
        <w:tc>
          <w:tcPr>
            <w:tcW w:w="1024" w:type="dxa"/>
          </w:tcPr>
          <w:p w:rsidR="00603B65" w:rsidRDefault="00603B65">
            <w:pPr>
              <w:pStyle w:val="ConsPlusNormal"/>
              <w:jc w:val="right"/>
            </w:pPr>
            <w:r>
              <w:t>961,44</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5000,00</w:t>
            </w:r>
          </w:p>
        </w:tc>
        <w:tc>
          <w:tcPr>
            <w:tcW w:w="1024" w:type="dxa"/>
          </w:tcPr>
          <w:p w:rsidR="00603B65" w:rsidRDefault="00603B65">
            <w:pPr>
              <w:pStyle w:val="ConsPlusNormal"/>
              <w:jc w:val="right"/>
            </w:pPr>
            <w:r>
              <w:t>5000,00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5000,00</w:t>
            </w:r>
          </w:p>
        </w:tc>
        <w:tc>
          <w:tcPr>
            <w:tcW w:w="1024" w:type="dxa"/>
          </w:tcPr>
          <w:p w:rsidR="00603B65" w:rsidRDefault="00603B65">
            <w:pPr>
              <w:pStyle w:val="ConsPlusNormal"/>
              <w:jc w:val="right"/>
            </w:pPr>
            <w:r>
              <w:t>5000,00</w:t>
            </w:r>
          </w:p>
        </w:tc>
        <w:tc>
          <w:tcPr>
            <w:tcW w:w="1804" w:type="dxa"/>
          </w:tcPr>
          <w:p w:rsidR="00603B65" w:rsidRDefault="00603B65">
            <w:pPr>
              <w:pStyle w:val="ConsPlusNormal"/>
              <w:jc w:val="right"/>
            </w:pPr>
            <w:r>
              <w:t>0,00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5000,00</w:t>
            </w:r>
          </w:p>
        </w:tc>
        <w:tc>
          <w:tcPr>
            <w:tcW w:w="1024" w:type="dxa"/>
          </w:tcPr>
          <w:p w:rsidR="00603B65" w:rsidRDefault="00603B65">
            <w:pPr>
              <w:pStyle w:val="ConsPlusNormal"/>
              <w:jc w:val="right"/>
            </w:pPr>
            <w:r>
              <w:t>5000,00</w:t>
            </w:r>
          </w:p>
        </w:tc>
        <w:tc>
          <w:tcPr>
            <w:tcW w:w="1804" w:type="dxa"/>
          </w:tcPr>
          <w:p w:rsidR="00603B65" w:rsidRDefault="00603B65">
            <w:pPr>
              <w:pStyle w:val="ConsPlusNormal"/>
              <w:jc w:val="right"/>
            </w:pPr>
            <w:r>
              <w:t>0,00</w:t>
            </w:r>
          </w:p>
        </w:tc>
      </w:tr>
      <w:tr w:rsidR="00603B65">
        <w:tc>
          <w:tcPr>
            <w:tcW w:w="604" w:type="dxa"/>
            <w:vMerge w:val="restart"/>
          </w:tcPr>
          <w:p w:rsidR="00603B65" w:rsidRDefault="00603B65">
            <w:pPr>
              <w:pStyle w:val="ConsPlusNormal"/>
              <w:jc w:val="center"/>
            </w:pPr>
            <w:r>
              <w:t>3.</w:t>
            </w:r>
          </w:p>
        </w:tc>
        <w:tc>
          <w:tcPr>
            <w:tcW w:w="2551" w:type="dxa"/>
            <w:vMerge w:val="restart"/>
          </w:tcPr>
          <w:p w:rsidR="00603B65" w:rsidRDefault="00603B65">
            <w:pPr>
              <w:pStyle w:val="ConsPlusNormal"/>
            </w:pPr>
            <w:hyperlink w:anchor="P624">
              <w:r>
                <w:rPr>
                  <w:color w:val="0000FF"/>
                </w:rPr>
                <w:t>Подпрограмма 3</w:t>
              </w:r>
            </w:hyperlink>
            <w:r>
              <w:t xml:space="preserve"> "Обеспечивающая подпрограмма"</w:t>
            </w:r>
          </w:p>
        </w:tc>
        <w:tc>
          <w:tcPr>
            <w:tcW w:w="1444" w:type="dxa"/>
          </w:tcPr>
          <w:p w:rsidR="00603B65" w:rsidRDefault="00603B65">
            <w:pPr>
              <w:pStyle w:val="ConsPlusNormal"/>
              <w:jc w:val="center"/>
            </w:pPr>
            <w:r>
              <w:t>Всего</w:t>
            </w:r>
          </w:p>
        </w:tc>
        <w:tc>
          <w:tcPr>
            <w:tcW w:w="1609" w:type="dxa"/>
          </w:tcPr>
          <w:p w:rsidR="00603B65" w:rsidRDefault="00603B65">
            <w:pPr>
              <w:pStyle w:val="ConsPlusNormal"/>
              <w:jc w:val="right"/>
            </w:pPr>
            <w:r>
              <w:t>54344,11</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54344,11</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2021</w:t>
            </w:r>
          </w:p>
        </w:tc>
        <w:tc>
          <w:tcPr>
            <w:tcW w:w="1609" w:type="dxa"/>
          </w:tcPr>
          <w:p w:rsidR="00603B65" w:rsidRDefault="00603B65">
            <w:pPr>
              <w:pStyle w:val="ConsPlusNormal"/>
              <w:jc w:val="right"/>
            </w:pPr>
            <w:r>
              <w:t>12934,80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12934,80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2022</w:t>
            </w:r>
          </w:p>
        </w:tc>
        <w:tc>
          <w:tcPr>
            <w:tcW w:w="1609" w:type="dxa"/>
          </w:tcPr>
          <w:p w:rsidR="00603B65" w:rsidRDefault="00603B65">
            <w:pPr>
              <w:pStyle w:val="ConsPlusNormal"/>
              <w:jc w:val="right"/>
            </w:pPr>
            <w:r>
              <w:t>13655,80</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13655,80</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2023</w:t>
            </w:r>
          </w:p>
        </w:tc>
        <w:tc>
          <w:tcPr>
            <w:tcW w:w="1609" w:type="dxa"/>
          </w:tcPr>
          <w:p w:rsidR="00603B65" w:rsidRDefault="00603B65">
            <w:pPr>
              <w:pStyle w:val="ConsPlusNormal"/>
              <w:jc w:val="right"/>
            </w:pPr>
            <w:r>
              <w:t>13888,04</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13888,04</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2024</w:t>
            </w:r>
          </w:p>
        </w:tc>
        <w:tc>
          <w:tcPr>
            <w:tcW w:w="1609" w:type="dxa"/>
          </w:tcPr>
          <w:p w:rsidR="00603B65" w:rsidRDefault="00603B65">
            <w:pPr>
              <w:pStyle w:val="ConsPlusNormal"/>
              <w:jc w:val="right"/>
            </w:pPr>
            <w:r>
              <w:t>13865,47</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13865,47</w:t>
            </w:r>
          </w:p>
        </w:tc>
      </w:tr>
      <w:tr w:rsidR="00603B65">
        <w:tc>
          <w:tcPr>
            <w:tcW w:w="604" w:type="dxa"/>
            <w:vMerge/>
          </w:tcPr>
          <w:p w:rsidR="00603B65" w:rsidRDefault="00603B65">
            <w:pPr>
              <w:pStyle w:val="ConsPlusNormal"/>
            </w:pPr>
          </w:p>
        </w:tc>
        <w:tc>
          <w:tcPr>
            <w:tcW w:w="2551" w:type="dxa"/>
            <w:vMerge/>
          </w:tcPr>
          <w:p w:rsidR="00603B65" w:rsidRDefault="00603B65">
            <w:pPr>
              <w:pStyle w:val="ConsPlusNormal"/>
            </w:pPr>
          </w:p>
        </w:tc>
        <w:tc>
          <w:tcPr>
            <w:tcW w:w="1444" w:type="dxa"/>
          </w:tcPr>
          <w:p w:rsidR="00603B65" w:rsidRDefault="00603B65">
            <w:pPr>
              <w:pStyle w:val="ConsPlusNormal"/>
              <w:jc w:val="center"/>
            </w:pPr>
            <w:r>
              <w:t>2025 (прогнозный период)</w:t>
            </w:r>
          </w:p>
        </w:tc>
        <w:tc>
          <w:tcPr>
            <w:tcW w:w="1609" w:type="dxa"/>
          </w:tcPr>
          <w:p w:rsidR="00603B65" w:rsidRDefault="00603B65">
            <w:pPr>
              <w:pStyle w:val="ConsPlusNormal"/>
              <w:jc w:val="right"/>
            </w:pPr>
            <w:r>
              <w:t>13865,47</w:t>
            </w:r>
          </w:p>
        </w:tc>
        <w:tc>
          <w:tcPr>
            <w:tcW w:w="1024" w:type="dxa"/>
          </w:tcPr>
          <w:p w:rsidR="00603B65" w:rsidRDefault="00603B65">
            <w:pPr>
              <w:pStyle w:val="ConsPlusNormal"/>
              <w:jc w:val="right"/>
            </w:pPr>
            <w:r>
              <w:t>0,00</w:t>
            </w:r>
          </w:p>
        </w:tc>
        <w:tc>
          <w:tcPr>
            <w:tcW w:w="1804" w:type="dxa"/>
          </w:tcPr>
          <w:p w:rsidR="00603B65" w:rsidRDefault="00603B65">
            <w:pPr>
              <w:pStyle w:val="ConsPlusNormal"/>
              <w:jc w:val="right"/>
            </w:pPr>
            <w:r>
              <w:t>13865,47</w:t>
            </w:r>
          </w:p>
        </w:tc>
      </w:tr>
    </w:tbl>
    <w:p w:rsidR="00603B65" w:rsidRDefault="00603B65">
      <w:pPr>
        <w:pStyle w:val="ConsPlusNormal"/>
        <w:jc w:val="both"/>
      </w:pPr>
    </w:p>
    <w:p w:rsidR="00603B65" w:rsidRDefault="00603B65">
      <w:pPr>
        <w:pStyle w:val="ConsPlusTitle"/>
        <w:jc w:val="center"/>
        <w:outlineLvl w:val="1"/>
      </w:pPr>
      <w:r>
        <w:t>VI. УПРАВЛЕНИЕ ПРОГРАММОЙ И КОНТРОЛЬ ЕЕ РЕАЛИЗАЦИИ</w:t>
      </w:r>
    </w:p>
    <w:p w:rsidR="00603B65" w:rsidRDefault="00603B65">
      <w:pPr>
        <w:pStyle w:val="ConsPlusNormal"/>
        <w:jc w:val="both"/>
      </w:pPr>
    </w:p>
    <w:p w:rsidR="00603B65" w:rsidRDefault="00603B65">
      <w:pPr>
        <w:pStyle w:val="ConsPlusNormal"/>
        <w:ind w:firstLine="540"/>
        <w:jc w:val="both"/>
      </w:pPr>
      <w:r>
        <w:t>Управление и контроль за ходом реализации Программы осуществляет Управление по внегородским территориям Администрации ЗАТО Северск как ответственный исполнитель.</w:t>
      </w:r>
    </w:p>
    <w:p w:rsidR="00603B65" w:rsidRDefault="00603B65">
      <w:pPr>
        <w:pStyle w:val="ConsPlusNormal"/>
        <w:spacing w:before="220"/>
        <w:ind w:firstLine="540"/>
        <w:jc w:val="both"/>
      </w:pPr>
      <w:r>
        <w:t>Соисполнители Программы отсутствуют. Участниками Программы и участниками мероприятий являются Управление по внегородским территориям Администрации ЗАТО Северск, Управление жилищно-коммунального хозяйства, транспорта и связи Администрации ЗАТО Северск.</w:t>
      </w:r>
    </w:p>
    <w:p w:rsidR="00603B65" w:rsidRDefault="00603B65">
      <w:pPr>
        <w:pStyle w:val="ConsPlusNormal"/>
        <w:spacing w:before="220"/>
        <w:ind w:firstLine="540"/>
        <w:jc w:val="both"/>
      </w:pPr>
      <w:r>
        <w:t>Функции ответственного исполнителя:</w:t>
      </w:r>
    </w:p>
    <w:p w:rsidR="00603B65" w:rsidRDefault="00603B65">
      <w:pPr>
        <w:pStyle w:val="ConsPlusNormal"/>
        <w:spacing w:before="220"/>
        <w:ind w:firstLine="540"/>
        <w:jc w:val="both"/>
      </w:pPr>
      <w:r>
        <w:t>организация и осуществление реализации Программы;</w:t>
      </w:r>
    </w:p>
    <w:p w:rsidR="00603B65" w:rsidRDefault="00603B65">
      <w:pPr>
        <w:pStyle w:val="ConsPlusNormal"/>
        <w:spacing w:before="220"/>
        <w:ind w:firstLine="540"/>
        <w:jc w:val="both"/>
      </w:pPr>
      <w:r>
        <w:t>принятие решений о внесении изменений в Программу;</w:t>
      </w:r>
    </w:p>
    <w:p w:rsidR="00603B65" w:rsidRDefault="00603B65">
      <w:pPr>
        <w:pStyle w:val="ConsPlusNormal"/>
        <w:spacing w:before="220"/>
        <w:ind w:firstLine="540"/>
        <w:jc w:val="both"/>
      </w:pPr>
      <w:r>
        <w:t>предоставление по запросам Комитета экономического развития Администрации ЗАТО Северск и Финансового управления Администрации ЗАТО Северск сведений, необходимых для проведения мониторинга реализации Программы:</w:t>
      </w:r>
    </w:p>
    <w:p w:rsidR="00603B65" w:rsidRDefault="00603B65">
      <w:pPr>
        <w:pStyle w:val="ConsPlusNormal"/>
        <w:spacing w:before="220"/>
        <w:ind w:firstLine="540"/>
        <w:jc w:val="both"/>
      </w:pPr>
      <w:r>
        <w:lastRenderedPageBreak/>
        <w:t>проведение оценки эффективности мероприятий Программы;</w:t>
      </w:r>
    </w:p>
    <w:p w:rsidR="00603B65" w:rsidRDefault="00603B65">
      <w:pPr>
        <w:pStyle w:val="ConsPlusNormal"/>
        <w:spacing w:before="220"/>
        <w:ind w:firstLine="540"/>
        <w:jc w:val="both"/>
      </w:pPr>
      <w:r>
        <w:t>осуществление мониторинга реализации Программы.</w:t>
      </w:r>
    </w:p>
    <w:p w:rsidR="00603B65" w:rsidRDefault="00603B65">
      <w:pPr>
        <w:pStyle w:val="ConsPlusNormal"/>
        <w:spacing w:before="220"/>
        <w:ind w:firstLine="540"/>
        <w:jc w:val="both"/>
      </w:pPr>
      <w:r>
        <w:t>Управление по внегородским территориям Администрации ЗАТО Северск несет ответственность за решение задач Программы и достижение ее целевых показателей (индикаторов) результативности.</w:t>
      </w:r>
    </w:p>
    <w:p w:rsidR="00603B65" w:rsidRDefault="00603B65">
      <w:pPr>
        <w:pStyle w:val="ConsPlusNormal"/>
        <w:spacing w:before="220"/>
        <w:ind w:firstLine="540"/>
        <w:jc w:val="both"/>
      </w:pPr>
      <w:r>
        <w:t>На достижение цели Программы оказывают влияние внешние факторы и риски, которые могут помешать реализации предполагаемых мероприятий и достижению планируемого уровня целевых показателей.</w:t>
      </w:r>
    </w:p>
    <w:p w:rsidR="00603B65" w:rsidRDefault="00603B65">
      <w:pPr>
        <w:pStyle w:val="ConsPlusNormal"/>
        <w:spacing w:before="220"/>
        <w:ind w:firstLine="540"/>
        <w:jc w:val="both"/>
      </w:pPr>
      <w:r>
        <w:t>К внешним рискам следует отнести увеличение цен, изменения федерального и областного законодательства, техногенные и экологические риски, сокращение бюджетного финансирования. Затраты, связанные с возникновением внешних рисков, спрогнозировать невозможно.</w:t>
      </w:r>
    </w:p>
    <w:p w:rsidR="00603B65" w:rsidRDefault="00603B65">
      <w:pPr>
        <w:pStyle w:val="ConsPlusNormal"/>
        <w:spacing w:before="220"/>
        <w:ind w:firstLine="540"/>
        <w:jc w:val="both"/>
      </w:pPr>
      <w:r>
        <w:t>К внутренним рискам следует отнести:</w:t>
      </w:r>
    </w:p>
    <w:p w:rsidR="00603B65" w:rsidRDefault="00603B65">
      <w:pPr>
        <w:pStyle w:val="ConsPlusNormal"/>
        <w:spacing w:before="220"/>
        <w:ind w:firstLine="540"/>
        <w:jc w:val="both"/>
      </w:pPr>
      <w:r>
        <w:t>риск возникновения дополнительных затрат. В процессе выполнения программных мероприятий могут возникнуть непредвиденные затраты, связанные с необходимостью выполнения срочного и незапланированного мероприятия;</w:t>
      </w:r>
    </w:p>
    <w:p w:rsidR="00603B65" w:rsidRDefault="00603B65">
      <w:pPr>
        <w:pStyle w:val="ConsPlusNormal"/>
        <w:spacing w:before="220"/>
        <w:ind w:firstLine="540"/>
        <w:jc w:val="both"/>
      </w:pPr>
      <w:r>
        <w:t>риск неисполнения условий контракта. В процессе конкурсного отбора победителем аукциона на оказание муниципальных услуг (работ) может стать организация, с которой в дальнейшем возможно расторжение контракта из-за неисполнения (или ненадлежащего исполнения) условий контракта;</w:t>
      </w:r>
    </w:p>
    <w:p w:rsidR="00603B65" w:rsidRDefault="00603B65">
      <w:pPr>
        <w:pStyle w:val="ConsPlusNormal"/>
        <w:spacing w:before="220"/>
        <w:ind w:firstLine="540"/>
        <w:jc w:val="both"/>
      </w:pPr>
      <w:r>
        <w:t>риск несостоявшегося аукциона для выполнения работ по оказанию муниципальных услуг (работ);</w:t>
      </w:r>
    </w:p>
    <w:p w:rsidR="00603B65" w:rsidRDefault="00603B65">
      <w:pPr>
        <w:pStyle w:val="ConsPlusNormal"/>
        <w:spacing w:before="220"/>
        <w:ind w:firstLine="540"/>
        <w:jc w:val="both"/>
      </w:pPr>
      <w:r>
        <w:t>риск невыполнения муниципального контракта из-за ограниченных лимитов.</w:t>
      </w:r>
    </w:p>
    <w:p w:rsidR="00603B65" w:rsidRDefault="00603B65">
      <w:pPr>
        <w:pStyle w:val="ConsPlusNormal"/>
        <w:spacing w:before="220"/>
        <w:ind w:firstLine="540"/>
        <w:jc w:val="both"/>
      </w:pPr>
      <w:r>
        <w:t>Снижение рисков возможно за счет текущего контроля при выполнении работ и контроля за подготовкой проектной документации, а также качественной подготовки технических заданий.</w:t>
      </w:r>
    </w:p>
    <w:p w:rsidR="00603B65" w:rsidRDefault="00603B65">
      <w:pPr>
        <w:pStyle w:val="ConsPlusNormal"/>
        <w:spacing w:before="220"/>
        <w:ind w:firstLine="540"/>
        <w:jc w:val="both"/>
      </w:pPr>
      <w:r>
        <w:t>Для обеспечения стабильного финансирования программных мероприятий необходимо выделение лимитов бюджетных обязательств в полном объеме с начала года.</w:t>
      </w: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right"/>
        <w:outlineLvl w:val="1"/>
      </w:pPr>
      <w:r>
        <w:t>Приложение 1</w:t>
      </w:r>
    </w:p>
    <w:p w:rsidR="00603B65" w:rsidRDefault="00603B65">
      <w:pPr>
        <w:pStyle w:val="ConsPlusNormal"/>
        <w:jc w:val="right"/>
      </w:pPr>
      <w:r>
        <w:t>к муниципальной программе</w:t>
      </w:r>
    </w:p>
    <w:p w:rsidR="00603B65" w:rsidRDefault="00603B65">
      <w:pPr>
        <w:pStyle w:val="ConsPlusNormal"/>
        <w:jc w:val="right"/>
      </w:pPr>
      <w:r>
        <w:t>"Улучшение жизнедеятельности внегородских территорий</w:t>
      </w:r>
    </w:p>
    <w:p w:rsidR="00603B65" w:rsidRDefault="00603B65">
      <w:pPr>
        <w:pStyle w:val="ConsPlusNormal"/>
        <w:jc w:val="right"/>
      </w:pPr>
      <w:r>
        <w:t>ЗАТО Северск" на 2021 - 2024 годы</w:t>
      </w:r>
    </w:p>
    <w:p w:rsidR="00603B65" w:rsidRDefault="00603B65">
      <w:pPr>
        <w:pStyle w:val="ConsPlusNormal"/>
        <w:jc w:val="both"/>
      </w:pPr>
    </w:p>
    <w:p w:rsidR="00603B65" w:rsidRDefault="00603B65">
      <w:pPr>
        <w:pStyle w:val="ConsPlusTitle"/>
        <w:jc w:val="center"/>
      </w:pPr>
      <w:bookmarkStart w:id="4" w:name="P1309"/>
      <w:bookmarkEnd w:id="4"/>
      <w:r>
        <w:t>ПОДПРОГРАММА 1</w:t>
      </w:r>
    </w:p>
    <w:p w:rsidR="00603B65" w:rsidRDefault="00603B65">
      <w:pPr>
        <w:pStyle w:val="ConsPlusTitle"/>
        <w:jc w:val="center"/>
      </w:pPr>
      <w:r>
        <w:t>"СОДЕРЖАНИЕ И РЕМОНТ УЛИЧНО-ДОРОЖНОЙ СЕТИ И БЛАГОУСТРОЙСТВО</w:t>
      </w:r>
    </w:p>
    <w:p w:rsidR="00603B65" w:rsidRDefault="00603B65">
      <w:pPr>
        <w:pStyle w:val="ConsPlusTitle"/>
        <w:jc w:val="center"/>
      </w:pPr>
      <w:r>
        <w:t>ВНЕГОРОДСКИХ ТЕРРИТОРИЙ ЗАТО СЕВЕРСК" МУНИЦИПАЛЬНОЙ</w:t>
      </w:r>
    </w:p>
    <w:p w:rsidR="00603B65" w:rsidRDefault="00603B65">
      <w:pPr>
        <w:pStyle w:val="ConsPlusTitle"/>
        <w:jc w:val="center"/>
      </w:pPr>
      <w:r>
        <w:t>ПРОГРАММЫ "УЛУЧШЕНИЕ ЖИЗНЕДЕЯТЕЛЬНОСТИ ВНЕГОРОДСКИХ</w:t>
      </w:r>
    </w:p>
    <w:p w:rsidR="00603B65" w:rsidRDefault="00603B65">
      <w:pPr>
        <w:pStyle w:val="ConsPlusTitle"/>
        <w:jc w:val="center"/>
      </w:pPr>
      <w:r>
        <w:t>ТЕРРИТОРИЙ ЗАТО СЕВЕРСК"</w:t>
      </w:r>
    </w:p>
    <w:p w:rsidR="00603B65" w:rsidRDefault="00603B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03B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3B65" w:rsidRDefault="00603B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3B65" w:rsidRDefault="00603B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3B65" w:rsidRDefault="00603B65">
            <w:pPr>
              <w:pStyle w:val="ConsPlusNormal"/>
              <w:jc w:val="center"/>
            </w:pPr>
            <w:r>
              <w:rPr>
                <w:color w:val="392C69"/>
              </w:rPr>
              <w:t>Список изменяющих документов</w:t>
            </w:r>
          </w:p>
          <w:p w:rsidR="00603B65" w:rsidRDefault="00603B65">
            <w:pPr>
              <w:pStyle w:val="ConsPlusNormal"/>
              <w:jc w:val="center"/>
            </w:pPr>
            <w:r>
              <w:rPr>
                <w:color w:val="392C69"/>
              </w:rPr>
              <w:t>(в ред. постановлений Администрации ЗАТО Северск</w:t>
            </w:r>
          </w:p>
          <w:p w:rsidR="00603B65" w:rsidRDefault="00603B65">
            <w:pPr>
              <w:pStyle w:val="ConsPlusNormal"/>
              <w:jc w:val="center"/>
            </w:pPr>
            <w:r>
              <w:rPr>
                <w:color w:val="392C69"/>
              </w:rPr>
              <w:lastRenderedPageBreak/>
              <w:t xml:space="preserve">от 22.09.2021 </w:t>
            </w:r>
            <w:hyperlink r:id="rId21">
              <w:r>
                <w:rPr>
                  <w:color w:val="0000FF"/>
                </w:rPr>
                <w:t>N 2084</w:t>
              </w:r>
            </w:hyperlink>
            <w:r>
              <w:rPr>
                <w:color w:val="392C69"/>
              </w:rPr>
              <w:t xml:space="preserve">, от 16.03.2022 </w:t>
            </w:r>
            <w:hyperlink r:id="rId22">
              <w:r>
                <w:rPr>
                  <w:color w:val="0000FF"/>
                </w:rPr>
                <w:t>N 421</w:t>
              </w:r>
            </w:hyperlink>
            <w:r>
              <w:rPr>
                <w:color w:val="392C69"/>
              </w:rPr>
              <w:t xml:space="preserve">, от 01.09.2022 </w:t>
            </w:r>
            <w:hyperlink r:id="rId23">
              <w:r>
                <w:rPr>
                  <w:color w:val="0000FF"/>
                </w:rPr>
                <w:t>N 1580</w:t>
              </w:r>
            </w:hyperlink>
            <w:r>
              <w:rPr>
                <w:color w:val="392C69"/>
              </w:rPr>
              <w:t>,</w:t>
            </w:r>
          </w:p>
          <w:p w:rsidR="00603B65" w:rsidRDefault="00603B65">
            <w:pPr>
              <w:pStyle w:val="ConsPlusNormal"/>
              <w:jc w:val="center"/>
            </w:pPr>
            <w:r>
              <w:rPr>
                <w:color w:val="392C69"/>
              </w:rPr>
              <w:t xml:space="preserve">от 03.03.2023 </w:t>
            </w:r>
            <w:hyperlink r:id="rId24">
              <w:r>
                <w:rPr>
                  <w:color w:val="0000FF"/>
                </w:rPr>
                <w:t>N 311-па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3B65" w:rsidRDefault="00603B65">
            <w:pPr>
              <w:pStyle w:val="ConsPlusNormal"/>
            </w:pPr>
          </w:p>
        </w:tc>
      </w:tr>
    </w:tbl>
    <w:p w:rsidR="00603B65" w:rsidRDefault="00603B65">
      <w:pPr>
        <w:pStyle w:val="ConsPlusNormal"/>
        <w:jc w:val="both"/>
      </w:pPr>
    </w:p>
    <w:p w:rsidR="00603B65" w:rsidRDefault="00603B65">
      <w:pPr>
        <w:pStyle w:val="ConsPlusTitle"/>
        <w:jc w:val="center"/>
        <w:outlineLvl w:val="2"/>
      </w:pPr>
      <w:r>
        <w:t>ПАСПОРТ ПОДПРОГРАММЫ 1 "СОДЕРЖАНИЕ И РЕМОНТ УЛИЧНО-ДОРОЖНОЙ</w:t>
      </w:r>
    </w:p>
    <w:p w:rsidR="00603B65" w:rsidRDefault="00603B65">
      <w:pPr>
        <w:pStyle w:val="ConsPlusTitle"/>
        <w:jc w:val="center"/>
      </w:pPr>
      <w:r>
        <w:t>СЕТИ И БЛАГОУСТРОЙСТВО ВНЕГОРОДСКИХ ТЕРРИТОРИЙ ЗАТО СЕВЕРСК"</w:t>
      </w:r>
    </w:p>
    <w:p w:rsidR="00603B65" w:rsidRDefault="00603B65">
      <w:pPr>
        <w:pStyle w:val="ConsPlusTitle"/>
        <w:jc w:val="center"/>
      </w:pPr>
      <w:r>
        <w:t>МУНИЦИПАЛЬНОЙ ПРОГРАММЫ "УЛУЧШЕНИЕ ЖИЗНЕДЕЯТЕЛЬНОСТИ</w:t>
      </w:r>
    </w:p>
    <w:p w:rsidR="00603B65" w:rsidRDefault="00603B65">
      <w:pPr>
        <w:pStyle w:val="ConsPlusTitle"/>
        <w:jc w:val="center"/>
      </w:pPr>
      <w:r>
        <w:t>ВНЕГОРОДСКИХ ТЕРРИТОРИЙ ЗАТО СЕВЕРСК"</w:t>
      </w:r>
    </w:p>
    <w:p w:rsidR="00603B65" w:rsidRDefault="00603B65">
      <w:pPr>
        <w:pStyle w:val="ConsPlusNormal"/>
        <w:jc w:val="both"/>
      </w:pPr>
    </w:p>
    <w:p w:rsidR="00603B65" w:rsidRDefault="00603B65">
      <w:pPr>
        <w:pStyle w:val="ConsPlusNormal"/>
        <w:sectPr w:rsidR="00603B6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224"/>
        <w:gridCol w:w="1024"/>
        <w:gridCol w:w="1024"/>
        <w:gridCol w:w="1024"/>
        <w:gridCol w:w="1024"/>
        <w:gridCol w:w="1024"/>
        <w:gridCol w:w="1444"/>
      </w:tblGrid>
      <w:tr w:rsidR="00603B65">
        <w:tc>
          <w:tcPr>
            <w:tcW w:w="1849" w:type="dxa"/>
          </w:tcPr>
          <w:p w:rsidR="00603B65" w:rsidRDefault="00603B65">
            <w:pPr>
              <w:pStyle w:val="ConsPlusNormal"/>
            </w:pPr>
            <w:r>
              <w:lastRenderedPageBreak/>
              <w:t>Наименование подпрограммы 1</w:t>
            </w:r>
          </w:p>
        </w:tc>
        <w:tc>
          <w:tcPr>
            <w:tcW w:w="8788" w:type="dxa"/>
            <w:gridSpan w:val="7"/>
          </w:tcPr>
          <w:p w:rsidR="00603B65" w:rsidRDefault="00603B65">
            <w:pPr>
              <w:pStyle w:val="ConsPlusNormal"/>
            </w:pPr>
            <w:r>
              <w:t>Содержание и ремонт улично-дорожной сети и благоустройство внегородских территорий ЗАТО Северск</w:t>
            </w:r>
          </w:p>
        </w:tc>
      </w:tr>
      <w:tr w:rsidR="00603B65">
        <w:tc>
          <w:tcPr>
            <w:tcW w:w="1849" w:type="dxa"/>
          </w:tcPr>
          <w:p w:rsidR="00603B65" w:rsidRDefault="00603B65">
            <w:pPr>
              <w:pStyle w:val="ConsPlusNormal"/>
            </w:pPr>
            <w:r>
              <w:t>Срок реализации подпрограммы 1</w:t>
            </w:r>
          </w:p>
        </w:tc>
        <w:tc>
          <w:tcPr>
            <w:tcW w:w="8788" w:type="dxa"/>
            <w:gridSpan w:val="7"/>
          </w:tcPr>
          <w:p w:rsidR="00603B65" w:rsidRDefault="00603B65">
            <w:pPr>
              <w:pStyle w:val="ConsPlusNormal"/>
            </w:pPr>
            <w:r>
              <w:t>2021 - 2024 годы</w:t>
            </w:r>
          </w:p>
        </w:tc>
      </w:tr>
      <w:tr w:rsidR="00603B65">
        <w:tc>
          <w:tcPr>
            <w:tcW w:w="1849" w:type="dxa"/>
          </w:tcPr>
          <w:p w:rsidR="00603B65" w:rsidRDefault="00603B65">
            <w:pPr>
              <w:pStyle w:val="ConsPlusNormal"/>
            </w:pPr>
            <w:r>
              <w:t>Ответственный исполнитель подпрограммы 1</w:t>
            </w:r>
          </w:p>
        </w:tc>
        <w:tc>
          <w:tcPr>
            <w:tcW w:w="8788" w:type="dxa"/>
            <w:gridSpan w:val="7"/>
          </w:tcPr>
          <w:p w:rsidR="00603B65" w:rsidRDefault="00603B65">
            <w:pPr>
              <w:pStyle w:val="ConsPlusNormal"/>
            </w:pPr>
            <w:r>
              <w:t>Управление по внегородским территориям Администрации ЗАТО Северск</w:t>
            </w:r>
          </w:p>
        </w:tc>
      </w:tr>
      <w:tr w:rsidR="00603B65">
        <w:tc>
          <w:tcPr>
            <w:tcW w:w="1849" w:type="dxa"/>
            <w:vMerge w:val="restart"/>
          </w:tcPr>
          <w:p w:rsidR="00603B65" w:rsidRDefault="00603B65">
            <w:pPr>
              <w:pStyle w:val="ConsPlusNormal"/>
            </w:pPr>
            <w:r>
              <w:t>Участники подпрограммы 1</w:t>
            </w:r>
          </w:p>
        </w:tc>
        <w:tc>
          <w:tcPr>
            <w:tcW w:w="8788" w:type="dxa"/>
            <w:gridSpan w:val="7"/>
          </w:tcPr>
          <w:p w:rsidR="00603B65" w:rsidRDefault="00603B65">
            <w:pPr>
              <w:pStyle w:val="ConsPlusNormal"/>
            </w:pPr>
            <w:r>
              <w:t>Управление по внегородским территориям Администрации ЗАТО Северск</w:t>
            </w:r>
          </w:p>
        </w:tc>
      </w:tr>
      <w:tr w:rsidR="00603B65">
        <w:tc>
          <w:tcPr>
            <w:tcW w:w="1849" w:type="dxa"/>
            <w:vMerge/>
          </w:tcPr>
          <w:p w:rsidR="00603B65" w:rsidRDefault="00603B65">
            <w:pPr>
              <w:pStyle w:val="ConsPlusNormal"/>
            </w:pPr>
          </w:p>
        </w:tc>
        <w:tc>
          <w:tcPr>
            <w:tcW w:w="8788" w:type="dxa"/>
            <w:gridSpan w:val="7"/>
          </w:tcPr>
          <w:p w:rsidR="00603B65" w:rsidRDefault="00603B65">
            <w:pPr>
              <w:pStyle w:val="ConsPlusNormal"/>
            </w:pPr>
            <w:r>
              <w:t>Управление жилищно-коммунального хозяйства, транспорта и связи Администрации ЗАТО Северск</w:t>
            </w:r>
          </w:p>
        </w:tc>
      </w:tr>
      <w:tr w:rsidR="00603B65">
        <w:tc>
          <w:tcPr>
            <w:tcW w:w="1849" w:type="dxa"/>
          </w:tcPr>
          <w:p w:rsidR="00603B65" w:rsidRDefault="00603B65">
            <w:pPr>
              <w:pStyle w:val="ConsPlusNormal"/>
            </w:pPr>
            <w:r>
              <w:t>Цель подпрограммы 1</w:t>
            </w:r>
          </w:p>
        </w:tc>
        <w:tc>
          <w:tcPr>
            <w:tcW w:w="8788" w:type="dxa"/>
            <w:gridSpan w:val="7"/>
          </w:tcPr>
          <w:p w:rsidR="00603B65" w:rsidRDefault="00603B65">
            <w:pPr>
              <w:pStyle w:val="ConsPlusNormal"/>
            </w:pPr>
            <w:r>
              <w:t>Повышение комфортности проживания населения на внегородских территориях ЗАТО Северск</w:t>
            </w:r>
          </w:p>
        </w:tc>
      </w:tr>
      <w:tr w:rsidR="00603B65">
        <w:tc>
          <w:tcPr>
            <w:tcW w:w="1849" w:type="dxa"/>
            <w:vMerge w:val="restart"/>
          </w:tcPr>
          <w:p w:rsidR="00603B65" w:rsidRDefault="00603B65">
            <w:pPr>
              <w:pStyle w:val="ConsPlusNormal"/>
            </w:pPr>
            <w:r>
              <w:t>Показатели цели подпрограммы 1 и их значения (по годам реализации)</w:t>
            </w:r>
          </w:p>
        </w:tc>
        <w:tc>
          <w:tcPr>
            <w:tcW w:w="2224" w:type="dxa"/>
          </w:tcPr>
          <w:p w:rsidR="00603B65" w:rsidRDefault="00603B65">
            <w:pPr>
              <w:pStyle w:val="ConsPlusNormal"/>
              <w:jc w:val="center"/>
            </w:pPr>
            <w:r>
              <w:t>Показатели цели, единица измерения</w:t>
            </w:r>
          </w:p>
        </w:tc>
        <w:tc>
          <w:tcPr>
            <w:tcW w:w="1024" w:type="dxa"/>
          </w:tcPr>
          <w:p w:rsidR="00603B65" w:rsidRDefault="00603B65">
            <w:pPr>
              <w:pStyle w:val="ConsPlusNormal"/>
              <w:jc w:val="center"/>
            </w:pPr>
            <w:r>
              <w:t>2020 год</w:t>
            </w:r>
          </w:p>
        </w:tc>
        <w:tc>
          <w:tcPr>
            <w:tcW w:w="1024" w:type="dxa"/>
          </w:tcPr>
          <w:p w:rsidR="00603B65" w:rsidRDefault="00603B65">
            <w:pPr>
              <w:pStyle w:val="ConsPlusNormal"/>
              <w:jc w:val="center"/>
            </w:pPr>
            <w:r>
              <w:t>2021 год</w:t>
            </w:r>
          </w:p>
        </w:tc>
        <w:tc>
          <w:tcPr>
            <w:tcW w:w="1024" w:type="dxa"/>
          </w:tcPr>
          <w:p w:rsidR="00603B65" w:rsidRDefault="00603B65">
            <w:pPr>
              <w:pStyle w:val="ConsPlusNormal"/>
              <w:jc w:val="center"/>
            </w:pPr>
            <w:r>
              <w:t>2022 год</w:t>
            </w:r>
          </w:p>
        </w:tc>
        <w:tc>
          <w:tcPr>
            <w:tcW w:w="1024" w:type="dxa"/>
          </w:tcPr>
          <w:p w:rsidR="00603B65" w:rsidRDefault="00603B65">
            <w:pPr>
              <w:pStyle w:val="ConsPlusNormal"/>
              <w:jc w:val="center"/>
            </w:pPr>
            <w:r>
              <w:t>2023 год</w:t>
            </w:r>
          </w:p>
        </w:tc>
        <w:tc>
          <w:tcPr>
            <w:tcW w:w="1024" w:type="dxa"/>
          </w:tcPr>
          <w:p w:rsidR="00603B65" w:rsidRDefault="00603B65">
            <w:pPr>
              <w:pStyle w:val="ConsPlusNormal"/>
              <w:jc w:val="center"/>
            </w:pPr>
            <w:r>
              <w:t>2024 год</w:t>
            </w:r>
          </w:p>
        </w:tc>
        <w:tc>
          <w:tcPr>
            <w:tcW w:w="1444" w:type="dxa"/>
          </w:tcPr>
          <w:p w:rsidR="00603B65" w:rsidRDefault="00603B65">
            <w:pPr>
              <w:pStyle w:val="ConsPlusNormal"/>
              <w:jc w:val="center"/>
            </w:pPr>
            <w:r>
              <w:t>2025 год (прогнозный период)</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1. Площадь отремонтированных покрытий дорог, м</w:t>
            </w:r>
            <w:r>
              <w:rPr>
                <w:vertAlign w:val="superscript"/>
              </w:rPr>
              <w:t>2</w:t>
            </w:r>
          </w:p>
        </w:tc>
        <w:tc>
          <w:tcPr>
            <w:tcW w:w="1024" w:type="dxa"/>
          </w:tcPr>
          <w:p w:rsidR="00603B65" w:rsidRDefault="00603B65">
            <w:pPr>
              <w:pStyle w:val="ConsPlusNormal"/>
              <w:jc w:val="right"/>
            </w:pPr>
            <w:r>
              <w:t>4292</w:t>
            </w:r>
          </w:p>
        </w:tc>
        <w:tc>
          <w:tcPr>
            <w:tcW w:w="1024" w:type="dxa"/>
          </w:tcPr>
          <w:p w:rsidR="00603B65" w:rsidRDefault="00603B65">
            <w:pPr>
              <w:pStyle w:val="ConsPlusNormal"/>
              <w:jc w:val="right"/>
            </w:pPr>
            <w:r>
              <w:t>3656</w:t>
            </w:r>
          </w:p>
        </w:tc>
        <w:tc>
          <w:tcPr>
            <w:tcW w:w="1024" w:type="dxa"/>
          </w:tcPr>
          <w:p w:rsidR="00603B65" w:rsidRDefault="00603B65">
            <w:pPr>
              <w:pStyle w:val="ConsPlusNormal"/>
              <w:jc w:val="right"/>
            </w:pPr>
            <w:r>
              <w:t>5968</w:t>
            </w:r>
          </w:p>
        </w:tc>
        <w:tc>
          <w:tcPr>
            <w:tcW w:w="1024" w:type="dxa"/>
          </w:tcPr>
          <w:p w:rsidR="00603B65" w:rsidRDefault="00603B65">
            <w:pPr>
              <w:pStyle w:val="ConsPlusNormal"/>
              <w:jc w:val="right"/>
            </w:pPr>
            <w:r>
              <w:t>4450</w:t>
            </w:r>
          </w:p>
        </w:tc>
        <w:tc>
          <w:tcPr>
            <w:tcW w:w="1024" w:type="dxa"/>
          </w:tcPr>
          <w:p w:rsidR="00603B65" w:rsidRDefault="00603B65">
            <w:pPr>
              <w:pStyle w:val="ConsPlusNormal"/>
              <w:jc w:val="right"/>
            </w:pPr>
            <w:r>
              <w:t>4450</w:t>
            </w:r>
          </w:p>
        </w:tc>
        <w:tc>
          <w:tcPr>
            <w:tcW w:w="1444" w:type="dxa"/>
          </w:tcPr>
          <w:p w:rsidR="00603B65" w:rsidRDefault="00603B65">
            <w:pPr>
              <w:pStyle w:val="ConsPlusNormal"/>
              <w:jc w:val="right"/>
            </w:pPr>
            <w:r>
              <w:t>4450</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2. Площадь отремонтированных тротуаров нарастающим итогом, м</w:t>
            </w:r>
            <w:r>
              <w:rPr>
                <w:vertAlign w:val="superscript"/>
              </w:rPr>
              <w:t>2</w:t>
            </w:r>
          </w:p>
        </w:tc>
        <w:tc>
          <w:tcPr>
            <w:tcW w:w="1024" w:type="dxa"/>
          </w:tcPr>
          <w:p w:rsidR="00603B65" w:rsidRDefault="00603B65">
            <w:pPr>
              <w:pStyle w:val="ConsPlusNormal"/>
              <w:jc w:val="right"/>
            </w:pPr>
            <w:r>
              <w:t>0</w:t>
            </w:r>
          </w:p>
        </w:tc>
        <w:tc>
          <w:tcPr>
            <w:tcW w:w="1024" w:type="dxa"/>
          </w:tcPr>
          <w:p w:rsidR="00603B65" w:rsidRDefault="00603B65">
            <w:pPr>
              <w:pStyle w:val="ConsPlusNormal"/>
              <w:jc w:val="right"/>
            </w:pPr>
            <w:r>
              <w:t>0</w:t>
            </w:r>
          </w:p>
        </w:tc>
        <w:tc>
          <w:tcPr>
            <w:tcW w:w="1024" w:type="dxa"/>
          </w:tcPr>
          <w:p w:rsidR="00603B65" w:rsidRDefault="00603B65">
            <w:pPr>
              <w:pStyle w:val="ConsPlusNormal"/>
              <w:jc w:val="right"/>
            </w:pPr>
            <w:r>
              <w:t>0</w:t>
            </w:r>
          </w:p>
        </w:tc>
        <w:tc>
          <w:tcPr>
            <w:tcW w:w="1024" w:type="dxa"/>
          </w:tcPr>
          <w:p w:rsidR="00603B65" w:rsidRDefault="00603B65">
            <w:pPr>
              <w:pStyle w:val="ConsPlusNormal"/>
              <w:jc w:val="right"/>
            </w:pPr>
            <w:r>
              <w:t>0</w:t>
            </w:r>
          </w:p>
        </w:tc>
        <w:tc>
          <w:tcPr>
            <w:tcW w:w="1024" w:type="dxa"/>
          </w:tcPr>
          <w:p w:rsidR="00603B65" w:rsidRDefault="00603B65">
            <w:pPr>
              <w:pStyle w:val="ConsPlusNormal"/>
              <w:jc w:val="right"/>
            </w:pPr>
            <w:r>
              <w:t>0</w:t>
            </w:r>
          </w:p>
        </w:tc>
        <w:tc>
          <w:tcPr>
            <w:tcW w:w="1444" w:type="dxa"/>
          </w:tcPr>
          <w:p w:rsidR="00603B65" w:rsidRDefault="00603B65">
            <w:pPr>
              <w:pStyle w:val="ConsPlusNormal"/>
              <w:jc w:val="right"/>
            </w:pPr>
            <w:r>
              <w:t>0</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 xml:space="preserve">3. Площадь отремонтированных дворовых территорий </w:t>
            </w:r>
            <w:r>
              <w:lastRenderedPageBreak/>
              <w:t>и проездов нарастающим итогом, м</w:t>
            </w:r>
            <w:r>
              <w:rPr>
                <w:vertAlign w:val="superscript"/>
              </w:rPr>
              <w:t>2</w:t>
            </w:r>
          </w:p>
        </w:tc>
        <w:tc>
          <w:tcPr>
            <w:tcW w:w="1024" w:type="dxa"/>
          </w:tcPr>
          <w:p w:rsidR="00603B65" w:rsidRDefault="00603B65">
            <w:pPr>
              <w:pStyle w:val="ConsPlusNormal"/>
              <w:jc w:val="right"/>
            </w:pPr>
            <w:r>
              <w:lastRenderedPageBreak/>
              <w:t>0</w:t>
            </w:r>
          </w:p>
        </w:tc>
        <w:tc>
          <w:tcPr>
            <w:tcW w:w="1024" w:type="dxa"/>
          </w:tcPr>
          <w:p w:rsidR="00603B65" w:rsidRDefault="00603B65">
            <w:pPr>
              <w:pStyle w:val="ConsPlusNormal"/>
              <w:jc w:val="right"/>
            </w:pPr>
            <w:r>
              <w:t>0</w:t>
            </w:r>
          </w:p>
        </w:tc>
        <w:tc>
          <w:tcPr>
            <w:tcW w:w="1024" w:type="dxa"/>
          </w:tcPr>
          <w:p w:rsidR="00603B65" w:rsidRDefault="00603B65">
            <w:pPr>
              <w:pStyle w:val="ConsPlusNormal"/>
              <w:jc w:val="right"/>
            </w:pPr>
            <w:r>
              <w:t>0</w:t>
            </w:r>
          </w:p>
        </w:tc>
        <w:tc>
          <w:tcPr>
            <w:tcW w:w="1024" w:type="dxa"/>
          </w:tcPr>
          <w:p w:rsidR="00603B65" w:rsidRDefault="00603B65">
            <w:pPr>
              <w:pStyle w:val="ConsPlusNormal"/>
              <w:jc w:val="right"/>
            </w:pPr>
            <w:r>
              <w:t>0</w:t>
            </w:r>
          </w:p>
        </w:tc>
        <w:tc>
          <w:tcPr>
            <w:tcW w:w="1024" w:type="dxa"/>
          </w:tcPr>
          <w:p w:rsidR="00603B65" w:rsidRDefault="00603B65">
            <w:pPr>
              <w:pStyle w:val="ConsPlusNormal"/>
              <w:jc w:val="right"/>
            </w:pPr>
            <w:r>
              <w:t>0</w:t>
            </w:r>
          </w:p>
        </w:tc>
        <w:tc>
          <w:tcPr>
            <w:tcW w:w="1444" w:type="dxa"/>
          </w:tcPr>
          <w:p w:rsidR="00603B65" w:rsidRDefault="00603B65">
            <w:pPr>
              <w:pStyle w:val="ConsPlusNormal"/>
              <w:jc w:val="right"/>
            </w:pPr>
            <w:r>
              <w:t>0</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4. Объем ликвидированных свалок мусора, м</w:t>
            </w:r>
            <w:r>
              <w:rPr>
                <w:vertAlign w:val="superscript"/>
              </w:rPr>
              <w:t>3</w:t>
            </w:r>
          </w:p>
        </w:tc>
        <w:tc>
          <w:tcPr>
            <w:tcW w:w="1024" w:type="dxa"/>
          </w:tcPr>
          <w:p w:rsidR="00603B65" w:rsidRDefault="00603B65">
            <w:pPr>
              <w:pStyle w:val="ConsPlusNormal"/>
              <w:jc w:val="right"/>
            </w:pPr>
            <w:r>
              <w:t>618</w:t>
            </w:r>
          </w:p>
        </w:tc>
        <w:tc>
          <w:tcPr>
            <w:tcW w:w="1024" w:type="dxa"/>
          </w:tcPr>
          <w:p w:rsidR="00603B65" w:rsidRDefault="00603B65">
            <w:pPr>
              <w:pStyle w:val="ConsPlusNormal"/>
              <w:jc w:val="right"/>
            </w:pPr>
            <w:r>
              <w:t>1187</w:t>
            </w:r>
          </w:p>
        </w:tc>
        <w:tc>
          <w:tcPr>
            <w:tcW w:w="1024" w:type="dxa"/>
          </w:tcPr>
          <w:p w:rsidR="00603B65" w:rsidRDefault="00603B65">
            <w:pPr>
              <w:pStyle w:val="ConsPlusNormal"/>
              <w:jc w:val="right"/>
            </w:pPr>
            <w:r>
              <w:t>685</w:t>
            </w:r>
          </w:p>
        </w:tc>
        <w:tc>
          <w:tcPr>
            <w:tcW w:w="1024" w:type="dxa"/>
          </w:tcPr>
          <w:p w:rsidR="00603B65" w:rsidRDefault="00603B65">
            <w:pPr>
              <w:pStyle w:val="ConsPlusNormal"/>
              <w:jc w:val="right"/>
            </w:pPr>
            <w:r>
              <w:t>618</w:t>
            </w:r>
          </w:p>
        </w:tc>
        <w:tc>
          <w:tcPr>
            <w:tcW w:w="1024" w:type="dxa"/>
          </w:tcPr>
          <w:p w:rsidR="00603B65" w:rsidRDefault="00603B65">
            <w:pPr>
              <w:pStyle w:val="ConsPlusNormal"/>
              <w:jc w:val="right"/>
            </w:pPr>
            <w:r>
              <w:t>618</w:t>
            </w:r>
          </w:p>
        </w:tc>
        <w:tc>
          <w:tcPr>
            <w:tcW w:w="1444" w:type="dxa"/>
          </w:tcPr>
          <w:p w:rsidR="00603B65" w:rsidRDefault="00603B65">
            <w:pPr>
              <w:pStyle w:val="ConsPlusNormal"/>
              <w:jc w:val="right"/>
            </w:pPr>
            <w:r>
              <w:t>618</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5. Доля обработанных против клещей территорий зон отдыха и кладбищ от общей площади, подлежащей обработке, проц</w:t>
            </w:r>
          </w:p>
        </w:tc>
        <w:tc>
          <w:tcPr>
            <w:tcW w:w="1024" w:type="dxa"/>
          </w:tcPr>
          <w:p w:rsidR="00603B65" w:rsidRDefault="00603B65">
            <w:pPr>
              <w:pStyle w:val="ConsPlusNormal"/>
              <w:jc w:val="right"/>
            </w:pPr>
            <w:r>
              <w:t>100</w:t>
            </w:r>
          </w:p>
        </w:tc>
        <w:tc>
          <w:tcPr>
            <w:tcW w:w="1024" w:type="dxa"/>
          </w:tcPr>
          <w:p w:rsidR="00603B65" w:rsidRDefault="00603B65">
            <w:pPr>
              <w:pStyle w:val="ConsPlusNormal"/>
              <w:jc w:val="right"/>
            </w:pPr>
            <w:r>
              <w:t>100</w:t>
            </w:r>
          </w:p>
        </w:tc>
        <w:tc>
          <w:tcPr>
            <w:tcW w:w="1024" w:type="dxa"/>
          </w:tcPr>
          <w:p w:rsidR="00603B65" w:rsidRDefault="00603B65">
            <w:pPr>
              <w:pStyle w:val="ConsPlusNormal"/>
              <w:jc w:val="right"/>
            </w:pPr>
            <w:r>
              <w:t>100</w:t>
            </w:r>
          </w:p>
        </w:tc>
        <w:tc>
          <w:tcPr>
            <w:tcW w:w="1024" w:type="dxa"/>
          </w:tcPr>
          <w:p w:rsidR="00603B65" w:rsidRDefault="00603B65">
            <w:pPr>
              <w:pStyle w:val="ConsPlusNormal"/>
              <w:jc w:val="right"/>
            </w:pPr>
            <w:r>
              <w:t>100</w:t>
            </w:r>
          </w:p>
        </w:tc>
        <w:tc>
          <w:tcPr>
            <w:tcW w:w="1024" w:type="dxa"/>
          </w:tcPr>
          <w:p w:rsidR="00603B65" w:rsidRDefault="00603B65">
            <w:pPr>
              <w:pStyle w:val="ConsPlusNormal"/>
              <w:jc w:val="right"/>
            </w:pPr>
            <w:r>
              <w:t>100</w:t>
            </w:r>
          </w:p>
        </w:tc>
        <w:tc>
          <w:tcPr>
            <w:tcW w:w="1444" w:type="dxa"/>
          </w:tcPr>
          <w:p w:rsidR="00603B65" w:rsidRDefault="00603B65">
            <w:pPr>
              <w:pStyle w:val="ConsPlusNormal"/>
              <w:jc w:val="right"/>
            </w:pPr>
            <w:r>
              <w:t>100</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6. Доля населения дер. Семиозерки, обеспеченного питьевой водой, проц</w:t>
            </w:r>
          </w:p>
        </w:tc>
        <w:tc>
          <w:tcPr>
            <w:tcW w:w="1024" w:type="dxa"/>
          </w:tcPr>
          <w:p w:rsidR="00603B65" w:rsidRDefault="00603B65">
            <w:pPr>
              <w:pStyle w:val="ConsPlusNormal"/>
              <w:jc w:val="right"/>
            </w:pPr>
            <w:r>
              <w:t>100</w:t>
            </w:r>
          </w:p>
        </w:tc>
        <w:tc>
          <w:tcPr>
            <w:tcW w:w="1024" w:type="dxa"/>
          </w:tcPr>
          <w:p w:rsidR="00603B65" w:rsidRDefault="00603B65">
            <w:pPr>
              <w:pStyle w:val="ConsPlusNormal"/>
              <w:jc w:val="right"/>
            </w:pPr>
            <w:r>
              <w:t>100</w:t>
            </w:r>
          </w:p>
        </w:tc>
        <w:tc>
          <w:tcPr>
            <w:tcW w:w="1024" w:type="dxa"/>
          </w:tcPr>
          <w:p w:rsidR="00603B65" w:rsidRDefault="00603B65">
            <w:pPr>
              <w:pStyle w:val="ConsPlusNormal"/>
              <w:jc w:val="right"/>
            </w:pPr>
            <w:r>
              <w:t>100</w:t>
            </w:r>
          </w:p>
        </w:tc>
        <w:tc>
          <w:tcPr>
            <w:tcW w:w="1024" w:type="dxa"/>
          </w:tcPr>
          <w:p w:rsidR="00603B65" w:rsidRDefault="00603B65">
            <w:pPr>
              <w:pStyle w:val="ConsPlusNormal"/>
              <w:jc w:val="right"/>
            </w:pPr>
            <w:r>
              <w:t>100</w:t>
            </w:r>
          </w:p>
        </w:tc>
        <w:tc>
          <w:tcPr>
            <w:tcW w:w="1024" w:type="dxa"/>
          </w:tcPr>
          <w:p w:rsidR="00603B65" w:rsidRDefault="00603B65">
            <w:pPr>
              <w:pStyle w:val="ConsPlusNormal"/>
              <w:jc w:val="right"/>
            </w:pPr>
            <w:r>
              <w:t>100</w:t>
            </w:r>
          </w:p>
        </w:tc>
        <w:tc>
          <w:tcPr>
            <w:tcW w:w="1444" w:type="dxa"/>
          </w:tcPr>
          <w:p w:rsidR="00603B65" w:rsidRDefault="00603B65">
            <w:pPr>
              <w:pStyle w:val="ConsPlusNormal"/>
              <w:jc w:val="right"/>
            </w:pPr>
            <w:r>
              <w:t>100</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7. Площадь мест массового посещения, благоустроенных с участием населения внегородских территорий, м</w:t>
            </w:r>
            <w:r>
              <w:rPr>
                <w:vertAlign w:val="superscript"/>
              </w:rPr>
              <w:t>2</w:t>
            </w:r>
          </w:p>
        </w:tc>
        <w:tc>
          <w:tcPr>
            <w:tcW w:w="1024" w:type="dxa"/>
          </w:tcPr>
          <w:p w:rsidR="00603B65" w:rsidRDefault="00603B65">
            <w:pPr>
              <w:pStyle w:val="ConsPlusNormal"/>
              <w:jc w:val="right"/>
            </w:pPr>
            <w:r>
              <w:t>0</w:t>
            </w:r>
          </w:p>
        </w:tc>
        <w:tc>
          <w:tcPr>
            <w:tcW w:w="1024" w:type="dxa"/>
          </w:tcPr>
          <w:p w:rsidR="00603B65" w:rsidRDefault="00603B65">
            <w:pPr>
              <w:pStyle w:val="ConsPlusNormal"/>
              <w:jc w:val="right"/>
            </w:pPr>
            <w:r>
              <w:t>0</w:t>
            </w:r>
          </w:p>
        </w:tc>
        <w:tc>
          <w:tcPr>
            <w:tcW w:w="1024" w:type="dxa"/>
          </w:tcPr>
          <w:p w:rsidR="00603B65" w:rsidRDefault="00603B65">
            <w:pPr>
              <w:pStyle w:val="ConsPlusNormal"/>
              <w:jc w:val="right"/>
            </w:pPr>
            <w:r>
              <w:t>0</w:t>
            </w:r>
          </w:p>
        </w:tc>
        <w:tc>
          <w:tcPr>
            <w:tcW w:w="1024" w:type="dxa"/>
          </w:tcPr>
          <w:p w:rsidR="00603B65" w:rsidRDefault="00603B65">
            <w:pPr>
              <w:pStyle w:val="ConsPlusNormal"/>
              <w:jc w:val="right"/>
            </w:pPr>
            <w:r>
              <w:t>0</w:t>
            </w:r>
          </w:p>
        </w:tc>
        <w:tc>
          <w:tcPr>
            <w:tcW w:w="1024" w:type="dxa"/>
          </w:tcPr>
          <w:p w:rsidR="00603B65" w:rsidRDefault="00603B65">
            <w:pPr>
              <w:pStyle w:val="ConsPlusNormal"/>
              <w:jc w:val="right"/>
            </w:pPr>
            <w:r>
              <w:t>0</w:t>
            </w:r>
          </w:p>
        </w:tc>
        <w:tc>
          <w:tcPr>
            <w:tcW w:w="1444" w:type="dxa"/>
          </w:tcPr>
          <w:p w:rsidR="00603B65" w:rsidRDefault="00603B65">
            <w:pPr>
              <w:pStyle w:val="ConsPlusNormal"/>
              <w:jc w:val="right"/>
            </w:pPr>
            <w:r>
              <w:t>0</w:t>
            </w:r>
          </w:p>
        </w:tc>
      </w:tr>
      <w:tr w:rsidR="00603B65">
        <w:tc>
          <w:tcPr>
            <w:tcW w:w="1849" w:type="dxa"/>
            <w:vMerge w:val="restart"/>
          </w:tcPr>
          <w:p w:rsidR="00603B65" w:rsidRDefault="00603B65">
            <w:pPr>
              <w:pStyle w:val="ConsPlusNormal"/>
            </w:pPr>
            <w:r>
              <w:t>Задачи подпрограммы 1</w:t>
            </w:r>
          </w:p>
        </w:tc>
        <w:tc>
          <w:tcPr>
            <w:tcW w:w="8788" w:type="dxa"/>
            <w:gridSpan w:val="7"/>
          </w:tcPr>
          <w:p w:rsidR="00603B65" w:rsidRDefault="00603B65">
            <w:pPr>
              <w:pStyle w:val="ConsPlusNormal"/>
            </w:pPr>
            <w:r>
              <w:t>1. Содержание и ремонт улично-дорожной сети внегородских территорий ЗАТО Северск</w:t>
            </w:r>
          </w:p>
        </w:tc>
      </w:tr>
      <w:tr w:rsidR="00603B65">
        <w:tc>
          <w:tcPr>
            <w:tcW w:w="1849" w:type="dxa"/>
            <w:vMerge/>
          </w:tcPr>
          <w:p w:rsidR="00603B65" w:rsidRDefault="00603B65">
            <w:pPr>
              <w:pStyle w:val="ConsPlusNormal"/>
            </w:pPr>
          </w:p>
        </w:tc>
        <w:tc>
          <w:tcPr>
            <w:tcW w:w="8788" w:type="dxa"/>
            <w:gridSpan w:val="7"/>
          </w:tcPr>
          <w:p w:rsidR="00603B65" w:rsidRDefault="00603B65">
            <w:pPr>
              <w:pStyle w:val="ConsPlusNormal"/>
            </w:pPr>
            <w:r>
              <w:t>2. Поддержание в нормативном состоянии улично-дорожной сети внегородских территорий ЗАТО Северск</w:t>
            </w:r>
          </w:p>
        </w:tc>
      </w:tr>
      <w:tr w:rsidR="00603B65">
        <w:tc>
          <w:tcPr>
            <w:tcW w:w="1849" w:type="dxa"/>
            <w:vMerge/>
          </w:tcPr>
          <w:p w:rsidR="00603B65" w:rsidRDefault="00603B65">
            <w:pPr>
              <w:pStyle w:val="ConsPlusNormal"/>
            </w:pPr>
          </w:p>
        </w:tc>
        <w:tc>
          <w:tcPr>
            <w:tcW w:w="8788" w:type="dxa"/>
            <w:gridSpan w:val="7"/>
          </w:tcPr>
          <w:p w:rsidR="00603B65" w:rsidRDefault="00603B65">
            <w:pPr>
              <w:pStyle w:val="ConsPlusNormal"/>
            </w:pPr>
            <w:r>
              <w:t xml:space="preserve">3. Благоустройство и повышение внешней привлекательности внегородских территорий </w:t>
            </w:r>
            <w:r>
              <w:lastRenderedPageBreak/>
              <w:t>ЗАТО Северск</w:t>
            </w:r>
          </w:p>
        </w:tc>
      </w:tr>
      <w:tr w:rsidR="00603B65">
        <w:tc>
          <w:tcPr>
            <w:tcW w:w="1849" w:type="dxa"/>
            <w:vMerge/>
          </w:tcPr>
          <w:p w:rsidR="00603B65" w:rsidRDefault="00603B65">
            <w:pPr>
              <w:pStyle w:val="ConsPlusNormal"/>
            </w:pPr>
          </w:p>
        </w:tc>
        <w:tc>
          <w:tcPr>
            <w:tcW w:w="8788" w:type="dxa"/>
            <w:gridSpan w:val="7"/>
          </w:tcPr>
          <w:p w:rsidR="00603B65" w:rsidRDefault="00603B65">
            <w:pPr>
              <w:pStyle w:val="ConsPlusNormal"/>
            </w:pPr>
            <w:r>
              <w:t>4. Привлечение населения внегородских территорий ЗАТО Северск к участию в создании комфортной среды в населенных пунктах посредством механизма инициативного бюджетирования</w:t>
            </w:r>
          </w:p>
        </w:tc>
      </w:tr>
      <w:tr w:rsidR="00603B65">
        <w:tc>
          <w:tcPr>
            <w:tcW w:w="1849" w:type="dxa"/>
            <w:vMerge w:val="restart"/>
          </w:tcPr>
          <w:p w:rsidR="00603B65" w:rsidRDefault="00603B65">
            <w:pPr>
              <w:pStyle w:val="ConsPlusNormal"/>
            </w:pPr>
            <w:r>
              <w:t>Ведомственные целевые программы, входящие в состав подпрограммы 1</w:t>
            </w:r>
          </w:p>
          <w:p w:rsidR="00603B65" w:rsidRDefault="00603B65">
            <w:pPr>
              <w:pStyle w:val="ConsPlusNormal"/>
            </w:pPr>
            <w:r>
              <w:t>(далее - ВЦП)</w:t>
            </w:r>
          </w:p>
        </w:tc>
        <w:tc>
          <w:tcPr>
            <w:tcW w:w="8788" w:type="dxa"/>
            <w:gridSpan w:val="7"/>
          </w:tcPr>
          <w:p w:rsidR="00603B65" w:rsidRDefault="00603B65">
            <w:pPr>
              <w:pStyle w:val="ConsPlusNormal"/>
            </w:pPr>
            <w:r>
              <w:t>ВЦП "Содержание и ремонт улично-дорожной сети внегородских территорий ЗАТО Северск"</w:t>
            </w:r>
          </w:p>
        </w:tc>
      </w:tr>
      <w:tr w:rsidR="00603B65">
        <w:tc>
          <w:tcPr>
            <w:tcW w:w="1849" w:type="dxa"/>
            <w:vMerge/>
          </w:tcPr>
          <w:p w:rsidR="00603B65" w:rsidRDefault="00603B65">
            <w:pPr>
              <w:pStyle w:val="ConsPlusNormal"/>
            </w:pPr>
          </w:p>
        </w:tc>
        <w:tc>
          <w:tcPr>
            <w:tcW w:w="8788" w:type="dxa"/>
            <w:gridSpan w:val="7"/>
          </w:tcPr>
          <w:p w:rsidR="00603B65" w:rsidRDefault="00603B65">
            <w:pPr>
              <w:pStyle w:val="ConsPlusNormal"/>
            </w:pPr>
            <w:r>
              <w:t>ВЦП "Благоустройство и повышение внешней привлекательности внегородских территорий ЗАТО Северск"</w:t>
            </w:r>
          </w:p>
        </w:tc>
      </w:tr>
      <w:tr w:rsidR="00603B65">
        <w:tc>
          <w:tcPr>
            <w:tcW w:w="1849" w:type="dxa"/>
            <w:vMerge w:val="restart"/>
          </w:tcPr>
          <w:p w:rsidR="00603B65" w:rsidRDefault="00603B65">
            <w:pPr>
              <w:pStyle w:val="ConsPlusNormal"/>
            </w:pPr>
            <w:r>
              <w:t>Объем финансирования подпрограммы 1, всего, в т.ч. по годам ее реализации, тыс. руб.</w:t>
            </w:r>
          </w:p>
        </w:tc>
        <w:tc>
          <w:tcPr>
            <w:tcW w:w="2224" w:type="dxa"/>
          </w:tcPr>
          <w:p w:rsidR="00603B65" w:rsidRDefault="00603B65">
            <w:pPr>
              <w:pStyle w:val="ConsPlusNormal"/>
              <w:jc w:val="center"/>
            </w:pPr>
            <w:r>
              <w:t>Источники</w:t>
            </w:r>
          </w:p>
        </w:tc>
        <w:tc>
          <w:tcPr>
            <w:tcW w:w="1024" w:type="dxa"/>
          </w:tcPr>
          <w:p w:rsidR="00603B65" w:rsidRDefault="00603B65">
            <w:pPr>
              <w:pStyle w:val="ConsPlusNormal"/>
              <w:jc w:val="center"/>
            </w:pPr>
            <w:r>
              <w:t>Всего</w:t>
            </w:r>
          </w:p>
        </w:tc>
        <w:tc>
          <w:tcPr>
            <w:tcW w:w="1024" w:type="dxa"/>
          </w:tcPr>
          <w:p w:rsidR="00603B65" w:rsidRDefault="00603B65">
            <w:pPr>
              <w:pStyle w:val="ConsPlusNormal"/>
              <w:jc w:val="center"/>
            </w:pPr>
            <w:r>
              <w:t>2021 год</w:t>
            </w:r>
          </w:p>
        </w:tc>
        <w:tc>
          <w:tcPr>
            <w:tcW w:w="1024" w:type="dxa"/>
          </w:tcPr>
          <w:p w:rsidR="00603B65" w:rsidRDefault="00603B65">
            <w:pPr>
              <w:pStyle w:val="ConsPlusNormal"/>
              <w:jc w:val="center"/>
            </w:pPr>
            <w:r>
              <w:t>2022 год</w:t>
            </w:r>
          </w:p>
        </w:tc>
        <w:tc>
          <w:tcPr>
            <w:tcW w:w="1024" w:type="dxa"/>
          </w:tcPr>
          <w:p w:rsidR="00603B65" w:rsidRDefault="00603B65">
            <w:pPr>
              <w:pStyle w:val="ConsPlusNormal"/>
              <w:jc w:val="center"/>
            </w:pPr>
            <w:r>
              <w:t>2023 год</w:t>
            </w:r>
          </w:p>
        </w:tc>
        <w:tc>
          <w:tcPr>
            <w:tcW w:w="1024" w:type="dxa"/>
          </w:tcPr>
          <w:p w:rsidR="00603B65" w:rsidRDefault="00603B65">
            <w:pPr>
              <w:pStyle w:val="ConsPlusNormal"/>
              <w:jc w:val="center"/>
            </w:pPr>
            <w:r>
              <w:t>2024 год</w:t>
            </w:r>
          </w:p>
        </w:tc>
        <w:tc>
          <w:tcPr>
            <w:tcW w:w="1444" w:type="dxa"/>
          </w:tcPr>
          <w:p w:rsidR="00603B65" w:rsidRDefault="00603B65">
            <w:pPr>
              <w:pStyle w:val="ConsPlusNormal"/>
              <w:jc w:val="center"/>
            </w:pPr>
            <w:r>
              <w:t>2025 год (прогнозный период)</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Местный бюджет</w:t>
            </w:r>
          </w:p>
        </w:tc>
        <w:tc>
          <w:tcPr>
            <w:tcW w:w="1024" w:type="dxa"/>
          </w:tcPr>
          <w:p w:rsidR="00603B65" w:rsidRDefault="00603B65">
            <w:pPr>
              <w:pStyle w:val="ConsPlusNormal"/>
              <w:jc w:val="right"/>
            </w:pPr>
            <w:r>
              <w:t>89220,13</w:t>
            </w:r>
          </w:p>
        </w:tc>
        <w:tc>
          <w:tcPr>
            <w:tcW w:w="1024" w:type="dxa"/>
          </w:tcPr>
          <w:p w:rsidR="00603B65" w:rsidRDefault="00603B65">
            <w:pPr>
              <w:pStyle w:val="ConsPlusNormal"/>
              <w:jc w:val="right"/>
            </w:pPr>
            <w:r>
              <w:t>16751,82</w:t>
            </w:r>
          </w:p>
        </w:tc>
        <w:tc>
          <w:tcPr>
            <w:tcW w:w="1024" w:type="dxa"/>
          </w:tcPr>
          <w:p w:rsidR="00603B65" w:rsidRDefault="00603B65">
            <w:pPr>
              <w:pStyle w:val="ConsPlusNormal"/>
              <w:jc w:val="right"/>
            </w:pPr>
            <w:r>
              <w:t>22899,89</w:t>
            </w:r>
          </w:p>
        </w:tc>
        <w:tc>
          <w:tcPr>
            <w:tcW w:w="1024" w:type="dxa"/>
          </w:tcPr>
          <w:p w:rsidR="00603B65" w:rsidRDefault="00603B65">
            <w:pPr>
              <w:pStyle w:val="ConsPlusNormal"/>
              <w:jc w:val="right"/>
            </w:pPr>
            <w:r>
              <w:t>26688,21</w:t>
            </w:r>
          </w:p>
        </w:tc>
        <w:tc>
          <w:tcPr>
            <w:tcW w:w="1024" w:type="dxa"/>
          </w:tcPr>
          <w:p w:rsidR="00603B65" w:rsidRDefault="00603B65">
            <w:pPr>
              <w:pStyle w:val="ConsPlusNormal"/>
              <w:jc w:val="right"/>
            </w:pPr>
            <w:r>
              <w:t>22880,21</w:t>
            </w:r>
          </w:p>
        </w:tc>
        <w:tc>
          <w:tcPr>
            <w:tcW w:w="1444" w:type="dxa"/>
          </w:tcPr>
          <w:p w:rsidR="00603B65" w:rsidRDefault="00603B65">
            <w:pPr>
              <w:pStyle w:val="ConsPlusNormal"/>
              <w:jc w:val="right"/>
            </w:pPr>
            <w:r>
              <w:t>22880,21</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Другие источники:</w:t>
            </w:r>
          </w:p>
        </w:tc>
        <w:tc>
          <w:tcPr>
            <w:tcW w:w="1024" w:type="dxa"/>
          </w:tcPr>
          <w:p w:rsidR="00603B65" w:rsidRDefault="00603B65">
            <w:pPr>
              <w:pStyle w:val="ConsPlusNormal"/>
            </w:pPr>
          </w:p>
        </w:tc>
        <w:tc>
          <w:tcPr>
            <w:tcW w:w="1024" w:type="dxa"/>
          </w:tcPr>
          <w:p w:rsidR="00603B65" w:rsidRDefault="00603B65">
            <w:pPr>
              <w:pStyle w:val="ConsPlusNormal"/>
            </w:pPr>
          </w:p>
        </w:tc>
        <w:tc>
          <w:tcPr>
            <w:tcW w:w="1024" w:type="dxa"/>
          </w:tcPr>
          <w:p w:rsidR="00603B65" w:rsidRDefault="00603B65">
            <w:pPr>
              <w:pStyle w:val="ConsPlusNormal"/>
            </w:pPr>
          </w:p>
        </w:tc>
        <w:tc>
          <w:tcPr>
            <w:tcW w:w="1024" w:type="dxa"/>
          </w:tcPr>
          <w:p w:rsidR="00603B65" w:rsidRDefault="00603B65">
            <w:pPr>
              <w:pStyle w:val="ConsPlusNormal"/>
            </w:pPr>
          </w:p>
        </w:tc>
        <w:tc>
          <w:tcPr>
            <w:tcW w:w="1024" w:type="dxa"/>
          </w:tcPr>
          <w:p w:rsidR="00603B65" w:rsidRDefault="00603B65">
            <w:pPr>
              <w:pStyle w:val="ConsPlusNormal"/>
            </w:pPr>
          </w:p>
        </w:tc>
        <w:tc>
          <w:tcPr>
            <w:tcW w:w="1444" w:type="dxa"/>
          </w:tcPr>
          <w:p w:rsidR="00603B65" w:rsidRDefault="00603B65">
            <w:pPr>
              <w:pStyle w:val="ConsPlusNormal"/>
            </w:pP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федеральный бюджет (по согласованию (прогноз)</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444" w:type="dxa"/>
          </w:tcPr>
          <w:p w:rsidR="00603B65" w:rsidRDefault="00603B65">
            <w:pPr>
              <w:pStyle w:val="ConsPlusNormal"/>
              <w:jc w:val="right"/>
            </w:pPr>
            <w:r>
              <w:t>0,00</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бюджет Томской области (по согласованию (прогноз)</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444" w:type="dxa"/>
          </w:tcPr>
          <w:p w:rsidR="00603B65" w:rsidRDefault="00603B65">
            <w:pPr>
              <w:pStyle w:val="ConsPlusNormal"/>
              <w:jc w:val="right"/>
            </w:pPr>
            <w:r>
              <w:t>0,00</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внебюджетные источники (по согласованию (прогноз)</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444" w:type="dxa"/>
          </w:tcPr>
          <w:p w:rsidR="00603B65" w:rsidRDefault="00603B65">
            <w:pPr>
              <w:pStyle w:val="ConsPlusNormal"/>
              <w:jc w:val="right"/>
            </w:pPr>
            <w:r>
              <w:t>0,00</w:t>
            </w:r>
          </w:p>
        </w:tc>
      </w:tr>
      <w:tr w:rsidR="00603B65">
        <w:tc>
          <w:tcPr>
            <w:tcW w:w="1849" w:type="dxa"/>
            <w:vMerge/>
          </w:tcPr>
          <w:p w:rsidR="00603B65" w:rsidRDefault="00603B65">
            <w:pPr>
              <w:pStyle w:val="ConsPlusNormal"/>
            </w:pPr>
          </w:p>
        </w:tc>
        <w:tc>
          <w:tcPr>
            <w:tcW w:w="2224" w:type="dxa"/>
          </w:tcPr>
          <w:p w:rsidR="00603B65" w:rsidRDefault="00603B65">
            <w:pPr>
              <w:pStyle w:val="ConsPlusNormal"/>
            </w:pPr>
            <w:r>
              <w:t>Всего</w:t>
            </w:r>
          </w:p>
        </w:tc>
        <w:tc>
          <w:tcPr>
            <w:tcW w:w="1024" w:type="dxa"/>
          </w:tcPr>
          <w:p w:rsidR="00603B65" w:rsidRDefault="00603B65">
            <w:pPr>
              <w:pStyle w:val="ConsPlusNormal"/>
              <w:jc w:val="right"/>
            </w:pPr>
            <w:r>
              <w:t>89220,13</w:t>
            </w:r>
          </w:p>
        </w:tc>
        <w:tc>
          <w:tcPr>
            <w:tcW w:w="1024" w:type="dxa"/>
          </w:tcPr>
          <w:p w:rsidR="00603B65" w:rsidRDefault="00603B65">
            <w:pPr>
              <w:pStyle w:val="ConsPlusNormal"/>
              <w:jc w:val="right"/>
            </w:pPr>
            <w:r>
              <w:t>16751,82</w:t>
            </w:r>
          </w:p>
        </w:tc>
        <w:tc>
          <w:tcPr>
            <w:tcW w:w="1024" w:type="dxa"/>
          </w:tcPr>
          <w:p w:rsidR="00603B65" w:rsidRDefault="00603B65">
            <w:pPr>
              <w:pStyle w:val="ConsPlusNormal"/>
              <w:jc w:val="right"/>
            </w:pPr>
            <w:r>
              <w:t>22899,89</w:t>
            </w:r>
          </w:p>
        </w:tc>
        <w:tc>
          <w:tcPr>
            <w:tcW w:w="1024" w:type="dxa"/>
          </w:tcPr>
          <w:p w:rsidR="00603B65" w:rsidRDefault="00603B65">
            <w:pPr>
              <w:pStyle w:val="ConsPlusNormal"/>
              <w:jc w:val="right"/>
            </w:pPr>
            <w:r>
              <w:t>26688,21</w:t>
            </w:r>
          </w:p>
        </w:tc>
        <w:tc>
          <w:tcPr>
            <w:tcW w:w="1024" w:type="dxa"/>
          </w:tcPr>
          <w:p w:rsidR="00603B65" w:rsidRDefault="00603B65">
            <w:pPr>
              <w:pStyle w:val="ConsPlusNormal"/>
              <w:jc w:val="right"/>
            </w:pPr>
            <w:r>
              <w:t>22880,21</w:t>
            </w:r>
          </w:p>
        </w:tc>
        <w:tc>
          <w:tcPr>
            <w:tcW w:w="1444" w:type="dxa"/>
          </w:tcPr>
          <w:p w:rsidR="00603B65" w:rsidRDefault="00603B65">
            <w:pPr>
              <w:pStyle w:val="ConsPlusNormal"/>
              <w:jc w:val="right"/>
            </w:pPr>
            <w:r>
              <w:t>22880,21</w:t>
            </w:r>
          </w:p>
        </w:tc>
      </w:tr>
    </w:tbl>
    <w:p w:rsidR="00603B65" w:rsidRDefault="00603B65">
      <w:pPr>
        <w:pStyle w:val="ConsPlusNormal"/>
        <w:sectPr w:rsidR="00603B65">
          <w:pgSz w:w="16838" w:h="11905" w:orient="landscape"/>
          <w:pgMar w:top="1701" w:right="1134" w:bottom="850" w:left="1134" w:header="0" w:footer="0" w:gutter="0"/>
          <w:cols w:space="720"/>
          <w:titlePg/>
        </w:sectPr>
      </w:pPr>
    </w:p>
    <w:p w:rsidR="00603B65" w:rsidRDefault="00603B65">
      <w:pPr>
        <w:pStyle w:val="ConsPlusNormal"/>
        <w:jc w:val="both"/>
      </w:pPr>
    </w:p>
    <w:p w:rsidR="00603B65" w:rsidRDefault="00603B65">
      <w:pPr>
        <w:pStyle w:val="ConsPlusTitle"/>
        <w:jc w:val="center"/>
        <w:outlineLvl w:val="2"/>
      </w:pPr>
      <w:r>
        <w:t>I. ХАРАКТЕРИСТИКА ТЕКУЩЕГО СОСТОЯНИЯ СФЕРЫ РЕАЛИЗАЦИИ</w:t>
      </w:r>
    </w:p>
    <w:p w:rsidR="00603B65" w:rsidRDefault="00603B65">
      <w:pPr>
        <w:pStyle w:val="ConsPlusTitle"/>
        <w:jc w:val="center"/>
      </w:pPr>
      <w:r>
        <w:t>ПОДПРОГРАММЫ 1</w:t>
      </w:r>
    </w:p>
    <w:p w:rsidR="00603B65" w:rsidRDefault="00603B65">
      <w:pPr>
        <w:pStyle w:val="ConsPlusNormal"/>
        <w:jc w:val="both"/>
      </w:pPr>
    </w:p>
    <w:p w:rsidR="00603B65" w:rsidRDefault="00603B65">
      <w:pPr>
        <w:pStyle w:val="ConsPlusNormal"/>
        <w:ind w:firstLine="540"/>
        <w:jc w:val="both"/>
      </w:pPr>
      <w:r>
        <w:t>Сеть автомобильных дорог на внегородских территориях состоит из автодорог, соединяющих населенные пункты пос. Самусь, пос. Орловка, дер. Кижирово, дер. Семиозерки с г. Томском и г. Северском, улично-дорожной сети внутри населенных пунктов, подъездов к садоводческим некоммерческим товариществам (далее - СНТ). В настоящее время общая протяженность улично-дорожной сети составляет 99,91 км общей площадью 558416,8 м</w:t>
      </w:r>
      <w:r>
        <w:rPr>
          <w:vertAlign w:val="superscript"/>
        </w:rPr>
        <w:t>2</w:t>
      </w:r>
      <w:r>
        <w:t>, из которых 38,72 км - дороги с неусовершенствованным покрытием (38,8%).</w:t>
      </w:r>
    </w:p>
    <w:p w:rsidR="00603B65" w:rsidRDefault="00603B65">
      <w:pPr>
        <w:pStyle w:val="ConsPlusNormal"/>
        <w:spacing w:before="220"/>
        <w:ind w:firstLine="540"/>
        <w:jc w:val="both"/>
      </w:pPr>
      <w:r>
        <w:t>Покрытие дорог имеет значительный износ, в связи с чем ежегодно требуется большой объем текущего ямочного ремонта. Участились случаи просадок и провалов асфальтобетонных покрытий дорог вследствие аварий на инженерных сетях, отсутствия водоотводных сооружений и ливневой канализации.</w:t>
      </w:r>
    </w:p>
    <w:p w:rsidR="00603B65" w:rsidRDefault="00603B65">
      <w:pPr>
        <w:pStyle w:val="ConsPlusNormal"/>
        <w:spacing w:before="220"/>
        <w:ind w:firstLine="540"/>
        <w:jc w:val="both"/>
      </w:pPr>
      <w:r>
        <w:t>Дороги с неусовершенствованным покрытием расположены в населенных пунктах и СНТ. Основная их часть (35,22 км) не соответствует техническим требованиям, так как имеет грунтовое покрытие, и во время дождей, весеннего снеготаяния дороги приходят в состояние, непригодное для проезда. Необходимо увеличение прочностных характеристик дорог, профилировка и подсыпка щебнем.</w:t>
      </w:r>
    </w:p>
    <w:p w:rsidR="00603B65" w:rsidRDefault="00603B65">
      <w:pPr>
        <w:pStyle w:val="ConsPlusNormal"/>
        <w:spacing w:before="220"/>
        <w:ind w:firstLine="540"/>
        <w:jc w:val="both"/>
      </w:pPr>
      <w:r>
        <w:t>Тротуары, расположенные вдоль улиц населенных пунктов, общей площадью 7066 м</w:t>
      </w:r>
      <w:r>
        <w:rPr>
          <w:vertAlign w:val="superscript"/>
        </w:rPr>
        <w:t>2</w:t>
      </w:r>
      <w:r>
        <w:t>, имеют износ покрытий и бордюров более 70%, отдельные участки тротуаров разрушены полностью, отсутствуют пандусы. Для создания комфорта и обеспечения безопасности пешеходов необходимо произвести ремонт и восстановление тротуаров.</w:t>
      </w:r>
    </w:p>
    <w:p w:rsidR="00603B65" w:rsidRDefault="00603B65">
      <w:pPr>
        <w:pStyle w:val="ConsPlusNormal"/>
        <w:spacing w:before="220"/>
        <w:ind w:firstLine="540"/>
        <w:jc w:val="both"/>
      </w:pPr>
      <w:r>
        <w:t>Немаловажным условием создания безопасности для движения транспорта и пешеходов является комплекс работ по содержанию дорог и тротуаров, а именно: очистка от снега, вывоз снега, посыпание противогололедными материалами дорог, тротуаров, автобусных остановок, подметание проезжей части дорог, тротуаров, уборка смета, мусора, профилирование дорог без покрытия, содержание дорожных знаков и ограждений.</w:t>
      </w:r>
    </w:p>
    <w:p w:rsidR="00603B65" w:rsidRDefault="00603B65">
      <w:pPr>
        <w:pStyle w:val="ConsPlusNormal"/>
        <w:spacing w:before="220"/>
        <w:ind w:firstLine="540"/>
        <w:jc w:val="both"/>
      </w:pPr>
      <w:r>
        <w:t>Количество личного легкового автотранспорта ежегодно растет. Во дворах многоквартирных домов образовались стихийные беспорядочные стоянки автомобилей на газонах, детских площадках и внутриквартальных проездах. Узкие проезды создают препятствие для проезда спецтехники. Растет социальная напряженность. Для создания комфортных условий проживания необходимо расширить внутриквартальные проезды, произвести ремонт существующих стоянок с увеличением количества мест для стоянки автомобилей.</w:t>
      </w:r>
    </w:p>
    <w:p w:rsidR="00603B65" w:rsidRDefault="00603B65">
      <w:pPr>
        <w:pStyle w:val="ConsPlusNormal"/>
        <w:spacing w:before="220"/>
        <w:ind w:firstLine="540"/>
        <w:jc w:val="both"/>
      </w:pPr>
      <w:r>
        <w:t>Комфорт проживания населения напрямую зависит от содержания внутриквартальных территорий. Общая площадь убираемых территорий составляет 315330 м</w:t>
      </w:r>
      <w:r>
        <w:rPr>
          <w:vertAlign w:val="superscript"/>
        </w:rPr>
        <w:t>2</w:t>
      </w:r>
      <w:r>
        <w:t>.</w:t>
      </w:r>
    </w:p>
    <w:p w:rsidR="00603B65" w:rsidRDefault="00603B65">
      <w:pPr>
        <w:pStyle w:val="ConsPlusNormal"/>
        <w:spacing w:before="220"/>
        <w:ind w:firstLine="540"/>
        <w:jc w:val="both"/>
      </w:pPr>
      <w:r>
        <w:t>Отсутствие полигона ТБО на внегородских территориях является основной причиной образования несанкционированных свалок в населенных пунктах и вокруг них. Ежегодно ликвидируется более 618 м</w:t>
      </w:r>
      <w:r>
        <w:rPr>
          <w:vertAlign w:val="superscript"/>
        </w:rPr>
        <w:t>3</w:t>
      </w:r>
      <w:r>
        <w:t xml:space="preserve"> мусора на несанкционированных свалках. До ввода в действие полигона ТБО в пос. Самусь количество вновь образовавшихся свалок не сократится. Только регулярная ликвидация свалок может обеспечить санитарно-эпидемиологическое благополучие населения.</w:t>
      </w:r>
    </w:p>
    <w:p w:rsidR="00603B65" w:rsidRDefault="00603B65">
      <w:pPr>
        <w:pStyle w:val="ConsPlusNormal"/>
        <w:spacing w:before="220"/>
        <w:ind w:firstLine="540"/>
        <w:jc w:val="both"/>
      </w:pPr>
      <w:r>
        <w:t>На внегородских территориях находятся 4 муниципальных кладбища общей площадью 75050 м</w:t>
      </w:r>
      <w:r>
        <w:rPr>
          <w:vertAlign w:val="superscript"/>
        </w:rPr>
        <w:t>2</w:t>
      </w:r>
      <w:r>
        <w:t>, требующих текущего содержания территорий и текущего ремонта ограждений.</w:t>
      </w:r>
    </w:p>
    <w:p w:rsidR="00603B65" w:rsidRDefault="00603B65">
      <w:pPr>
        <w:pStyle w:val="ConsPlusNormal"/>
        <w:spacing w:before="220"/>
        <w:ind w:firstLine="540"/>
        <w:jc w:val="both"/>
      </w:pPr>
      <w:r>
        <w:t xml:space="preserve">Количество зарегистрированных случаев заболевания клещевым энцефалитом, болезнью Лайма растет с каждым годом. Переносчиками данных заболеваний являются клещи, высокая </w:t>
      </w:r>
      <w:r>
        <w:lastRenderedPageBreak/>
        <w:t>активность которых проявляется в весенне-летний период. Ежегодная весенняя обработка мест массового пребывания людей (зоны отдыха и кладбищ) является необходимым мероприятием для профилактики данных заболеваний.</w:t>
      </w:r>
    </w:p>
    <w:p w:rsidR="00603B65" w:rsidRDefault="00603B65">
      <w:pPr>
        <w:pStyle w:val="ConsPlusNormal"/>
        <w:spacing w:before="220"/>
        <w:ind w:firstLine="540"/>
        <w:jc w:val="both"/>
      </w:pPr>
      <w:r>
        <w:t>В дер. Семиозерки проживает 8 человек. В связи с отсутствием центрального водоснабжения жители деревни до 2009 года пользовались колодцем, но вода в колодце не соответствует санитарно-гигиеническим требованиям к питьевой воде. В дер. Кижирово проживает 109 человек. Содержание железа в питьевой воде превышает допустимые нормы в несколько раз. Организация доставки питьевой воды жителям указанных деревень обоснована необходимостью обеспечения жителей качественной питьевой водой, соответствующей санитарно-гигиеническим требованиям.</w:t>
      </w:r>
    </w:p>
    <w:p w:rsidR="00603B65" w:rsidRDefault="00603B65">
      <w:pPr>
        <w:pStyle w:val="ConsPlusNormal"/>
        <w:spacing w:before="220"/>
        <w:ind w:firstLine="540"/>
        <w:jc w:val="both"/>
      </w:pPr>
      <w:r>
        <w:t xml:space="preserve">В целях содействия решению вопросов местного значения принят </w:t>
      </w:r>
      <w:hyperlink r:id="rId25">
        <w:r>
          <w:rPr>
            <w:color w:val="0000FF"/>
          </w:rPr>
          <w:t>Порядок</w:t>
        </w:r>
      </w:hyperlink>
      <w:r>
        <w:t xml:space="preserve"> предоставления и распределения субсидий муниципальным образованиям Томской области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утвержденный постановлением Администрации Томской области от 20.09.2019 N 329а "Об утверждении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 Проекты должны предусматривать создание, обустройство либо ремонт объектов инфраструктуры, находящихся в населенном пункте. Объектами инфраструктуры являются объекты благоустройства, культуры, библиотечного обслуживания, объекты, используемые для проведения общественных и культурно-массовых мероприятий, объекты жилищно-коммунального хозяйства, водоснабжения, автомобильные дороги и сооружения на них, детские площадки, места захоронения, объекты для обеспечения первичных мер пожарной безопасности, объекты туризма, физической культуры и спорта, объекты для предоставления услуг связи и бытового обслуживания, места массового отдыха населения. Решение актуальных для населенных пунктов внегородских территорий ЗАТО Северск проблем благоустройства объектов инфраструктуры возможно за счет привлечения жителей внегородских территорий ЗАТО Северск к участию в создании комфортной среды посредством механизма инициативного бюджетирования.</w:t>
      </w:r>
    </w:p>
    <w:p w:rsidR="00603B65" w:rsidRDefault="00603B65">
      <w:pPr>
        <w:pStyle w:val="ConsPlusNormal"/>
        <w:jc w:val="both"/>
      </w:pPr>
    </w:p>
    <w:p w:rsidR="00603B65" w:rsidRDefault="00603B65">
      <w:pPr>
        <w:pStyle w:val="ConsPlusTitle"/>
        <w:jc w:val="center"/>
        <w:outlineLvl w:val="2"/>
      </w:pPr>
      <w:r>
        <w:t>II. ЦЕЛЬ И ЗАДАЧИ ПОДПРОГРАММЫ 1, СРОК ЕЕ РЕАЛИЗАЦИИ,</w:t>
      </w:r>
    </w:p>
    <w:p w:rsidR="00603B65" w:rsidRDefault="00603B65">
      <w:pPr>
        <w:pStyle w:val="ConsPlusTitle"/>
        <w:jc w:val="center"/>
      </w:pPr>
      <w:r>
        <w:t>ЦЕЛЕВЫЕ ПОКАЗАТЕЛИ (ИНДИКАТОРЫ) РЕЗУЛЬТАТИВНОСТИ РЕАЛИЗАЦИИ</w:t>
      </w:r>
    </w:p>
    <w:p w:rsidR="00603B65" w:rsidRDefault="00603B65">
      <w:pPr>
        <w:pStyle w:val="ConsPlusTitle"/>
        <w:jc w:val="center"/>
      </w:pPr>
      <w:r>
        <w:t>ПОДПРОГРАММЫ 1</w:t>
      </w:r>
    </w:p>
    <w:p w:rsidR="00603B65" w:rsidRDefault="00603B65">
      <w:pPr>
        <w:pStyle w:val="ConsPlusNormal"/>
        <w:jc w:val="both"/>
      </w:pPr>
    </w:p>
    <w:p w:rsidR="00603B65" w:rsidRDefault="00603B65">
      <w:pPr>
        <w:pStyle w:val="ConsPlusNormal"/>
        <w:ind w:firstLine="540"/>
        <w:jc w:val="both"/>
      </w:pPr>
      <w:r>
        <w:t>Целью подпрограммы 1 является повышение комфортности проживания населения на внегородских территориях ЗАТО Северск.</w:t>
      </w:r>
    </w:p>
    <w:p w:rsidR="00603B65" w:rsidRDefault="00603B65">
      <w:pPr>
        <w:pStyle w:val="ConsPlusNormal"/>
        <w:spacing w:before="220"/>
        <w:ind w:firstLine="540"/>
        <w:jc w:val="both"/>
      </w:pPr>
      <w:r>
        <w:t>Для достижения поставленной цели необходимо решение следующих задач и мероприятий:</w:t>
      </w:r>
    </w:p>
    <w:p w:rsidR="00603B65" w:rsidRDefault="00603B65">
      <w:pPr>
        <w:pStyle w:val="ConsPlusNormal"/>
        <w:spacing w:before="220"/>
        <w:ind w:firstLine="540"/>
        <w:jc w:val="both"/>
      </w:pPr>
      <w:r>
        <w:t>1) содержание и ремонт улично-дорожной сети внегородских территорий ЗАТО Северск;</w:t>
      </w:r>
    </w:p>
    <w:p w:rsidR="00603B65" w:rsidRDefault="00603B65">
      <w:pPr>
        <w:pStyle w:val="ConsPlusNormal"/>
        <w:spacing w:before="220"/>
        <w:ind w:firstLine="540"/>
        <w:jc w:val="both"/>
      </w:pPr>
      <w:r>
        <w:t>2) поддержание в нормативном состоянии улично-дорожной сети внегородских территорий ЗАТО Северск;</w:t>
      </w:r>
    </w:p>
    <w:p w:rsidR="00603B65" w:rsidRDefault="00603B65">
      <w:pPr>
        <w:pStyle w:val="ConsPlusNormal"/>
        <w:spacing w:before="220"/>
        <w:ind w:firstLine="540"/>
        <w:jc w:val="both"/>
      </w:pPr>
      <w:r>
        <w:t>3) благоустройство и повышение внешней привлекательности внегородских территорий ЗАТО Северск;</w:t>
      </w:r>
    </w:p>
    <w:p w:rsidR="00603B65" w:rsidRDefault="00603B65">
      <w:pPr>
        <w:pStyle w:val="ConsPlusNormal"/>
        <w:spacing w:before="220"/>
        <w:ind w:firstLine="540"/>
        <w:jc w:val="both"/>
      </w:pPr>
      <w:r>
        <w:t>4) привлечение населения внегородских территорий ЗАТО Северск к участию в создании комфортной среды в населенных пунктах посредством механизма инициативного бюджетирования.</w:t>
      </w:r>
    </w:p>
    <w:p w:rsidR="00603B65" w:rsidRDefault="00603B65">
      <w:pPr>
        <w:pStyle w:val="ConsPlusNormal"/>
        <w:spacing w:before="220"/>
        <w:ind w:firstLine="540"/>
        <w:jc w:val="both"/>
      </w:pPr>
      <w:r>
        <w:t>Сроки реализации подпрограммы 1: 2021 - 2024 годы.</w:t>
      </w:r>
    </w:p>
    <w:p w:rsidR="00603B65" w:rsidRDefault="00603B65">
      <w:pPr>
        <w:pStyle w:val="ConsPlusNormal"/>
        <w:spacing w:before="220"/>
        <w:ind w:firstLine="540"/>
        <w:jc w:val="both"/>
      </w:pPr>
      <w:r>
        <w:t>Этапы реализации подпрограммы 1 не предусмотрены.</w:t>
      </w:r>
    </w:p>
    <w:p w:rsidR="00603B65" w:rsidRDefault="00603B65">
      <w:pPr>
        <w:pStyle w:val="ConsPlusNormal"/>
        <w:spacing w:before="220"/>
        <w:ind w:firstLine="540"/>
        <w:jc w:val="both"/>
      </w:pPr>
      <w:r>
        <w:lastRenderedPageBreak/>
        <w:t>Сведения о составе и значениях целевых показателей (индикаторов) результативности подпрограммы 1 приведены в таблице 1.</w:t>
      </w:r>
    </w:p>
    <w:p w:rsidR="00603B65" w:rsidRDefault="00603B65">
      <w:pPr>
        <w:pStyle w:val="ConsPlusNormal"/>
        <w:jc w:val="both"/>
      </w:pPr>
    </w:p>
    <w:p w:rsidR="00603B65" w:rsidRDefault="00603B65">
      <w:pPr>
        <w:pStyle w:val="ConsPlusTitle"/>
        <w:jc w:val="center"/>
        <w:outlineLvl w:val="3"/>
      </w:pPr>
      <w:r>
        <w:t>Сведения о составе и значениях целевых показателей</w:t>
      </w:r>
    </w:p>
    <w:p w:rsidR="00603B65" w:rsidRDefault="00603B65">
      <w:pPr>
        <w:pStyle w:val="ConsPlusTitle"/>
        <w:jc w:val="center"/>
      </w:pPr>
      <w:r>
        <w:t>(индикаторов) результативности подпрограммы 1 "Содержание</w:t>
      </w:r>
    </w:p>
    <w:p w:rsidR="00603B65" w:rsidRDefault="00603B65">
      <w:pPr>
        <w:pStyle w:val="ConsPlusTitle"/>
        <w:jc w:val="center"/>
      </w:pPr>
      <w:r>
        <w:t>и ремонт улично-дорожной сети и благоустройство внегородских</w:t>
      </w:r>
    </w:p>
    <w:p w:rsidR="00603B65" w:rsidRDefault="00603B65">
      <w:pPr>
        <w:pStyle w:val="ConsPlusTitle"/>
        <w:jc w:val="center"/>
      </w:pPr>
      <w:r>
        <w:t>территорий ЗАТО Северск" муниципальной программы "Улучшение</w:t>
      </w:r>
    </w:p>
    <w:p w:rsidR="00603B65" w:rsidRDefault="00603B65">
      <w:pPr>
        <w:pStyle w:val="ConsPlusTitle"/>
        <w:jc w:val="center"/>
      </w:pPr>
      <w:r>
        <w:t>жизнедеятельности внегородских территорий ЗАТО Северск"</w:t>
      </w:r>
    </w:p>
    <w:p w:rsidR="00603B65" w:rsidRDefault="00603B65">
      <w:pPr>
        <w:pStyle w:val="ConsPlusNormal"/>
        <w:jc w:val="both"/>
      </w:pPr>
    </w:p>
    <w:p w:rsidR="00603B65" w:rsidRDefault="00603B65">
      <w:pPr>
        <w:pStyle w:val="ConsPlusNormal"/>
        <w:jc w:val="right"/>
      </w:pPr>
      <w:r>
        <w:t>Таблица 1</w:t>
      </w:r>
    </w:p>
    <w:p w:rsidR="00603B65" w:rsidRDefault="00603B65">
      <w:pPr>
        <w:pStyle w:val="ConsPlusNormal"/>
        <w:jc w:val="both"/>
      </w:pPr>
    </w:p>
    <w:p w:rsidR="00603B65" w:rsidRDefault="00603B65">
      <w:pPr>
        <w:pStyle w:val="ConsPlusNormal"/>
        <w:sectPr w:rsidR="00603B6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992"/>
        <w:gridCol w:w="1105"/>
        <w:gridCol w:w="1134"/>
        <w:gridCol w:w="1134"/>
        <w:gridCol w:w="1134"/>
        <w:gridCol w:w="1134"/>
        <w:gridCol w:w="1134"/>
        <w:gridCol w:w="1134"/>
        <w:gridCol w:w="993"/>
        <w:gridCol w:w="1275"/>
        <w:gridCol w:w="1560"/>
      </w:tblGrid>
      <w:tr w:rsidR="00603B65">
        <w:tc>
          <w:tcPr>
            <w:tcW w:w="567" w:type="dxa"/>
            <w:vMerge w:val="restart"/>
          </w:tcPr>
          <w:p w:rsidR="00603B65" w:rsidRDefault="00603B65">
            <w:pPr>
              <w:pStyle w:val="ConsPlusNormal"/>
              <w:jc w:val="center"/>
            </w:pPr>
            <w:r>
              <w:lastRenderedPageBreak/>
              <w:t>N п/п</w:t>
            </w:r>
          </w:p>
        </w:tc>
        <w:tc>
          <w:tcPr>
            <w:tcW w:w="1985" w:type="dxa"/>
            <w:vMerge w:val="restart"/>
          </w:tcPr>
          <w:p w:rsidR="00603B65" w:rsidRDefault="00603B65">
            <w:pPr>
              <w:pStyle w:val="ConsPlusNormal"/>
              <w:jc w:val="center"/>
            </w:pPr>
            <w:r>
              <w:t>Наименование целевого показателя (индикатора)</w:t>
            </w:r>
          </w:p>
        </w:tc>
        <w:tc>
          <w:tcPr>
            <w:tcW w:w="992" w:type="dxa"/>
            <w:vMerge w:val="restart"/>
          </w:tcPr>
          <w:p w:rsidR="00603B65" w:rsidRDefault="00603B65">
            <w:pPr>
              <w:pStyle w:val="ConsPlusNormal"/>
              <w:jc w:val="center"/>
            </w:pPr>
            <w:r>
              <w:t>Единица измерения</w:t>
            </w:r>
          </w:p>
        </w:tc>
        <w:tc>
          <w:tcPr>
            <w:tcW w:w="7909" w:type="dxa"/>
            <w:gridSpan w:val="7"/>
          </w:tcPr>
          <w:p w:rsidR="00603B65" w:rsidRDefault="00603B65">
            <w:pPr>
              <w:pStyle w:val="ConsPlusNormal"/>
              <w:jc w:val="center"/>
            </w:pPr>
            <w:r>
              <w:t>Значения целевых показателей</w:t>
            </w:r>
          </w:p>
        </w:tc>
        <w:tc>
          <w:tcPr>
            <w:tcW w:w="993" w:type="dxa"/>
            <w:vMerge w:val="restart"/>
          </w:tcPr>
          <w:p w:rsidR="00603B65" w:rsidRDefault="00603B65">
            <w:pPr>
              <w:pStyle w:val="ConsPlusNormal"/>
              <w:jc w:val="center"/>
            </w:pPr>
            <w:r>
              <w:t>Периодичность сбора данных</w:t>
            </w:r>
          </w:p>
        </w:tc>
        <w:tc>
          <w:tcPr>
            <w:tcW w:w="1275" w:type="dxa"/>
            <w:vMerge w:val="restart"/>
          </w:tcPr>
          <w:p w:rsidR="00603B65" w:rsidRDefault="00603B65">
            <w:pPr>
              <w:pStyle w:val="ConsPlusNormal"/>
              <w:jc w:val="center"/>
            </w:pPr>
            <w:r>
              <w:t>Метод сбора информации</w:t>
            </w:r>
          </w:p>
        </w:tc>
        <w:tc>
          <w:tcPr>
            <w:tcW w:w="1560" w:type="dxa"/>
            <w:vMerge w:val="restart"/>
          </w:tcPr>
          <w:p w:rsidR="00603B65" w:rsidRDefault="00603B65">
            <w:pPr>
              <w:pStyle w:val="ConsPlusNormal"/>
              <w:jc w:val="center"/>
            </w:pPr>
            <w:r>
              <w:t>Ответственный за сбор данных по показателю</w:t>
            </w:r>
          </w:p>
        </w:tc>
      </w:tr>
      <w:tr w:rsidR="00603B65">
        <w:tc>
          <w:tcPr>
            <w:tcW w:w="567" w:type="dxa"/>
            <w:vMerge/>
          </w:tcPr>
          <w:p w:rsidR="00603B65" w:rsidRDefault="00603B65">
            <w:pPr>
              <w:pStyle w:val="ConsPlusNormal"/>
            </w:pPr>
          </w:p>
        </w:tc>
        <w:tc>
          <w:tcPr>
            <w:tcW w:w="1985" w:type="dxa"/>
            <w:vMerge/>
          </w:tcPr>
          <w:p w:rsidR="00603B65" w:rsidRDefault="00603B65">
            <w:pPr>
              <w:pStyle w:val="ConsPlusNormal"/>
            </w:pPr>
          </w:p>
        </w:tc>
        <w:tc>
          <w:tcPr>
            <w:tcW w:w="992" w:type="dxa"/>
            <w:vMerge/>
          </w:tcPr>
          <w:p w:rsidR="00603B65" w:rsidRDefault="00603B65">
            <w:pPr>
              <w:pStyle w:val="ConsPlusNormal"/>
            </w:pPr>
          </w:p>
        </w:tc>
        <w:tc>
          <w:tcPr>
            <w:tcW w:w="1105" w:type="dxa"/>
          </w:tcPr>
          <w:p w:rsidR="00603B65" w:rsidRDefault="00603B65">
            <w:pPr>
              <w:pStyle w:val="ConsPlusNormal"/>
              <w:jc w:val="center"/>
            </w:pPr>
            <w:r>
              <w:t>2019 год</w:t>
            </w:r>
          </w:p>
        </w:tc>
        <w:tc>
          <w:tcPr>
            <w:tcW w:w="1134" w:type="dxa"/>
          </w:tcPr>
          <w:p w:rsidR="00603B65" w:rsidRDefault="00603B65">
            <w:pPr>
              <w:pStyle w:val="ConsPlusNormal"/>
              <w:jc w:val="center"/>
            </w:pPr>
            <w:r>
              <w:t>2020 год</w:t>
            </w:r>
          </w:p>
        </w:tc>
        <w:tc>
          <w:tcPr>
            <w:tcW w:w="1134" w:type="dxa"/>
          </w:tcPr>
          <w:p w:rsidR="00603B65" w:rsidRDefault="00603B65">
            <w:pPr>
              <w:pStyle w:val="ConsPlusNormal"/>
              <w:jc w:val="center"/>
            </w:pPr>
            <w:r>
              <w:t>2021 год</w:t>
            </w:r>
          </w:p>
        </w:tc>
        <w:tc>
          <w:tcPr>
            <w:tcW w:w="1134" w:type="dxa"/>
          </w:tcPr>
          <w:p w:rsidR="00603B65" w:rsidRDefault="00603B65">
            <w:pPr>
              <w:pStyle w:val="ConsPlusNormal"/>
              <w:jc w:val="center"/>
            </w:pPr>
            <w:r>
              <w:t>2022 год</w:t>
            </w:r>
          </w:p>
        </w:tc>
        <w:tc>
          <w:tcPr>
            <w:tcW w:w="1134" w:type="dxa"/>
          </w:tcPr>
          <w:p w:rsidR="00603B65" w:rsidRDefault="00603B65">
            <w:pPr>
              <w:pStyle w:val="ConsPlusNormal"/>
              <w:jc w:val="center"/>
            </w:pPr>
            <w:r>
              <w:t>2023 год</w:t>
            </w:r>
          </w:p>
        </w:tc>
        <w:tc>
          <w:tcPr>
            <w:tcW w:w="1134" w:type="dxa"/>
          </w:tcPr>
          <w:p w:rsidR="00603B65" w:rsidRDefault="00603B65">
            <w:pPr>
              <w:pStyle w:val="ConsPlusNormal"/>
              <w:jc w:val="center"/>
            </w:pPr>
            <w:r>
              <w:t>2024 год</w:t>
            </w:r>
          </w:p>
        </w:tc>
        <w:tc>
          <w:tcPr>
            <w:tcW w:w="1134" w:type="dxa"/>
          </w:tcPr>
          <w:p w:rsidR="00603B65" w:rsidRDefault="00603B65">
            <w:pPr>
              <w:pStyle w:val="ConsPlusNormal"/>
              <w:jc w:val="center"/>
            </w:pPr>
            <w:r>
              <w:t>2025 год (прогнозный период)</w:t>
            </w:r>
          </w:p>
        </w:tc>
        <w:tc>
          <w:tcPr>
            <w:tcW w:w="993" w:type="dxa"/>
            <w:vMerge/>
          </w:tcPr>
          <w:p w:rsidR="00603B65" w:rsidRDefault="00603B65">
            <w:pPr>
              <w:pStyle w:val="ConsPlusNormal"/>
            </w:pPr>
          </w:p>
        </w:tc>
        <w:tc>
          <w:tcPr>
            <w:tcW w:w="1275" w:type="dxa"/>
            <w:vMerge/>
          </w:tcPr>
          <w:p w:rsidR="00603B65" w:rsidRDefault="00603B65">
            <w:pPr>
              <w:pStyle w:val="ConsPlusNormal"/>
            </w:pPr>
          </w:p>
        </w:tc>
        <w:tc>
          <w:tcPr>
            <w:tcW w:w="1560" w:type="dxa"/>
            <w:vMerge/>
          </w:tcPr>
          <w:p w:rsidR="00603B65" w:rsidRDefault="00603B65">
            <w:pPr>
              <w:pStyle w:val="ConsPlusNormal"/>
            </w:pPr>
          </w:p>
        </w:tc>
      </w:tr>
      <w:tr w:rsidR="00603B65">
        <w:tc>
          <w:tcPr>
            <w:tcW w:w="567" w:type="dxa"/>
          </w:tcPr>
          <w:p w:rsidR="00603B65" w:rsidRDefault="00603B65">
            <w:pPr>
              <w:pStyle w:val="ConsPlusNormal"/>
              <w:jc w:val="center"/>
            </w:pPr>
            <w:r>
              <w:t>1</w:t>
            </w:r>
          </w:p>
        </w:tc>
        <w:tc>
          <w:tcPr>
            <w:tcW w:w="1985" w:type="dxa"/>
          </w:tcPr>
          <w:p w:rsidR="00603B65" w:rsidRDefault="00603B65">
            <w:pPr>
              <w:pStyle w:val="ConsPlusNormal"/>
              <w:jc w:val="center"/>
            </w:pPr>
            <w:r>
              <w:t>2</w:t>
            </w:r>
          </w:p>
        </w:tc>
        <w:tc>
          <w:tcPr>
            <w:tcW w:w="992" w:type="dxa"/>
          </w:tcPr>
          <w:p w:rsidR="00603B65" w:rsidRDefault="00603B65">
            <w:pPr>
              <w:pStyle w:val="ConsPlusNormal"/>
              <w:jc w:val="center"/>
            </w:pPr>
            <w:r>
              <w:t>3</w:t>
            </w:r>
          </w:p>
        </w:tc>
        <w:tc>
          <w:tcPr>
            <w:tcW w:w="1105" w:type="dxa"/>
          </w:tcPr>
          <w:p w:rsidR="00603B65" w:rsidRDefault="00603B65">
            <w:pPr>
              <w:pStyle w:val="ConsPlusNormal"/>
              <w:jc w:val="center"/>
            </w:pPr>
            <w:r>
              <w:t>4</w:t>
            </w:r>
          </w:p>
        </w:tc>
        <w:tc>
          <w:tcPr>
            <w:tcW w:w="1134" w:type="dxa"/>
          </w:tcPr>
          <w:p w:rsidR="00603B65" w:rsidRDefault="00603B65">
            <w:pPr>
              <w:pStyle w:val="ConsPlusNormal"/>
              <w:jc w:val="center"/>
            </w:pPr>
            <w:r>
              <w:t>5</w:t>
            </w:r>
          </w:p>
        </w:tc>
        <w:tc>
          <w:tcPr>
            <w:tcW w:w="1134" w:type="dxa"/>
          </w:tcPr>
          <w:p w:rsidR="00603B65" w:rsidRDefault="00603B65">
            <w:pPr>
              <w:pStyle w:val="ConsPlusNormal"/>
              <w:jc w:val="center"/>
            </w:pPr>
            <w:r>
              <w:t>6</w:t>
            </w:r>
          </w:p>
        </w:tc>
        <w:tc>
          <w:tcPr>
            <w:tcW w:w="1134" w:type="dxa"/>
          </w:tcPr>
          <w:p w:rsidR="00603B65" w:rsidRDefault="00603B65">
            <w:pPr>
              <w:pStyle w:val="ConsPlusNormal"/>
              <w:jc w:val="center"/>
            </w:pPr>
            <w:r>
              <w:t>7</w:t>
            </w:r>
          </w:p>
        </w:tc>
        <w:tc>
          <w:tcPr>
            <w:tcW w:w="1134" w:type="dxa"/>
          </w:tcPr>
          <w:p w:rsidR="00603B65" w:rsidRDefault="00603B65">
            <w:pPr>
              <w:pStyle w:val="ConsPlusNormal"/>
              <w:jc w:val="center"/>
            </w:pPr>
            <w:r>
              <w:t>8</w:t>
            </w:r>
          </w:p>
        </w:tc>
        <w:tc>
          <w:tcPr>
            <w:tcW w:w="1134" w:type="dxa"/>
          </w:tcPr>
          <w:p w:rsidR="00603B65" w:rsidRDefault="00603B65">
            <w:pPr>
              <w:pStyle w:val="ConsPlusNormal"/>
              <w:jc w:val="center"/>
            </w:pPr>
            <w:r>
              <w:t>9</w:t>
            </w:r>
          </w:p>
        </w:tc>
        <w:tc>
          <w:tcPr>
            <w:tcW w:w="1134" w:type="dxa"/>
          </w:tcPr>
          <w:p w:rsidR="00603B65" w:rsidRDefault="00603B65">
            <w:pPr>
              <w:pStyle w:val="ConsPlusNormal"/>
              <w:jc w:val="center"/>
            </w:pPr>
            <w:r>
              <w:t>10</w:t>
            </w:r>
          </w:p>
        </w:tc>
        <w:tc>
          <w:tcPr>
            <w:tcW w:w="993" w:type="dxa"/>
          </w:tcPr>
          <w:p w:rsidR="00603B65" w:rsidRDefault="00603B65">
            <w:pPr>
              <w:pStyle w:val="ConsPlusNormal"/>
              <w:jc w:val="center"/>
            </w:pPr>
            <w:r>
              <w:t>11</w:t>
            </w:r>
          </w:p>
        </w:tc>
        <w:tc>
          <w:tcPr>
            <w:tcW w:w="1275" w:type="dxa"/>
          </w:tcPr>
          <w:p w:rsidR="00603B65" w:rsidRDefault="00603B65">
            <w:pPr>
              <w:pStyle w:val="ConsPlusNormal"/>
              <w:jc w:val="center"/>
            </w:pPr>
            <w:r>
              <w:t>12</w:t>
            </w:r>
          </w:p>
        </w:tc>
        <w:tc>
          <w:tcPr>
            <w:tcW w:w="1560" w:type="dxa"/>
          </w:tcPr>
          <w:p w:rsidR="00603B65" w:rsidRDefault="00603B65">
            <w:pPr>
              <w:pStyle w:val="ConsPlusNormal"/>
              <w:jc w:val="center"/>
            </w:pPr>
            <w:r>
              <w:t>13</w:t>
            </w:r>
          </w:p>
        </w:tc>
      </w:tr>
      <w:tr w:rsidR="00603B65">
        <w:tc>
          <w:tcPr>
            <w:tcW w:w="15281" w:type="dxa"/>
            <w:gridSpan w:val="13"/>
          </w:tcPr>
          <w:p w:rsidR="00603B65" w:rsidRDefault="00603B65">
            <w:pPr>
              <w:pStyle w:val="ConsPlusNormal"/>
              <w:outlineLvl w:val="4"/>
            </w:pPr>
            <w:r>
              <w:t>Показатели подпрограммы 1 "Содержание и ремонт улично-дорожной сети и благоустройство внегородских территорий ЗАТО Северск"</w:t>
            </w:r>
          </w:p>
        </w:tc>
      </w:tr>
      <w:tr w:rsidR="00603B65">
        <w:tc>
          <w:tcPr>
            <w:tcW w:w="567" w:type="dxa"/>
          </w:tcPr>
          <w:p w:rsidR="00603B65" w:rsidRDefault="00603B65">
            <w:pPr>
              <w:pStyle w:val="ConsPlusNormal"/>
              <w:jc w:val="center"/>
            </w:pPr>
            <w:r>
              <w:t>1.</w:t>
            </w:r>
          </w:p>
        </w:tc>
        <w:tc>
          <w:tcPr>
            <w:tcW w:w="1985" w:type="dxa"/>
          </w:tcPr>
          <w:p w:rsidR="00603B65" w:rsidRDefault="00603B65">
            <w:pPr>
              <w:pStyle w:val="ConsPlusNormal"/>
            </w:pPr>
            <w:r>
              <w:t>Площадь отремонтированных покрытий дорог</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5221</w:t>
            </w:r>
          </w:p>
        </w:tc>
        <w:tc>
          <w:tcPr>
            <w:tcW w:w="1134" w:type="dxa"/>
          </w:tcPr>
          <w:p w:rsidR="00603B65" w:rsidRDefault="00603B65">
            <w:pPr>
              <w:pStyle w:val="ConsPlusNormal"/>
              <w:jc w:val="right"/>
            </w:pPr>
            <w:r>
              <w:t>4292</w:t>
            </w:r>
          </w:p>
        </w:tc>
        <w:tc>
          <w:tcPr>
            <w:tcW w:w="1134" w:type="dxa"/>
          </w:tcPr>
          <w:p w:rsidR="00603B65" w:rsidRDefault="00603B65">
            <w:pPr>
              <w:pStyle w:val="ConsPlusNormal"/>
              <w:jc w:val="right"/>
            </w:pPr>
            <w:r>
              <w:t>3656</w:t>
            </w:r>
          </w:p>
        </w:tc>
        <w:tc>
          <w:tcPr>
            <w:tcW w:w="1134" w:type="dxa"/>
          </w:tcPr>
          <w:p w:rsidR="00603B65" w:rsidRDefault="00603B65">
            <w:pPr>
              <w:pStyle w:val="ConsPlusNormal"/>
              <w:jc w:val="right"/>
            </w:pPr>
            <w:r>
              <w:t>5968</w:t>
            </w:r>
          </w:p>
        </w:tc>
        <w:tc>
          <w:tcPr>
            <w:tcW w:w="1134" w:type="dxa"/>
          </w:tcPr>
          <w:p w:rsidR="00603B65" w:rsidRDefault="00603B65">
            <w:pPr>
              <w:pStyle w:val="ConsPlusNormal"/>
              <w:jc w:val="right"/>
            </w:pPr>
            <w:r>
              <w:t>4450</w:t>
            </w:r>
          </w:p>
        </w:tc>
        <w:tc>
          <w:tcPr>
            <w:tcW w:w="1134" w:type="dxa"/>
          </w:tcPr>
          <w:p w:rsidR="00603B65" w:rsidRDefault="00603B65">
            <w:pPr>
              <w:pStyle w:val="ConsPlusNormal"/>
              <w:jc w:val="right"/>
            </w:pPr>
            <w:r>
              <w:t>4450</w:t>
            </w:r>
          </w:p>
        </w:tc>
        <w:tc>
          <w:tcPr>
            <w:tcW w:w="1134" w:type="dxa"/>
          </w:tcPr>
          <w:p w:rsidR="00603B65" w:rsidRDefault="00603B65">
            <w:pPr>
              <w:pStyle w:val="ConsPlusNormal"/>
              <w:jc w:val="right"/>
            </w:pPr>
            <w:r>
              <w:t>4450</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center"/>
            </w:pPr>
            <w:r>
              <w:t>2.</w:t>
            </w:r>
          </w:p>
        </w:tc>
        <w:tc>
          <w:tcPr>
            <w:tcW w:w="1985" w:type="dxa"/>
          </w:tcPr>
          <w:p w:rsidR="00603B65" w:rsidRDefault="00603B65">
            <w:pPr>
              <w:pStyle w:val="ConsPlusNormal"/>
            </w:pPr>
            <w:r>
              <w:t>Площадь отремонтированных тротуаров нарастающим итогом</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center"/>
            </w:pPr>
            <w:r>
              <w:t>3.</w:t>
            </w:r>
          </w:p>
        </w:tc>
        <w:tc>
          <w:tcPr>
            <w:tcW w:w="1985" w:type="dxa"/>
          </w:tcPr>
          <w:p w:rsidR="00603B65" w:rsidRDefault="00603B65">
            <w:pPr>
              <w:pStyle w:val="ConsPlusNormal"/>
            </w:pPr>
            <w:r>
              <w:t>Площадь отремонтированных дворовых территорий и проездов нарастающим итогом</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center"/>
            </w:pPr>
            <w:r>
              <w:t>4.</w:t>
            </w:r>
          </w:p>
        </w:tc>
        <w:tc>
          <w:tcPr>
            <w:tcW w:w="1985" w:type="dxa"/>
          </w:tcPr>
          <w:p w:rsidR="00603B65" w:rsidRDefault="00603B65">
            <w:pPr>
              <w:pStyle w:val="ConsPlusNormal"/>
            </w:pPr>
            <w:r>
              <w:t>Объем ликвидированных свалок мусора</w:t>
            </w:r>
          </w:p>
        </w:tc>
        <w:tc>
          <w:tcPr>
            <w:tcW w:w="992" w:type="dxa"/>
          </w:tcPr>
          <w:p w:rsidR="00603B65" w:rsidRDefault="00603B65">
            <w:pPr>
              <w:pStyle w:val="ConsPlusNormal"/>
              <w:jc w:val="center"/>
            </w:pPr>
            <w:r>
              <w:t>м</w:t>
            </w:r>
            <w:r>
              <w:rPr>
                <w:vertAlign w:val="superscript"/>
              </w:rPr>
              <w:t>3</w:t>
            </w:r>
          </w:p>
        </w:tc>
        <w:tc>
          <w:tcPr>
            <w:tcW w:w="1105" w:type="dxa"/>
          </w:tcPr>
          <w:p w:rsidR="00603B65" w:rsidRDefault="00603B65">
            <w:pPr>
              <w:pStyle w:val="ConsPlusNormal"/>
              <w:jc w:val="right"/>
            </w:pPr>
            <w:r>
              <w:t>618</w:t>
            </w:r>
          </w:p>
        </w:tc>
        <w:tc>
          <w:tcPr>
            <w:tcW w:w="1134" w:type="dxa"/>
          </w:tcPr>
          <w:p w:rsidR="00603B65" w:rsidRDefault="00603B65">
            <w:pPr>
              <w:pStyle w:val="ConsPlusNormal"/>
              <w:jc w:val="right"/>
            </w:pPr>
            <w:r>
              <w:t>618</w:t>
            </w:r>
          </w:p>
        </w:tc>
        <w:tc>
          <w:tcPr>
            <w:tcW w:w="1134" w:type="dxa"/>
          </w:tcPr>
          <w:p w:rsidR="00603B65" w:rsidRDefault="00603B65">
            <w:pPr>
              <w:pStyle w:val="ConsPlusNormal"/>
              <w:jc w:val="right"/>
            </w:pPr>
            <w:r>
              <w:t>1187</w:t>
            </w:r>
          </w:p>
        </w:tc>
        <w:tc>
          <w:tcPr>
            <w:tcW w:w="1134" w:type="dxa"/>
          </w:tcPr>
          <w:p w:rsidR="00603B65" w:rsidRDefault="00603B65">
            <w:pPr>
              <w:pStyle w:val="ConsPlusNormal"/>
              <w:jc w:val="right"/>
            </w:pPr>
            <w:r>
              <w:t>685</w:t>
            </w:r>
          </w:p>
        </w:tc>
        <w:tc>
          <w:tcPr>
            <w:tcW w:w="1134" w:type="dxa"/>
          </w:tcPr>
          <w:p w:rsidR="00603B65" w:rsidRDefault="00603B65">
            <w:pPr>
              <w:pStyle w:val="ConsPlusNormal"/>
              <w:jc w:val="right"/>
            </w:pPr>
            <w:r>
              <w:t>618</w:t>
            </w:r>
          </w:p>
        </w:tc>
        <w:tc>
          <w:tcPr>
            <w:tcW w:w="1134" w:type="dxa"/>
          </w:tcPr>
          <w:p w:rsidR="00603B65" w:rsidRDefault="00603B65">
            <w:pPr>
              <w:pStyle w:val="ConsPlusNormal"/>
              <w:jc w:val="right"/>
            </w:pPr>
            <w:r>
              <w:t>618</w:t>
            </w:r>
          </w:p>
        </w:tc>
        <w:tc>
          <w:tcPr>
            <w:tcW w:w="1134" w:type="dxa"/>
          </w:tcPr>
          <w:p w:rsidR="00603B65" w:rsidRDefault="00603B65">
            <w:pPr>
              <w:pStyle w:val="ConsPlusNormal"/>
              <w:jc w:val="right"/>
            </w:pPr>
            <w:r>
              <w:t>618</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 xml:space="preserve">Отчетность УВГТ Администрации ЗАТО </w:t>
            </w:r>
            <w:r>
              <w:lastRenderedPageBreak/>
              <w:t>Северск</w:t>
            </w:r>
          </w:p>
        </w:tc>
        <w:tc>
          <w:tcPr>
            <w:tcW w:w="1560" w:type="dxa"/>
          </w:tcPr>
          <w:p w:rsidR="00603B65" w:rsidRDefault="00603B65">
            <w:pPr>
              <w:pStyle w:val="ConsPlusNormal"/>
            </w:pPr>
            <w:r>
              <w:lastRenderedPageBreak/>
              <w:t>УВГТ Администрации ЗАТО Северск</w:t>
            </w:r>
          </w:p>
        </w:tc>
      </w:tr>
      <w:tr w:rsidR="00603B65">
        <w:tc>
          <w:tcPr>
            <w:tcW w:w="567" w:type="dxa"/>
          </w:tcPr>
          <w:p w:rsidR="00603B65" w:rsidRDefault="00603B65">
            <w:pPr>
              <w:pStyle w:val="ConsPlusNormal"/>
              <w:jc w:val="center"/>
            </w:pPr>
            <w:r>
              <w:lastRenderedPageBreak/>
              <w:t>5.</w:t>
            </w:r>
          </w:p>
        </w:tc>
        <w:tc>
          <w:tcPr>
            <w:tcW w:w="1985" w:type="dxa"/>
          </w:tcPr>
          <w:p w:rsidR="00603B65" w:rsidRDefault="00603B65">
            <w:pPr>
              <w:pStyle w:val="ConsPlusNormal"/>
            </w:pPr>
            <w:r>
              <w:t>Доля обработанных против клещей территорий зон отдыха и кладбищ от общей площади, подлежащей обработке</w:t>
            </w:r>
          </w:p>
        </w:tc>
        <w:tc>
          <w:tcPr>
            <w:tcW w:w="992" w:type="dxa"/>
          </w:tcPr>
          <w:p w:rsidR="00603B65" w:rsidRDefault="00603B65">
            <w:pPr>
              <w:pStyle w:val="ConsPlusNormal"/>
              <w:jc w:val="center"/>
            </w:pPr>
            <w:r>
              <w:t>проц</w:t>
            </w:r>
          </w:p>
        </w:tc>
        <w:tc>
          <w:tcPr>
            <w:tcW w:w="1105"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center"/>
            </w:pPr>
            <w:r>
              <w:t>6.</w:t>
            </w:r>
          </w:p>
        </w:tc>
        <w:tc>
          <w:tcPr>
            <w:tcW w:w="1985" w:type="dxa"/>
          </w:tcPr>
          <w:p w:rsidR="00603B65" w:rsidRDefault="00603B65">
            <w:pPr>
              <w:pStyle w:val="ConsPlusNormal"/>
            </w:pPr>
            <w:r>
              <w:t>Доля населения дер. Семиозерки, обеспеченного питьевой водой</w:t>
            </w:r>
          </w:p>
        </w:tc>
        <w:tc>
          <w:tcPr>
            <w:tcW w:w="992" w:type="dxa"/>
          </w:tcPr>
          <w:p w:rsidR="00603B65" w:rsidRDefault="00603B65">
            <w:pPr>
              <w:pStyle w:val="ConsPlusNormal"/>
              <w:jc w:val="center"/>
            </w:pPr>
            <w:r>
              <w:t>проц</w:t>
            </w:r>
          </w:p>
        </w:tc>
        <w:tc>
          <w:tcPr>
            <w:tcW w:w="1105"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1134" w:type="dxa"/>
          </w:tcPr>
          <w:p w:rsidR="00603B65" w:rsidRDefault="00603B65">
            <w:pPr>
              <w:pStyle w:val="ConsPlusNormal"/>
              <w:jc w:val="right"/>
            </w:pPr>
            <w:r>
              <w:t>100</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center"/>
            </w:pPr>
            <w:r>
              <w:t>7.</w:t>
            </w:r>
          </w:p>
        </w:tc>
        <w:tc>
          <w:tcPr>
            <w:tcW w:w="1985" w:type="dxa"/>
          </w:tcPr>
          <w:p w:rsidR="00603B65" w:rsidRDefault="00603B65">
            <w:pPr>
              <w:pStyle w:val="ConsPlusNormal"/>
            </w:pPr>
            <w:r>
              <w:t>Площадь мест массового посещения, благоустроенных с участием населения внегородских территорий ЗАТО Северск</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200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15281" w:type="dxa"/>
            <w:gridSpan w:val="13"/>
          </w:tcPr>
          <w:p w:rsidR="00603B65" w:rsidRDefault="00603B65">
            <w:pPr>
              <w:pStyle w:val="ConsPlusNormal"/>
              <w:outlineLvl w:val="4"/>
            </w:pPr>
            <w:r>
              <w:t>Показатели задачи 1 "Содержание и ремонт улично-дорожной сети внегородских территорий ЗАТО Северск" подпрограммы 1</w:t>
            </w:r>
          </w:p>
        </w:tc>
      </w:tr>
      <w:tr w:rsidR="00603B65">
        <w:tc>
          <w:tcPr>
            <w:tcW w:w="567" w:type="dxa"/>
          </w:tcPr>
          <w:p w:rsidR="00603B65" w:rsidRDefault="00603B65">
            <w:pPr>
              <w:pStyle w:val="ConsPlusNormal"/>
              <w:jc w:val="right"/>
            </w:pPr>
            <w:r>
              <w:t>1.1</w:t>
            </w:r>
          </w:p>
        </w:tc>
        <w:tc>
          <w:tcPr>
            <w:tcW w:w="1985" w:type="dxa"/>
          </w:tcPr>
          <w:p w:rsidR="00603B65" w:rsidRDefault="00603B65">
            <w:pPr>
              <w:pStyle w:val="ConsPlusNormal"/>
            </w:pPr>
            <w:r>
              <w:t>Ремонт асфальтобетонных покрытий дорог</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2821</w:t>
            </w:r>
          </w:p>
        </w:tc>
        <w:tc>
          <w:tcPr>
            <w:tcW w:w="1134" w:type="dxa"/>
          </w:tcPr>
          <w:p w:rsidR="00603B65" w:rsidRDefault="00603B65">
            <w:pPr>
              <w:pStyle w:val="ConsPlusNormal"/>
              <w:jc w:val="right"/>
            </w:pPr>
            <w:r>
              <w:t>2837</w:t>
            </w:r>
          </w:p>
        </w:tc>
        <w:tc>
          <w:tcPr>
            <w:tcW w:w="1134" w:type="dxa"/>
          </w:tcPr>
          <w:p w:rsidR="00603B65" w:rsidRDefault="00603B65">
            <w:pPr>
              <w:pStyle w:val="ConsPlusNormal"/>
              <w:jc w:val="right"/>
            </w:pPr>
            <w:r>
              <w:t>3656</w:t>
            </w:r>
          </w:p>
        </w:tc>
        <w:tc>
          <w:tcPr>
            <w:tcW w:w="1134" w:type="dxa"/>
          </w:tcPr>
          <w:p w:rsidR="00603B65" w:rsidRDefault="00603B65">
            <w:pPr>
              <w:pStyle w:val="ConsPlusNormal"/>
              <w:jc w:val="right"/>
            </w:pPr>
            <w:r>
              <w:t>5968</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right"/>
            </w:pPr>
            <w:r>
              <w:lastRenderedPageBreak/>
              <w:t>1.2</w:t>
            </w:r>
          </w:p>
        </w:tc>
        <w:tc>
          <w:tcPr>
            <w:tcW w:w="1985" w:type="dxa"/>
          </w:tcPr>
          <w:p w:rsidR="00603B65" w:rsidRDefault="00603B65">
            <w:pPr>
              <w:pStyle w:val="ConsPlusNormal"/>
            </w:pPr>
            <w:r>
              <w:t>Ремонт дорог с неусовершенствованным покрытием</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2400</w:t>
            </w:r>
          </w:p>
        </w:tc>
        <w:tc>
          <w:tcPr>
            <w:tcW w:w="1134" w:type="dxa"/>
          </w:tcPr>
          <w:p w:rsidR="00603B65" w:rsidRDefault="00603B65">
            <w:pPr>
              <w:pStyle w:val="ConsPlusNormal"/>
              <w:jc w:val="right"/>
            </w:pPr>
            <w:r>
              <w:t>1455</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right"/>
            </w:pPr>
            <w:r>
              <w:t>1.3</w:t>
            </w:r>
          </w:p>
        </w:tc>
        <w:tc>
          <w:tcPr>
            <w:tcW w:w="1985" w:type="dxa"/>
          </w:tcPr>
          <w:p w:rsidR="00603B65" w:rsidRDefault="00603B65">
            <w:pPr>
              <w:pStyle w:val="ConsPlusNormal"/>
            </w:pPr>
            <w:r>
              <w:t>Ремонт тротуаров</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right"/>
            </w:pPr>
            <w:r>
              <w:t>1.4</w:t>
            </w:r>
          </w:p>
        </w:tc>
        <w:tc>
          <w:tcPr>
            <w:tcW w:w="1985" w:type="dxa"/>
          </w:tcPr>
          <w:p w:rsidR="00603B65" w:rsidRDefault="00603B65">
            <w:pPr>
              <w:pStyle w:val="ConsPlusNormal"/>
            </w:pPr>
            <w:r>
              <w:t>Ремонт дворовых территорий и проездов</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right"/>
            </w:pPr>
            <w:r>
              <w:t>1.5</w:t>
            </w:r>
          </w:p>
        </w:tc>
        <w:tc>
          <w:tcPr>
            <w:tcW w:w="1985" w:type="dxa"/>
          </w:tcPr>
          <w:p w:rsidR="00603B65" w:rsidRDefault="00603B65">
            <w:pPr>
              <w:pStyle w:val="ConsPlusNormal"/>
            </w:pPr>
            <w:r>
              <w:t>Количество обслуживаемых дорожных знаков</w:t>
            </w:r>
          </w:p>
        </w:tc>
        <w:tc>
          <w:tcPr>
            <w:tcW w:w="992" w:type="dxa"/>
          </w:tcPr>
          <w:p w:rsidR="00603B65" w:rsidRDefault="00603B65">
            <w:pPr>
              <w:pStyle w:val="ConsPlusNormal"/>
              <w:jc w:val="center"/>
            </w:pPr>
            <w:r>
              <w:t>шт</w:t>
            </w:r>
          </w:p>
        </w:tc>
        <w:tc>
          <w:tcPr>
            <w:tcW w:w="1105" w:type="dxa"/>
          </w:tcPr>
          <w:p w:rsidR="00603B65" w:rsidRDefault="00603B65">
            <w:pPr>
              <w:pStyle w:val="ConsPlusNormal"/>
              <w:jc w:val="right"/>
            </w:pPr>
            <w:r>
              <w:t>421</w:t>
            </w:r>
          </w:p>
        </w:tc>
        <w:tc>
          <w:tcPr>
            <w:tcW w:w="1134" w:type="dxa"/>
          </w:tcPr>
          <w:p w:rsidR="00603B65" w:rsidRDefault="00603B65">
            <w:pPr>
              <w:pStyle w:val="ConsPlusNormal"/>
              <w:jc w:val="right"/>
            </w:pPr>
            <w:r>
              <w:t>421</w:t>
            </w:r>
          </w:p>
        </w:tc>
        <w:tc>
          <w:tcPr>
            <w:tcW w:w="1134" w:type="dxa"/>
          </w:tcPr>
          <w:p w:rsidR="00603B65" w:rsidRDefault="00603B65">
            <w:pPr>
              <w:pStyle w:val="ConsPlusNormal"/>
              <w:jc w:val="right"/>
            </w:pPr>
            <w:r>
              <w:t>421</w:t>
            </w:r>
          </w:p>
        </w:tc>
        <w:tc>
          <w:tcPr>
            <w:tcW w:w="1134" w:type="dxa"/>
          </w:tcPr>
          <w:p w:rsidR="00603B65" w:rsidRDefault="00603B65">
            <w:pPr>
              <w:pStyle w:val="ConsPlusNormal"/>
              <w:jc w:val="right"/>
            </w:pPr>
            <w:r>
              <w:t>421</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15281" w:type="dxa"/>
            <w:gridSpan w:val="13"/>
          </w:tcPr>
          <w:p w:rsidR="00603B65" w:rsidRDefault="00603B65">
            <w:pPr>
              <w:pStyle w:val="ConsPlusNormal"/>
              <w:outlineLvl w:val="4"/>
            </w:pPr>
            <w:r>
              <w:t>Показатели задачи 2 "Поддержание в нормативном состоянии улично-дорожной сети внегородских территорий ЗАТО Северск подпрограммы 1</w:t>
            </w:r>
          </w:p>
        </w:tc>
      </w:tr>
      <w:tr w:rsidR="00603B65">
        <w:tc>
          <w:tcPr>
            <w:tcW w:w="567" w:type="dxa"/>
          </w:tcPr>
          <w:p w:rsidR="00603B65" w:rsidRDefault="00603B65">
            <w:pPr>
              <w:pStyle w:val="ConsPlusNormal"/>
              <w:jc w:val="right"/>
            </w:pPr>
            <w:r>
              <w:t>2.1</w:t>
            </w:r>
          </w:p>
        </w:tc>
        <w:tc>
          <w:tcPr>
            <w:tcW w:w="1985" w:type="dxa"/>
          </w:tcPr>
          <w:p w:rsidR="00603B65" w:rsidRDefault="00603B65">
            <w:pPr>
              <w:pStyle w:val="ConsPlusNormal"/>
            </w:pPr>
            <w:r>
              <w:t>Ремонт асфальтобетонных покрытий дорог</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2995</w:t>
            </w:r>
          </w:p>
        </w:tc>
        <w:tc>
          <w:tcPr>
            <w:tcW w:w="1134" w:type="dxa"/>
          </w:tcPr>
          <w:p w:rsidR="00603B65" w:rsidRDefault="00603B65">
            <w:pPr>
              <w:pStyle w:val="ConsPlusNormal"/>
              <w:jc w:val="right"/>
            </w:pPr>
            <w:r>
              <w:t>2995</w:t>
            </w:r>
          </w:p>
        </w:tc>
        <w:tc>
          <w:tcPr>
            <w:tcW w:w="1134" w:type="dxa"/>
          </w:tcPr>
          <w:p w:rsidR="00603B65" w:rsidRDefault="00603B65">
            <w:pPr>
              <w:pStyle w:val="ConsPlusNormal"/>
              <w:jc w:val="right"/>
            </w:pPr>
            <w:r>
              <w:t>2995</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right"/>
            </w:pPr>
            <w:r>
              <w:t>2.2</w:t>
            </w:r>
          </w:p>
        </w:tc>
        <w:tc>
          <w:tcPr>
            <w:tcW w:w="1985" w:type="dxa"/>
          </w:tcPr>
          <w:p w:rsidR="00603B65" w:rsidRDefault="00603B65">
            <w:pPr>
              <w:pStyle w:val="ConsPlusNormal"/>
            </w:pPr>
            <w:r>
              <w:t>Ремонт дорог с неусовершенствованным покрытием</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1455</w:t>
            </w:r>
          </w:p>
        </w:tc>
        <w:tc>
          <w:tcPr>
            <w:tcW w:w="1134" w:type="dxa"/>
          </w:tcPr>
          <w:p w:rsidR="00603B65" w:rsidRDefault="00603B65">
            <w:pPr>
              <w:pStyle w:val="ConsPlusNormal"/>
              <w:jc w:val="right"/>
            </w:pPr>
            <w:r>
              <w:t>1455</w:t>
            </w:r>
          </w:p>
        </w:tc>
        <w:tc>
          <w:tcPr>
            <w:tcW w:w="1134" w:type="dxa"/>
          </w:tcPr>
          <w:p w:rsidR="00603B65" w:rsidRDefault="00603B65">
            <w:pPr>
              <w:pStyle w:val="ConsPlusNormal"/>
              <w:jc w:val="right"/>
            </w:pPr>
            <w:r>
              <w:t>1455</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w:t>
            </w:r>
            <w:r>
              <w:lastRenderedPageBreak/>
              <w:t>ации ЗАТО Северск</w:t>
            </w:r>
          </w:p>
        </w:tc>
        <w:tc>
          <w:tcPr>
            <w:tcW w:w="1560" w:type="dxa"/>
          </w:tcPr>
          <w:p w:rsidR="00603B65" w:rsidRDefault="00603B65">
            <w:pPr>
              <w:pStyle w:val="ConsPlusNormal"/>
            </w:pPr>
            <w:r>
              <w:lastRenderedPageBreak/>
              <w:t xml:space="preserve">УВГТ Администрации ЗАТО </w:t>
            </w:r>
            <w:r>
              <w:lastRenderedPageBreak/>
              <w:t>Северск</w:t>
            </w:r>
          </w:p>
        </w:tc>
      </w:tr>
      <w:tr w:rsidR="00603B65">
        <w:tc>
          <w:tcPr>
            <w:tcW w:w="567" w:type="dxa"/>
          </w:tcPr>
          <w:p w:rsidR="00603B65" w:rsidRDefault="00603B65">
            <w:pPr>
              <w:pStyle w:val="ConsPlusNormal"/>
              <w:jc w:val="right"/>
            </w:pPr>
            <w:r>
              <w:lastRenderedPageBreak/>
              <w:t>2.3</w:t>
            </w:r>
          </w:p>
        </w:tc>
        <w:tc>
          <w:tcPr>
            <w:tcW w:w="1985" w:type="dxa"/>
          </w:tcPr>
          <w:p w:rsidR="00603B65" w:rsidRDefault="00603B65">
            <w:pPr>
              <w:pStyle w:val="ConsPlusNormal"/>
            </w:pPr>
            <w:r>
              <w:t>Ремонт тротуаров</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right"/>
            </w:pPr>
            <w:r>
              <w:t>2.4</w:t>
            </w:r>
          </w:p>
        </w:tc>
        <w:tc>
          <w:tcPr>
            <w:tcW w:w="1985" w:type="dxa"/>
          </w:tcPr>
          <w:p w:rsidR="00603B65" w:rsidRDefault="00603B65">
            <w:pPr>
              <w:pStyle w:val="ConsPlusNormal"/>
            </w:pPr>
            <w:r>
              <w:t>Ремонт дворовых территорий и проездов</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right"/>
            </w:pPr>
            <w:r>
              <w:t>2.5</w:t>
            </w:r>
          </w:p>
        </w:tc>
        <w:tc>
          <w:tcPr>
            <w:tcW w:w="1985" w:type="dxa"/>
          </w:tcPr>
          <w:p w:rsidR="00603B65" w:rsidRDefault="00603B65">
            <w:pPr>
              <w:pStyle w:val="ConsPlusNormal"/>
            </w:pPr>
            <w:r>
              <w:t>Количество обслуживаемых дорожных знаков</w:t>
            </w:r>
          </w:p>
        </w:tc>
        <w:tc>
          <w:tcPr>
            <w:tcW w:w="992" w:type="dxa"/>
          </w:tcPr>
          <w:p w:rsidR="00603B65" w:rsidRDefault="00603B65">
            <w:pPr>
              <w:pStyle w:val="ConsPlusNormal"/>
              <w:jc w:val="center"/>
            </w:pPr>
            <w:r>
              <w:t>шт</w:t>
            </w:r>
          </w:p>
        </w:tc>
        <w:tc>
          <w:tcPr>
            <w:tcW w:w="1105"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w:t>
            </w:r>
          </w:p>
        </w:tc>
        <w:tc>
          <w:tcPr>
            <w:tcW w:w="1134" w:type="dxa"/>
          </w:tcPr>
          <w:p w:rsidR="00603B65" w:rsidRDefault="00603B65">
            <w:pPr>
              <w:pStyle w:val="ConsPlusNormal"/>
              <w:jc w:val="right"/>
            </w:pPr>
            <w:r>
              <w:t>421</w:t>
            </w:r>
          </w:p>
        </w:tc>
        <w:tc>
          <w:tcPr>
            <w:tcW w:w="1134" w:type="dxa"/>
          </w:tcPr>
          <w:p w:rsidR="00603B65" w:rsidRDefault="00603B65">
            <w:pPr>
              <w:pStyle w:val="ConsPlusNormal"/>
              <w:jc w:val="right"/>
            </w:pPr>
            <w:r>
              <w:t>421</w:t>
            </w:r>
          </w:p>
        </w:tc>
        <w:tc>
          <w:tcPr>
            <w:tcW w:w="1134" w:type="dxa"/>
          </w:tcPr>
          <w:p w:rsidR="00603B65" w:rsidRDefault="00603B65">
            <w:pPr>
              <w:pStyle w:val="ConsPlusNormal"/>
              <w:jc w:val="right"/>
            </w:pPr>
            <w:r>
              <w:t>421</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15281" w:type="dxa"/>
            <w:gridSpan w:val="13"/>
          </w:tcPr>
          <w:p w:rsidR="00603B65" w:rsidRDefault="00603B65">
            <w:pPr>
              <w:pStyle w:val="ConsPlusNormal"/>
              <w:outlineLvl w:val="4"/>
            </w:pPr>
            <w:r>
              <w:t>Показатели задачи 3 "Благоустройство и повышение внешней привлекательности внегородских территорий ЗАТО Северск" подпрограммы 1</w:t>
            </w:r>
          </w:p>
        </w:tc>
      </w:tr>
      <w:tr w:rsidR="00603B65">
        <w:tc>
          <w:tcPr>
            <w:tcW w:w="567" w:type="dxa"/>
          </w:tcPr>
          <w:p w:rsidR="00603B65" w:rsidRDefault="00603B65">
            <w:pPr>
              <w:pStyle w:val="ConsPlusNormal"/>
              <w:jc w:val="right"/>
            </w:pPr>
            <w:r>
              <w:t>3.1</w:t>
            </w:r>
          </w:p>
        </w:tc>
        <w:tc>
          <w:tcPr>
            <w:tcW w:w="1985" w:type="dxa"/>
          </w:tcPr>
          <w:p w:rsidR="00603B65" w:rsidRDefault="00603B65">
            <w:pPr>
              <w:pStyle w:val="ConsPlusNormal"/>
            </w:pPr>
            <w:r>
              <w:t>Площадь обработанной территории против клещей</w:t>
            </w:r>
          </w:p>
        </w:tc>
        <w:tc>
          <w:tcPr>
            <w:tcW w:w="992" w:type="dxa"/>
          </w:tcPr>
          <w:p w:rsidR="00603B65" w:rsidRDefault="00603B65">
            <w:pPr>
              <w:pStyle w:val="ConsPlusNormal"/>
              <w:jc w:val="center"/>
            </w:pPr>
            <w:r>
              <w:t>га</w:t>
            </w:r>
          </w:p>
        </w:tc>
        <w:tc>
          <w:tcPr>
            <w:tcW w:w="1105" w:type="dxa"/>
          </w:tcPr>
          <w:p w:rsidR="00603B65" w:rsidRDefault="00603B65">
            <w:pPr>
              <w:pStyle w:val="ConsPlusNormal"/>
              <w:jc w:val="right"/>
            </w:pPr>
            <w:r>
              <w:t>27,18</w:t>
            </w:r>
          </w:p>
        </w:tc>
        <w:tc>
          <w:tcPr>
            <w:tcW w:w="1134" w:type="dxa"/>
          </w:tcPr>
          <w:p w:rsidR="00603B65" w:rsidRDefault="00603B65">
            <w:pPr>
              <w:pStyle w:val="ConsPlusNormal"/>
              <w:jc w:val="right"/>
            </w:pPr>
            <w:r>
              <w:t>27,18</w:t>
            </w:r>
          </w:p>
        </w:tc>
        <w:tc>
          <w:tcPr>
            <w:tcW w:w="1134" w:type="dxa"/>
          </w:tcPr>
          <w:p w:rsidR="00603B65" w:rsidRDefault="00603B65">
            <w:pPr>
              <w:pStyle w:val="ConsPlusNormal"/>
              <w:jc w:val="right"/>
            </w:pPr>
            <w:r>
              <w:t>27,18</w:t>
            </w:r>
          </w:p>
        </w:tc>
        <w:tc>
          <w:tcPr>
            <w:tcW w:w="1134" w:type="dxa"/>
          </w:tcPr>
          <w:p w:rsidR="00603B65" w:rsidRDefault="00603B65">
            <w:pPr>
              <w:pStyle w:val="ConsPlusNormal"/>
              <w:jc w:val="right"/>
            </w:pPr>
            <w:r>
              <w:t>27,18</w:t>
            </w:r>
          </w:p>
        </w:tc>
        <w:tc>
          <w:tcPr>
            <w:tcW w:w="1134" w:type="dxa"/>
          </w:tcPr>
          <w:p w:rsidR="00603B65" w:rsidRDefault="00603B65">
            <w:pPr>
              <w:pStyle w:val="ConsPlusNormal"/>
              <w:jc w:val="right"/>
            </w:pPr>
            <w:r>
              <w:t>27,18</w:t>
            </w:r>
          </w:p>
        </w:tc>
        <w:tc>
          <w:tcPr>
            <w:tcW w:w="1134" w:type="dxa"/>
          </w:tcPr>
          <w:p w:rsidR="00603B65" w:rsidRDefault="00603B65">
            <w:pPr>
              <w:pStyle w:val="ConsPlusNormal"/>
              <w:jc w:val="right"/>
            </w:pPr>
            <w:r>
              <w:t>27,18</w:t>
            </w:r>
          </w:p>
        </w:tc>
        <w:tc>
          <w:tcPr>
            <w:tcW w:w="1134" w:type="dxa"/>
          </w:tcPr>
          <w:p w:rsidR="00603B65" w:rsidRDefault="00603B65">
            <w:pPr>
              <w:pStyle w:val="ConsPlusNormal"/>
              <w:jc w:val="right"/>
            </w:pPr>
            <w:r>
              <w:t>27,18</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right"/>
            </w:pPr>
            <w:r>
              <w:t>3.2</w:t>
            </w:r>
          </w:p>
        </w:tc>
        <w:tc>
          <w:tcPr>
            <w:tcW w:w="1985" w:type="dxa"/>
          </w:tcPr>
          <w:p w:rsidR="00603B65" w:rsidRDefault="00603B65">
            <w:pPr>
              <w:pStyle w:val="ConsPlusNormal"/>
            </w:pPr>
            <w:r>
              <w:t>Поддержание санитарного благополучия внутриквартальных территорий</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315330</w:t>
            </w:r>
          </w:p>
        </w:tc>
        <w:tc>
          <w:tcPr>
            <w:tcW w:w="1134" w:type="dxa"/>
          </w:tcPr>
          <w:p w:rsidR="00603B65" w:rsidRDefault="00603B65">
            <w:pPr>
              <w:pStyle w:val="ConsPlusNormal"/>
              <w:jc w:val="right"/>
            </w:pPr>
            <w:r>
              <w:t>316670</w:t>
            </w:r>
          </w:p>
        </w:tc>
        <w:tc>
          <w:tcPr>
            <w:tcW w:w="1134" w:type="dxa"/>
          </w:tcPr>
          <w:p w:rsidR="00603B65" w:rsidRDefault="00603B65">
            <w:pPr>
              <w:pStyle w:val="ConsPlusNormal"/>
              <w:jc w:val="right"/>
            </w:pPr>
            <w:r>
              <w:t>316670</w:t>
            </w:r>
          </w:p>
        </w:tc>
        <w:tc>
          <w:tcPr>
            <w:tcW w:w="1134" w:type="dxa"/>
          </w:tcPr>
          <w:p w:rsidR="00603B65" w:rsidRDefault="00603B65">
            <w:pPr>
              <w:pStyle w:val="ConsPlusNormal"/>
              <w:jc w:val="right"/>
            </w:pPr>
            <w:r>
              <w:t>316670</w:t>
            </w:r>
          </w:p>
        </w:tc>
        <w:tc>
          <w:tcPr>
            <w:tcW w:w="1134" w:type="dxa"/>
          </w:tcPr>
          <w:p w:rsidR="00603B65" w:rsidRDefault="00603B65">
            <w:pPr>
              <w:pStyle w:val="ConsPlusNormal"/>
              <w:jc w:val="right"/>
            </w:pPr>
            <w:r>
              <w:t>316670</w:t>
            </w:r>
          </w:p>
        </w:tc>
        <w:tc>
          <w:tcPr>
            <w:tcW w:w="1134" w:type="dxa"/>
          </w:tcPr>
          <w:p w:rsidR="00603B65" w:rsidRDefault="00603B65">
            <w:pPr>
              <w:pStyle w:val="ConsPlusNormal"/>
              <w:jc w:val="right"/>
            </w:pPr>
            <w:r>
              <w:t>316670</w:t>
            </w:r>
          </w:p>
        </w:tc>
        <w:tc>
          <w:tcPr>
            <w:tcW w:w="1134" w:type="dxa"/>
          </w:tcPr>
          <w:p w:rsidR="00603B65" w:rsidRDefault="00603B65">
            <w:pPr>
              <w:pStyle w:val="ConsPlusNormal"/>
              <w:jc w:val="right"/>
            </w:pPr>
            <w:r>
              <w:t>316670</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567" w:type="dxa"/>
          </w:tcPr>
          <w:p w:rsidR="00603B65" w:rsidRDefault="00603B65">
            <w:pPr>
              <w:pStyle w:val="ConsPlusNormal"/>
              <w:jc w:val="right"/>
            </w:pPr>
            <w:r>
              <w:lastRenderedPageBreak/>
              <w:t>3.3</w:t>
            </w:r>
          </w:p>
        </w:tc>
        <w:tc>
          <w:tcPr>
            <w:tcW w:w="1985" w:type="dxa"/>
          </w:tcPr>
          <w:p w:rsidR="00603B65" w:rsidRDefault="00603B65">
            <w:pPr>
              <w:pStyle w:val="ConsPlusNormal"/>
            </w:pPr>
            <w:r>
              <w:t>Поддержание санитарного благополучия территорий мест захоронений</w:t>
            </w:r>
          </w:p>
        </w:tc>
        <w:tc>
          <w:tcPr>
            <w:tcW w:w="992" w:type="dxa"/>
          </w:tcPr>
          <w:p w:rsidR="00603B65" w:rsidRDefault="00603B65">
            <w:pPr>
              <w:pStyle w:val="ConsPlusNormal"/>
              <w:jc w:val="center"/>
            </w:pPr>
            <w:r>
              <w:t>м</w:t>
            </w:r>
            <w:r>
              <w:rPr>
                <w:vertAlign w:val="superscript"/>
              </w:rPr>
              <w:t>2</w:t>
            </w:r>
          </w:p>
        </w:tc>
        <w:tc>
          <w:tcPr>
            <w:tcW w:w="1105" w:type="dxa"/>
          </w:tcPr>
          <w:p w:rsidR="00603B65" w:rsidRDefault="00603B65">
            <w:pPr>
              <w:pStyle w:val="ConsPlusNormal"/>
              <w:jc w:val="right"/>
            </w:pPr>
            <w:r>
              <w:t>75050</w:t>
            </w:r>
          </w:p>
        </w:tc>
        <w:tc>
          <w:tcPr>
            <w:tcW w:w="1134" w:type="dxa"/>
          </w:tcPr>
          <w:p w:rsidR="00603B65" w:rsidRDefault="00603B65">
            <w:pPr>
              <w:pStyle w:val="ConsPlusNormal"/>
              <w:jc w:val="right"/>
            </w:pPr>
            <w:r>
              <w:t>75050</w:t>
            </w:r>
          </w:p>
        </w:tc>
        <w:tc>
          <w:tcPr>
            <w:tcW w:w="1134" w:type="dxa"/>
          </w:tcPr>
          <w:p w:rsidR="00603B65" w:rsidRDefault="00603B65">
            <w:pPr>
              <w:pStyle w:val="ConsPlusNormal"/>
              <w:jc w:val="right"/>
            </w:pPr>
            <w:r>
              <w:t>75050</w:t>
            </w:r>
          </w:p>
        </w:tc>
        <w:tc>
          <w:tcPr>
            <w:tcW w:w="1134" w:type="dxa"/>
          </w:tcPr>
          <w:p w:rsidR="00603B65" w:rsidRDefault="00603B65">
            <w:pPr>
              <w:pStyle w:val="ConsPlusNormal"/>
              <w:jc w:val="right"/>
            </w:pPr>
            <w:r>
              <w:t>75050</w:t>
            </w:r>
          </w:p>
        </w:tc>
        <w:tc>
          <w:tcPr>
            <w:tcW w:w="1134" w:type="dxa"/>
          </w:tcPr>
          <w:p w:rsidR="00603B65" w:rsidRDefault="00603B65">
            <w:pPr>
              <w:pStyle w:val="ConsPlusNormal"/>
              <w:jc w:val="right"/>
            </w:pPr>
            <w:r>
              <w:t>75050</w:t>
            </w:r>
          </w:p>
        </w:tc>
        <w:tc>
          <w:tcPr>
            <w:tcW w:w="1134" w:type="dxa"/>
          </w:tcPr>
          <w:p w:rsidR="00603B65" w:rsidRDefault="00603B65">
            <w:pPr>
              <w:pStyle w:val="ConsPlusNormal"/>
              <w:jc w:val="right"/>
            </w:pPr>
            <w:r>
              <w:t>75050</w:t>
            </w:r>
          </w:p>
        </w:tc>
        <w:tc>
          <w:tcPr>
            <w:tcW w:w="1134" w:type="dxa"/>
          </w:tcPr>
          <w:p w:rsidR="00603B65" w:rsidRDefault="00603B65">
            <w:pPr>
              <w:pStyle w:val="ConsPlusNormal"/>
              <w:jc w:val="right"/>
            </w:pPr>
            <w:r>
              <w:t>75050</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r w:rsidR="00603B65">
        <w:tc>
          <w:tcPr>
            <w:tcW w:w="15281" w:type="dxa"/>
            <w:gridSpan w:val="13"/>
          </w:tcPr>
          <w:p w:rsidR="00603B65" w:rsidRDefault="00603B65">
            <w:pPr>
              <w:pStyle w:val="ConsPlusNormal"/>
              <w:outlineLvl w:val="4"/>
            </w:pPr>
            <w:r>
              <w:t>Показатели задачи 4 "Привлечение населения внегородских территорий ЗАТО Северск к участию в создании комфортной среды в населенных пунктах посредством механизма инициативного бюджетирования" подпрограммы 1</w:t>
            </w:r>
          </w:p>
        </w:tc>
      </w:tr>
      <w:tr w:rsidR="00603B65">
        <w:tc>
          <w:tcPr>
            <w:tcW w:w="567" w:type="dxa"/>
          </w:tcPr>
          <w:p w:rsidR="00603B65" w:rsidRDefault="00603B65">
            <w:pPr>
              <w:pStyle w:val="ConsPlusNormal"/>
              <w:jc w:val="right"/>
            </w:pPr>
            <w:r>
              <w:t>4.1</w:t>
            </w:r>
          </w:p>
        </w:tc>
        <w:tc>
          <w:tcPr>
            <w:tcW w:w="1985" w:type="dxa"/>
          </w:tcPr>
          <w:p w:rsidR="00603B65" w:rsidRDefault="00603B65">
            <w:pPr>
              <w:pStyle w:val="ConsPlusNormal"/>
            </w:pPr>
            <w:r>
              <w:t>Количество реализованных проектов по обустройству мест массового посещения, предложенных населением внегородских территорий</w:t>
            </w:r>
          </w:p>
        </w:tc>
        <w:tc>
          <w:tcPr>
            <w:tcW w:w="992" w:type="dxa"/>
          </w:tcPr>
          <w:p w:rsidR="00603B65" w:rsidRDefault="00603B65">
            <w:pPr>
              <w:pStyle w:val="ConsPlusNormal"/>
              <w:jc w:val="center"/>
            </w:pPr>
            <w:r>
              <w:t>ед</w:t>
            </w:r>
          </w:p>
        </w:tc>
        <w:tc>
          <w:tcPr>
            <w:tcW w:w="1105"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1134" w:type="dxa"/>
          </w:tcPr>
          <w:p w:rsidR="00603B65" w:rsidRDefault="00603B65">
            <w:pPr>
              <w:pStyle w:val="ConsPlusNormal"/>
              <w:jc w:val="right"/>
            </w:pPr>
            <w:r>
              <w:t>0</w:t>
            </w:r>
          </w:p>
        </w:tc>
        <w:tc>
          <w:tcPr>
            <w:tcW w:w="993" w:type="dxa"/>
          </w:tcPr>
          <w:p w:rsidR="00603B65" w:rsidRDefault="00603B65">
            <w:pPr>
              <w:pStyle w:val="ConsPlusNormal"/>
            </w:pPr>
            <w:r>
              <w:t>Ежеквартально</w:t>
            </w:r>
          </w:p>
        </w:tc>
        <w:tc>
          <w:tcPr>
            <w:tcW w:w="1275" w:type="dxa"/>
          </w:tcPr>
          <w:p w:rsidR="00603B65" w:rsidRDefault="00603B65">
            <w:pPr>
              <w:pStyle w:val="ConsPlusNormal"/>
            </w:pPr>
            <w:r>
              <w:t>Отчетность УВГТ Администрации ЗАТО Северск</w:t>
            </w:r>
          </w:p>
        </w:tc>
        <w:tc>
          <w:tcPr>
            <w:tcW w:w="1560" w:type="dxa"/>
          </w:tcPr>
          <w:p w:rsidR="00603B65" w:rsidRDefault="00603B65">
            <w:pPr>
              <w:pStyle w:val="ConsPlusNormal"/>
            </w:pPr>
            <w:r>
              <w:t>УВГТ Администрации ЗАТО Северск</w:t>
            </w:r>
          </w:p>
        </w:tc>
      </w:tr>
    </w:tbl>
    <w:p w:rsidR="00603B65" w:rsidRDefault="00603B65">
      <w:pPr>
        <w:pStyle w:val="ConsPlusNormal"/>
        <w:sectPr w:rsidR="00603B65">
          <w:pgSz w:w="16838" w:h="11905" w:orient="landscape"/>
          <w:pgMar w:top="1701" w:right="1134" w:bottom="850" w:left="1134" w:header="0" w:footer="0" w:gutter="0"/>
          <w:cols w:space="720"/>
          <w:titlePg/>
        </w:sectPr>
      </w:pPr>
    </w:p>
    <w:p w:rsidR="00603B65" w:rsidRDefault="00603B65">
      <w:pPr>
        <w:pStyle w:val="ConsPlusNormal"/>
        <w:jc w:val="both"/>
      </w:pPr>
    </w:p>
    <w:p w:rsidR="00603B65" w:rsidRDefault="00603B65">
      <w:pPr>
        <w:pStyle w:val="ConsPlusTitle"/>
        <w:jc w:val="center"/>
        <w:outlineLvl w:val="2"/>
      </w:pPr>
      <w:r>
        <w:t>III. СИСТЕМА МЕРОПРИЯТИЙ ПОДПРОГРАММЫ 1</w:t>
      </w:r>
    </w:p>
    <w:p w:rsidR="00603B65" w:rsidRDefault="00603B65">
      <w:pPr>
        <w:pStyle w:val="ConsPlusTitle"/>
        <w:jc w:val="center"/>
      </w:pPr>
      <w:r>
        <w:t>И ЕЕ РЕСУРСНОЕ ОБЕСПЕЧЕНИЕ</w:t>
      </w:r>
    </w:p>
    <w:p w:rsidR="00603B65" w:rsidRDefault="00603B65">
      <w:pPr>
        <w:pStyle w:val="ConsPlusNormal"/>
        <w:jc w:val="both"/>
      </w:pPr>
    </w:p>
    <w:p w:rsidR="00603B65" w:rsidRDefault="00603B65">
      <w:pPr>
        <w:pStyle w:val="ConsPlusNormal"/>
        <w:ind w:firstLine="540"/>
        <w:jc w:val="both"/>
      </w:pPr>
      <w:r>
        <w:t>Решение задач подпрограммы 1 предусмотрено за счет реализации ВЦП "Содержание и ремонт улично-дорожной сети внегородских территорий ЗАТО Северск" в 2021 - 2022 годах, ВЦП "Благоустройство и повышение внешней привлекательности внегородских территорий ЗАТО Северск" и основных мероприятий "Содержание и ремонт улично-дорожной сети внегородских территорий ЗАТО Северск" в 2023 - 2024 годах, "Реализация проектов, предложенных гражданами, проживающими на внегородских территориях ЗАТО Северск, отобранных на конкурсной основе, по обустройству объектов инфраструктуры в местах массового посещения".</w:t>
      </w:r>
    </w:p>
    <w:p w:rsidR="00603B65" w:rsidRDefault="00603B65">
      <w:pPr>
        <w:pStyle w:val="ConsPlusNormal"/>
        <w:spacing w:before="220"/>
        <w:ind w:firstLine="540"/>
        <w:jc w:val="both"/>
      </w:pPr>
      <w:r>
        <w:t>Источниками финансирования являются средства местного бюджета, бюджета Томской области, а также внебюджетные средства.</w:t>
      </w:r>
    </w:p>
    <w:p w:rsidR="00603B65" w:rsidRDefault="00603B65">
      <w:pPr>
        <w:pStyle w:val="ConsPlusNormal"/>
        <w:spacing w:before="220"/>
        <w:ind w:firstLine="540"/>
        <w:jc w:val="both"/>
      </w:pPr>
      <w:r>
        <w:t xml:space="preserve">Реализация основного мероприятия "Реализация проектов, предложенных гражданами, проживающими на внегородских территориях ЗАТО Северск, отобранных на конкурсной основе, по обустройству объектов инфраструктуры в местах массового посещения" осуществляется путем предоставления субсидий из бюджета Томской области осуществляется в соответствии с Порядком "О предоставлении и расходовании субсидий бюджетам муниципальных образований Томской области для софинансирования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утвержденным </w:t>
      </w:r>
      <w:hyperlink r:id="rId26">
        <w:r>
          <w:rPr>
            <w:color w:val="0000FF"/>
          </w:rPr>
          <w:t>постановлением</w:t>
        </w:r>
      </w:hyperlink>
      <w:r>
        <w:t xml:space="preserve"> Администрации Томской области 20.09.2019 N 329а "Об утверждении государственной программы "Эффективное управление региональными финансами, государственными закупками и совершенствование межбюджетных отношений в Томской области".</w:t>
      </w:r>
    </w:p>
    <w:p w:rsidR="00603B65" w:rsidRDefault="00603B65">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1 приведены в таблице 2.</w:t>
      </w:r>
    </w:p>
    <w:p w:rsidR="00603B65" w:rsidRDefault="00603B65">
      <w:pPr>
        <w:pStyle w:val="ConsPlusNormal"/>
        <w:jc w:val="both"/>
      </w:pPr>
    </w:p>
    <w:p w:rsidR="00603B65" w:rsidRDefault="00603B65">
      <w:pPr>
        <w:pStyle w:val="ConsPlusTitle"/>
        <w:jc w:val="center"/>
        <w:outlineLvl w:val="3"/>
      </w:pPr>
      <w:r>
        <w:t>Перечень ведомственных целевых программ, основных</w:t>
      </w:r>
    </w:p>
    <w:p w:rsidR="00603B65" w:rsidRDefault="00603B65">
      <w:pPr>
        <w:pStyle w:val="ConsPlusTitle"/>
        <w:jc w:val="center"/>
      </w:pPr>
      <w:r>
        <w:t>мероприятий и ресурсное обеспечение подпрограммы 1</w:t>
      </w:r>
    </w:p>
    <w:p w:rsidR="00603B65" w:rsidRDefault="00603B65">
      <w:pPr>
        <w:pStyle w:val="ConsPlusTitle"/>
        <w:jc w:val="center"/>
      </w:pPr>
      <w:r>
        <w:t>"Содержание и ремонт улично-дорожной сети и благоустройство</w:t>
      </w:r>
    </w:p>
    <w:p w:rsidR="00603B65" w:rsidRDefault="00603B65">
      <w:pPr>
        <w:pStyle w:val="ConsPlusTitle"/>
        <w:jc w:val="center"/>
      </w:pPr>
      <w:r>
        <w:t>внегородских территорий ЗАТО Северск" муниципальной</w:t>
      </w:r>
    </w:p>
    <w:p w:rsidR="00603B65" w:rsidRDefault="00603B65">
      <w:pPr>
        <w:pStyle w:val="ConsPlusTitle"/>
        <w:jc w:val="center"/>
      </w:pPr>
      <w:r>
        <w:t>программы "Улучшение жизнедеятельности внегородских</w:t>
      </w:r>
    </w:p>
    <w:p w:rsidR="00603B65" w:rsidRDefault="00603B65">
      <w:pPr>
        <w:pStyle w:val="ConsPlusTitle"/>
        <w:jc w:val="center"/>
      </w:pPr>
      <w:r>
        <w:t>территорий ЗАТО Северск"</w:t>
      </w:r>
    </w:p>
    <w:p w:rsidR="00603B65" w:rsidRDefault="00603B65">
      <w:pPr>
        <w:pStyle w:val="ConsPlusNormal"/>
        <w:jc w:val="both"/>
      </w:pPr>
    </w:p>
    <w:p w:rsidR="00603B65" w:rsidRDefault="00603B65">
      <w:pPr>
        <w:pStyle w:val="ConsPlusNormal"/>
        <w:jc w:val="right"/>
      </w:pPr>
      <w:r>
        <w:t>Таблица 2</w:t>
      </w:r>
    </w:p>
    <w:p w:rsidR="00603B65" w:rsidRDefault="00603B65">
      <w:pPr>
        <w:pStyle w:val="ConsPlusNormal"/>
        <w:jc w:val="both"/>
      </w:pPr>
    </w:p>
    <w:p w:rsidR="00603B65" w:rsidRDefault="00603B65">
      <w:pPr>
        <w:pStyle w:val="ConsPlusNormal"/>
        <w:sectPr w:rsidR="00603B6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814"/>
        <w:gridCol w:w="1020"/>
        <w:gridCol w:w="1024"/>
        <w:gridCol w:w="1077"/>
        <w:gridCol w:w="1134"/>
        <w:gridCol w:w="1024"/>
        <w:gridCol w:w="1077"/>
        <w:gridCol w:w="1247"/>
        <w:gridCol w:w="2704"/>
        <w:gridCol w:w="844"/>
      </w:tblGrid>
      <w:tr w:rsidR="00603B65">
        <w:tc>
          <w:tcPr>
            <w:tcW w:w="604" w:type="dxa"/>
            <w:vMerge w:val="restart"/>
          </w:tcPr>
          <w:p w:rsidR="00603B65" w:rsidRDefault="00603B65">
            <w:pPr>
              <w:pStyle w:val="ConsPlusNormal"/>
              <w:jc w:val="center"/>
            </w:pPr>
            <w:r>
              <w:lastRenderedPageBreak/>
              <w:t>N п/п</w:t>
            </w:r>
          </w:p>
        </w:tc>
        <w:tc>
          <w:tcPr>
            <w:tcW w:w="1814" w:type="dxa"/>
            <w:vMerge w:val="restart"/>
          </w:tcPr>
          <w:p w:rsidR="00603B65" w:rsidRDefault="00603B65">
            <w:pPr>
              <w:pStyle w:val="ConsPlusNormal"/>
              <w:jc w:val="center"/>
            </w:pPr>
            <w:r>
              <w:t>Наименование подпрограммы, задачи подпрограммы, ВЦП (основного мероприятия) муниципальной программы</w:t>
            </w:r>
          </w:p>
        </w:tc>
        <w:tc>
          <w:tcPr>
            <w:tcW w:w="1020" w:type="dxa"/>
            <w:vMerge w:val="restart"/>
          </w:tcPr>
          <w:p w:rsidR="00603B65" w:rsidRDefault="00603B65">
            <w:pPr>
              <w:pStyle w:val="ConsPlusNormal"/>
              <w:jc w:val="center"/>
            </w:pPr>
            <w:r>
              <w:t>Срок реализации, год</w:t>
            </w:r>
          </w:p>
        </w:tc>
        <w:tc>
          <w:tcPr>
            <w:tcW w:w="1024" w:type="dxa"/>
            <w:vMerge w:val="restart"/>
          </w:tcPr>
          <w:p w:rsidR="00603B65" w:rsidRDefault="00603B65">
            <w:pPr>
              <w:pStyle w:val="ConsPlusNormal"/>
              <w:jc w:val="center"/>
            </w:pPr>
            <w:r>
              <w:t>Объем финансирования, тыс. руб.</w:t>
            </w:r>
          </w:p>
        </w:tc>
        <w:tc>
          <w:tcPr>
            <w:tcW w:w="4312" w:type="dxa"/>
            <w:gridSpan w:val="4"/>
          </w:tcPr>
          <w:p w:rsidR="00603B65" w:rsidRDefault="00603B65">
            <w:pPr>
              <w:pStyle w:val="ConsPlusNormal"/>
              <w:jc w:val="center"/>
            </w:pPr>
            <w:r>
              <w:t>В том числе за счет средств:</w:t>
            </w:r>
          </w:p>
        </w:tc>
        <w:tc>
          <w:tcPr>
            <w:tcW w:w="1247" w:type="dxa"/>
            <w:vMerge w:val="restart"/>
          </w:tcPr>
          <w:p w:rsidR="00603B65" w:rsidRDefault="00603B65">
            <w:pPr>
              <w:pStyle w:val="ConsPlusNormal"/>
              <w:jc w:val="center"/>
            </w:pPr>
            <w:r>
              <w:t>Участники подпрограммы, участники мероприятия</w:t>
            </w:r>
          </w:p>
        </w:tc>
        <w:tc>
          <w:tcPr>
            <w:tcW w:w="3548" w:type="dxa"/>
            <w:gridSpan w:val="2"/>
          </w:tcPr>
          <w:p w:rsidR="00603B65" w:rsidRDefault="00603B65">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tcPr>
          <w:p w:rsidR="00603B65" w:rsidRDefault="00603B65">
            <w:pPr>
              <w:pStyle w:val="ConsPlusNormal"/>
              <w:jc w:val="center"/>
            </w:pPr>
            <w:r>
              <w:t>федерального бюджета (по согласованию (прогноз)</w:t>
            </w:r>
          </w:p>
        </w:tc>
        <w:tc>
          <w:tcPr>
            <w:tcW w:w="1134" w:type="dxa"/>
          </w:tcPr>
          <w:p w:rsidR="00603B65" w:rsidRDefault="00603B65">
            <w:pPr>
              <w:pStyle w:val="ConsPlusNormal"/>
              <w:jc w:val="center"/>
            </w:pPr>
            <w:r>
              <w:t>областного бюджета (по согласованию (прогноз)</w:t>
            </w:r>
          </w:p>
        </w:tc>
        <w:tc>
          <w:tcPr>
            <w:tcW w:w="1024" w:type="dxa"/>
          </w:tcPr>
          <w:p w:rsidR="00603B65" w:rsidRDefault="00603B65">
            <w:pPr>
              <w:pStyle w:val="ConsPlusNormal"/>
              <w:jc w:val="center"/>
            </w:pPr>
            <w:r>
              <w:t>местного бюджета</w:t>
            </w:r>
          </w:p>
        </w:tc>
        <w:tc>
          <w:tcPr>
            <w:tcW w:w="1077" w:type="dxa"/>
          </w:tcPr>
          <w:p w:rsidR="00603B65" w:rsidRDefault="00603B65">
            <w:pPr>
              <w:pStyle w:val="ConsPlusNormal"/>
              <w:jc w:val="center"/>
            </w:pPr>
            <w:r>
              <w:t>внебюджетных источников (по согласованию (прогноз)</w:t>
            </w:r>
          </w:p>
        </w:tc>
        <w:tc>
          <w:tcPr>
            <w:tcW w:w="1247" w:type="dxa"/>
            <w:vMerge/>
          </w:tcPr>
          <w:p w:rsidR="00603B65" w:rsidRDefault="00603B65">
            <w:pPr>
              <w:pStyle w:val="ConsPlusNormal"/>
            </w:pPr>
          </w:p>
        </w:tc>
        <w:tc>
          <w:tcPr>
            <w:tcW w:w="2704" w:type="dxa"/>
          </w:tcPr>
          <w:p w:rsidR="00603B65" w:rsidRDefault="00603B65">
            <w:pPr>
              <w:pStyle w:val="ConsPlusNormal"/>
              <w:jc w:val="center"/>
            </w:pPr>
            <w:r>
              <w:t>наименование и единица измерения</w:t>
            </w:r>
          </w:p>
        </w:tc>
        <w:tc>
          <w:tcPr>
            <w:tcW w:w="844" w:type="dxa"/>
          </w:tcPr>
          <w:p w:rsidR="00603B65" w:rsidRDefault="00603B65">
            <w:pPr>
              <w:pStyle w:val="ConsPlusNormal"/>
              <w:jc w:val="center"/>
            </w:pPr>
            <w:r>
              <w:t>значения по годам реализации</w:t>
            </w:r>
          </w:p>
        </w:tc>
      </w:tr>
      <w:tr w:rsidR="00603B65">
        <w:tc>
          <w:tcPr>
            <w:tcW w:w="604" w:type="dxa"/>
            <w:vAlign w:val="center"/>
          </w:tcPr>
          <w:p w:rsidR="00603B65" w:rsidRDefault="00603B65">
            <w:pPr>
              <w:pStyle w:val="ConsPlusNormal"/>
              <w:jc w:val="center"/>
            </w:pPr>
            <w:r>
              <w:t>1</w:t>
            </w:r>
          </w:p>
        </w:tc>
        <w:tc>
          <w:tcPr>
            <w:tcW w:w="1814" w:type="dxa"/>
            <w:vAlign w:val="center"/>
          </w:tcPr>
          <w:p w:rsidR="00603B65" w:rsidRDefault="00603B65">
            <w:pPr>
              <w:pStyle w:val="ConsPlusNormal"/>
              <w:jc w:val="center"/>
            </w:pPr>
            <w:r>
              <w:t>2</w:t>
            </w:r>
          </w:p>
        </w:tc>
        <w:tc>
          <w:tcPr>
            <w:tcW w:w="1020" w:type="dxa"/>
            <w:vAlign w:val="center"/>
          </w:tcPr>
          <w:p w:rsidR="00603B65" w:rsidRDefault="00603B65">
            <w:pPr>
              <w:pStyle w:val="ConsPlusNormal"/>
              <w:jc w:val="center"/>
            </w:pPr>
            <w:r>
              <w:t>3</w:t>
            </w:r>
          </w:p>
        </w:tc>
        <w:tc>
          <w:tcPr>
            <w:tcW w:w="1024" w:type="dxa"/>
            <w:vAlign w:val="center"/>
          </w:tcPr>
          <w:p w:rsidR="00603B65" w:rsidRDefault="00603B65">
            <w:pPr>
              <w:pStyle w:val="ConsPlusNormal"/>
              <w:jc w:val="center"/>
            </w:pPr>
            <w:r>
              <w:t>4</w:t>
            </w:r>
          </w:p>
        </w:tc>
        <w:tc>
          <w:tcPr>
            <w:tcW w:w="1077" w:type="dxa"/>
          </w:tcPr>
          <w:p w:rsidR="00603B65" w:rsidRDefault="00603B65">
            <w:pPr>
              <w:pStyle w:val="ConsPlusNormal"/>
              <w:jc w:val="center"/>
            </w:pPr>
            <w:r>
              <w:t>5</w:t>
            </w:r>
          </w:p>
        </w:tc>
        <w:tc>
          <w:tcPr>
            <w:tcW w:w="1134" w:type="dxa"/>
          </w:tcPr>
          <w:p w:rsidR="00603B65" w:rsidRDefault="00603B65">
            <w:pPr>
              <w:pStyle w:val="ConsPlusNormal"/>
              <w:jc w:val="center"/>
            </w:pPr>
            <w:r>
              <w:t>6</w:t>
            </w:r>
          </w:p>
        </w:tc>
        <w:tc>
          <w:tcPr>
            <w:tcW w:w="1024" w:type="dxa"/>
          </w:tcPr>
          <w:p w:rsidR="00603B65" w:rsidRDefault="00603B65">
            <w:pPr>
              <w:pStyle w:val="ConsPlusNormal"/>
              <w:jc w:val="center"/>
            </w:pPr>
            <w:r>
              <w:t>7</w:t>
            </w:r>
          </w:p>
        </w:tc>
        <w:tc>
          <w:tcPr>
            <w:tcW w:w="1077" w:type="dxa"/>
          </w:tcPr>
          <w:p w:rsidR="00603B65" w:rsidRDefault="00603B65">
            <w:pPr>
              <w:pStyle w:val="ConsPlusNormal"/>
              <w:jc w:val="center"/>
            </w:pPr>
            <w:r>
              <w:t>8</w:t>
            </w:r>
          </w:p>
        </w:tc>
        <w:tc>
          <w:tcPr>
            <w:tcW w:w="1247" w:type="dxa"/>
            <w:vAlign w:val="center"/>
          </w:tcPr>
          <w:p w:rsidR="00603B65" w:rsidRDefault="00603B65">
            <w:pPr>
              <w:pStyle w:val="ConsPlusNormal"/>
              <w:jc w:val="center"/>
            </w:pPr>
            <w:r>
              <w:t>9</w:t>
            </w:r>
          </w:p>
        </w:tc>
        <w:tc>
          <w:tcPr>
            <w:tcW w:w="2704" w:type="dxa"/>
          </w:tcPr>
          <w:p w:rsidR="00603B65" w:rsidRDefault="00603B65">
            <w:pPr>
              <w:pStyle w:val="ConsPlusNormal"/>
              <w:jc w:val="center"/>
            </w:pPr>
            <w:r>
              <w:t>10</w:t>
            </w:r>
          </w:p>
        </w:tc>
        <w:tc>
          <w:tcPr>
            <w:tcW w:w="844" w:type="dxa"/>
          </w:tcPr>
          <w:p w:rsidR="00603B65" w:rsidRDefault="00603B65">
            <w:pPr>
              <w:pStyle w:val="ConsPlusNormal"/>
              <w:jc w:val="center"/>
            </w:pPr>
            <w:r>
              <w:t>11</w:t>
            </w:r>
          </w:p>
        </w:tc>
      </w:tr>
      <w:tr w:rsidR="00603B65">
        <w:tc>
          <w:tcPr>
            <w:tcW w:w="604" w:type="dxa"/>
            <w:vAlign w:val="center"/>
          </w:tcPr>
          <w:p w:rsidR="00603B65" w:rsidRDefault="00603B65">
            <w:pPr>
              <w:pStyle w:val="ConsPlusNormal"/>
              <w:jc w:val="center"/>
              <w:outlineLvl w:val="4"/>
            </w:pPr>
            <w:r>
              <w:t>1.</w:t>
            </w:r>
          </w:p>
        </w:tc>
        <w:tc>
          <w:tcPr>
            <w:tcW w:w="12965" w:type="dxa"/>
            <w:gridSpan w:val="10"/>
            <w:vAlign w:val="center"/>
          </w:tcPr>
          <w:p w:rsidR="00603B65" w:rsidRDefault="00603B65">
            <w:pPr>
              <w:pStyle w:val="ConsPlusNormal"/>
            </w:pPr>
            <w:r>
              <w:t>Задача 1 "Содержание и ремонт улично-дорожной сети внегородских территорий ЗАТО Северск" подпрограммы 1</w:t>
            </w:r>
          </w:p>
        </w:tc>
      </w:tr>
      <w:tr w:rsidR="00603B65">
        <w:tc>
          <w:tcPr>
            <w:tcW w:w="604" w:type="dxa"/>
            <w:vMerge w:val="restart"/>
          </w:tcPr>
          <w:p w:rsidR="00603B65" w:rsidRDefault="00603B65">
            <w:pPr>
              <w:pStyle w:val="ConsPlusNormal"/>
              <w:jc w:val="center"/>
            </w:pPr>
            <w:r>
              <w:t>1.1</w:t>
            </w:r>
          </w:p>
        </w:tc>
        <w:tc>
          <w:tcPr>
            <w:tcW w:w="1814" w:type="dxa"/>
            <w:vMerge w:val="restart"/>
          </w:tcPr>
          <w:p w:rsidR="00603B65" w:rsidRDefault="00603B65">
            <w:pPr>
              <w:pStyle w:val="ConsPlusNormal"/>
            </w:pPr>
            <w:r>
              <w:t>ВЦП "Содержание и ремонт улично-дорожной сети внегородских территорий ЗАТО Северск"</w:t>
            </w:r>
          </w:p>
        </w:tc>
        <w:tc>
          <w:tcPr>
            <w:tcW w:w="1020" w:type="dxa"/>
          </w:tcPr>
          <w:p w:rsidR="00603B65" w:rsidRDefault="00603B65">
            <w:pPr>
              <w:pStyle w:val="ConsPlusNormal"/>
              <w:jc w:val="center"/>
            </w:pPr>
            <w:r>
              <w:t>Всего</w:t>
            </w:r>
          </w:p>
        </w:tc>
        <w:tc>
          <w:tcPr>
            <w:tcW w:w="1024" w:type="dxa"/>
          </w:tcPr>
          <w:p w:rsidR="00603B65" w:rsidRDefault="00603B65">
            <w:pPr>
              <w:pStyle w:val="ConsPlusNormal"/>
              <w:jc w:val="right"/>
            </w:pPr>
            <w:r>
              <w:t>31481,52</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31481,52</w:t>
            </w:r>
          </w:p>
        </w:tc>
        <w:tc>
          <w:tcPr>
            <w:tcW w:w="1077" w:type="dxa"/>
          </w:tcPr>
          <w:p w:rsidR="00603B65" w:rsidRDefault="00603B65">
            <w:pPr>
              <w:pStyle w:val="ConsPlusNormal"/>
              <w:jc w:val="right"/>
            </w:pPr>
            <w:r>
              <w:t>0,00</w:t>
            </w:r>
          </w:p>
        </w:tc>
        <w:tc>
          <w:tcPr>
            <w:tcW w:w="1247" w:type="dxa"/>
            <w:vMerge w:val="restart"/>
          </w:tcPr>
          <w:p w:rsidR="00603B65" w:rsidRDefault="00603B65">
            <w:pPr>
              <w:pStyle w:val="ConsPlusNormal"/>
            </w:pPr>
            <w:r>
              <w:t>УВГТ Администрации ЗАТО Северск</w:t>
            </w:r>
          </w:p>
        </w:tc>
        <w:tc>
          <w:tcPr>
            <w:tcW w:w="2704"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2021</w:t>
            </w:r>
          </w:p>
        </w:tc>
        <w:tc>
          <w:tcPr>
            <w:tcW w:w="1024" w:type="dxa"/>
            <w:vMerge w:val="restart"/>
          </w:tcPr>
          <w:p w:rsidR="00603B65" w:rsidRDefault="00603B65">
            <w:pPr>
              <w:pStyle w:val="ConsPlusNormal"/>
              <w:jc w:val="right"/>
            </w:pPr>
            <w:r>
              <w:t>12838,87</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12838,87</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3656</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Ремонт дорог с неусовершенствованным покрытием,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3. Ремонт тротуаров,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4. Ремонт дворовых территорий и проездов,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 xml:space="preserve">5. Количество </w:t>
            </w:r>
            <w:r>
              <w:lastRenderedPageBreak/>
              <w:t>обслуживаемых дорожных знаков, шт</w:t>
            </w:r>
          </w:p>
        </w:tc>
        <w:tc>
          <w:tcPr>
            <w:tcW w:w="844" w:type="dxa"/>
          </w:tcPr>
          <w:p w:rsidR="00603B65" w:rsidRDefault="00603B65">
            <w:pPr>
              <w:pStyle w:val="ConsPlusNormal"/>
              <w:jc w:val="right"/>
            </w:pPr>
            <w:r>
              <w:lastRenderedPageBreak/>
              <w:t>421</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2022</w:t>
            </w:r>
          </w:p>
        </w:tc>
        <w:tc>
          <w:tcPr>
            <w:tcW w:w="1024" w:type="dxa"/>
            <w:vMerge w:val="restart"/>
          </w:tcPr>
          <w:p w:rsidR="00603B65" w:rsidRDefault="00603B65">
            <w:pPr>
              <w:pStyle w:val="ConsPlusNormal"/>
              <w:jc w:val="right"/>
            </w:pPr>
            <w:r>
              <w:t>18642,65</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18642,65</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5968</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Ремонт дорог с неусовершенствованным покрытием,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3. Ремонт тротуаров,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4. Ремонт дворовых территорий и проездов,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5.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tcPr>
          <w:p w:rsidR="00603B65" w:rsidRDefault="00603B65">
            <w:pPr>
              <w:pStyle w:val="ConsPlusNormal"/>
              <w:jc w:val="center"/>
              <w:outlineLvl w:val="4"/>
            </w:pPr>
            <w:r>
              <w:t>2.</w:t>
            </w:r>
          </w:p>
        </w:tc>
        <w:tc>
          <w:tcPr>
            <w:tcW w:w="12965" w:type="dxa"/>
            <w:gridSpan w:val="10"/>
            <w:vAlign w:val="center"/>
          </w:tcPr>
          <w:p w:rsidR="00603B65" w:rsidRDefault="00603B65">
            <w:pPr>
              <w:pStyle w:val="ConsPlusNormal"/>
            </w:pPr>
            <w:r>
              <w:t>Задача 2 "Поддержание в нормативном состоянии улично-дорожной сети внегородских территорий ЗАТО Северск" подпрограммы 1</w:t>
            </w:r>
          </w:p>
        </w:tc>
      </w:tr>
      <w:tr w:rsidR="00603B65">
        <w:tc>
          <w:tcPr>
            <w:tcW w:w="604" w:type="dxa"/>
            <w:vMerge w:val="restart"/>
          </w:tcPr>
          <w:p w:rsidR="00603B65" w:rsidRDefault="00603B65">
            <w:pPr>
              <w:pStyle w:val="ConsPlusNormal"/>
              <w:jc w:val="center"/>
            </w:pPr>
            <w:r>
              <w:t>2.1</w:t>
            </w:r>
          </w:p>
        </w:tc>
        <w:tc>
          <w:tcPr>
            <w:tcW w:w="1814" w:type="dxa"/>
            <w:vMerge w:val="restart"/>
          </w:tcPr>
          <w:p w:rsidR="00603B65" w:rsidRDefault="00603B65">
            <w:pPr>
              <w:pStyle w:val="ConsPlusNormal"/>
            </w:pPr>
            <w:r>
              <w:t>Основное мероприятие: Содержание и ремонт улично-дорожной сети внегородских территорий ЗАТО Северск в т.ч.</w:t>
            </w:r>
          </w:p>
        </w:tc>
        <w:tc>
          <w:tcPr>
            <w:tcW w:w="1020" w:type="dxa"/>
          </w:tcPr>
          <w:p w:rsidR="00603B65" w:rsidRDefault="00603B65">
            <w:pPr>
              <w:pStyle w:val="ConsPlusNormal"/>
            </w:pPr>
            <w:r>
              <w:t>Всего</w:t>
            </w:r>
          </w:p>
        </w:tc>
        <w:tc>
          <w:tcPr>
            <w:tcW w:w="1024" w:type="dxa"/>
          </w:tcPr>
          <w:p w:rsidR="00603B65" w:rsidRDefault="00603B65">
            <w:pPr>
              <w:pStyle w:val="ConsPlusNormal"/>
              <w:jc w:val="right"/>
            </w:pPr>
            <w:r>
              <w:t>40485,30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40485,30</w:t>
            </w:r>
          </w:p>
        </w:tc>
        <w:tc>
          <w:tcPr>
            <w:tcW w:w="1077" w:type="dxa"/>
          </w:tcPr>
          <w:p w:rsidR="00603B65" w:rsidRDefault="00603B65">
            <w:pPr>
              <w:pStyle w:val="ConsPlusNormal"/>
              <w:jc w:val="right"/>
            </w:pPr>
            <w:r>
              <w:t>0,00</w:t>
            </w:r>
          </w:p>
        </w:tc>
        <w:tc>
          <w:tcPr>
            <w:tcW w:w="1247" w:type="dxa"/>
            <w:vMerge w:val="restart"/>
          </w:tcPr>
          <w:p w:rsidR="00603B65" w:rsidRDefault="00603B65">
            <w:pPr>
              <w:pStyle w:val="ConsPlusNormal"/>
            </w:pPr>
            <w:r>
              <w:t>УВГТ</w:t>
            </w:r>
          </w:p>
          <w:p w:rsidR="00603B65" w:rsidRDefault="00603B65">
            <w:pPr>
              <w:pStyle w:val="ConsPlusNormal"/>
            </w:pPr>
            <w:r>
              <w:t>Администрации ЗАТО Северск, УЖКХ ТиС</w:t>
            </w:r>
          </w:p>
        </w:tc>
        <w:tc>
          <w:tcPr>
            <w:tcW w:w="2704" w:type="dxa"/>
            <w:vAlign w:val="center"/>
          </w:tcPr>
          <w:p w:rsidR="00603B65" w:rsidRDefault="00603B65">
            <w:pPr>
              <w:pStyle w:val="ConsPlusNormal"/>
              <w:jc w:val="center"/>
            </w:pPr>
            <w:r>
              <w:t>Х</w:t>
            </w:r>
          </w:p>
        </w:tc>
        <w:tc>
          <w:tcPr>
            <w:tcW w:w="844" w:type="dxa"/>
            <w:vAlign w:val="center"/>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2023</w:t>
            </w:r>
          </w:p>
        </w:tc>
        <w:tc>
          <w:tcPr>
            <w:tcW w:w="1024" w:type="dxa"/>
            <w:vMerge w:val="restart"/>
          </w:tcPr>
          <w:p w:rsidR="00603B65" w:rsidRDefault="00603B65">
            <w:pPr>
              <w:pStyle w:val="ConsPlusNormal"/>
              <w:jc w:val="right"/>
            </w:pPr>
            <w:r>
              <w:t>21842,65</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21842,65</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2995</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Ремонт дорог с неусовершенствованным покрытием, м</w:t>
            </w:r>
            <w:r>
              <w:rPr>
                <w:vertAlign w:val="superscript"/>
              </w:rPr>
              <w:t>2</w:t>
            </w:r>
          </w:p>
        </w:tc>
        <w:tc>
          <w:tcPr>
            <w:tcW w:w="844" w:type="dxa"/>
          </w:tcPr>
          <w:p w:rsidR="00603B65" w:rsidRDefault="00603B65">
            <w:pPr>
              <w:pStyle w:val="ConsPlusNormal"/>
              <w:jc w:val="right"/>
            </w:pPr>
            <w:r>
              <w:t>1455</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3. Ремонт тротуаров,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4. Ремонт дворовых территорий и проездов,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5.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024" w:type="dxa"/>
            <w:vMerge w:val="restart"/>
          </w:tcPr>
          <w:p w:rsidR="00603B65" w:rsidRDefault="00603B65">
            <w:pPr>
              <w:pStyle w:val="ConsPlusNormal"/>
              <w:jc w:val="right"/>
            </w:pPr>
            <w:r>
              <w:t>18842,65</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18842,65</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2995</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Ремонт дорог с неусовершенствованным покрытием, м</w:t>
            </w:r>
            <w:r>
              <w:rPr>
                <w:vertAlign w:val="superscript"/>
              </w:rPr>
              <w:t>2</w:t>
            </w:r>
          </w:p>
        </w:tc>
        <w:tc>
          <w:tcPr>
            <w:tcW w:w="844" w:type="dxa"/>
          </w:tcPr>
          <w:p w:rsidR="00603B65" w:rsidRDefault="00603B65">
            <w:pPr>
              <w:pStyle w:val="ConsPlusNormal"/>
              <w:jc w:val="right"/>
            </w:pPr>
            <w:r>
              <w:t>1455</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3. Ремонт тротуаров,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4. Ремонт дворовых территорий и проездов,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5.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2025 (прогнозный) период)</w:t>
            </w:r>
          </w:p>
        </w:tc>
        <w:tc>
          <w:tcPr>
            <w:tcW w:w="1024" w:type="dxa"/>
            <w:vMerge w:val="restart"/>
          </w:tcPr>
          <w:p w:rsidR="00603B65" w:rsidRDefault="00603B65">
            <w:pPr>
              <w:pStyle w:val="ConsPlusNormal"/>
              <w:jc w:val="right"/>
            </w:pPr>
            <w:r>
              <w:t>18642,65</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18642,65</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2995</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Ремонт дорог с не усовершенствованным покрытием, м</w:t>
            </w:r>
            <w:r>
              <w:rPr>
                <w:vertAlign w:val="superscript"/>
              </w:rPr>
              <w:t>2</w:t>
            </w:r>
          </w:p>
        </w:tc>
        <w:tc>
          <w:tcPr>
            <w:tcW w:w="844" w:type="dxa"/>
          </w:tcPr>
          <w:p w:rsidR="00603B65" w:rsidRDefault="00603B65">
            <w:pPr>
              <w:pStyle w:val="ConsPlusNormal"/>
              <w:jc w:val="right"/>
            </w:pPr>
            <w:r>
              <w:t>1455</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3. Ремонт тротуаров,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4. Ремонт дворовых территорий и проездов,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 xml:space="preserve">5. Количество обслуживаемых дорожных </w:t>
            </w:r>
            <w:r>
              <w:lastRenderedPageBreak/>
              <w:t>знаков, шт</w:t>
            </w:r>
          </w:p>
        </w:tc>
        <w:tc>
          <w:tcPr>
            <w:tcW w:w="844" w:type="dxa"/>
          </w:tcPr>
          <w:p w:rsidR="00603B65" w:rsidRDefault="00603B65">
            <w:pPr>
              <w:pStyle w:val="ConsPlusNormal"/>
              <w:jc w:val="right"/>
            </w:pPr>
            <w:r>
              <w:lastRenderedPageBreak/>
              <w:t>421</w:t>
            </w:r>
          </w:p>
        </w:tc>
      </w:tr>
      <w:tr w:rsidR="00603B65">
        <w:tc>
          <w:tcPr>
            <w:tcW w:w="604" w:type="dxa"/>
            <w:vMerge w:val="restart"/>
          </w:tcPr>
          <w:p w:rsidR="00603B65" w:rsidRDefault="00603B65">
            <w:pPr>
              <w:pStyle w:val="ConsPlusNormal"/>
              <w:jc w:val="center"/>
            </w:pPr>
            <w:r>
              <w:lastRenderedPageBreak/>
              <w:t>2.1.1</w:t>
            </w:r>
          </w:p>
        </w:tc>
        <w:tc>
          <w:tcPr>
            <w:tcW w:w="1814" w:type="dxa"/>
            <w:vMerge w:val="restart"/>
          </w:tcPr>
          <w:p w:rsidR="00603B65" w:rsidRDefault="00603B65">
            <w:pPr>
              <w:pStyle w:val="ConsPlusNormal"/>
            </w:pPr>
            <w:r>
              <w:t>Содержание улиц, дорог и тротуаров внегородских территорий ЗАТО Северск</w:t>
            </w:r>
          </w:p>
        </w:tc>
        <w:tc>
          <w:tcPr>
            <w:tcW w:w="1020" w:type="dxa"/>
          </w:tcPr>
          <w:p w:rsidR="00603B65" w:rsidRDefault="00603B65">
            <w:pPr>
              <w:pStyle w:val="ConsPlusNormal"/>
            </w:pPr>
            <w:r>
              <w:t>Всего</w:t>
            </w:r>
          </w:p>
        </w:tc>
        <w:tc>
          <w:tcPr>
            <w:tcW w:w="1024" w:type="dxa"/>
          </w:tcPr>
          <w:p w:rsidR="00603B65" w:rsidRDefault="00603B65">
            <w:pPr>
              <w:pStyle w:val="ConsPlusNormal"/>
              <w:jc w:val="right"/>
            </w:pPr>
            <w:r>
              <w:t>24853,20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24853,20</w:t>
            </w:r>
          </w:p>
        </w:tc>
        <w:tc>
          <w:tcPr>
            <w:tcW w:w="1077" w:type="dxa"/>
          </w:tcPr>
          <w:p w:rsidR="00603B65" w:rsidRDefault="00603B65">
            <w:pPr>
              <w:pStyle w:val="ConsPlusNormal"/>
              <w:jc w:val="right"/>
            </w:pPr>
            <w:r>
              <w:t>0,00</w:t>
            </w:r>
          </w:p>
        </w:tc>
        <w:tc>
          <w:tcPr>
            <w:tcW w:w="1247" w:type="dxa"/>
            <w:vMerge w:val="restart"/>
          </w:tcPr>
          <w:p w:rsidR="00603B65" w:rsidRDefault="00603B65">
            <w:pPr>
              <w:pStyle w:val="ConsPlusNormal"/>
            </w:pPr>
            <w:r>
              <w:t>УВГТ</w:t>
            </w:r>
          </w:p>
          <w:p w:rsidR="00603B65" w:rsidRDefault="00603B65">
            <w:pPr>
              <w:pStyle w:val="ConsPlusNormal"/>
            </w:pPr>
            <w:r>
              <w:t>Администрации ЗАТО Северск</w:t>
            </w:r>
          </w:p>
        </w:tc>
        <w:tc>
          <w:tcPr>
            <w:tcW w:w="2704" w:type="dxa"/>
            <w:vAlign w:val="center"/>
          </w:tcPr>
          <w:p w:rsidR="00603B65" w:rsidRDefault="00603B65">
            <w:pPr>
              <w:pStyle w:val="ConsPlusNormal"/>
              <w:jc w:val="center"/>
            </w:pPr>
            <w:r>
              <w:t>Х</w:t>
            </w:r>
          </w:p>
        </w:tc>
        <w:tc>
          <w:tcPr>
            <w:tcW w:w="844" w:type="dxa"/>
            <w:vAlign w:val="center"/>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2023</w:t>
            </w:r>
          </w:p>
        </w:tc>
        <w:tc>
          <w:tcPr>
            <w:tcW w:w="1024" w:type="dxa"/>
          </w:tcPr>
          <w:p w:rsidR="00603B65" w:rsidRDefault="00603B65">
            <w:pPr>
              <w:pStyle w:val="ConsPlusNormal"/>
              <w:jc w:val="right"/>
            </w:pPr>
            <w:r>
              <w:t>13426,60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13426,60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Площадь содержания объектов улично-дорожной сети, м</w:t>
            </w:r>
            <w:r>
              <w:rPr>
                <w:vertAlign w:val="superscript"/>
              </w:rPr>
              <w:t>2</w:t>
            </w:r>
          </w:p>
        </w:tc>
        <w:tc>
          <w:tcPr>
            <w:tcW w:w="844" w:type="dxa"/>
          </w:tcPr>
          <w:p w:rsidR="00603B65" w:rsidRDefault="00603B65">
            <w:pPr>
              <w:pStyle w:val="ConsPlusNormal"/>
              <w:jc w:val="right"/>
            </w:pPr>
            <w:r>
              <w:t>915,56</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2024</w:t>
            </w:r>
          </w:p>
        </w:tc>
        <w:tc>
          <w:tcPr>
            <w:tcW w:w="1024" w:type="dxa"/>
          </w:tcPr>
          <w:p w:rsidR="00603B65" w:rsidRDefault="00603B65">
            <w:pPr>
              <w:pStyle w:val="ConsPlusNormal"/>
              <w:jc w:val="right"/>
            </w:pPr>
            <w:r>
              <w:t>11426,60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11426,60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Площадь содержания объектов улично-дорожной сети, м</w:t>
            </w:r>
            <w:r>
              <w:rPr>
                <w:vertAlign w:val="superscript"/>
              </w:rPr>
              <w:t>2</w:t>
            </w:r>
          </w:p>
        </w:tc>
        <w:tc>
          <w:tcPr>
            <w:tcW w:w="844" w:type="dxa"/>
          </w:tcPr>
          <w:p w:rsidR="00603B65" w:rsidRDefault="00603B65">
            <w:pPr>
              <w:pStyle w:val="ConsPlusNormal"/>
              <w:jc w:val="right"/>
            </w:pPr>
            <w:r>
              <w:t>915,56</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024" w:type="dxa"/>
          </w:tcPr>
          <w:p w:rsidR="00603B65" w:rsidRDefault="00603B65">
            <w:pPr>
              <w:pStyle w:val="ConsPlusNormal"/>
              <w:jc w:val="right"/>
            </w:pPr>
            <w:r>
              <w:t>11426,60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11426,60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Площадь содержания объектов улично-дорожной сети, м</w:t>
            </w:r>
            <w:r>
              <w:rPr>
                <w:vertAlign w:val="superscript"/>
              </w:rPr>
              <w:t>2</w:t>
            </w:r>
          </w:p>
        </w:tc>
        <w:tc>
          <w:tcPr>
            <w:tcW w:w="844" w:type="dxa"/>
          </w:tcPr>
          <w:p w:rsidR="00603B65" w:rsidRDefault="00603B65">
            <w:pPr>
              <w:pStyle w:val="ConsPlusNormal"/>
              <w:jc w:val="right"/>
            </w:pPr>
            <w:r>
              <w:t>915,56</w:t>
            </w:r>
          </w:p>
        </w:tc>
      </w:tr>
      <w:tr w:rsidR="00603B65">
        <w:tc>
          <w:tcPr>
            <w:tcW w:w="604" w:type="dxa"/>
            <w:vMerge w:val="restart"/>
          </w:tcPr>
          <w:p w:rsidR="00603B65" w:rsidRDefault="00603B65">
            <w:pPr>
              <w:pStyle w:val="ConsPlusNormal"/>
              <w:jc w:val="center"/>
            </w:pPr>
            <w:r>
              <w:t>2.1.2</w:t>
            </w:r>
          </w:p>
        </w:tc>
        <w:tc>
          <w:tcPr>
            <w:tcW w:w="1814" w:type="dxa"/>
            <w:vMerge w:val="restart"/>
          </w:tcPr>
          <w:p w:rsidR="00603B65" w:rsidRDefault="00603B65">
            <w:pPr>
              <w:pStyle w:val="ConsPlusNormal"/>
            </w:pPr>
            <w:r>
              <w:t>Содержание технических средств организации дорожного движения внегородских территорий</w:t>
            </w:r>
          </w:p>
        </w:tc>
        <w:tc>
          <w:tcPr>
            <w:tcW w:w="1020" w:type="dxa"/>
          </w:tcPr>
          <w:p w:rsidR="00603B65" w:rsidRDefault="00603B65">
            <w:pPr>
              <w:pStyle w:val="ConsPlusNormal"/>
            </w:pPr>
            <w:r>
              <w:t>Всего</w:t>
            </w:r>
          </w:p>
        </w:tc>
        <w:tc>
          <w:tcPr>
            <w:tcW w:w="1024" w:type="dxa"/>
          </w:tcPr>
          <w:p w:rsidR="00603B65" w:rsidRDefault="00603B65">
            <w:pPr>
              <w:pStyle w:val="ConsPlusNormal"/>
              <w:jc w:val="right"/>
            </w:pPr>
            <w:r>
              <w:t>1250,40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1250,40</w:t>
            </w:r>
          </w:p>
        </w:tc>
        <w:tc>
          <w:tcPr>
            <w:tcW w:w="1077" w:type="dxa"/>
          </w:tcPr>
          <w:p w:rsidR="00603B65" w:rsidRDefault="00603B65">
            <w:pPr>
              <w:pStyle w:val="ConsPlusNormal"/>
              <w:jc w:val="right"/>
            </w:pPr>
            <w:r>
              <w:t>0,00</w:t>
            </w:r>
          </w:p>
        </w:tc>
        <w:tc>
          <w:tcPr>
            <w:tcW w:w="1247" w:type="dxa"/>
            <w:vMerge w:val="restart"/>
          </w:tcPr>
          <w:p w:rsidR="00603B65" w:rsidRDefault="00603B65">
            <w:pPr>
              <w:pStyle w:val="ConsPlusNormal"/>
            </w:pPr>
            <w:r>
              <w:t>УВГТ</w:t>
            </w:r>
          </w:p>
          <w:p w:rsidR="00603B65" w:rsidRDefault="00603B65">
            <w:pPr>
              <w:pStyle w:val="ConsPlusNormal"/>
            </w:pPr>
            <w:r>
              <w:t>Администрации ЗАТО Северск</w:t>
            </w:r>
          </w:p>
        </w:tc>
        <w:tc>
          <w:tcPr>
            <w:tcW w:w="2704"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2023</w:t>
            </w:r>
          </w:p>
        </w:tc>
        <w:tc>
          <w:tcPr>
            <w:tcW w:w="1024" w:type="dxa"/>
          </w:tcPr>
          <w:p w:rsidR="00603B65" w:rsidRDefault="00603B65">
            <w:pPr>
              <w:pStyle w:val="ConsPlusNormal"/>
              <w:jc w:val="right"/>
            </w:pPr>
            <w:r>
              <w:t>625,20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625,20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2024</w:t>
            </w:r>
          </w:p>
        </w:tc>
        <w:tc>
          <w:tcPr>
            <w:tcW w:w="1024" w:type="dxa"/>
          </w:tcPr>
          <w:p w:rsidR="00603B65" w:rsidRDefault="00603B65">
            <w:pPr>
              <w:pStyle w:val="ConsPlusNormal"/>
              <w:jc w:val="right"/>
            </w:pPr>
            <w:r>
              <w:t>625,20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625,20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024" w:type="dxa"/>
          </w:tcPr>
          <w:p w:rsidR="00603B65" w:rsidRDefault="00603B65">
            <w:pPr>
              <w:pStyle w:val="ConsPlusNormal"/>
              <w:jc w:val="right"/>
            </w:pPr>
            <w:r>
              <w:t>625,20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625,20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vMerge w:val="restart"/>
          </w:tcPr>
          <w:p w:rsidR="00603B65" w:rsidRDefault="00603B65">
            <w:pPr>
              <w:pStyle w:val="ConsPlusNormal"/>
              <w:jc w:val="center"/>
            </w:pPr>
            <w:r>
              <w:t>2.1.3</w:t>
            </w:r>
          </w:p>
        </w:tc>
        <w:tc>
          <w:tcPr>
            <w:tcW w:w="1814" w:type="dxa"/>
            <w:vMerge w:val="restart"/>
          </w:tcPr>
          <w:p w:rsidR="00603B65" w:rsidRDefault="00603B65">
            <w:pPr>
              <w:pStyle w:val="ConsPlusNormal"/>
            </w:pPr>
            <w:r>
              <w:t>Ремонт дорог и сооружений на них</w:t>
            </w:r>
          </w:p>
        </w:tc>
        <w:tc>
          <w:tcPr>
            <w:tcW w:w="1020" w:type="dxa"/>
          </w:tcPr>
          <w:p w:rsidR="00603B65" w:rsidRDefault="00603B65">
            <w:pPr>
              <w:pStyle w:val="ConsPlusNormal"/>
            </w:pPr>
            <w:r>
              <w:t>Всего</w:t>
            </w:r>
          </w:p>
        </w:tc>
        <w:tc>
          <w:tcPr>
            <w:tcW w:w="1024" w:type="dxa"/>
          </w:tcPr>
          <w:p w:rsidR="00603B65" w:rsidRDefault="00603B65">
            <w:pPr>
              <w:pStyle w:val="ConsPlusNormal"/>
              <w:jc w:val="right"/>
            </w:pPr>
            <w:r>
              <w:t>14381,70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14381,70</w:t>
            </w:r>
          </w:p>
        </w:tc>
        <w:tc>
          <w:tcPr>
            <w:tcW w:w="1077" w:type="dxa"/>
          </w:tcPr>
          <w:p w:rsidR="00603B65" w:rsidRDefault="00603B65">
            <w:pPr>
              <w:pStyle w:val="ConsPlusNormal"/>
              <w:jc w:val="right"/>
            </w:pPr>
            <w:r>
              <w:t>0,00</w:t>
            </w:r>
          </w:p>
        </w:tc>
        <w:tc>
          <w:tcPr>
            <w:tcW w:w="1247" w:type="dxa"/>
            <w:vMerge w:val="restart"/>
          </w:tcPr>
          <w:p w:rsidR="00603B65" w:rsidRDefault="00603B65">
            <w:pPr>
              <w:pStyle w:val="ConsPlusNormal"/>
            </w:pPr>
            <w:r>
              <w:t>УВГТ</w:t>
            </w:r>
          </w:p>
          <w:p w:rsidR="00603B65" w:rsidRDefault="00603B65">
            <w:pPr>
              <w:pStyle w:val="ConsPlusNormal"/>
            </w:pPr>
            <w:r>
              <w:t xml:space="preserve">Администрации ЗАТО </w:t>
            </w:r>
            <w:r>
              <w:lastRenderedPageBreak/>
              <w:t>Северск, УЖКХ ТиС</w:t>
            </w:r>
          </w:p>
        </w:tc>
        <w:tc>
          <w:tcPr>
            <w:tcW w:w="2704" w:type="dxa"/>
          </w:tcPr>
          <w:p w:rsidR="00603B65" w:rsidRDefault="00603B65">
            <w:pPr>
              <w:pStyle w:val="ConsPlusNormal"/>
              <w:jc w:val="center"/>
            </w:pPr>
            <w:r>
              <w:lastRenderedPageBreak/>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2023</w:t>
            </w:r>
          </w:p>
        </w:tc>
        <w:tc>
          <w:tcPr>
            <w:tcW w:w="1024" w:type="dxa"/>
            <w:vMerge w:val="restart"/>
          </w:tcPr>
          <w:p w:rsidR="00603B65" w:rsidRDefault="00603B65">
            <w:pPr>
              <w:pStyle w:val="ConsPlusNormal"/>
              <w:jc w:val="right"/>
            </w:pPr>
            <w:r>
              <w:t>7790,85</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7790,85</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 xml:space="preserve">1. Ремонт асфальтобетонных дорог, </w:t>
            </w:r>
            <w:r>
              <w:lastRenderedPageBreak/>
              <w:t>м</w:t>
            </w:r>
            <w:r>
              <w:rPr>
                <w:vertAlign w:val="superscript"/>
              </w:rPr>
              <w:t>2</w:t>
            </w:r>
          </w:p>
        </w:tc>
        <w:tc>
          <w:tcPr>
            <w:tcW w:w="844" w:type="dxa"/>
          </w:tcPr>
          <w:p w:rsidR="00603B65" w:rsidRDefault="00603B65">
            <w:pPr>
              <w:pStyle w:val="ConsPlusNormal"/>
              <w:jc w:val="right"/>
            </w:pPr>
            <w:r>
              <w:lastRenderedPageBreak/>
              <w:t>4450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Ремонт дорог с неусовершенствованным покрытием</w:t>
            </w:r>
          </w:p>
        </w:tc>
        <w:tc>
          <w:tcPr>
            <w:tcW w:w="844" w:type="dxa"/>
          </w:tcPr>
          <w:p w:rsidR="00603B65" w:rsidRDefault="00603B65">
            <w:pPr>
              <w:pStyle w:val="ConsPlusNormal"/>
              <w:jc w:val="right"/>
            </w:pPr>
            <w:r>
              <w:t>1455</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024" w:type="dxa"/>
            <w:vMerge w:val="restart"/>
          </w:tcPr>
          <w:p w:rsidR="00603B65" w:rsidRDefault="00603B65">
            <w:pPr>
              <w:pStyle w:val="ConsPlusNormal"/>
              <w:jc w:val="right"/>
            </w:pPr>
            <w:r>
              <w:t>6590,85</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6590,85</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Ремонт асфальтобетонных дорог, м</w:t>
            </w:r>
            <w:r>
              <w:rPr>
                <w:vertAlign w:val="superscript"/>
              </w:rPr>
              <w:t>2</w:t>
            </w:r>
          </w:p>
        </w:tc>
        <w:tc>
          <w:tcPr>
            <w:tcW w:w="844" w:type="dxa"/>
          </w:tcPr>
          <w:p w:rsidR="00603B65" w:rsidRDefault="00603B65">
            <w:pPr>
              <w:pStyle w:val="ConsPlusNormal"/>
              <w:jc w:val="right"/>
            </w:pPr>
            <w:r>
              <w:t>4450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Ремонт дорог с неусовершенствованным покрытием</w:t>
            </w:r>
          </w:p>
        </w:tc>
        <w:tc>
          <w:tcPr>
            <w:tcW w:w="844" w:type="dxa"/>
          </w:tcPr>
          <w:p w:rsidR="00603B65" w:rsidRDefault="00603B65">
            <w:pPr>
              <w:pStyle w:val="ConsPlusNormal"/>
              <w:jc w:val="right"/>
            </w:pPr>
            <w:r>
              <w:t>1455</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2025 (прогнозный) период)</w:t>
            </w:r>
          </w:p>
        </w:tc>
        <w:tc>
          <w:tcPr>
            <w:tcW w:w="1024" w:type="dxa"/>
            <w:vMerge w:val="restart"/>
          </w:tcPr>
          <w:p w:rsidR="00603B65" w:rsidRDefault="00603B65">
            <w:pPr>
              <w:pStyle w:val="ConsPlusNormal"/>
              <w:jc w:val="right"/>
            </w:pPr>
            <w:r>
              <w:t>6590,85</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6590,85</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Ремонт асфальтобетонных дорог, м</w:t>
            </w:r>
            <w:r>
              <w:rPr>
                <w:vertAlign w:val="superscript"/>
              </w:rPr>
              <w:t>2</w:t>
            </w:r>
          </w:p>
        </w:tc>
        <w:tc>
          <w:tcPr>
            <w:tcW w:w="844" w:type="dxa"/>
          </w:tcPr>
          <w:p w:rsidR="00603B65" w:rsidRDefault="00603B65">
            <w:pPr>
              <w:pStyle w:val="ConsPlusNormal"/>
              <w:jc w:val="right"/>
            </w:pPr>
            <w:r>
              <w:t>4450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Ремонт дорог с неусовершенствованным покрытием</w:t>
            </w:r>
          </w:p>
        </w:tc>
        <w:tc>
          <w:tcPr>
            <w:tcW w:w="844" w:type="dxa"/>
          </w:tcPr>
          <w:p w:rsidR="00603B65" w:rsidRDefault="00603B65">
            <w:pPr>
              <w:pStyle w:val="ConsPlusNormal"/>
              <w:jc w:val="right"/>
            </w:pPr>
            <w:r>
              <w:t>1455</w:t>
            </w:r>
          </w:p>
        </w:tc>
      </w:tr>
      <w:tr w:rsidR="00603B65">
        <w:tc>
          <w:tcPr>
            <w:tcW w:w="604" w:type="dxa"/>
            <w:vMerge w:val="restart"/>
          </w:tcPr>
          <w:p w:rsidR="00603B65" w:rsidRDefault="00603B65">
            <w:pPr>
              <w:pStyle w:val="ConsPlusNormal"/>
              <w:jc w:val="center"/>
            </w:pPr>
            <w:r>
              <w:t>2.1.4</w:t>
            </w:r>
          </w:p>
        </w:tc>
        <w:tc>
          <w:tcPr>
            <w:tcW w:w="1814" w:type="dxa"/>
            <w:vMerge w:val="restart"/>
          </w:tcPr>
          <w:p w:rsidR="00603B65" w:rsidRDefault="00603B65">
            <w:pPr>
              <w:pStyle w:val="ConsPlusNormal"/>
            </w:pPr>
            <w:r>
              <w:t>Ремонт дворовых территорий многоквартирных домов, проездов к дворовым территориям многоквартирных домов населенных пунктов</w:t>
            </w:r>
          </w:p>
        </w:tc>
        <w:tc>
          <w:tcPr>
            <w:tcW w:w="1020" w:type="dxa"/>
          </w:tcPr>
          <w:p w:rsidR="00603B65" w:rsidRDefault="00603B65">
            <w:pPr>
              <w:pStyle w:val="ConsPlusNormal"/>
            </w:pPr>
            <w:r>
              <w:t>Всего</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val="restart"/>
          </w:tcPr>
          <w:p w:rsidR="00603B65" w:rsidRDefault="00603B65">
            <w:pPr>
              <w:pStyle w:val="ConsPlusNormal"/>
            </w:pPr>
            <w:r>
              <w:t>УВГТ</w:t>
            </w:r>
          </w:p>
          <w:p w:rsidR="00603B65" w:rsidRDefault="00603B65">
            <w:pPr>
              <w:pStyle w:val="ConsPlusNormal"/>
            </w:pPr>
            <w:r>
              <w:t>Администрации ЗАТО Северск</w:t>
            </w:r>
          </w:p>
        </w:tc>
        <w:tc>
          <w:tcPr>
            <w:tcW w:w="2704"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2023</w:t>
            </w:r>
          </w:p>
        </w:tc>
        <w:tc>
          <w:tcPr>
            <w:tcW w:w="1024" w:type="dxa"/>
            <w:vAlign w:val="center"/>
          </w:tcPr>
          <w:p w:rsidR="00603B65" w:rsidRDefault="00603B65">
            <w:pPr>
              <w:pStyle w:val="ConsPlusNormal"/>
              <w:jc w:val="right"/>
            </w:pPr>
            <w:r>
              <w:t>0,00</w:t>
            </w:r>
          </w:p>
        </w:tc>
        <w:tc>
          <w:tcPr>
            <w:tcW w:w="1077" w:type="dxa"/>
            <w:vAlign w:val="center"/>
          </w:tcPr>
          <w:p w:rsidR="00603B65" w:rsidRDefault="00603B65">
            <w:pPr>
              <w:pStyle w:val="ConsPlusNormal"/>
              <w:jc w:val="right"/>
            </w:pPr>
            <w:r>
              <w:t>0,00</w:t>
            </w:r>
          </w:p>
        </w:tc>
        <w:tc>
          <w:tcPr>
            <w:tcW w:w="1134" w:type="dxa"/>
            <w:vAlign w:val="center"/>
          </w:tcPr>
          <w:p w:rsidR="00603B65" w:rsidRDefault="00603B65">
            <w:pPr>
              <w:pStyle w:val="ConsPlusNormal"/>
              <w:jc w:val="right"/>
            </w:pPr>
            <w:r>
              <w:t>0,00</w:t>
            </w:r>
          </w:p>
        </w:tc>
        <w:tc>
          <w:tcPr>
            <w:tcW w:w="1024" w:type="dxa"/>
            <w:vAlign w:val="center"/>
          </w:tcPr>
          <w:p w:rsidR="00603B65" w:rsidRDefault="00603B65">
            <w:pPr>
              <w:pStyle w:val="ConsPlusNormal"/>
              <w:jc w:val="right"/>
            </w:pPr>
            <w:r>
              <w:t>0,00</w:t>
            </w:r>
          </w:p>
        </w:tc>
        <w:tc>
          <w:tcPr>
            <w:tcW w:w="1077" w:type="dxa"/>
            <w:vAlign w:val="center"/>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Ремонт дворовых территорий и проездов,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2024</w:t>
            </w:r>
          </w:p>
        </w:tc>
        <w:tc>
          <w:tcPr>
            <w:tcW w:w="1024" w:type="dxa"/>
            <w:vAlign w:val="center"/>
          </w:tcPr>
          <w:p w:rsidR="00603B65" w:rsidRDefault="00603B65">
            <w:pPr>
              <w:pStyle w:val="ConsPlusNormal"/>
              <w:jc w:val="right"/>
            </w:pPr>
            <w:r>
              <w:t>0,00</w:t>
            </w:r>
          </w:p>
        </w:tc>
        <w:tc>
          <w:tcPr>
            <w:tcW w:w="1077" w:type="dxa"/>
            <w:vAlign w:val="center"/>
          </w:tcPr>
          <w:p w:rsidR="00603B65" w:rsidRDefault="00603B65">
            <w:pPr>
              <w:pStyle w:val="ConsPlusNormal"/>
              <w:jc w:val="right"/>
            </w:pPr>
            <w:r>
              <w:t>0,00</w:t>
            </w:r>
          </w:p>
        </w:tc>
        <w:tc>
          <w:tcPr>
            <w:tcW w:w="1134" w:type="dxa"/>
            <w:vAlign w:val="center"/>
          </w:tcPr>
          <w:p w:rsidR="00603B65" w:rsidRDefault="00603B65">
            <w:pPr>
              <w:pStyle w:val="ConsPlusNormal"/>
              <w:jc w:val="right"/>
            </w:pPr>
            <w:r>
              <w:t>0,00</w:t>
            </w:r>
          </w:p>
        </w:tc>
        <w:tc>
          <w:tcPr>
            <w:tcW w:w="1024" w:type="dxa"/>
            <w:vAlign w:val="center"/>
          </w:tcPr>
          <w:p w:rsidR="00603B65" w:rsidRDefault="00603B65">
            <w:pPr>
              <w:pStyle w:val="ConsPlusNormal"/>
              <w:jc w:val="right"/>
            </w:pPr>
            <w:r>
              <w:t>0,00</w:t>
            </w:r>
          </w:p>
        </w:tc>
        <w:tc>
          <w:tcPr>
            <w:tcW w:w="1077" w:type="dxa"/>
            <w:vAlign w:val="center"/>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Ремонт дворовых территорий и проездов,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Ремонт дворовых территорий и проездов, м</w:t>
            </w:r>
            <w:r>
              <w:rPr>
                <w:vertAlign w:val="superscript"/>
              </w:rPr>
              <w:t>2</w:t>
            </w:r>
          </w:p>
        </w:tc>
        <w:tc>
          <w:tcPr>
            <w:tcW w:w="844" w:type="dxa"/>
          </w:tcPr>
          <w:p w:rsidR="00603B65" w:rsidRDefault="00603B65">
            <w:pPr>
              <w:pStyle w:val="ConsPlusNormal"/>
              <w:jc w:val="right"/>
            </w:pPr>
            <w:r>
              <w:t>0</w:t>
            </w:r>
          </w:p>
        </w:tc>
      </w:tr>
      <w:tr w:rsidR="00603B65">
        <w:tc>
          <w:tcPr>
            <w:tcW w:w="604" w:type="dxa"/>
            <w:vAlign w:val="center"/>
          </w:tcPr>
          <w:p w:rsidR="00603B65" w:rsidRDefault="00603B65">
            <w:pPr>
              <w:pStyle w:val="ConsPlusNormal"/>
              <w:jc w:val="center"/>
              <w:outlineLvl w:val="4"/>
            </w:pPr>
            <w:r>
              <w:t>3.</w:t>
            </w:r>
          </w:p>
        </w:tc>
        <w:tc>
          <w:tcPr>
            <w:tcW w:w="12965" w:type="dxa"/>
            <w:gridSpan w:val="10"/>
            <w:vAlign w:val="center"/>
          </w:tcPr>
          <w:p w:rsidR="00603B65" w:rsidRDefault="00603B65">
            <w:pPr>
              <w:pStyle w:val="ConsPlusNormal"/>
            </w:pPr>
            <w:r>
              <w:t>Задача 3 "Благоустройство и повышение внешней привлекательности внегородских территорий ЗАТО Северск" подпрограммы 1</w:t>
            </w:r>
          </w:p>
        </w:tc>
      </w:tr>
      <w:tr w:rsidR="00603B65">
        <w:tc>
          <w:tcPr>
            <w:tcW w:w="604" w:type="dxa"/>
            <w:vMerge w:val="restart"/>
          </w:tcPr>
          <w:p w:rsidR="00603B65" w:rsidRDefault="00603B65">
            <w:pPr>
              <w:pStyle w:val="ConsPlusNormal"/>
              <w:jc w:val="center"/>
            </w:pPr>
            <w:r>
              <w:lastRenderedPageBreak/>
              <w:t>3.1</w:t>
            </w:r>
          </w:p>
        </w:tc>
        <w:tc>
          <w:tcPr>
            <w:tcW w:w="1814" w:type="dxa"/>
            <w:vMerge w:val="restart"/>
          </w:tcPr>
          <w:p w:rsidR="00603B65" w:rsidRDefault="00603B65">
            <w:pPr>
              <w:pStyle w:val="ConsPlusNormal"/>
            </w:pPr>
            <w:r>
              <w:t>ВЦП "Благоустройство и повышение внешней привлекательности внегородских территорий ЗАТО Северск"</w:t>
            </w:r>
          </w:p>
        </w:tc>
        <w:tc>
          <w:tcPr>
            <w:tcW w:w="1020" w:type="dxa"/>
          </w:tcPr>
          <w:p w:rsidR="00603B65" w:rsidRDefault="00603B65">
            <w:pPr>
              <w:pStyle w:val="ConsPlusNormal"/>
              <w:jc w:val="center"/>
            </w:pPr>
            <w:r>
              <w:t>Всего</w:t>
            </w:r>
          </w:p>
        </w:tc>
        <w:tc>
          <w:tcPr>
            <w:tcW w:w="1024" w:type="dxa"/>
          </w:tcPr>
          <w:p w:rsidR="00603B65" w:rsidRDefault="00603B65">
            <w:pPr>
              <w:pStyle w:val="ConsPlusNormal"/>
              <w:jc w:val="right"/>
            </w:pPr>
            <w:r>
              <w:t>17253,31</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17253,31</w:t>
            </w:r>
          </w:p>
        </w:tc>
        <w:tc>
          <w:tcPr>
            <w:tcW w:w="1077" w:type="dxa"/>
          </w:tcPr>
          <w:p w:rsidR="00603B65" w:rsidRDefault="00603B65">
            <w:pPr>
              <w:pStyle w:val="ConsPlusNormal"/>
              <w:jc w:val="right"/>
            </w:pPr>
            <w:r>
              <w:t>0,00</w:t>
            </w:r>
          </w:p>
        </w:tc>
        <w:tc>
          <w:tcPr>
            <w:tcW w:w="1247" w:type="dxa"/>
            <w:vMerge w:val="restart"/>
          </w:tcPr>
          <w:p w:rsidR="00603B65" w:rsidRDefault="00603B65">
            <w:pPr>
              <w:pStyle w:val="ConsPlusNormal"/>
            </w:pPr>
            <w:r>
              <w:t>УВГТ</w:t>
            </w:r>
          </w:p>
          <w:p w:rsidR="00603B65" w:rsidRDefault="00603B65">
            <w:pPr>
              <w:pStyle w:val="ConsPlusNormal"/>
            </w:pPr>
            <w:r>
              <w:t>Администрации ЗАТО Северск</w:t>
            </w:r>
          </w:p>
        </w:tc>
        <w:tc>
          <w:tcPr>
            <w:tcW w:w="2704"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2021</w:t>
            </w:r>
          </w:p>
        </w:tc>
        <w:tc>
          <w:tcPr>
            <w:tcW w:w="1024" w:type="dxa"/>
            <w:vMerge w:val="restart"/>
          </w:tcPr>
          <w:p w:rsidR="00603B65" w:rsidRDefault="00603B65">
            <w:pPr>
              <w:pStyle w:val="ConsPlusNormal"/>
              <w:jc w:val="right"/>
            </w:pPr>
            <w:r>
              <w:t>3912,95</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3912,95</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Площадь обработанной территории против клещей, га</w:t>
            </w:r>
          </w:p>
        </w:tc>
        <w:tc>
          <w:tcPr>
            <w:tcW w:w="844" w:type="dxa"/>
          </w:tcPr>
          <w:p w:rsidR="00603B65" w:rsidRDefault="00603B65">
            <w:pPr>
              <w:pStyle w:val="ConsPlusNormal"/>
              <w:jc w:val="right"/>
            </w:pPr>
            <w:r>
              <w:t>27,18</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Поддержание санитарного благополучия внутриквартальных территорий, м</w:t>
            </w:r>
            <w:r>
              <w:rPr>
                <w:vertAlign w:val="superscript"/>
              </w:rPr>
              <w:t>2</w:t>
            </w:r>
          </w:p>
        </w:tc>
        <w:tc>
          <w:tcPr>
            <w:tcW w:w="844" w:type="dxa"/>
          </w:tcPr>
          <w:p w:rsidR="00603B65" w:rsidRDefault="00603B65">
            <w:pPr>
              <w:pStyle w:val="ConsPlusNormal"/>
              <w:jc w:val="right"/>
            </w:pPr>
            <w:r>
              <w:t>316670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3. Поддержание санитарного благополучия территорий мест захоронений, м</w:t>
            </w:r>
            <w:r>
              <w:rPr>
                <w:vertAlign w:val="superscript"/>
              </w:rPr>
              <w:t>2</w:t>
            </w:r>
          </w:p>
        </w:tc>
        <w:tc>
          <w:tcPr>
            <w:tcW w:w="844" w:type="dxa"/>
          </w:tcPr>
          <w:p w:rsidR="00603B65" w:rsidRDefault="00603B65">
            <w:pPr>
              <w:pStyle w:val="ConsPlusNormal"/>
              <w:jc w:val="right"/>
            </w:pPr>
            <w:r>
              <w:t>75050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2022</w:t>
            </w:r>
          </w:p>
        </w:tc>
        <w:tc>
          <w:tcPr>
            <w:tcW w:w="1024" w:type="dxa"/>
            <w:vMerge w:val="restart"/>
          </w:tcPr>
          <w:p w:rsidR="00603B65" w:rsidRDefault="00603B65">
            <w:pPr>
              <w:pStyle w:val="ConsPlusNormal"/>
              <w:jc w:val="right"/>
            </w:pPr>
            <w:r>
              <w:t>4257,24</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4257,24</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Площадь обработанной территории против клещей, га</w:t>
            </w:r>
          </w:p>
        </w:tc>
        <w:tc>
          <w:tcPr>
            <w:tcW w:w="844" w:type="dxa"/>
          </w:tcPr>
          <w:p w:rsidR="00603B65" w:rsidRDefault="00603B65">
            <w:pPr>
              <w:pStyle w:val="ConsPlusNormal"/>
              <w:jc w:val="right"/>
            </w:pPr>
            <w:r>
              <w:t>27,18</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Поддержание санитарного благополучия внутриквартальных территорий, м</w:t>
            </w:r>
            <w:r>
              <w:rPr>
                <w:vertAlign w:val="superscript"/>
              </w:rPr>
              <w:t>2</w:t>
            </w:r>
          </w:p>
        </w:tc>
        <w:tc>
          <w:tcPr>
            <w:tcW w:w="844" w:type="dxa"/>
          </w:tcPr>
          <w:p w:rsidR="00603B65" w:rsidRDefault="00603B65">
            <w:pPr>
              <w:pStyle w:val="ConsPlusNormal"/>
              <w:jc w:val="right"/>
            </w:pPr>
            <w:r>
              <w:t>316670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3. Поддержание санитарного благополучия территорий мест захоронений, м</w:t>
            </w:r>
            <w:r>
              <w:rPr>
                <w:vertAlign w:val="superscript"/>
              </w:rPr>
              <w:t>2</w:t>
            </w:r>
          </w:p>
        </w:tc>
        <w:tc>
          <w:tcPr>
            <w:tcW w:w="844" w:type="dxa"/>
          </w:tcPr>
          <w:p w:rsidR="00603B65" w:rsidRDefault="00603B65">
            <w:pPr>
              <w:pStyle w:val="ConsPlusNormal"/>
              <w:jc w:val="right"/>
            </w:pPr>
            <w:r>
              <w:t>75050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2023</w:t>
            </w:r>
          </w:p>
        </w:tc>
        <w:tc>
          <w:tcPr>
            <w:tcW w:w="1024" w:type="dxa"/>
            <w:vMerge w:val="restart"/>
          </w:tcPr>
          <w:p w:rsidR="00603B65" w:rsidRDefault="00603B65">
            <w:pPr>
              <w:pStyle w:val="ConsPlusNormal"/>
              <w:jc w:val="right"/>
            </w:pPr>
            <w:r>
              <w:t>4845,56</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4846,56</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Площадь обработанной территории против клещей, га</w:t>
            </w:r>
          </w:p>
        </w:tc>
        <w:tc>
          <w:tcPr>
            <w:tcW w:w="844" w:type="dxa"/>
          </w:tcPr>
          <w:p w:rsidR="00603B65" w:rsidRDefault="00603B65">
            <w:pPr>
              <w:pStyle w:val="ConsPlusNormal"/>
              <w:jc w:val="right"/>
            </w:pPr>
            <w:r>
              <w:t>27,18</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 xml:space="preserve">2. Поддержание </w:t>
            </w:r>
            <w:r>
              <w:lastRenderedPageBreak/>
              <w:t>санитарного благополучия внутриквартальных территорий, м</w:t>
            </w:r>
            <w:r>
              <w:rPr>
                <w:vertAlign w:val="superscript"/>
              </w:rPr>
              <w:t>2</w:t>
            </w:r>
          </w:p>
        </w:tc>
        <w:tc>
          <w:tcPr>
            <w:tcW w:w="844" w:type="dxa"/>
          </w:tcPr>
          <w:p w:rsidR="00603B65" w:rsidRDefault="00603B65">
            <w:pPr>
              <w:pStyle w:val="ConsPlusNormal"/>
              <w:jc w:val="right"/>
            </w:pPr>
            <w:r>
              <w:lastRenderedPageBreak/>
              <w:t>316670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3. Поддержание санитарного благополучия территорий мест захоронений, м</w:t>
            </w:r>
            <w:r>
              <w:rPr>
                <w:vertAlign w:val="superscript"/>
              </w:rPr>
              <w:t>2</w:t>
            </w:r>
          </w:p>
        </w:tc>
        <w:tc>
          <w:tcPr>
            <w:tcW w:w="844" w:type="dxa"/>
          </w:tcPr>
          <w:p w:rsidR="00603B65" w:rsidRDefault="00603B65">
            <w:pPr>
              <w:pStyle w:val="ConsPlusNormal"/>
              <w:jc w:val="right"/>
            </w:pPr>
            <w:r>
              <w:t>75050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024" w:type="dxa"/>
            <w:vMerge w:val="restart"/>
          </w:tcPr>
          <w:p w:rsidR="00603B65" w:rsidRDefault="00603B65">
            <w:pPr>
              <w:pStyle w:val="ConsPlusNormal"/>
              <w:jc w:val="right"/>
            </w:pPr>
            <w:r>
              <w:t>4237,56</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4237,56</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Площадь обработанной территории против клещей, га</w:t>
            </w:r>
          </w:p>
        </w:tc>
        <w:tc>
          <w:tcPr>
            <w:tcW w:w="844" w:type="dxa"/>
          </w:tcPr>
          <w:p w:rsidR="00603B65" w:rsidRDefault="00603B65">
            <w:pPr>
              <w:pStyle w:val="ConsPlusNormal"/>
              <w:jc w:val="right"/>
            </w:pPr>
            <w:r>
              <w:t>27,18</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Поддержание санитарного благополучия внутриквартальных территорий, м</w:t>
            </w:r>
            <w:r>
              <w:rPr>
                <w:vertAlign w:val="superscript"/>
              </w:rPr>
              <w:t>2</w:t>
            </w:r>
          </w:p>
        </w:tc>
        <w:tc>
          <w:tcPr>
            <w:tcW w:w="844" w:type="dxa"/>
          </w:tcPr>
          <w:p w:rsidR="00603B65" w:rsidRDefault="00603B65">
            <w:pPr>
              <w:pStyle w:val="ConsPlusNormal"/>
              <w:jc w:val="right"/>
            </w:pPr>
            <w:r>
              <w:t>316670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3. Поддержание санитарного благополучия территорий мест захоронений, м</w:t>
            </w:r>
            <w:r>
              <w:rPr>
                <w:vertAlign w:val="superscript"/>
              </w:rPr>
              <w:t>2</w:t>
            </w:r>
          </w:p>
        </w:tc>
        <w:tc>
          <w:tcPr>
            <w:tcW w:w="844" w:type="dxa"/>
          </w:tcPr>
          <w:p w:rsidR="00603B65" w:rsidRDefault="00603B65">
            <w:pPr>
              <w:pStyle w:val="ConsPlusNormal"/>
              <w:jc w:val="right"/>
            </w:pPr>
            <w:r>
              <w:t>75050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val="restart"/>
          </w:tcPr>
          <w:p w:rsidR="00603B65" w:rsidRDefault="00603B65">
            <w:pPr>
              <w:pStyle w:val="ConsPlusNormal"/>
              <w:jc w:val="center"/>
            </w:pPr>
            <w:r>
              <w:t>2025 (прогнозный) период)</w:t>
            </w:r>
          </w:p>
        </w:tc>
        <w:tc>
          <w:tcPr>
            <w:tcW w:w="1024" w:type="dxa"/>
            <w:vMerge w:val="restart"/>
          </w:tcPr>
          <w:p w:rsidR="00603B65" w:rsidRDefault="00603B65">
            <w:pPr>
              <w:pStyle w:val="ConsPlusNormal"/>
              <w:jc w:val="right"/>
            </w:pPr>
            <w:r>
              <w:t>4237,56</w:t>
            </w:r>
          </w:p>
        </w:tc>
        <w:tc>
          <w:tcPr>
            <w:tcW w:w="1077" w:type="dxa"/>
            <w:vMerge w:val="restart"/>
          </w:tcPr>
          <w:p w:rsidR="00603B65" w:rsidRDefault="00603B65">
            <w:pPr>
              <w:pStyle w:val="ConsPlusNormal"/>
              <w:jc w:val="right"/>
            </w:pPr>
            <w:r>
              <w:t>0,00</w:t>
            </w:r>
          </w:p>
        </w:tc>
        <w:tc>
          <w:tcPr>
            <w:tcW w:w="113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4237,56</w:t>
            </w:r>
          </w:p>
        </w:tc>
        <w:tc>
          <w:tcPr>
            <w:tcW w:w="1077" w:type="dxa"/>
            <w:vMerge w:val="restart"/>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Площадь обработанной территории против клещей, га</w:t>
            </w:r>
          </w:p>
        </w:tc>
        <w:tc>
          <w:tcPr>
            <w:tcW w:w="844" w:type="dxa"/>
          </w:tcPr>
          <w:p w:rsidR="00603B65" w:rsidRDefault="00603B65">
            <w:pPr>
              <w:pStyle w:val="ConsPlusNormal"/>
              <w:jc w:val="right"/>
            </w:pPr>
            <w:r>
              <w:t>27,18</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2. Поддержание санитарного благополучия внутриквартальных территорий, м</w:t>
            </w:r>
            <w:r>
              <w:rPr>
                <w:vertAlign w:val="superscript"/>
              </w:rPr>
              <w:t>2</w:t>
            </w:r>
          </w:p>
        </w:tc>
        <w:tc>
          <w:tcPr>
            <w:tcW w:w="844" w:type="dxa"/>
          </w:tcPr>
          <w:p w:rsidR="00603B65" w:rsidRDefault="00603B65">
            <w:pPr>
              <w:pStyle w:val="ConsPlusNormal"/>
              <w:jc w:val="right"/>
            </w:pPr>
            <w:r>
              <w:t>316670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134" w:type="dxa"/>
            <w:vMerge/>
          </w:tcPr>
          <w:p w:rsidR="00603B65" w:rsidRDefault="00603B65">
            <w:pPr>
              <w:pStyle w:val="ConsPlusNormal"/>
            </w:pPr>
          </w:p>
        </w:tc>
        <w:tc>
          <w:tcPr>
            <w:tcW w:w="1024" w:type="dxa"/>
            <w:vMerge/>
          </w:tcPr>
          <w:p w:rsidR="00603B65" w:rsidRDefault="00603B65">
            <w:pPr>
              <w:pStyle w:val="ConsPlusNormal"/>
            </w:pPr>
          </w:p>
        </w:tc>
        <w:tc>
          <w:tcPr>
            <w:tcW w:w="1077" w:type="dxa"/>
            <w:vMerge/>
          </w:tcPr>
          <w:p w:rsidR="00603B65" w:rsidRDefault="00603B65">
            <w:pPr>
              <w:pStyle w:val="ConsPlusNormal"/>
            </w:pPr>
          </w:p>
        </w:tc>
        <w:tc>
          <w:tcPr>
            <w:tcW w:w="1247" w:type="dxa"/>
            <w:vMerge/>
          </w:tcPr>
          <w:p w:rsidR="00603B65" w:rsidRDefault="00603B65">
            <w:pPr>
              <w:pStyle w:val="ConsPlusNormal"/>
            </w:pPr>
          </w:p>
        </w:tc>
        <w:tc>
          <w:tcPr>
            <w:tcW w:w="2704" w:type="dxa"/>
          </w:tcPr>
          <w:p w:rsidR="00603B65" w:rsidRDefault="00603B65">
            <w:pPr>
              <w:pStyle w:val="ConsPlusNormal"/>
            </w:pPr>
            <w:r>
              <w:t xml:space="preserve">3. Поддержание санитарного благополучия территорий мест </w:t>
            </w:r>
            <w:r>
              <w:lastRenderedPageBreak/>
              <w:t>захоронений, м</w:t>
            </w:r>
            <w:r>
              <w:rPr>
                <w:vertAlign w:val="superscript"/>
              </w:rPr>
              <w:t>2</w:t>
            </w:r>
          </w:p>
        </w:tc>
        <w:tc>
          <w:tcPr>
            <w:tcW w:w="844" w:type="dxa"/>
          </w:tcPr>
          <w:p w:rsidR="00603B65" w:rsidRDefault="00603B65">
            <w:pPr>
              <w:pStyle w:val="ConsPlusNormal"/>
              <w:jc w:val="right"/>
            </w:pPr>
            <w:r>
              <w:lastRenderedPageBreak/>
              <w:t>75050</w:t>
            </w:r>
          </w:p>
        </w:tc>
      </w:tr>
      <w:tr w:rsidR="00603B65">
        <w:tc>
          <w:tcPr>
            <w:tcW w:w="604" w:type="dxa"/>
          </w:tcPr>
          <w:p w:rsidR="00603B65" w:rsidRDefault="00603B65">
            <w:pPr>
              <w:pStyle w:val="ConsPlusNormal"/>
              <w:jc w:val="center"/>
              <w:outlineLvl w:val="4"/>
            </w:pPr>
            <w:r>
              <w:lastRenderedPageBreak/>
              <w:t>4.</w:t>
            </w:r>
          </w:p>
        </w:tc>
        <w:tc>
          <w:tcPr>
            <w:tcW w:w="12965" w:type="dxa"/>
            <w:gridSpan w:val="10"/>
          </w:tcPr>
          <w:p w:rsidR="00603B65" w:rsidRDefault="00603B65">
            <w:pPr>
              <w:pStyle w:val="ConsPlusNormal"/>
            </w:pPr>
            <w:r>
              <w:t>Задача 4 "Привлечение населения внегородских территорий ЗАТО Северск к участию в создании комфортной среды в населенных пунктах посредством механизма инициативного бюджетирования" подпрограммы 1</w:t>
            </w:r>
          </w:p>
        </w:tc>
      </w:tr>
      <w:tr w:rsidR="00603B65">
        <w:tc>
          <w:tcPr>
            <w:tcW w:w="604" w:type="dxa"/>
            <w:vMerge w:val="restart"/>
          </w:tcPr>
          <w:p w:rsidR="00603B65" w:rsidRDefault="00603B65">
            <w:pPr>
              <w:pStyle w:val="ConsPlusNormal"/>
              <w:jc w:val="center"/>
            </w:pPr>
            <w:r>
              <w:t>4.1</w:t>
            </w:r>
          </w:p>
        </w:tc>
        <w:tc>
          <w:tcPr>
            <w:tcW w:w="1814" w:type="dxa"/>
            <w:vMerge w:val="restart"/>
          </w:tcPr>
          <w:p w:rsidR="00603B65" w:rsidRDefault="00603B65">
            <w:pPr>
              <w:pStyle w:val="ConsPlusNormal"/>
            </w:pPr>
            <w:r>
              <w:t>Основное мероприятие. Реализация проектов, предложенных гражданами, проживающими на внегородских территориях ЗАТО Северск, отобранных на конкурсной основе, по обустройству объектов инфраструктуры в местах массового посещения, в т.ч.:</w:t>
            </w:r>
          </w:p>
        </w:tc>
        <w:tc>
          <w:tcPr>
            <w:tcW w:w="1020" w:type="dxa"/>
          </w:tcPr>
          <w:p w:rsidR="00603B65" w:rsidRDefault="00603B65">
            <w:pPr>
              <w:pStyle w:val="ConsPlusNormal"/>
              <w:jc w:val="center"/>
            </w:pPr>
            <w:r>
              <w:t>Всего</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val="restart"/>
          </w:tcPr>
          <w:p w:rsidR="00603B65" w:rsidRDefault="00603B65">
            <w:pPr>
              <w:pStyle w:val="ConsPlusNormal"/>
            </w:pPr>
            <w:r>
              <w:t>УВГТ</w:t>
            </w:r>
          </w:p>
          <w:p w:rsidR="00603B65" w:rsidRDefault="00603B65">
            <w:pPr>
              <w:pStyle w:val="ConsPlusNormal"/>
            </w:pPr>
            <w:r>
              <w:t>Администрации ЗАТО Северск</w:t>
            </w:r>
          </w:p>
        </w:tc>
        <w:tc>
          <w:tcPr>
            <w:tcW w:w="2704"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2021</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Количество реализованных проектов по обустройству мест массового посещения, предложенных населением внегородских территорий, ед</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2022</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Количество реализованных проектов по обустройству мест массового посещения, предложенных населением внегородских территорий, ед</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2023</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Количество реализованных проектов по обустройству мест массового посещения, предложенных населением внегородских территорий, ед</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2024</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 xml:space="preserve">1. Количество реализованных проектов по обустройству мест массового посещения, </w:t>
            </w:r>
            <w:r>
              <w:lastRenderedPageBreak/>
              <w:t>предложенных населением внегородских территорий, ед</w:t>
            </w:r>
          </w:p>
        </w:tc>
        <w:tc>
          <w:tcPr>
            <w:tcW w:w="844" w:type="dxa"/>
          </w:tcPr>
          <w:p w:rsidR="00603B65" w:rsidRDefault="00603B65">
            <w:pPr>
              <w:pStyle w:val="ConsPlusNormal"/>
              <w:jc w:val="right"/>
            </w:pPr>
            <w:r>
              <w:lastRenderedPageBreak/>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Количество реализованных проектов по обустройству мест массового посещения, предложенных населением внегородских территорий, ед</w:t>
            </w:r>
          </w:p>
        </w:tc>
        <w:tc>
          <w:tcPr>
            <w:tcW w:w="844" w:type="dxa"/>
          </w:tcPr>
          <w:p w:rsidR="00603B65" w:rsidRDefault="00603B65">
            <w:pPr>
              <w:pStyle w:val="ConsPlusNormal"/>
              <w:jc w:val="right"/>
            </w:pPr>
            <w:r>
              <w:t>0</w:t>
            </w:r>
          </w:p>
        </w:tc>
      </w:tr>
      <w:tr w:rsidR="00603B65">
        <w:tc>
          <w:tcPr>
            <w:tcW w:w="604" w:type="dxa"/>
            <w:vMerge w:val="restart"/>
          </w:tcPr>
          <w:p w:rsidR="00603B65" w:rsidRDefault="00603B65">
            <w:pPr>
              <w:pStyle w:val="ConsPlusNormal"/>
              <w:jc w:val="center"/>
            </w:pPr>
            <w:r>
              <w:t>4.1.1</w:t>
            </w:r>
          </w:p>
        </w:tc>
        <w:tc>
          <w:tcPr>
            <w:tcW w:w="1814" w:type="dxa"/>
            <w:vMerge w:val="restart"/>
          </w:tcPr>
          <w:p w:rsidR="00603B65" w:rsidRDefault="00603B65">
            <w:pPr>
              <w:pStyle w:val="ConsPlusNormal"/>
            </w:pPr>
            <w:r>
              <w:t>Ремонт мемориала Славы войнам Великой Отечественной войны</w:t>
            </w:r>
          </w:p>
        </w:tc>
        <w:tc>
          <w:tcPr>
            <w:tcW w:w="1020" w:type="dxa"/>
          </w:tcPr>
          <w:p w:rsidR="00603B65" w:rsidRDefault="00603B65">
            <w:pPr>
              <w:pStyle w:val="ConsPlusNormal"/>
            </w:pPr>
            <w:r>
              <w:t>Всего</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val="restart"/>
          </w:tcPr>
          <w:p w:rsidR="00603B65" w:rsidRDefault="00603B65">
            <w:pPr>
              <w:pStyle w:val="ConsPlusNormal"/>
            </w:pPr>
            <w:r>
              <w:t>УВГТ Администрации ЗАТО Северск</w:t>
            </w:r>
          </w:p>
        </w:tc>
        <w:tc>
          <w:tcPr>
            <w:tcW w:w="2704"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2021</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Выполнены работы по ремонту мест массового посещения,</w:t>
            </w:r>
          </w:p>
          <w:p w:rsidR="00603B65" w:rsidRDefault="00603B65">
            <w:pPr>
              <w:pStyle w:val="ConsPlusNormal"/>
            </w:pPr>
            <w:r>
              <w:t>проц</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2022</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Выполнены работы по ремонту мест массового посещения,</w:t>
            </w:r>
          </w:p>
          <w:p w:rsidR="00603B65" w:rsidRDefault="00603B65">
            <w:pPr>
              <w:pStyle w:val="ConsPlusNormal"/>
            </w:pPr>
            <w:r>
              <w:t>проц</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2023</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Выполнены работы по ремонту мест массового посещения,</w:t>
            </w:r>
          </w:p>
          <w:p w:rsidR="00603B65" w:rsidRDefault="00603B65">
            <w:pPr>
              <w:pStyle w:val="ConsPlusNormal"/>
            </w:pPr>
            <w:r>
              <w:t>проц</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2024</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1. Выполнены работы по ремонту мест массового посещения,</w:t>
            </w:r>
          </w:p>
          <w:p w:rsidR="00603B65" w:rsidRDefault="00603B65">
            <w:pPr>
              <w:pStyle w:val="ConsPlusNormal"/>
            </w:pPr>
            <w:r>
              <w:t>проц</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 xml:space="preserve">2025 </w:t>
            </w:r>
            <w:r>
              <w:lastRenderedPageBreak/>
              <w:t>(прогнозный) период)</w:t>
            </w:r>
          </w:p>
        </w:tc>
        <w:tc>
          <w:tcPr>
            <w:tcW w:w="1024" w:type="dxa"/>
          </w:tcPr>
          <w:p w:rsidR="00603B65" w:rsidRDefault="00603B65">
            <w:pPr>
              <w:pStyle w:val="ConsPlusNormal"/>
              <w:jc w:val="right"/>
            </w:pPr>
            <w:r>
              <w:lastRenderedPageBreak/>
              <w:t>0,00</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pPr>
            <w:r>
              <w:t xml:space="preserve">1. Выполнены работы по </w:t>
            </w:r>
            <w:r>
              <w:lastRenderedPageBreak/>
              <w:t>ремонту мест массового посещения,</w:t>
            </w:r>
          </w:p>
          <w:p w:rsidR="00603B65" w:rsidRDefault="00603B65">
            <w:pPr>
              <w:pStyle w:val="ConsPlusNormal"/>
            </w:pPr>
            <w:r>
              <w:t>проц</w:t>
            </w:r>
          </w:p>
        </w:tc>
        <w:tc>
          <w:tcPr>
            <w:tcW w:w="844" w:type="dxa"/>
          </w:tcPr>
          <w:p w:rsidR="00603B65" w:rsidRDefault="00603B65">
            <w:pPr>
              <w:pStyle w:val="ConsPlusNormal"/>
              <w:jc w:val="right"/>
            </w:pPr>
            <w:r>
              <w:lastRenderedPageBreak/>
              <w:t>0</w:t>
            </w:r>
          </w:p>
        </w:tc>
      </w:tr>
      <w:tr w:rsidR="00603B65">
        <w:tc>
          <w:tcPr>
            <w:tcW w:w="604" w:type="dxa"/>
            <w:vMerge w:val="restart"/>
          </w:tcPr>
          <w:p w:rsidR="00603B65" w:rsidRDefault="00603B65">
            <w:pPr>
              <w:pStyle w:val="ConsPlusNormal"/>
            </w:pPr>
          </w:p>
        </w:tc>
        <w:tc>
          <w:tcPr>
            <w:tcW w:w="1814" w:type="dxa"/>
            <w:vMerge w:val="restart"/>
          </w:tcPr>
          <w:p w:rsidR="00603B65" w:rsidRDefault="00603B65">
            <w:pPr>
              <w:pStyle w:val="ConsPlusNormal"/>
            </w:pPr>
            <w:r>
              <w:t>Итого по подпрограмме 1</w:t>
            </w:r>
          </w:p>
        </w:tc>
        <w:tc>
          <w:tcPr>
            <w:tcW w:w="1020" w:type="dxa"/>
          </w:tcPr>
          <w:p w:rsidR="00603B65" w:rsidRDefault="00603B65">
            <w:pPr>
              <w:pStyle w:val="ConsPlusNormal"/>
              <w:jc w:val="center"/>
            </w:pPr>
            <w:r>
              <w:t>Всего</w:t>
            </w:r>
          </w:p>
        </w:tc>
        <w:tc>
          <w:tcPr>
            <w:tcW w:w="1024" w:type="dxa"/>
          </w:tcPr>
          <w:p w:rsidR="00603B65" w:rsidRDefault="00603B65">
            <w:pPr>
              <w:pStyle w:val="ConsPlusNormal"/>
              <w:jc w:val="right"/>
            </w:pPr>
            <w:r>
              <w:t>89220,13</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89220,13</w:t>
            </w:r>
          </w:p>
        </w:tc>
        <w:tc>
          <w:tcPr>
            <w:tcW w:w="1077" w:type="dxa"/>
          </w:tcPr>
          <w:p w:rsidR="00603B65" w:rsidRDefault="00603B65">
            <w:pPr>
              <w:pStyle w:val="ConsPlusNormal"/>
              <w:jc w:val="right"/>
            </w:pPr>
            <w:r>
              <w:t>0,00</w:t>
            </w:r>
          </w:p>
        </w:tc>
        <w:tc>
          <w:tcPr>
            <w:tcW w:w="1247" w:type="dxa"/>
            <w:vMerge w:val="restart"/>
          </w:tcPr>
          <w:p w:rsidR="00603B65" w:rsidRDefault="00603B65">
            <w:pPr>
              <w:pStyle w:val="ConsPlusNormal"/>
            </w:pPr>
          </w:p>
        </w:tc>
        <w:tc>
          <w:tcPr>
            <w:tcW w:w="2704"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2021</w:t>
            </w:r>
          </w:p>
        </w:tc>
        <w:tc>
          <w:tcPr>
            <w:tcW w:w="1024" w:type="dxa"/>
          </w:tcPr>
          <w:p w:rsidR="00603B65" w:rsidRDefault="00603B65">
            <w:pPr>
              <w:pStyle w:val="ConsPlusNormal"/>
              <w:jc w:val="right"/>
            </w:pPr>
            <w:r>
              <w:t>16751,82</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16751,82</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2022</w:t>
            </w:r>
          </w:p>
        </w:tc>
        <w:tc>
          <w:tcPr>
            <w:tcW w:w="1024" w:type="dxa"/>
          </w:tcPr>
          <w:p w:rsidR="00603B65" w:rsidRDefault="00603B65">
            <w:pPr>
              <w:pStyle w:val="ConsPlusNormal"/>
              <w:jc w:val="right"/>
            </w:pPr>
            <w:r>
              <w:t>22899,89</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22899,89</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2023</w:t>
            </w:r>
          </w:p>
        </w:tc>
        <w:tc>
          <w:tcPr>
            <w:tcW w:w="1024" w:type="dxa"/>
          </w:tcPr>
          <w:p w:rsidR="00603B65" w:rsidRDefault="00603B65">
            <w:pPr>
              <w:pStyle w:val="ConsPlusNormal"/>
              <w:jc w:val="right"/>
            </w:pPr>
            <w:r>
              <w:t>26688,21</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26688,21</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2024</w:t>
            </w:r>
          </w:p>
        </w:tc>
        <w:tc>
          <w:tcPr>
            <w:tcW w:w="1024" w:type="dxa"/>
          </w:tcPr>
          <w:p w:rsidR="00603B65" w:rsidRDefault="00603B65">
            <w:pPr>
              <w:pStyle w:val="ConsPlusNormal"/>
              <w:jc w:val="right"/>
            </w:pPr>
            <w:r>
              <w:t>22880,21</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22880,21</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1814"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024" w:type="dxa"/>
          </w:tcPr>
          <w:p w:rsidR="00603B65" w:rsidRDefault="00603B65">
            <w:pPr>
              <w:pStyle w:val="ConsPlusNormal"/>
              <w:jc w:val="right"/>
            </w:pPr>
            <w:r>
              <w:t>22880,21</w:t>
            </w:r>
          </w:p>
        </w:tc>
        <w:tc>
          <w:tcPr>
            <w:tcW w:w="1077" w:type="dxa"/>
          </w:tcPr>
          <w:p w:rsidR="00603B65" w:rsidRDefault="00603B65">
            <w:pPr>
              <w:pStyle w:val="ConsPlusNormal"/>
              <w:jc w:val="right"/>
            </w:pPr>
            <w:r>
              <w:t>0,00</w:t>
            </w:r>
          </w:p>
        </w:tc>
        <w:tc>
          <w:tcPr>
            <w:tcW w:w="1134" w:type="dxa"/>
          </w:tcPr>
          <w:p w:rsidR="00603B65" w:rsidRDefault="00603B65">
            <w:pPr>
              <w:pStyle w:val="ConsPlusNormal"/>
              <w:jc w:val="right"/>
            </w:pPr>
            <w:r>
              <w:t>0,00</w:t>
            </w:r>
          </w:p>
        </w:tc>
        <w:tc>
          <w:tcPr>
            <w:tcW w:w="1024" w:type="dxa"/>
          </w:tcPr>
          <w:p w:rsidR="00603B65" w:rsidRDefault="00603B65">
            <w:pPr>
              <w:pStyle w:val="ConsPlusNormal"/>
              <w:jc w:val="right"/>
            </w:pPr>
            <w:r>
              <w:t>22880,21</w:t>
            </w:r>
          </w:p>
        </w:tc>
        <w:tc>
          <w:tcPr>
            <w:tcW w:w="1077" w:type="dxa"/>
          </w:tcPr>
          <w:p w:rsidR="00603B65" w:rsidRDefault="00603B65">
            <w:pPr>
              <w:pStyle w:val="ConsPlusNormal"/>
              <w:jc w:val="right"/>
            </w:pPr>
            <w:r>
              <w:t>0,00</w:t>
            </w:r>
          </w:p>
        </w:tc>
        <w:tc>
          <w:tcPr>
            <w:tcW w:w="1247" w:type="dxa"/>
            <w:vMerge/>
          </w:tcPr>
          <w:p w:rsidR="00603B65" w:rsidRDefault="00603B65">
            <w:pPr>
              <w:pStyle w:val="ConsPlusNormal"/>
            </w:pPr>
          </w:p>
        </w:tc>
        <w:tc>
          <w:tcPr>
            <w:tcW w:w="2704"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bl>
    <w:p w:rsidR="00603B65" w:rsidRDefault="00603B65">
      <w:pPr>
        <w:pStyle w:val="ConsPlusNormal"/>
        <w:sectPr w:rsidR="00603B65">
          <w:pgSz w:w="16838" w:h="11905" w:orient="landscape"/>
          <w:pgMar w:top="1701" w:right="1134" w:bottom="850" w:left="1134" w:header="0" w:footer="0" w:gutter="0"/>
          <w:cols w:space="720"/>
          <w:titlePg/>
        </w:sectPr>
      </w:pP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right"/>
        <w:outlineLvl w:val="1"/>
      </w:pPr>
      <w:r>
        <w:t>Приложение 2</w:t>
      </w:r>
    </w:p>
    <w:p w:rsidR="00603B65" w:rsidRDefault="00603B65">
      <w:pPr>
        <w:pStyle w:val="ConsPlusNormal"/>
        <w:jc w:val="right"/>
      </w:pPr>
      <w:r>
        <w:t>к муниципальной программе</w:t>
      </w:r>
    </w:p>
    <w:p w:rsidR="00603B65" w:rsidRDefault="00603B65">
      <w:pPr>
        <w:pStyle w:val="ConsPlusNormal"/>
        <w:jc w:val="right"/>
      </w:pPr>
      <w:r>
        <w:t>"Улучшение жизнедеятельности внегородских территорий</w:t>
      </w:r>
    </w:p>
    <w:p w:rsidR="00603B65" w:rsidRDefault="00603B65">
      <w:pPr>
        <w:pStyle w:val="ConsPlusNormal"/>
        <w:jc w:val="right"/>
      </w:pPr>
      <w:r>
        <w:t>ЗАТО Северск" на 2021 - 2024 годы</w:t>
      </w:r>
    </w:p>
    <w:p w:rsidR="00603B65" w:rsidRDefault="00603B65">
      <w:pPr>
        <w:pStyle w:val="ConsPlusNormal"/>
        <w:jc w:val="both"/>
      </w:pPr>
    </w:p>
    <w:p w:rsidR="00603B65" w:rsidRDefault="00603B65">
      <w:pPr>
        <w:pStyle w:val="ConsPlusTitle"/>
        <w:jc w:val="center"/>
      </w:pPr>
      <w:bookmarkStart w:id="5" w:name="P2339"/>
      <w:bookmarkEnd w:id="5"/>
      <w:r>
        <w:t>ПОДПРОГРАММА 2</w:t>
      </w:r>
    </w:p>
    <w:p w:rsidR="00603B65" w:rsidRDefault="00603B65">
      <w:pPr>
        <w:pStyle w:val="ConsPlusTitle"/>
        <w:jc w:val="center"/>
      </w:pPr>
      <w:r>
        <w:t>"СОЗДАНИЕ УСЛОВИЙ ДЛЯ РАЗВИТИЯ СУБЪЕКТОВ МАЛЫХ ФОРМ</w:t>
      </w:r>
    </w:p>
    <w:p w:rsidR="00603B65" w:rsidRDefault="00603B65">
      <w:pPr>
        <w:pStyle w:val="ConsPlusTitle"/>
        <w:jc w:val="center"/>
      </w:pPr>
      <w:r>
        <w:t>ХОЗЯЙСТВОВАНИЯ И ОБЕСПЕЧЕНИЯ ГРАЖДАН ВНЕГОРОДСКИХ ТЕРРИТОРИЙ</w:t>
      </w:r>
    </w:p>
    <w:p w:rsidR="00603B65" w:rsidRDefault="00603B65">
      <w:pPr>
        <w:pStyle w:val="ConsPlusTitle"/>
        <w:jc w:val="center"/>
      </w:pPr>
      <w:r>
        <w:t>УСЛУГАМИ ТЕПЛОСНАБЖЕНИЯ" МУНИЦИПАЛЬНОЙ ПРОГРАММЫ "УЛУЧШЕНИЕ</w:t>
      </w:r>
    </w:p>
    <w:p w:rsidR="00603B65" w:rsidRDefault="00603B65">
      <w:pPr>
        <w:pStyle w:val="ConsPlusTitle"/>
        <w:jc w:val="center"/>
      </w:pPr>
      <w:r>
        <w:t>ЖИЗНЕДЕЯТЕЛЬНОСТИ ВНЕГОРОДСКИХ ТЕРРИТОРИЙ ЗАТО СЕВЕРСК"</w:t>
      </w:r>
    </w:p>
    <w:p w:rsidR="00603B65" w:rsidRDefault="00603B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03B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3B65" w:rsidRDefault="00603B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3B65" w:rsidRDefault="00603B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3B65" w:rsidRDefault="00603B65">
            <w:pPr>
              <w:pStyle w:val="ConsPlusNormal"/>
              <w:jc w:val="center"/>
            </w:pPr>
            <w:r>
              <w:rPr>
                <w:color w:val="392C69"/>
              </w:rPr>
              <w:t>Список изменяющих документов</w:t>
            </w:r>
          </w:p>
          <w:p w:rsidR="00603B65" w:rsidRDefault="00603B65">
            <w:pPr>
              <w:pStyle w:val="ConsPlusNormal"/>
              <w:jc w:val="center"/>
            </w:pPr>
            <w:r>
              <w:rPr>
                <w:color w:val="392C69"/>
              </w:rPr>
              <w:t>(в ред. постановлений Администрации ЗАТО Северск</w:t>
            </w:r>
          </w:p>
          <w:p w:rsidR="00603B65" w:rsidRDefault="00603B65">
            <w:pPr>
              <w:pStyle w:val="ConsPlusNormal"/>
              <w:jc w:val="center"/>
            </w:pPr>
            <w:r>
              <w:rPr>
                <w:color w:val="392C69"/>
              </w:rPr>
              <w:t xml:space="preserve">от 22.09.2021 </w:t>
            </w:r>
            <w:hyperlink r:id="rId27">
              <w:r>
                <w:rPr>
                  <w:color w:val="0000FF"/>
                </w:rPr>
                <w:t>N 2084</w:t>
              </w:r>
            </w:hyperlink>
            <w:r>
              <w:rPr>
                <w:color w:val="392C69"/>
              </w:rPr>
              <w:t xml:space="preserve">, от 16.03.2022 </w:t>
            </w:r>
            <w:hyperlink r:id="rId28">
              <w:r>
                <w:rPr>
                  <w:color w:val="0000FF"/>
                </w:rPr>
                <w:t>N 421</w:t>
              </w:r>
            </w:hyperlink>
            <w:r>
              <w:rPr>
                <w:color w:val="392C69"/>
              </w:rPr>
              <w:t xml:space="preserve">, от 01.09.2022 </w:t>
            </w:r>
            <w:hyperlink r:id="rId29">
              <w:r>
                <w:rPr>
                  <w:color w:val="0000FF"/>
                </w:rPr>
                <w:t>N 1580</w:t>
              </w:r>
            </w:hyperlink>
            <w:r>
              <w:rPr>
                <w:color w:val="392C69"/>
              </w:rPr>
              <w:t>,</w:t>
            </w:r>
          </w:p>
          <w:p w:rsidR="00603B65" w:rsidRDefault="00603B65">
            <w:pPr>
              <w:pStyle w:val="ConsPlusNormal"/>
              <w:jc w:val="center"/>
            </w:pPr>
            <w:r>
              <w:rPr>
                <w:color w:val="392C69"/>
              </w:rPr>
              <w:t xml:space="preserve">от 03.03.2023 </w:t>
            </w:r>
            <w:hyperlink r:id="rId30">
              <w:r>
                <w:rPr>
                  <w:color w:val="0000FF"/>
                </w:rPr>
                <w:t>N 311-па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3B65" w:rsidRDefault="00603B65">
            <w:pPr>
              <w:pStyle w:val="ConsPlusNormal"/>
            </w:pPr>
          </w:p>
        </w:tc>
      </w:tr>
    </w:tbl>
    <w:p w:rsidR="00603B65" w:rsidRDefault="00603B65">
      <w:pPr>
        <w:pStyle w:val="ConsPlusNormal"/>
        <w:jc w:val="both"/>
      </w:pPr>
    </w:p>
    <w:p w:rsidR="00603B65" w:rsidRDefault="00603B65">
      <w:pPr>
        <w:pStyle w:val="ConsPlusTitle"/>
        <w:jc w:val="center"/>
        <w:outlineLvl w:val="2"/>
      </w:pPr>
      <w:r>
        <w:t>ПАСПОРТ ПОДПРОГРАММЫ 2 "СОЗДАНИЕ УСЛОВИЙ ДЛЯ РАЗВИТИЯ</w:t>
      </w:r>
    </w:p>
    <w:p w:rsidR="00603B65" w:rsidRDefault="00603B65">
      <w:pPr>
        <w:pStyle w:val="ConsPlusTitle"/>
        <w:jc w:val="center"/>
      </w:pPr>
      <w:r>
        <w:t>СУБЪЕКТОВ МАЛЫХ ФОРМ ХОЗЯЙСТВОВАНИЯ И ОБЕСПЕЧЕНИЯ ГРАЖДАН</w:t>
      </w:r>
    </w:p>
    <w:p w:rsidR="00603B65" w:rsidRDefault="00603B65">
      <w:pPr>
        <w:pStyle w:val="ConsPlusTitle"/>
        <w:jc w:val="center"/>
      </w:pPr>
      <w:r>
        <w:t>ВНЕГОРОДСКИХ ТЕРРИТОРИЙ УСЛУГАМИ ТЕПЛОСНАБЖЕНИЯ</w:t>
      </w:r>
    </w:p>
    <w:p w:rsidR="00603B65" w:rsidRDefault="00603B65">
      <w:pPr>
        <w:pStyle w:val="ConsPlusTitle"/>
        <w:jc w:val="center"/>
      </w:pPr>
      <w:r>
        <w:t>И ВОДОСНАБЖЕНИЯ" МУНИЦИПАЛЬНОЙ ПРОГРАММЫ "УЛУЧШЕНИЕ</w:t>
      </w:r>
    </w:p>
    <w:p w:rsidR="00603B65" w:rsidRDefault="00603B65">
      <w:pPr>
        <w:pStyle w:val="ConsPlusTitle"/>
        <w:jc w:val="center"/>
      </w:pPr>
      <w:r>
        <w:t>ЖИЗНЕДЕЯТЕЛЬНОСТИ ВНЕГОРОДСКИХ ТЕРРИТОРИЙ ЗАТО СЕВЕРСК"</w:t>
      </w:r>
    </w:p>
    <w:p w:rsidR="00603B65" w:rsidRDefault="00603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269"/>
        <w:gridCol w:w="1144"/>
        <w:gridCol w:w="1024"/>
        <w:gridCol w:w="1024"/>
        <w:gridCol w:w="1024"/>
        <w:gridCol w:w="1024"/>
        <w:gridCol w:w="1444"/>
      </w:tblGrid>
      <w:tr w:rsidR="00603B65">
        <w:tc>
          <w:tcPr>
            <w:tcW w:w="1849" w:type="dxa"/>
          </w:tcPr>
          <w:p w:rsidR="00603B65" w:rsidRDefault="00603B65">
            <w:pPr>
              <w:pStyle w:val="ConsPlusNormal"/>
            </w:pPr>
            <w:r>
              <w:t>Наименование подпрограммы 2</w:t>
            </w:r>
          </w:p>
        </w:tc>
        <w:tc>
          <w:tcPr>
            <w:tcW w:w="8953" w:type="dxa"/>
            <w:gridSpan w:val="7"/>
          </w:tcPr>
          <w:p w:rsidR="00603B65" w:rsidRDefault="00603B65">
            <w:pPr>
              <w:pStyle w:val="ConsPlusNormal"/>
            </w:pPr>
            <w:r>
              <w:t>Создание условий для развития субъектов малых форм хозяйствования и обеспечения граждан внегородских территорий услугами теплоснабжения</w:t>
            </w:r>
          </w:p>
        </w:tc>
      </w:tr>
      <w:tr w:rsidR="00603B65">
        <w:tc>
          <w:tcPr>
            <w:tcW w:w="1849" w:type="dxa"/>
          </w:tcPr>
          <w:p w:rsidR="00603B65" w:rsidRDefault="00603B65">
            <w:pPr>
              <w:pStyle w:val="ConsPlusNormal"/>
            </w:pPr>
            <w:r>
              <w:t>Срок реализации подпрограммы 2</w:t>
            </w:r>
          </w:p>
        </w:tc>
        <w:tc>
          <w:tcPr>
            <w:tcW w:w="8953" w:type="dxa"/>
            <w:gridSpan w:val="7"/>
          </w:tcPr>
          <w:p w:rsidR="00603B65" w:rsidRDefault="00603B65">
            <w:pPr>
              <w:pStyle w:val="ConsPlusNormal"/>
            </w:pPr>
            <w:r>
              <w:t>2021 - 2024 годы</w:t>
            </w:r>
          </w:p>
        </w:tc>
      </w:tr>
      <w:tr w:rsidR="00603B65">
        <w:tc>
          <w:tcPr>
            <w:tcW w:w="1849" w:type="dxa"/>
          </w:tcPr>
          <w:p w:rsidR="00603B65" w:rsidRDefault="00603B65">
            <w:pPr>
              <w:pStyle w:val="ConsPlusNormal"/>
            </w:pPr>
            <w:r>
              <w:lastRenderedPageBreak/>
              <w:t>Ответственный исполнитель подпрограммы 2</w:t>
            </w:r>
          </w:p>
        </w:tc>
        <w:tc>
          <w:tcPr>
            <w:tcW w:w="8953" w:type="dxa"/>
            <w:gridSpan w:val="7"/>
          </w:tcPr>
          <w:p w:rsidR="00603B65" w:rsidRDefault="00603B65">
            <w:pPr>
              <w:pStyle w:val="ConsPlusNormal"/>
            </w:pPr>
            <w:r>
              <w:t>Управление по внегородским территориям Администрации ЗАТО Северск</w:t>
            </w:r>
          </w:p>
        </w:tc>
      </w:tr>
      <w:tr w:rsidR="00603B65">
        <w:tc>
          <w:tcPr>
            <w:tcW w:w="1849" w:type="dxa"/>
            <w:vMerge w:val="restart"/>
          </w:tcPr>
          <w:p w:rsidR="00603B65" w:rsidRDefault="00603B65">
            <w:pPr>
              <w:pStyle w:val="ConsPlusNormal"/>
            </w:pPr>
            <w:r>
              <w:t>Участники подпрограммы 2</w:t>
            </w:r>
          </w:p>
        </w:tc>
        <w:tc>
          <w:tcPr>
            <w:tcW w:w="8953" w:type="dxa"/>
            <w:gridSpan w:val="7"/>
          </w:tcPr>
          <w:p w:rsidR="00603B65" w:rsidRDefault="00603B65">
            <w:pPr>
              <w:pStyle w:val="ConsPlusNormal"/>
            </w:pPr>
            <w:r>
              <w:t>Управление по внегородским территориям Администрации ЗАТО Северск</w:t>
            </w:r>
          </w:p>
        </w:tc>
      </w:tr>
      <w:tr w:rsidR="00603B65">
        <w:tc>
          <w:tcPr>
            <w:tcW w:w="1849" w:type="dxa"/>
            <w:vMerge/>
          </w:tcPr>
          <w:p w:rsidR="00603B65" w:rsidRDefault="00603B65">
            <w:pPr>
              <w:pStyle w:val="ConsPlusNormal"/>
            </w:pPr>
          </w:p>
        </w:tc>
        <w:tc>
          <w:tcPr>
            <w:tcW w:w="8953" w:type="dxa"/>
            <w:gridSpan w:val="7"/>
          </w:tcPr>
          <w:p w:rsidR="00603B65" w:rsidRDefault="00603B65">
            <w:pPr>
              <w:pStyle w:val="ConsPlusNormal"/>
            </w:pPr>
            <w:r>
              <w:t>Управление жилищно-коммунального хозяйства, транспорта и связи Администрации ЗАТО Северск</w:t>
            </w:r>
          </w:p>
        </w:tc>
      </w:tr>
      <w:tr w:rsidR="00603B65">
        <w:tc>
          <w:tcPr>
            <w:tcW w:w="1849" w:type="dxa"/>
          </w:tcPr>
          <w:p w:rsidR="00603B65" w:rsidRDefault="00603B65">
            <w:pPr>
              <w:pStyle w:val="ConsPlusNormal"/>
            </w:pPr>
            <w:r>
              <w:t>Наименование подпрограммы 2</w:t>
            </w:r>
          </w:p>
        </w:tc>
        <w:tc>
          <w:tcPr>
            <w:tcW w:w="8953" w:type="dxa"/>
            <w:gridSpan w:val="7"/>
          </w:tcPr>
          <w:p w:rsidR="00603B65" w:rsidRDefault="00603B65">
            <w:pPr>
              <w:pStyle w:val="ConsPlusNormal"/>
            </w:pPr>
            <w:r>
              <w:t>Содействие субъектам малых форм хозяйствования в развитии сельскохозяйственной деятельности и ресурсоснабжающим организациям в обеспечении бесперебойного теплоснабжения и водоснабжения многоквартирных домов внегородских территорий ЗАТО Северск</w:t>
            </w:r>
          </w:p>
        </w:tc>
      </w:tr>
      <w:tr w:rsidR="00603B65">
        <w:tc>
          <w:tcPr>
            <w:tcW w:w="1849" w:type="dxa"/>
            <w:vMerge w:val="restart"/>
          </w:tcPr>
          <w:p w:rsidR="00603B65" w:rsidRDefault="00603B65">
            <w:pPr>
              <w:pStyle w:val="ConsPlusNormal"/>
            </w:pPr>
            <w:r>
              <w:t>Показатели цели подпрограммы 2 и их значения (по годам реализации)</w:t>
            </w:r>
          </w:p>
        </w:tc>
        <w:tc>
          <w:tcPr>
            <w:tcW w:w="2269" w:type="dxa"/>
          </w:tcPr>
          <w:p w:rsidR="00603B65" w:rsidRDefault="00603B65">
            <w:pPr>
              <w:pStyle w:val="ConsPlusNormal"/>
              <w:jc w:val="center"/>
            </w:pPr>
            <w:r>
              <w:t>Показатели цели,</w:t>
            </w:r>
          </w:p>
          <w:p w:rsidR="00603B65" w:rsidRDefault="00603B65">
            <w:pPr>
              <w:pStyle w:val="ConsPlusNormal"/>
              <w:jc w:val="center"/>
            </w:pPr>
            <w:r>
              <w:t>единица измерения</w:t>
            </w:r>
          </w:p>
        </w:tc>
        <w:tc>
          <w:tcPr>
            <w:tcW w:w="1144" w:type="dxa"/>
          </w:tcPr>
          <w:p w:rsidR="00603B65" w:rsidRDefault="00603B65">
            <w:pPr>
              <w:pStyle w:val="ConsPlusNormal"/>
              <w:jc w:val="center"/>
            </w:pPr>
            <w:r>
              <w:t>2020 год</w:t>
            </w:r>
          </w:p>
        </w:tc>
        <w:tc>
          <w:tcPr>
            <w:tcW w:w="1024" w:type="dxa"/>
          </w:tcPr>
          <w:p w:rsidR="00603B65" w:rsidRDefault="00603B65">
            <w:pPr>
              <w:pStyle w:val="ConsPlusNormal"/>
              <w:jc w:val="center"/>
            </w:pPr>
            <w:r>
              <w:t>2021 год</w:t>
            </w:r>
          </w:p>
        </w:tc>
        <w:tc>
          <w:tcPr>
            <w:tcW w:w="1024" w:type="dxa"/>
          </w:tcPr>
          <w:p w:rsidR="00603B65" w:rsidRDefault="00603B65">
            <w:pPr>
              <w:pStyle w:val="ConsPlusNormal"/>
              <w:jc w:val="center"/>
            </w:pPr>
            <w:r>
              <w:t>2022 год</w:t>
            </w:r>
          </w:p>
        </w:tc>
        <w:tc>
          <w:tcPr>
            <w:tcW w:w="1024" w:type="dxa"/>
          </w:tcPr>
          <w:p w:rsidR="00603B65" w:rsidRDefault="00603B65">
            <w:pPr>
              <w:pStyle w:val="ConsPlusNormal"/>
              <w:jc w:val="center"/>
            </w:pPr>
            <w:r>
              <w:t>2023 год</w:t>
            </w:r>
          </w:p>
        </w:tc>
        <w:tc>
          <w:tcPr>
            <w:tcW w:w="1024" w:type="dxa"/>
          </w:tcPr>
          <w:p w:rsidR="00603B65" w:rsidRDefault="00603B65">
            <w:pPr>
              <w:pStyle w:val="ConsPlusNormal"/>
              <w:jc w:val="center"/>
            </w:pPr>
            <w:r>
              <w:t>2024 год</w:t>
            </w:r>
          </w:p>
        </w:tc>
        <w:tc>
          <w:tcPr>
            <w:tcW w:w="1444" w:type="dxa"/>
          </w:tcPr>
          <w:p w:rsidR="00603B65" w:rsidRDefault="00603B65">
            <w:pPr>
              <w:pStyle w:val="ConsPlusNormal"/>
              <w:jc w:val="center"/>
            </w:pPr>
            <w:r>
              <w:t>2025 год (прогнозный период)</w:t>
            </w:r>
          </w:p>
        </w:tc>
      </w:tr>
      <w:tr w:rsidR="00603B65">
        <w:tc>
          <w:tcPr>
            <w:tcW w:w="1849" w:type="dxa"/>
            <w:vMerge/>
          </w:tcPr>
          <w:p w:rsidR="00603B65" w:rsidRDefault="00603B65">
            <w:pPr>
              <w:pStyle w:val="ConsPlusNormal"/>
            </w:pPr>
          </w:p>
        </w:tc>
        <w:tc>
          <w:tcPr>
            <w:tcW w:w="2269" w:type="dxa"/>
          </w:tcPr>
          <w:p w:rsidR="00603B65" w:rsidRDefault="00603B65">
            <w:pPr>
              <w:pStyle w:val="ConsPlusNormal"/>
            </w:pPr>
            <w:r>
              <w:t>1. Субсидии на возмещение части затрат по искусственному осеменению коров из расчета на 1 голову, ед</w:t>
            </w:r>
          </w:p>
        </w:tc>
        <w:tc>
          <w:tcPr>
            <w:tcW w:w="1144" w:type="dxa"/>
          </w:tcPr>
          <w:p w:rsidR="00603B65" w:rsidRDefault="00603B65">
            <w:pPr>
              <w:pStyle w:val="ConsPlusNormal"/>
              <w:jc w:val="center"/>
            </w:pPr>
            <w:r>
              <w:t>19</w:t>
            </w:r>
          </w:p>
        </w:tc>
        <w:tc>
          <w:tcPr>
            <w:tcW w:w="1024" w:type="dxa"/>
          </w:tcPr>
          <w:p w:rsidR="00603B65" w:rsidRDefault="00603B65">
            <w:pPr>
              <w:pStyle w:val="ConsPlusNormal"/>
              <w:jc w:val="center"/>
            </w:pPr>
            <w:r>
              <w:t>40</w:t>
            </w:r>
          </w:p>
        </w:tc>
        <w:tc>
          <w:tcPr>
            <w:tcW w:w="1024" w:type="dxa"/>
          </w:tcPr>
          <w:p w:rsidR="00603B65" w:rsidRDefault="00603B65">
            <w:pPr>
              <w:pStyle w:val="ConsPlusNormal"/>
              <w:jc w:val="center"/>
            </w:pPr>
            <w:r>
              <w:t>37</w:t>
            </w:r>
          </w:p>
        </w:tc>
        <w:tc>
          <w:tcPr>
            <w:tcW w:w="1024" w:type="dxa"/>
          </w:tcPr>
          <w:p w:rsidR="00603B65" w:rsidRDefault="00603B65">
            <w:pPr>
              <w:pStyle w:val="ConsPlusNormal"/>
              <w:jc w:val="center"/>
            </w:pPr>
            <w:r>
              <w:t>40</w:t>
            </w:r>
          </w:p>
        </w:tc>
        <w:tc>
          <w:tcPr>
            <w:tcW w:w="1024" w:type="dxa"/>
          </w:tcPr>
          <w:p w:rsidR="00603B65" w:rsidRDefault="00603B65">
            <w:pPr>
              <w:pStyle w:val="ConsPlusNormal"/>
              <w:jc w:val="center"/>
            </w:pPr>
            <w:r>
              <w:t>40</w:t>
            </w:r>
          </w:p>
        </w:tc>
        <w:tc>
          <w:tcPr>
            <w:tcW w:w="1444" w:type="dxa"/>
          </w:tcPr>
          <w:p w:rsidR="00603B65" w:rsidRDefault="00603B65">
            <w:pPr>
              <w:pStyle w:val="ConsPlusNormal"/>
              <w:jc w:val="center"/>
            </w:pPr>
            <w:r>
              <w:t>40</w:t>
            </w:r>
          </w:p>
        </w:tc>
      </w:tr>
      <w:tr w:rsidR="00603B65">
        <w:tc>
          <w:tcPr>
            <w:tcW w:w="1849" w:type="dxa"/>
            <w:vMerge/>
          </w:tcPr>
          <w:p w:rsidR="00603B65" w:rsidRDefault="00603B65">
            <w:pPr>
              <w:pStyle w:val="ConsPlusNormal"/>
            </w:pPr>
          </w:p>
        </w:tc>
        <w:tc>
          <w:tcPr>
            <w:tcW w:w="2269" w:type="dxa"/>
          </w:tcPr>
          <w:p w:rsidR="00603B65" w:rsidRDefault="00603B65">
            <w:pPr>
              <w:pStyle w:val="ConsPlusNormal"/>
            </w:pPr>
            <w:r>
              <w:t>2. Субсидии на возмещение части затрат по содержанию поголовья скота из расчета на 1 голову, ед</w:t>
            </w:r>
          </w:p>
        </w:tc>
        <w:tc>
          <w:tcPr>
            <w:tcW w:w="1144" w:type="dxa"/>
          </w:tcPr>
          <w:p w:rsidR="00603B65" w:rsidRDefault="00603B65">
            <w:pPr>
              <w:pStyle w:val="ConsPlusNormal"/>
              <w:jc w:val="center"/>
            </w:pPr>
            <w:r>
              <w:t>76</w:t>
            </w:r>
          </w:p>
        </w:tc>
        <w:tc>
          <w:tcPr>
            <w:tcW w:w="1024" w:type="dxa"/>
          </w:tcPr>
          <w:p w:rsidR="00603B65" w:rsidRDefault="00603B65">
            <w:pPr>
              <w:pStyle w:val="ConsPlusNormal"/>
              <w:jc w:val="center"/>
            </w:pPr>
            <w:r>
              <w:t>73</w:t>
            </w:r>
          </w:p>
        </w:tc>
        <w:tc>
          <w:tcPr>
            <w:tcW w:w="1024" w:type="dxa"/>
          </w:tcPr>
          <w:p w:rsidR="00603B65" w:rsidRDefault="00603B65">
            <w:pPr>
              <w:pStyle w:val="ConsPlusNormal"/>
              <w:jc w:val="center"/>
            </w:pPr>
            <w:r>
              <w:t>46</w:t>
            </w:r>
          </w:p>
        </w:tc>
        <w:tc>
          <w:tcPr>
            <w:tcW w:w="1024" w:type="dxa"/>
          </w:tcPr>
          <w:p w:rsidR="00603B65" w:rsidRDefault="00603B65">
            <w:pPr>
              <w:pStyle w:val="ConsPlusNormal"/>
              <w:jc w:val="center"/>
            </w:pPr>
            <w:r>
              <w:t>99</w:t>
            </w:r>
          </w:p>
        </w:tc>
        <w:tc>
          <w:tcPr>
            <w:tcW w:w="1024" w:type="dxa"/>
          </w:tcPr>
          <w:p w:rsidR="00603B65" w:rsidRDefault="00603B65">
            <w:pPr>
              <w:pStyle w:val="ConsPlusNormal"/>
              <w:jc w:val="center"/>
            </w:pPr>
            <w:r>
              <w:t>99</w:t>
            </w:r>
          </w:p>
        </w:tc>
        <w:tc>
          <w:tcPr>
            <w:tcW w:w="1444" w:type="dxa"/>
          </w:tcPr>
          <w:p w:rsidR="00603B65" w:rsidRDefault="00603B65">
            <w:pPr>
              <w:pStyle w:val="ConsPlusNormal"/>
              <w:jc w:val="center"/>
            </w:pPr>
            <w:r>
              <w:t>99</w:t>
            </w:r>
          </w:p>
        </w:tc>
      </w:tr>
      <w:tr w:rsidR="00603B65">
        <w:tc>
          <w:tcPr>
            <w:tcW w:w="1849" w:type="dxa"/>
            <w:vMerge/>
          </w:tcPr>
          <w:p w:rsidR="00603B65" w:rsidRDefault="00603B65">
            <w:pPr>
              <w:pStyle w:val="ConsPlusNormal"/>
            </w:pPr>
          </w:p>
        </w:tc>
        <w:tc>
          <w:tcPr>
            <w:tcW w:w="2269" w:type="dxa"/>
          </w:tcPr>
          <w:p w:rsidR="00603B65" w:rsidRDefault="00603B65">
            <w:pPr>
              <w:pStyle w:val="ConsPlusNormal"/>
            </w:pPr>
            <w:r>
              <w:t xml:space="preserve">3. Количество многоквартирных </w:t>
            </w:r>
            <w:r>
              <w:lastRenderedPageBreak/>
              <w:t>домов, не имеющих приборов учета, по которым возмещаются затраты ресурсоснабжающим организациям, ед</w:t>
            </w:r>
          </w:p>
        </w:tc>
        <w:tc>
          <w:tcPr>
            <w:tcW w:w="1144" w:type="dxa"/>
          </w:tcPr>
          <w:p w:rsidR="00603B65" w:rsidRDefault="00603B65">
            <w:pPr>
              <w:pStyle w:val="ConsPlusNormal"/>
              <w:jc w:val="center"/>
            </w:pPr>
            <w:r>
              <w:lastRenderedPageBreak/>
              <w:t>156</w:t>
            </w:r>
          </w:p>
        </w:tc>
        <w:tc>
          <w:tcPr>
            <w:tcW w:w="1024" w:type="dxa"/>
          </w:tcPr>
          <w:p w:rsidR="00603B65" w:rsidRDefault="00603B65">
            <w:pPr>
              <w:pStyle w:val="ConsPlusNormal"/>
              <w:jc w:val="center"/>
            </w:pPr>
            <w:r>
              <w:t>156</w:t>
            </w:r>
          </w:p>
        </w:tc>
        <w:tc>
          <w:tcPr>
            <w:tcW w:w="1024" w:type="dxa"/>
          </w:tcPr>
          <w:p w:rsidR="00603B65" w:rsidRDefault="00603B65">
            <w:pPr>
              <w:pStyle w:val="ConsPlusNormal"/>
              <w:jc w:val="center"/>
            </w:pPr>
            <w:r>
              <w:t>156</w:t>
            </w:r>
          </w:p>
        </w:tc>
        <w:tc>
          <w:tcPr>
            <w:tcW w:w="1024" w:type="dxa"/>
          </w:tcPr>
          <w:p w:rsidR="00603B65" w:rsidRDefault="00603B65">
            <w:pPr>
              <w:pStyle w:val="ConsPlusNormal"/>
              <w:jc w:val="center"/>
            </w:pPr>
            <w:r>
              <w:t>156</w:t>
            </w:r>
          </w:p>
        </w:tc>
        <w:tc>
          <w:tcPr>
            <w:tcW w:w="1024" w:type="dxa"/>
          </w:tcPr>
          <w:p w:rsidR="00603B65" w:rsidRDefault="00603B65">
            <w:pPr>
              <w:pStyle w:val="ConsPlusNormal"/>
              <w:jc w:val="center"/>
            </w:pPr>
            <w:r>
              <w:t>156</w:t>
            </w:r>
          </w:p>
        </w:tc>
        <w:tc>
          <w:tcPr>
            <w:tcW w:w="1444" w:type="dxa"/>
          </w:tcPr>
          <w:p w:rsidR="00603B65" w:rsidRDefault="00603B65">
            <w:pPr>
              <w:pStyle w:val="ConsPlusNormal"/>
              <w:jc w:val="center"/>
            </w:pPr>
            <w:r>
              <w:t>156</w:t>
            </w:r>
          </w:p>
        </w:tc>
      </w:tr>
      <w:tr w:rsidR="00603B65">
        <w:tc>
          <w:tcPr>
            <w:tcW w:w="1849" w:type="dxa"/>
            <w:vMerge/>
          </w:tcPr>
          <w:p w:rsidR="00603B65" w:rsidRDefault="00603B65">
            <w:pPr>
              <w:pStyle w:val="ConsPlusNormal"/>
            </w:pPr>
          </w:p>
        </w:tc>
        <w:tc>
          <w:tcPr>
            <w:tcW w:w="2269" w:type="dxa"/>
          </w:tcPr>
          <w:p w:rsidR="00603B65" w:rsidRDefault="00603B65">
            <w:pPr>
              <w:pStyle w:val="ConsPlusNormal"/>
            </w:pPr>
            <w:r>
              <w:t>4. Доля жителей пос. Самусь и пос. Орловка, обеспеченных бесперебойным водоснабжением и водоотведением, проц</w:t>
            </w:r>
          </w:p>
        </w:tc>
        <w:tc>
          <w:tcPr>
            <w:tcW w:w="1144" w:type="dxa"/>
          </w:tcPr>
          <w:p w:rsidR="00603B65" w:rsidRDefault="00603B65">
            <w:pPr>
              <w:pStyle w:val="ConsPlusNormal"/>
              <w:jc w:val="center"/>
            </w:pPr>
            <w:r>
              <w:t>-</w:t>
            </w:r>
          </w:p>
        </w:tc>
        <w:tc>
          <w:tcPr>
            <w:tcW w:w="1024" w:type="dxa"/>
          </w:tcPr>
          <w:p w:rsidR="00603B65" w:rsidRDefault="00603B65">
            <w:pPr>
              <w:pStyle w:val="ConsPlusNormal"/>
              <w:jc w:val="center"/>
            </w:pPr>
            <w:r>
              <w:t>-</w:t>
            </w:r>
          </w:p>
        </w:tc>
        <w:tc>
          <w:tcPr>
            <w:tcW w:w="1024" w:type="dxa"/>
          </w:tcPr>
          <w:p w:rsidR="00603B65" w:rsidRDefault="00603B65">
            <w:pPr>
              <w:pStyle w:val="ConsPlusNormal"/>
              <w:jc w:val="center"/>
            </w:pPr>
            <w:r>
              <w:t>100</w:t>
            </w:r>
          </w:p>
        </w:tc>
        <w:tc>
          <w:tcPr>
            <w:tcW w:w="1024" w:type="dxa"/>
          </w:tcPr>
          <w:p w:rsidR="00603B65" w:rsidRDefault="00603B65">
            <w:pPr>
              <w:pStyle w:val="ConsPlusNormal"/>
              <w:jc w:val="center"/>
            </w:pPr>
            <w:r>
              <w:t>100</w:t>
            </w:r>
          </w:p>
        </w:tc>
        <w:tc>
          <w:tcPr>
            <w:tcW w:w="1024" w:type="dxa"/>
          </w:tcPr>
          <w:p w:rsidR="00603B65" w:rsidRDefault="00603B65">
            <w:pPr>
              <w:pStyle w:val="ConsPlusNormal"/>
              <w:jc w:val="center"/>
            </w:pPr>
            <w:r>
              <w:t>100</w:t>
            </w:r>
          </w:p>
        </w:tc>
        <w:tc>
          <w:tcPr>
            <w:tcW w:w="1444" w:type="dxa"/>
          </w:tcPr>
          <w:p w:rsidR="00603B65" w:rsidRDefault="00603B65">
            <w:pPr>
              <w:pStyle w:val="ConsPlusNormal"/>
              <w:jc w:val="center"/>
            </w:pPr>
            <w:r>
              <w:t>100</w:t>
            </w:r>
          </w:p>
        </w:tc>
      </w:tr>
      <w:tr w:rsidR="00603B65">
        <w:tc>
          <w:tcPr>
            <w:tcW w:w="1849" w:type="dxa"/>
            <w:vMerge w:val="restart"/>
          </w:tcPr>
          <w:p w:rsidR="00603B65" w:rsidRDefault="00603B65">
            <w:pPr>
              <w:pStyle w:val="ConsPlusNormal"/>
            </w:pPr>
            <w:r>
              <w:t>Задачи подпрограммы 2</w:t>
            </w:r>
          </w:p>
        </w:tc>
        <w:tc>
          <w:tcPr>
            <w:tcW w:w="8953" w:type="dxa"/>
            <w:gridSpan w:val="7"/>
          </w:tcPr>
          <w:p w:rsidR="00603B65" w:rsidRDefault="00603B65">
            <w:pPr>
              <w:pStyle w:val="ConsPlusNormal"/>
            </w:pPr>
            <w:r>
              <w:t>1. Оказание поддержки субъектам малых форм хозяйствования на территории ЗАТО Северск</w:t>
            </w:r>
          </w:p>
        </w:tc>
      </w:tr>
      <w:tr w:rsidR="00603B65">
        <w:tc>
          <w:tcPr>
            <w:tcW w:w="1849" w:type="dxa"/>
            <w:vMerge/>
          </w:tcPr>
          <w:p w:rsidR="00603B65" w:rsidRDefault="00603B65">
            <w:pPr>
              <w:pStyle w:val="ConsPlusNormal"/>
            </w:pPr>
          </w:p>
        </w:tc>
        <w:tc>
          <w:tcPr>
            <w:tcW w:w="8953" w:type="dxa"/>
            <w:gridSpan w:val="7"/>
          </w:tcPr>
          <w:p w:rsidR="00603B65" w:rsidRDefault="00603B65">
            <w:pPr>
              <w:pStyle w:val="ConsPlusNormal"/>
            </w:pPr>
            <w:r>
              <w:t>2. Возмещение ресурсоснабжающим организациям затрат в связи с оказанием услуг в сфере теплоснабжения и водоснабжения гражданам на внегородских территориях ЗАТО Северск</w:t>
            </w:r>
          </w:p>
        </w:tc>
      </w:tr>
      <w:tr w:rsidR="00603B65">
        <w:tc>
          <w:tcPr>
            <w:tcW w:w="1849" w:type="dxa"/>
            <w:vMerge/>
          </w:tcPr>
          <w:p w:rsidR="00603B65" w:rsidRDefault="00603B65">
            <w:pPr>
              <w:pStyle w:val="ConsPlusNormal"/>
            </w:pPr>
          </w:p>
        </w:tc>
        <w:tc>
          <w:tcPr>
            <w:tcW w:w="8953" w:type="dxa"/>
            <w:gridSpan w:val="7"/>
          </w:tcPr>
          <w:p w:rsidR="00603B65" w:rsidRDefault="00603B65">
            <w:pPr>
              <w:pStyle w:val="ConsPlusNormal"/>
            </w:pPr>
            <w:r>
              <w:t>3. Оказание услуг водоснабжения и водоотведения населению внегородских территорий ЗАТО Северск</w:t>
            </w:r>
          </w:p>
        </w:tc>
      </w:tr>
      <w:tr w:rsidR="00603B65">
        <w:tc>
          <w:tcPr>
            <w:tcW w:w="1849" w:type="dxa"/>
            <w:vMerge w:val="restart"/>
          </w:tcPr>
          <w:p w:rsidR="00603B65" w:rsidRDefault="00603B65">
            <w:pPr>
              <w:pStyle w:val="ConsPlusNormal"/>
            </w:pPr>
            <w:r>
              <w:t>Ведомственные целевые программы, входящие в состав подпрограммы 2</w:t>
            </w:r>
          </w:p>
          <w:p w:rsidR="00603B65" w:rsidRDefault="00603B65">
            <w:pPr>
              <w:pStyle w:val="ConsPlusNormal"/>
            </w:pPr>
            <w:r>
              <w:t>(далее - ВЦП)</w:t>
            </w:r>
          </w:p>
        </w:tc>
        <w:tc>
          <w:tcPr>
            <w:tcW w:w="8953" w:type="dxa"/>
            <w:gridSpan w:val="7"/>
          </w:tcPr>
          <w:p w:rsidR="00603B65" w:rsidRDefault="00603B65">
            <w:pPr>
              <w:pStyle w:val="ConsPlusNormal"/>
            </w:pPr>
            <w:r>
              <w:t>ВЦП "Оказание поддержки субъектам малых форм хозяйствования на территории ЗАТО Северск"</w:t>
            </w:r>
          </w:p>
        </w:tc>
      </w:tr>
      <w:tr w:rsidR="00603B65">
        <w:tc>
          <w:tcPr>
            <w:tcW w:w="1849" w:type="dxa"/>
            <w:vMerge/>
          </w:tcPr>
          <w:p w:rsidR="00603B65" w:rsidRDefault="00603B65">
            <w:pPr>
              <w:pStyle w:val="ConsPlusNormal"/>
            </w:pPr>
          </w:p>
        </w:tc>
        <w:tc>
          <w:tcPr>
            <w:tcW w:w="8953" w:type="dxa"/>
            <w:gridSpan w:val="7"/>
          </w:tcPr>
          <w:p w:rsidR="00603B65" w:rsidRDefault="00603B65">
            <w:pPr>
              <w:pStyle w:val="ConsPlusNormal"/>
            </w:pPr>
            <w:r>
              <w:t>ВЦП "Возмещение ресурсоснабжающим организациям затрат в связи с оказанием услуг в сфере теплоснабжения и водоснабжения гражданам на внегородских территориях ЗАТО Северск"</w:t>
            </w:r>
          </w:p>
        </w:tc>
      </w:tr>
      <w:tr w:rsidR="00603B65">
        <w:tc>
          <w:tcPr>
            <w:tcW w:w="1849" w:type="dxa"/>
            <w:vMerge/>
          </w:tcPr>
          <w:p w:rsidR="00603B65" w:rsidRDefault="00603B65">
            <w:pPr>
              <w:pStyle w:val="ConsPlusNormal"/>
            </w:pPr>
          </w:p>
        </w:tc>
        <w:tc>
          <w:tcPr>
            <w:tcW w:w="8953" w:type="dxa"/>
            <w:gridSpan w:val="7"/>
          </w:tcPr>
          <w:p w:rsidR="00603B65" w:rsidRDefault="00603B65">
            <w:pPr>
              <w:pStyle w:val="ConsPlusNormal"/>
            </w:pPr>
            <w:r>
              <w:t>ВЦП "Оказание услуг водоснабжения и водоотведения населению на внегородских территориях ЗАТО Северск"</w:t>
            </w:r>
          </w:p>
        </w:tc>
      </w:tr>
      <w:tr w:rsidR="00603B65">
        <w:tc>
          <w:tcPr>
            <w:tcW w:w="1849" w:type="dxa"/>
            <w:vMerge w:val="restart"/>
          </w:tcPr>
          <w:p w:rsidR="00603B65" w:rsidRDefault="00603B65">
            <w:pPr>
              <w:pStyle w:val="ConsPlusNormal"/>
            </w:pPr>
            <w:r>
              <w:t xml:space="preserve">Объем </w:t>
            </w:r>
            <w:r>
              <w:lastRenderedPageBreak/>
              <w:t>финансирования подпрограммы 2, всего, в т.ч. по годам ее реализации, тыс. руб.</w:t>
            </w:r>
          </w:p>
        </w:tc>
        <w:tc>
          <w:tcPr>
            <w:tcW w:w="2269" w:type="dxa"/>
          </w:tcPr>
          <w:p w:rsidR="00603B65" w:rsidRDefault="00603B65">
            <w:pPr>
              <w:pStyle w:val="ConsPlusNormal"/>
              <w:jc w:val="center"/>
            </w:pPr>
            <w:r>
              <w:lastRenderedPageBreak/>
              <w:t>Источники</w:t>
            </w:r>
          </w:p>
        </w:tc>
        <w:tc>
          <w:tcPr>
            <w:tcW w:w="1144" w:type="dxa"/>
          </w:tcPr>
          <w:p w:rsidR="00603B65" w:rsidRDefault="00603B65">
            <w:pPr>
              <w:pStyle w:val="ConsPlusNormal"/>
              <w:jc w:val="center"/>
            </w:pPr>
            <w:r>
              <w:t>Всего</w:t>
            </w:r>
          </w:p>
        </w:tc>
        <w:tc>
          <w:tcPr>
            <w:tcW w:w="1024" w:type="dxa"/>
          </w:tcPr>
          <w:p w:rsidR="00603B65" w:rsidRDefault="00603B65">
            <w:pPr>
              <w:pStyle w:val="ConsPlusNormal"/>
              <w:jc w:val="center"/>
            </w:pPr>
            <w:r>
              <w:t>2021 год</w:t>
            </w:r>
          </w:p>
        </w:tc>
        <w:tc>
          <w:tcPr>
            <w:tcW w:w="1024" w:type="dxa"/>
          </w:tcPr>
          <w:p w:rsidR="00603B65" w:rsidRDefault="00603B65">
            <w:pPr>
              <w:pStyle w:val="ConsPlusNormal"/>
              <w:jc w:val="center"/>
            </w:pPr>
            <w:r>
              <w:t>2022 год</w:t>
            </w:r>
          </w:p>
        </w:tc>
        <w:tc>
          <w:tcPr>
            <w:tcW w:w="1024" w:type="dxa"/>
          </w:tcPr>
          <w:p w:rsidR="00603B65" w:rsidRDefault="00603B65">
            <w:pPr>
              <w:pStyle w:val="ConsPlusNormal"/>
              <w:jc w:val="center"/>
            </w:pPr>
            <w:r>
              <w:t>2023 год</w:t>
            </w:r>
          </w:p>
        </w:tc>
        <w:tc>
          <w:tcPr>
            <w:tcW w:w="1024" w:type="dxa"/>
          </w:tcPr>
          <w:p w:rsidR="00603B65" w:rsidRDefault="00603B65">
            <w:pPr>
              <w:pStyle w:val="ConsPlusNormal"/>
              <w:jc w:val="center"/>
            </w:pPr>
            <w:r>
              <w:t>2024 год</w:t>
            </w:r>
          </w:p>
        </w:tc>
        <w:tc>
          <w:tcPr>
            <w:tcW w:w="1444" w:type="dxa"/>
          </w:tcPr>
          <w:p w:rsidR="00603B65" w:rsidRDefault="00603B65">
            <w:pPr>
              <w:pStyle w:val="ConsPlusNormal"/>
              <w:jc w:val="center"/>
            </w:pPr>
            <w:r>
              <w:t xml:space="preserve">2025 год </w:t>
            </w:r>
            <w:r>
              <w:lastRenderedPageBreak/>
              <w:t>(прогнозный период)</w:t>
            </w:r>
          </w:p>
        </w:tc>
      </w:tr>
      <w:tr w:rsidR="00603B65">
        <w:tc>
          <w:tcPr>
            <w:tcW w:w="1849" w:type="dxa"/>
            <w:vMerge/>
          </w:tcPr>
          <w:p w:rsidR="00603B65" w:rsidRDefault="00603B65">
            <w:pPr>
              <w:pStyle w:val="ConsPlusNormal"/>
            </w:pPr>
          </w:p>
        </w:tc>
        <w:tc>
          <w:tcPr>
            <w:tcW w:w="2269" w:type="dxa"/>
          </w:tcPr>
          <w:p w:rsidR="00603B65" w:rsidRDefault="00603B65">
            <w:pPr>
              <w:pStyle w:val="ConsPlusNormal"/>
            </w:pPr>
            <w:r>
              <w:t>Местный бюджет</w:t>
            </w:r>
          </w:p>
        </w:tc>
        <w:tc>
          <w:tcPr>
            <w:tcW w:w="1144" w:type="dxa"/>
          </w:tcPr>
          <w:p w:rsidR="00603B65" w:rsidRDefault="00603B65">
            <w:pPr>
              <w:pStyle w:val="ConsPlusNormal"/>
              <w:jc w:val="right"/>
            </w:pPr>
            <w:r>
              <w:t>115749,62</w:t>
            </w:r>
          </w:p>
        </w:tc>
        <w:tc>
          <w:tcPr>
            <w:tcW w:w="1024" w:type="dxa"/>
          </w:tcPr>
          <w:p w:rsidR="00603B65" w:rsidRDefault="00603B65">
            <w:pPr>
              <w:pStyle w:val="ConsPlusNormal"/>
              <w:jc w:val="right"/>
            </w:pPr>
            <w:r>
              <w:t>34570,94</w:t>
            </w:r>
          </w:p>
        </w:tc>
        <w:tc>
          <w:tcPr>
            <w:tcW w:w="1024" w:type="dxa"/>
          </w:tcPr>
          <w:p w:rsidR="00603B65" w:rsidRDefault="00603B65">
            <w:pPr>
              <w:pStyle w:val="ConsPlusNormal"/>
              <w:jc w:val="right"/>
            </w:pPr>
            <w:r>
              <w:t>46643,34</w:t>
            </w:r>
          </w:p>
        </w:tc>
        <w:tc>
          <w:tcPr>
            <w:tcW w:w="1024" w:type="dxa"/>
          </w:tcPr>
          <w:p w:rsidR="00603B65" w:rsidRDefault="00603B65">
            <w:pPr>
              <w:pStyle w:val="ConsPlusNormal"/>
              <w:jc w:val="right"/>
            </w:pPr>
            <w:r>
              <w:t>24301,35</w:t>
            </w:r>
          </w:p>
        </w:tc>
        <w:tc>
          <w:tcPr>
            <w:tcW w:w="1024" w:type="dxa"/>
          </w:tcPr>
          <w:p w:rsidR="00603B65" w:rsidRDefault="00603B65">
            <w:pPr>
              <w:pStyle w:val="ConsPlusNormal"/>
              <w:jc w:val="right"/>
            </w:pPr>
            <w:r>
              <w:t>10233,99</w:t>
            </w:r>
          </w:p>
        </w:tc>
        <w:tc>
          <w:tcPr>
            <w:tcW w:w="1444" w:type="dxa"/>
          </w:tcPr>
          <w:p w:rsidR="00603B65" w:rsidRDefault="00603B65">
            <w:pPr>
              <w:pStyle w:val="ConsPlusNormal"/>
              <w:jc w:val="right"/>
            </w:pPr>
            <w:r>
              <w:t>10257,11</w:t>
            </w:r>
          </w:p>
        </w:tc>
      </w:tr>
      <w:tr w:rsidR="00603B65">
        <w:tc>
          <w:tcPr>
            <w:tcW w:w="1849" w:type="dxa"/>
            <w:vMerge/>
          </w:tcPr>
          <w:p w:rsidR="00603B65" w:rsidRDefault="00603B65">
            <w:pPr>
              <w:pStyle w:val="ConsPlusNormal"/>
            </w:pPr>
          </w:p>
        </w:tc>
        <w:tc>
          <w:tcPr>
            <w:tcW w:w="2269" w:type="dxa"/>
          </w:tcPr>
          <w:p w:rsidR="00603B65" w:rsidRDefault="00603B65">
            <w:pPr>
              <w:pStyle w:val="ConsPlusNormal"/>
            </w:pPr>
            <w:r>
              <w:t>Другие источники:</w:t>
            </w:r>
          </w:p>
        </w:tc>
        <w:tc>
          <w:tcPr>
            <w:tcW w:w="1144" w:type="dxa"/>
          </w:tcPr>
          <w:p w:rsidR="00603B65" w:rsidRDefault="00603B65">
            <w:pPr>
              <w:pStyle w:val="ConsPlusNormal"/>
            </w:pPr>
          </w:p>
        </w:tc>
        <w:tc>
          <w:tcPr>
            <w:tcW w:w="1024" w:type="dxa"/>
          </w:tcPr>
          <w:p w:rsidR="00603B65" w:rsidRDefault="00603B65">
            <w:pPr>
              <w:pStyle w:val="ConsPlusNormal"/>
            </w:pPr>
          </w:p>
        </w:tc>
        <w:tc>
          <w:tcPr>
            <w:tcW w:w="1024" w:type="dxa"/>
          </w:tcPr>
          <w:p w:rsidR="00603B65" w:rsidRDefault="00603B65">
            <w:pPr>
              <w:pStyle w:val="ConsPlusNormal"/>
            </w:pPr>
          </w:p>
        </w:tc>
        <w:tc>
          <w:tcPr>
            <w:tcW w:w="1024" w:type="dxa"/>
          </w:tcPr>
          <w:p w:rsidR="00603B65" w:rsidRDefault="00603B65">
            <w:pPr>
              <w:pStyle w:val="ConsPlusNormal"/>
            </w:pPr>
          </w:p>
        </w:tc>
        <w:tc>
          <w:tcPr>
            <w:tcW w:w="1024" w:type="dxa"/>
          </w:tcPr>
          <w:p w:rsidR="00603B65" w:rsidRDefault="00603B65">
            <w:pPr>
              <w:pStyle w:val="ConsPlusNormal"/>
            </w:pPr>
          </w:p>
        </w:tc>
        <w:tc>
          <w:tcPr>
            <w:tcW w:w="1444" w:type="dxa"/>
          </w:tcPr>
          <w:p w:rsidR="00603B65" w:rsidRDefault="00603B65">
            <w:pPr>
              <w:pStyle w:val="ConsPlusNormal"/>
            </w:pPr>
          </w:p>
        </w:tc>
      </w:tr>
      <w:tr w:rsidR="00603B65">
        <w:tc>
          <w:tcPr>
            <w:tcW w:w="1849" w:type="dxa"/>
            <w:vMerge/>
          </w:tcPr>
          <w:p w:rsidR="00603B65" w:rsidRDefault="00603B65">
            <w:pPr>
              <w:pStyle w:val="ConsPlusNormal"/>
            </w:pPr>
          </w:p>
        </w:tc>
        <w:tc>
          <w:tcPr>
            <w:tcW w:w="2269" w:type="dxa"/>
          </w:tcPr>
          <w:p w:rsidR="00603B65" w:rsidRDefault="00603B65">
            <w:pPr>
              <w:pStyle w:val="ConsPlusNormal"/>
            </w:pPr>
            <w:r>
              <w:t>федеральный бюджет (по согласованию (прогноз)</w:t>
            </w:r>
          </w:p>
        </w:tc>
        <w:tc>
          <w:tcPr>
            <w:tcW w:w="114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444" w:type="dxa"/>
          </w:tcPr>
          <w:p w:rsidR="00603B65" w:rsidRDefault="00603B65">
            <w:pPr>
              <w:pStyle w:val="ConsPlusNormal"/>
              <w:jc w:val="right"/>
            </w:pPr>
            <w:r>
              <w:t>0,00</w:t>
            </w:r>
          </w:p>
        </w:tc>
      </w:tr>
      <w:tr w:rsidR="00603B65">
        <w:tc>
          <w:tcPr>
            <w:tcW w:w="1849" w:type="dxa"/>
            <w:vMerge/>
          </w:tcPr>
          <w:p w:rsidR="00603B65" w:rsidRDefault="00603B65">
            <w:pPr>
              <w:pStyle w:val="ConsPlusNormal"/>
            </w:pPr>
          </w:p>
        </w:tc>
        <w:tc>
          <w:tcPr>
            <w:tcW w:w="2269" w:type="dxa"/>
          </w:tcPr>
          <w:p w:rsidR="00603B65" w:rsidRDefault="00603B65">
            <w:pPr>
              <w:pStyle w:val="ConsPlusNormal"/>
            </w:pPr>
            <w:r>
              <w:t>бюджет Томской области (по согласованию (прогноз)</w:t>
            </w:r>
          </w:p>
        </w:tc>
        <w:tc>
          <w:tcPr>
            <w:tcW w:w="1144" w:type="dxa"/>
          </w:tcPr>
          <w:p w:rsidR="00603B65" w:rsidRDefault="00603B65">
            <w:pPr>
              <w:pStyle w:val="ConsPlusNormal"/>
              <w:jc w:val="right"/>
            </w:pPr>
            <w:r>
              <w:t>14794,03</w:t>
            </w:r>
          </w:p>
        </w:tc>
        <w:tc>
          <w:tcPr>
            <w:tcW w:w="1024" w:type="dxa"/>
          </w:tcPr>
          <w:p w:rsidR="00603B65" w:rsidRDefault="00603B65">
            <w:pPr>
              <w:pStyle w:val="ConsPlusNormal"/>
              <w:jc w:val="right"/>
            </w:pPr>
            <w:r>
              <w:t>12507,76</w:t>
            </w:r>
          </w:p>
        </w:tc>
        <w:tc>
          <w:tcPr>
            <w:tcW w:w="1024" w:type="dxa"/>
          </w:tcPr>
          <w:p w:rsidR="00603B65" w:rsidRDefault="00603B65">
            <w:pPr>
              <w:pStyle w:val="ConsPlusNormal"/>
              <w:jc w:val="right"/>
            </w:pPr>
            <w:r>
              <w:t>277,47</w:t>
            </w:r>
          </w:p>
        </w:tc>
        <w:tc>
          <w:tcPr>
            <w:tcW w:w="1024" w:type="dxa"/>
          </w:tcPr>
          <w:p w:rsidR="00603B65" w:rsidRDefault="00603B65">
            <w:pPr>
              <w:pStyle w:val="ConsPlusNormal"/>
              <w:jc w:val="right"/>
            </w:pPr>
            <w:r>
              <w:t>1004,40</w:t>
            </w:r>
          </w:p>
        </w:tc>
        <w:tc>
          <w:tcPr>
            <w:tcW w:w="1024" w:type="dxa"/>
          </w:tcPr>
          <w:p w:rsidR="00603B65" w:rsidRDefault="00603B65">
            <w:pPr>
              <w:pStyle w:val="ConsPlusNormal"/>
              <w:jc w:val="right"/>
            </w:pPr>
            <w:r>
              <w:t>1004,40</w:t>
            </w:r>
          </w:p>
        </w:tc>
        <w:tc>
          <w:tcPr>
            <w:tcW w:w="1444" w:type="dxa"/>
          </w:tcPr>
          <w:p w:rsidR="00603B65" w:rsidRDefault="00603B65">
            <w:pPr>
              <w:pStyle w:val="ConsPlusNormal"/>
              <w:jc w:val="right"/>
            </w:pPr>
            <w:r>
              <w:t>1004,40</w:t>
            </w:r>
          </w:p>
        </w:tc>
      </w:tr>
      <w:tr w:rsidR="00603B65">
        <w:tc>
          <w:tcPr>
            <w:tcW w:w="1849" w:type="dxa"/>
            <w:vMerge/>
          </w:tcPr>
          <w:p w:rsidR="00603B65" w:rsidRDefault="00603B65">
            <w:pPr>
              <w:pStyle w:val="ConsPlusNormal"/>
            </w:pPr>
          </w:p>
        </w:tc>
        <w:tc>
          <w:tcPr>
            <w:tcW w:w="2269" w:type="dxa"/>
          </w:tcPr>
          <w:p w:rsidR="00603B65" w:rsidRDefault="00603B65">
            <w:pPr>
              <w:pStyle w:val="ConsPlusNormal"/>
            </w:pPr>
            <w:r>
              <w:t>внебюджетные источники (по согласованию (прогноз)</w:t>
            </w:r>
          </w:p>
        </w:tc>
        <w:tc>
          <w:tcPr>
            <w:tcW w:w="114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444" w:type="dxa"/>
          </w:tcPr>
          <w:p w:rsidR="00603B65" w:rsidRDefault="00603B65">
            <w:pPr>
              <w:pStyle w:val="ConsPlusNormal"/>
              <w:jc w:val="right"/>
            </w:pPr>
            <w:r>
              <w:t>0,00</w:t>
            </w:r>
          </w:p>
        </w:tc>
      </w:tr>
      <w:tr w:rsidR="00603B65">
        <w:tc>
          <w:tcPr>
            <w:tcW w:w="1849" w:type="dxa"/>
            <w:vMerge/>
          </w:tcPr>
          <w:p w:rsidR="00603B65" w:rsidRDefault="00603B65">
            <w:pPr>
              <w:pStyle w:val="ConsPlusNormal"/>
            </w:pPr>
          </w:p>
        </w:tc>
        <w:tc>
          <w:tcPr>
            <w:tcW w:w="2269" w:type="dxa"/>
          </w:tcPr>
          <w:p w:rsidR="00603B65" w:rsidRDefault="00603B65">
            <w:pPr>
              <w:pStyle w:val="ConsPlusNormal"/>
            </w:pPr>
            <w:r>
              <w:t>Всего</w:t>
            </w:r>
          </w:p>
        </w:tc>
        <w:tc>
          <w:tcPr>
            <w:tcW w:w="1144" w:type="dxa"/>
          </w:tcPr>
          <w:p w:rsidR="00603B65" w:rsidRDefault="00603B65">
            <w:pPr>
              <w:pStyle w:val="ConsPlusNormal"/>
              <w:jc w:val="right"/>
            </w:pPr>
            <w:r>
              <w:t>130543,65</w:t>
            </w:r>
          </w:p>
        </w:tc>
        <w:tc>
          <w:tcPr>
            <w:tcW w:w="1024" w:type="dxa"/>
          </w:tcPr>
          <w:p w:rsidR="00603B65" w:rsidRDefault="00603B65">
            <w:pPr>
              <w:pStyle w:val="ConsPlusNormal"/>
              <w:jc w:val="right"/>
            </w:pPr>
            <w:r>
              <w:t>47078,70</w:t>
            </w:r>
          </w:p>
        </w:tc>
        <w:tc>
          <w:tcPr>
            <w:tcW w:w="1024" w:type="dxa"/>
          </w:tcPr>
          <w:p w:rsidR="00603B65" w:rsidRDefault="00603B65">
            <w:pPr>
              <w:pStyle w:val="ConsPlusNormal"/>
              <w:jc w:val="right"/>
            </w:pPr>
            <w:r>
              <w:t>46920,81</w:t>
            </w:r>
          </w:p>
        </w:tc>
        <w:tc>
          <w:tcPr>
            <w:tcW w:w="1024" w:type="dxa"/>
          </w:tcPr>
          <w:p w:rsidR="00603B65" w:rsidRDefault="00603B65">
            <w:pPr>
              <w:pStyle w:val="ConsPlusNormal"/>
              <w:jc w:val="right"/>
            </w:pPr>
            <w:r>
              <w:t>25305,75</w:t>
            </w:r>
          </w:p>
        </w:tc>
        <w:tc>
          <w:tcPr>
            <w:tcW w:w="1024" w:type="dxa"/>
          </w:tcPr>
          <w:p w:rsidR="00603B65" w:rsidRDefault="00603B65">
            <w:pPr>
              <w:pStyle w:val="ConsPlusNormal"/>
              <w:jc w:val="right"/>
            </w:pPr>
            <w:r>
              <w:t>11238,39</w:t>
            </w:r>
          </w:p>
        </w:tc>
        <w:tc>
          <w:tcPr>
            <w:tcW w:w="1444" w:type="dxa"/>
          </w:tcPr>
          <w:p w:rsidR="00603B65" w:rsidRDefault="00603B65">
            <w:pPr>
              <w:pStyle w:val="ConsPlusNormal"/>
              <w:jc w:val="right"/>
            </w:pPr>
            <w:r>
              <w:t>11261,51</w:t>
            </w:r>
          </w:p>
        </w:tc>
      </w:tr>
    </w:tbl>
    <w:p w:rsidR="00603B65" w:rsidRDefault="00603B65">
      <w:pPr>
        <w:pStyle w:val="ConsPlusNormal"/>
        <w:sectPr w:rsidR="00603B65">
          <w:pgSz w:w="16838" w:h="11905" w:orient="landscape"/>
          <w:pgMar w:top="1701" w:right="1134" w:bottom="850" w:left="1134" w:header="0" w:footer="0" w:gutter="0"/>
          <w:cols w:space="720"/>
          <w:titlePg/>
        </w:sectPr>
      </w:pPr>
    </w:p>
    <w:p w:rsidR="00603B65" w:rsidRDefault="00603B65">
      <w:pPr>
        <w:pStyle w:val="ConsPlusNormal"/>
        <w:jc w:val="both"/>
      </w:pPr>
    </w:p>
    <w:p w:rsidR="00603B65" w:rsidRDefault="00603B65">
      <w:pPr>
        <w:pStyle w:val="ConsPlusTitle"/>
        <w:jc w:val="center"/>
        <w:outlineLvl w:val="2"/>
      </w:pPr>
      <w:r>
        <w:t>I. ХАРАКТЕРИСТИКА ТЕКУЩЕГО СОСТОЯНИЯ РЕАЛИЗАЦИИ</w:t>
      </w:r>
    </w:p>
    <w:p w:rsidR="00603B65" w:rsidRDefault="00603B65">
      <w:pPr>
        <w:pStyle w:val="ConsPlusTitle"/>
        <w:jc w:val="center"/>
      </w:pPr>
      <w:r>
        <w:t>ПОДПРОГРАММЫ 2</w:t>
      </w:r>
    </w:p>
    <w:p w:rsidR="00603B65" w:rsidRDefault="00603B65">
      <w:pPr>
        <w:pStyle w:val="ConsPlusNormal"/>
        <w:jc w:val="both"/>
      </w:pPr>
    </w:p>
    <w:p w:rsidR="00603B65" w:rsidRDefault="00603B65">
      <w:pPr>
        <w:pStyle w:val="ConsPlusNormal"/>
        <w:ind w:firstLine="540"/>
        <w:jc w:val="both"/>
      </w:pPr>
      <w:r>
        <w:t>На протяжении многих лет на всей территории Томской области отмечается спад сельскохозяйственного производства, в том числе уменьшается поголовье крупного рогатого скота (далее - КРС). Уменьшение поголовья КРС связано с отсутствием в личных подсобных хозяйствах быков-производителей. Решением данной проблемы является проведение искусственного осеменения коров. Тяжелый ежедневный труд сельскохозяйственных производителей облегчает специальная техника и средства малой механизации, но невысокие заработные платы и высокие банковские ставки по кредитам являются основной проблемой для приобретения дорогостоящей сельскохозяйственной техники и оборудования в личные и фермерские подсобные хозяйства.</w:t>
      </w:r>
    </w:p>
    <w:p w:rsidR="00603B65" w:rsidRDefault="00603B65">
      <w:pPr>
        <w:pStyle w:val="ConsPlusNormal"/>
        <w:spacing w:before="220"/>
        <w:ind w:firstLine="540"/>
        <w:jc w:val="both"/>
      </w:pPr>
      <w:r>
        <w:t>Основным фактором, оказывающим влияние на качество жизни населения, является качественное оказание коммунальных услуг.</w:t>
      </w:r>
    </w:p>
    <w:p w:rsidR="00603B65" w:rsidRDefault="00603B65">
      <w:pPr>
        <w:pStyle w:val="ConsPlusNormal"/>
        <w:spacing w:before="220"/>
        <w:ind w:firstLine="540"/>
        <w:jc w:val="both"/>
      </w:pPr>
      <w:r>
        <w:t>На внегородских территориях ЗАТО Северск выработка и отпуск тепловой энергии производятся котельными теплоснабжающих организаций ООО "Тепло П" (котельная в пос. Самусь), ООО "СЕТИ-П" (котельная по ул. Камышке в пос. Самусь), ООО "УЮТ" (котельная в пос. Орловка).</w:t>
      </w:r>
    </w:p>
    <w:p w:rsidR="00603B65" w:rsidRDefault="00603B65">
      <w:pPr>
        <w:pStyle w:val="ConsPlusNormal"/>
        <w:spacing w:before="220"/>
        <w:ind w:firstLine="540"/>
        <w:jc w:val="both"/>
      </w:pPr>
      <w:r>
        <w:t xml:space="preserve">В связи с отсутствием технической возможности установки общедомовых приборов учета тепловой энергии в старом жилом фонде количество потребленной тепловой энергии населением определяется в соответствии с </w:t>
      </w:r>
      <w:hyperlink r:id="rId31">
        <w:r>
          <w:rPr>
            <w:color w:val="0000FF"/>
          </w:rPr>
          <w:t>нормативами</w:t>
        </w:r>
      </w:hyperlink>
      <w:r>
        <w:t xml:space="preserve"> потребления коммунальной услуги по отоплению в жилых и нежилых помещениях на территории Томской области в отопительный период, утвержденными приказом Департамента ЖКХ и государственного жилищного надзора Томской области от 30.11.2012 N 47 "Об утверждении нормативов потребления коммунальных услуг на территории Томской области".</w:t>
      </w:r>
    </w:p>
    <w:p w:rsidR="00603B65" w:rsidRDefault="00603B65">
      <w:pPr>
        <w:pStyle w:val="ConsPlusNormal"/>
        <w:spacing w:before="220"/>
        <w:ind w:firstLine="540"/>
        <w:jc w:val="both"/>
      </w:pPr>
      <w:r>
        <w:t>Фактические затраты теплоснабжающих организаций на теплоснабжение многоквартирных жилых домов превышают стоимость объемов тепловой энергии на оказание коммунальной услуги по отоплению, предъявленную к оплате гражданам, рассчитанную на основании утвержденных нормативов потребления коммунальных услуг.</w:t>
      </w:r>
    </w:p>
    <w:p w:rsidR="00603B65" w:rsidRDefault="00603B65">
      <w:pPr>
        <w:pStyle w:val="ConsPlusNormal"/>
        <w:spacing w:before="220"/>
        <w:ind w:firstLine="540"/>
        <w:jc w:val="both"/>
      </w:pPr>
      <w:r>
        <w:t>Для обеспечения теплоснабжающими организациями бесперебойной подачи тепла в многоквартирные жилые дома необходимо предоставление субсидии теплоснабжающим организациям из бюджета ЗАТО Северск в целях возмещения затрат в связи с оказанием услуг в сфере теплоснабжения гражданам на внегородских территориях ЗАТО Северск.</w:t>
      </w:r>
    </w:p>
    <w:p w:rsidR="00603B65" w:rsidRDefault="00603B65">
      <w:pPr>
        <w:pStyle w:val="ConsPlusNormal"/>
        <w:spacing w:before="220"/>
        <w:ind w:firstLine="540"/>
        <w:jc w:val="both"/>
      </w:pPr>
      <w:r>
        <w:t>Размер субсидии определяется как разница между затратами теплоснабжающей организации в связи с оказанием гражданам коммунальной услуги по отоплению многоквартирных домов внегородских территорий ЗАТО Северск, не оснащенных общедомовыми приборами учета тепловой энергии, и стоимостью объемов тепловой энергии на оказание коммунальной услуги по отоплению, предъявленной к оплате гражданам в отчетном месяце (отчетном периоде), по указанным домам, рассчитанной на основании утвержденных нормативов потребления коммунальных услуг.</w:t>
      </w:r>
    </w:p>
    <w:p w:rsidR="00603B65" w:rsidRDefault="00603B65">
      <w:pPr>
        <w:pStyle w:val="ConsPlusNormal"/>
        <w:jc w:val="both"/>
      </w:pPr>
    </w:p>
    <w:p w:rsidR="00603B65" w:rsidRDefault="00603B65">
      <w:pPr>
        <w:pStyle w:val="ConsPlusTitle"/>
        <w:jc w:val="center"/>
        <w:outlineLvl w:val="2"/>
      </w:pPr>
      <w:r>
        <w:t>II. ЦЕЛЬ И ЗАДАЧИ ПОДПРОГРАММЫ 2, СРОК ЕЕ РЕАЛИЗАЦИИ,</w:t>
      </w:r>
    </w:p>
    <w:p w:rsidR="00603B65" w:rsidRDefault="00603B65">
      <w:pPr>
        <w:pStyle w:val="ConsPlusTitle"/>
        <w:jc w:val="center"/>
      </w:pPr>
      <w:r>
        <w:t>ЦЕЛЕВЫЕ ПОКАЗАТЕЛИ (ИНДИКАТОРЫ) РЕЗУЛЬТАТИВНОСТИ</w:t>
      </w:r>
    </w:p>
    <w:p w:rsidR="00603B65" w:rsidRDefault="00603B65">
      <w:pPr>
        <w:pStyle w:val="ConsPlusTitle"/>
        <w:jc w:val="center"/>
      </w:pPr>
      <w:r>
        <w:t>РЕАЛИЗАЦИИ ПОДПРОГРАММЫ 2</w:t>
      </w:r>
    </w:p>
    <w:p w:rsidR="00603B65" w:rsidRDefault="00603B65">
      <w:pPr>
        <w:pStyle w:val="ConsPlusNormal"/>
        <w:jc w:val="both"/>
      </w:pPr>
    </w:p>
    <w:p w:rsidR="00603B65" w:rsidRDefault="00603B65">
      <w:pPr>
        <w:pStyle w:val="ConsPlusNormal"/>
        <w:ind w:firstLine="540"/>
        <w:jc w:val="both"/>
      </w:pPr>
      <w:r>
        <w:t>Целью подпрограммы 2 является содействие субъектам малых форм хозяйствования в развитии сельскохозяйственной деятельности и теплоснабжающим организациям в обеспечении бесперебойного теплоснабжения многоквартирных жилых домов внегородских территорий ЗАТО Северск.</w:t>
      </w:r>
    </w:p>
    <w:p w:rsidR="00603B65" w:rsidRDefault="00603B65">
      <w:pPr>
        <w:pStyle w:val="ConsPlusNormal"/>
        <w:spacing w:before="220"/>
        <w:ind w:firstLine="540"/>
        <w:jc w:val="both"/>
      </w:pPr>
      <w:r>
        <w:lastRenderedPageBreak/>
        <w:t>Для достижения поставленной цели необходимо решение следующих задач:</w:t>
      </w:r>
    </w:p>
    <w:p w:rsidR="00603B65" w:rsidRDefault="00603B65">
      <w:pPr>
        <w:pStyle w:val="ConsPlusNormal"/>
        <w:spacing w:before="220"/>
        <w:ind w:firstLine="540"/>
        <w:jc w:val="both"/>
      </w:pPr>
      <w:r>
        <w:t>1) оказание поддержки субъектам малых форм хозяйствования на территории ЗАТО Северск;</w:t>
      </w:r>
    </w:p>
    <w:p w:rsidR="00603B65" w:rsidRDefault="00603B65">
      <w:pPr>
        <w:pStyle w:val="ConsPlusNormal"/>
        <w:spacing w:before="220"/>
        <w:ind w:firstLine="540"/>
        <w:jc w:val="both"/>
      </w:pPr>
      <w:r>
        <w:t>2) возмещение теплоснабжающим организациям затрат в связи с оказанием услуг в сфере теплоснабжения гражданам на внегородских территориях ЗАТО Северск.</w:t>
      </w:r>
    </w:p>
    <w:p w:rsidR="00603B65" w:rsidRDefault="00603B65">
      <w:pPr>
        <w:pStyle w:val="ConsPlusNormal"/>
        <w:spacing w:before="220"/>
        <w:ind w:firstLine="540"/>
        <w:jc w:val="both"/>
      </w:pPr>
      <w:r>
        <w:t>Сроки реализации подпрограммы 2: 2021 - 2024 годы</w:t>
      </w:r>
    </w:p>
    <w:p w:rsidR="00603B65" w:rsidRDefault="00603B65">
      <w:pPr>
        <w:pStyle w:val="ConsPlusNormal"/>
        <w:spacing w:before="220"/>
        <w:ind w:firstLine="540"/>
        <w:jc w:val="both"/>
      </w:pPr>
      <w:r>
        <w:t>Этапы реализации подпрограммы 2 не предусмотрены.</w:t>
      </w:r>
    </w:p>
    <w:p w:rsidR="00603B65" w:rsidRDefault="00603B65">
      <w:pPr>
        <w:pStyle w:val="ConsPlusNormal"/>
        <w:spacing w:before="220"/>
        <w:ind w:firstLine="540"/>
        <w:jc w:val="both"/>
      </w:pPr>
      <w:r>
        <w:t>Сведения о составе и значениях целевых показателей (индикаторов) результативности подпрограммы 2 представлены в таблице 1.</w:t>
      </w:r>
    </w:p>
    <w:p w:rsidR="00603B65" w:rsidRDefault="00603B65">
      <w:pPr>
        <w:pStyle w:val="ConsPlusNormal"/>
        <w:jc w:val="both"/>
      </w:pPr>
    </w:p>
    <w:p w:rsidR="00603B65" w:rsidRDefault="00603B65">
      <w:pPr>
        <w:pStyle w:val="ConsPlusTitle"/>
        <w:jc w:val="center"/>
        <w:outlineLvl w:val="3"/>
      </w:pPr>
      <w:r>
        <w:t>Сведения о составе и значениях целевых показателей</w:t>
      </w:r>
    </w:p>
    <w:p w:rsidR="00603B65" w:rsidRDefault="00603B65">
      <w:pPr>
        <w:pStyle w:val="ConsPlusTitle"/>
        <w:jc w:val="center"/>
      </w:pPr>
      <w:r>
        <w:t>(индикаторов) результативности подпрограммы 2 "Создание</w:t>
      </w:r>
    </w:p>
    <w:p w:rsidR="00603B65" w:rsidRDefault="00603B65">
      <w:pPr>
        <w:pStyle w:val="ConsPlusTitle"/>
        <w:jc w:val="center"/>
      </w:pPr>
      <w:r>
        <w:t>условий для развития субъектов малых форм хозяйствования</w:t>
      </w:r>
    </w:p>
    <w:p w:rsidR="00603B65" w:rsidRDefault="00603B65">
      <w:pPr>
        <w:pStyle w:val="ConsPlusTitle"/>
        <w:jc w:val="center"/>
      </w:pPr>
      <w:r>
        <w:t>и обеспечения граждан внегородских территорий услугами</w:t>
      </w:r>
    </w:p>
    <w:p w:rsidR="00603B65" w:rsidRDefault="00603B65">
      <w:pPr>
        <w:pStyle w:val="ConsPlusTitle"/>
        <w:jc w:val="center"/>
      </w:pPr>
      <w:r>
        <w:t>теплоснабжения и водоснабжения" муниципальной программы</w:t>
      </w:r>
    </w:p>
    <w:p w:rsidR="00603B65" w:rsidRDefault="00603B65">
      <w:pPr>
        <w:pStyle w:val="ConsPlusTitle"/>
        <w:jc w:val="center"/>
      </w:pPr>
      <w:r>
        <w:t>"Улучшение жизнедеятельности внегородских территорий</w:t>
      </w:r>
    </w:p>
    <w:p w:rsidR="00603B65" w:rsidRDefault="00603B65">
      <w:pPr>
        <w:pStyle w:val="ConsPlusTitle"/>
        <w:jc w:val="center"/>
      </w:pPr>
      <w:r>
        <w:t>ЗАТО Северск"</w:t>
      </w:r>
    </w:p>
    <w:p w:rsidR="00603B65" w:rsidRDefault="00603B65">
      <w:pPr>
        <w:pStyle w:val="ConsPlusNormal"/>
        <w:jc w:val="both"/>
      </w:pPr>
    </w:p>
    <w:p w:rsidR="00603B65" w:rsidRDefault="00603B65">
      <w:pPr>
        <w:pStyle w:val="ConsPlusNormal"/>
        <w:jc w:val="right"/>
      </w:pPr>
      <w:r>
        <w:t>Таблица 1</w:t>
      </w:r>
    </w:p>
    <w:p w:rsidR="00603B65" w:rsidRDefault="00603B65">
      <w:pPr>
        <w:pStyle w:val="ConsPlusNormal"/>
        <w:jc w:val="both"/>
      </w:pPr>
    </w:p>
    <w:p w:rsidR="00603B65" w:rsidRDefault="00603B65">
      <w:pPr>
        <w:pStyle w:val="ConsPlusNormal"/>
        <w:sectPr w:rsidR="00603B6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9"/>
        <w:gridCol w:w="1204"/>
        <w:gridCol w:w="604"/>
        <w:gridCol w:w="604"/>
        <w:gridCol w:w="604"/>
        <w:gridCol w:w="604"/>
        <w:gridCol w:w="604"/>
        <w:gridCol w:w="604"/>
        <w:gridCol w:w="1444"/>
        <w:gridCol w:w="1134"/>
        <w:gridCol w:w="1804"/>
        <w:gridCol w:w="1644"/>
      </w:tblGrid>
      <w:tr w:rsidR="00603B65">
        <w:tc>
          <w:tcPr>
            <w:tcW w:w="454" w:type="dxa"/>
            <w:vMerge w:val="restart"/>
          </w:tcPr>
          <w:p w:rsidR="00603B65" w:rsidRDefault="00603B65">
            <w:pPr>
              <w:pStyle w:val="ConsPlusNormal"/>
              <w:jc w:val="center"/>
            </w:pPr>
            <w:r>
              <w:lastRenderedPageBreak/>
              <w:t>N п/п</w:t>
            </w:r>
          </w:p>
        </w:tc>
        <w:tc>
          <w:tcPr>
            <w:tcW w:w="2269" w:type="dxa"/>
            <w:vMerge w:val="restart"/>
          </w:tcPr>
          <w:p w:rsidR="00603B65" w:rsidRDefault="00603B65">
            <w:pPr>
              <w:pStyle w:val="ConsPlusNormal"/>
              <w:jc w:val="center"/>
            </w:pPr>
            <w:r>
              <w:t>Наименование целевого показателя (индикатора)</w:t>
            </w:r>
          </w:p>
        </w:tc>
        <w:tc>
          <w:tcPr>
            <w:tcW w:w="1204" w:type="dxa"/>
            <w:vMerge w:val="restart"/>
          </w:tcPr>
          <w:p w:rsidR="00603B65" w:rsidRDefault="00603B65">
            <w:pPr>
              <w:pStyle w:val="ConsPlusNormal"/>
              <w:jc w:val="center"/>
            </w:pPr>
            <w:r>
              <w:t>Единица измерения</w:t>
            </w:r>
          </w:p>
        </w:tc>
        <w:tc>
          <w:tcPr>
            <w:tcW w:w="5068" w:type="dxa"/>
            <w:gridSpan w:val="7"/>
          </w:tcPr>
          <w:p w:rsidR="00603B65" w:rsidRDefault="00603B65">
            <w:pPr>
              <w:pStyle w:val="ConsPlusNormal"/>
              <w:jc w:val="center"/>
            </w:pPr>
            <w:r>
              <w:t>Значения целевых показателей</w:t>
            </w:r>
          </w:p>
        </w:tc>
        <w:tc>
          <w:tcPr>
            <w:tcW w:w="1134" w:type="dxa"/>
            <w:vMerge w:val="restart"/>
          </w:tcPr>
          <w:p w:rsidR="00603B65" w:rsidRDefault="00603B65">
            <w:pPr>
              <w:pStyle w:val="ConsPlusNormal"/>
              <w:jc w:val="center"/>
            </w:pPr>
            <w:r>
              <w:t>Периодичность сбора данных</w:t>
            </w:r>
          </w:p>
        </w:tc>
        <w:tc>
          <w:tcPr>
            <w:tcW w:w="1804" w:type="dxa"/>
            <w:vMerge w:val="restart"/>
          </w:tcPr>
          <w:p w:rsidR="00603B65" w:rsidRDefault="00603B65">
            <w:pPr>
              <w:pStyle w:val="ConsPlusNormal"/>
              <w:jc w:val="center"/>
            </w:pPr>
            <w:r>
              <w:t>Метод сбора информации</w:t>
            </w:r>
          </w:p>
        </w:tc>
        <w:tc>
          <w:tcPr>
            <w:tcW w:w="1644" w:type="dxa"/>
            <w:vMerge w:val="restart"/>
          </w:tcPr>
          <w:p w:rsidR="00603B65" w:rsidRDefault="00603B65">
            <w:pPr>
              <w:pStyle w:val="ConsPlusNormal"/>
              <w:jc w:val="center"/>
            </w:pPr>
            <w:r>
              <w:t>Ответственный за сбор данных по показателю</w:t>
            </w:r>
          </w:p>
        </w:tc>
      </w:tr>
      <w:tr w:rsidR="00603B65">
        <w:tc>
          <w:tcPr>
            <w:tcW w:w="454" w:type="dxa"/>
            <w:vMerge/>
          </w:tcPr>
          <w:p w:rsidR="00603B65" w:rsidRDefault="00603B65">
            <w:pPr>
              <w:pStyle w:val="ConsPlusNormal"/>
            </w:pPr>
          </w:p>
        </w:tc>
        <w:tc>
          <w:tcPr>
            <w:tcW w:w="2269" w:type="dxa"/>
            <w:vMerge/>
          </w:tcPr>
          <w:p w:rsidR="00603B65" w:rsidRDefault="00603B65">
            <w:pPr>
              <w:pStyle w:val="ConsPlusNormal"/>
            </w:pPr>
          </w:p>
        </w:tc>
        <w:tc>
          <w:tcPr>
            <w:tcW w:w="1204" w:type="dxa"/>
            <w:vMerge/>
          </w:tcPr>
          <w:p w:rsidR="00603B65" w:rsidRDefault="00603B65">
            <w:pPr>
              <w:pStyle w:val="ConsPlusNormal"/>
            </w:pPr>
          </w:p>
        </w:tc>
        <w:tc>
          <w:tcPr>
            <w:tcW w:w="604" w:type="dxa"/>
          </w:tcPr>
          <w:p w:rsidR="00603B65" w:rsidRDefault="00603B65">
            <w:pPr>
              <w:pStyle w:val="ConsPlusNormal"/>
              <w:jc w:val="center"/>
            </w:pPr>
            <w:r>
              <w:t>2019 год</w:t>
            </w:r>
          </w:p>
        </w:tc>
        <w:tc>
          <w:tcPr>
            <w:tcW w:w="604" w:type="dxa"/>
          </w:tcPr>
          <w:p w:rsidR="00603B65" w:rsidRDefault="00603B65">
            <w:pPr>
              <w:pStyle w:val="ConsPlusNormal"/>
              <w:jc w:val="center"/>
            </w:pPr>
            <w:r>
              <w:t>2020 год</w:t>
            </w:r>
          </w:p>
        </w:tc>
        <w:tc>
          <w:tcPr>
            <w:tcW w:w="604" w:type="dxa"/>
          </w:tcPr>
          <w:p w:rsidR="00603B65" w:rsidRDefault="00603B65">
            <w:pPr>
              <w:pStyle w:val="ConsPlusNormal"/>
              <w:jc w:val="center"/>
            </w:pPr>
            <w:r>
              <w:t>2021 год</w:t>
            </w:r>
          </w:p>
        </w:tc>
        <w:tc>
          <w:tcPr>
            <w:tcW w:w="604" w:type="dxa"/>
          </w:tcPr>
          <w:p w:rsidR="00603B65" w:rsidRDefault="00603B65">
            <w:pPr>
              <w:pStyle w:val="ConsPlusNormal"/>
              <w:jc w:val="center"/>
            </w:pPr>
            <w:r>
              <w:t>2022 год</w:t>
            </w:r>
          </w:p>
        </w:tc>
        <w:tc>
          <w:tcPr>
            <w:tcW w:w="604" w:type="dxa"/>
          </w:tcPr>
          <w:p w:rsidR="00603B65" w:rsidRDefault="00603B65">
            <w:pPr>
              <w:pStyle w:val="ConsPlusNormal"/>
              <w:jc w:val="center"/>
            </w:pPr>
            <w:r>
              <w:t>2023 год</w:t>
            </w:r>
          </w:p>
        </w:tc>
        <w:tc>
          <w:tcPr>
            <w:tcW w:w="604" w:type="dxa"/>
          </w:tcPr>
          <w:p w:rsidR="00603B65" w:rsidRDefault="00603B65">
            <w:pPr>
              <w:pStyle w:val="ConsPlusNormal"/>
              <w:jc w:val="center"/>
            </w:pPr>
            <w:r>
              <w:t>2024 год</w:t>
            </w:r>
          </w:p>
        </w:tc>
        <w:tc>
          <w:tcPr>
            <w:tcW w:w="1444" w:type="dxa"/>
          </w:tcPr>
          <w:p w:rsidR="00603B65" w:rsidRDefault="00603B65">
            <w:pPr>
              <w:pStyle w:val="ConsPlusNormal"/>
              <w:jc w:val="center"/>
            </w:pPr>
            <w:r>
              <w:t>2025 год (прогнозный период)</w:t>
            </w:r>
          </w:p>
        </w:tc>
        <w:tc>
          <w:tcPr>
            <w:tcW w:w="1134" w:type="dxa"/>
            <w:vMerge/>
          </w:tcPr>
          <w:p w:rsidR="00603B65" w:rsidRDefault="00603B65">
            <w:pPr>
              <w:pStyle w:val="ConsPlusNormal"/>
            </w:pPr>
          </w:p>
        </w:tc>
        <w:tc>
          <w:tcPr>
            <w:tcW w:w="1804" w:type="dxa"/>
            <w:vMerge/>
          </w:tcPr>
          <w:p w:rsidR="00603B65" w:rsidRDefault="00603B65">
            <w:pPr>
              <w:pStyle w:val="ConsPlusNormal"/>
            </w:pPr>
          </w:p>
        </w:tc>
        <w:tc>
          <w:tcPr>
            <w:tcW w:w="1644" w:type="dxa"/>
            <w:vMerge/>
          </w:tcPr>
          <w:p w:rsidR="00603B65" w:rsidRDefault="00603B65">
            <w:pPr>
              <w:pStyle w:val="ConsPlusNormal"/>
            </w:pPr>
          </w:p>
        </w:tc>
      </w:tr>
      <w:tr w:rsidR="00603B65">
        <w:tc>
          <w:tcPr>
            <w:tcW w:w="454" w:type="dxa"/>
          </w:tcPr>
          <w:p w:rsidR="00603B65" w:rsidRDefault="00603B65">
            <w:pPr>
              <w:pStyle w:val="ConsPlusNormal"/>
              <w:jc w:val="center"/>
            </w:pPr>
            <w:r>
              <w:t>1</w:t>
            </w:r>
          </w:p>
        </w:tc>
        <w:tc>
          <w:tcPr>
            <w:tcW w:w="2269" w:type="dxa"/>
          </w:tcPr>
          <w:p w:rsidR="00603B65" w:rsidRDefault="00603B65">
            <w:pPr>
              <w:pStyle w:val="ConsPlusNormal"/>
              <w:jc w:val="center"/>
            </w:pPr>
            <w:r>
              <w:t>2</w:t>
            </w:r>
          </w:p>
        </w:tc>
        <w:tc>
          <w:tcPr>
            <w:tcW w:w="1204" w:type="dxa"/>
          </w:tcPr>
          <w:p w:rsidR="00603B65" w:rsidRDefault="00603B65">
            <w:pPr>
              <w:pStyle w:val="ConsPlusNormal"/>
              <w:jc w:val="center"/>
            </w:pPr>
            <w:r>
              <w:t>3</w:t>
            </w:r>
          </w:p>
        </w:tc>
        <w:tc>
          <w:tcPr>
            <w:tcW w:w="604" w:type="dxa"/>
          </w:tcPr>
          <w:p w:rsidR="00603B65" w:rsidRDefault="00603B65">
            <w:pPr>
              <w:pStyle w:val="ConsPlusNormal"/>
              <w:jc w:val="center"/>
            </w:pPr>
            <w:r>
              <w:t>4</w:t>
            </w:r>
          </w:p>
        </w:tc>
        <w:tc>
          <w:tcPr>
            <w:tcW w:w="604" w:type="dxa"/>
          </w:tcPr>
          <w:p w:rsidR="00603B65" w:rsidRDefault="00603B65">
            <w:pPr>
              <w:pStyle w:val="ConsPlusNormal"/>
              <w:jc w:val="center"/>
            </w:pPr>
            <w:r>
              <w:t>5</w:t>
            </w:r>
          </w:p>
        </w:tc>
        <w:tc>
          <w:tcPr>
            <w:tcW w:w="604" w:type="dxa"/>
          </w:tcPr>
          <w:p w:rsidR="00603B65" w:rsidRDefault="00603B65">
            <w:pPr>
              <w:pStyle w:val="ConsPlusNormal"/>
              <w:jc w:val="center"/>
            </w:pPr>
            <w:r>
              <w:t>6</w:t>
            </w:r>
          </w:p>
        </w:tc>
        <w:tc>
          <w:tcPr>
            <w:tcW w:w="604" w:type="dxa"/>
          </w:tcPr>
          <w:p w:rsidR="00603B65" w:rsidRDefault="00603B65">
            <w:pPr>
              <w:pStyle w:val="ConsPlusNormal"/>
              <w:jc w:val="center"/>
            </w:pPr>
            <w:r>
              <w:t>7</w:t>
            </w:r>
          </w:p>
        </w:tc>
        <w:tc>
          <w:tcPr>
            <w:tcW w:w="604" w:type="dxa"/>
          </w:tcPr>
          <w:p w:rsidR="00603B65" w:rsidRDefault="00603B65">
            <w:pPr>
              <w:pStyle w:val="ConsPlusNormal"/>
              <w:jc w:val="center"/>
            </w:pPr>
            <w:r>
              <w:t>8</w:t>
            </w:r>
          </w:p>
        </w:tc>
        <w:tc>
          <w:tcPr>
            <w:tcW w:w="604" w:type="dxa"/>
          </w:tcPr>
          <w:p w:rsidR="00603B65" w:rsidRDefault="00603B65">
            <w:pPr>
              <w:pStyle w:val="ConsPlusNormal"/>
              <w:jc w:val="center"/>
            </w:pPr>
            <w:r>
              <w:t>9</w:t>
            </w:r>
          </w:p>
        </w:tc>
        <w:tc>
          <w:tcPr>
            <w:tcW w:w="1444" w:type="dxa"/>
          </w:tcPr>
          <w:p w:rsidR="00603B65" w:rsidRDefault="00603B65">
            <w:pPr>
              <w:pStyle w:val="ConsPlusNormal"/>
              <w:jc w:val="center"/>
            </w:pPr>
            <w:r>
              <w:t>10</w:t>
            </w:r>
          </w:p>
        </w:tc>
        <w:tc>
          <w:tcPr>
            <w:tcW w:w="1134" w:type="dxa"/>
          </w:tcPr>
          <w:p w:rsidR="00603B65" w:rsidRDefault="00603B65">
            <w:pPr>
              <w:pStyle w:val="ConsPlusNormal"/>
              <w:jc w:val="center"/>
            </w:pPr>
            <w:r>
              <w:t>11</w:t>
            </w:r>
          </w:p>
        </w:tc>
        <w:tc>
          <w:tcPr>
            <w:tcW w:w="1804" w:type="dxa"/>
          </w:tcPr>
          <w:p w:rsidR="00603B65" w:rsidRDefault="00603B65">
            <w:pPr>
              <w:pStyle w:val="ConsPlusNormal"/>
              <w:jc w:val="center"/>
            </w:pPr>
            <w:r>
              <w:t>12</w:t>
            </w:r>
          </w:p>
        </w:tc>
        <w:tc>
          <w:tcPr>
            <w:tcW w:w="1644" w:type="dxa"/>
          </w:tcPr>
          <w:p w:rsidR="00603B65" w:rsidRDefault="00603B65">
            <w:pPr>
              <w:pStyle w:val="ConsPlusNormal"/>
              <w:jc w:val="center"/>
            </w:pPr>
            <w:r>
              <w:t>13</w:t>
            </w:r>
          </w:p>
        </w:tc>
      </w:tr>
      <w:tr w:rsidR="00603B65">
        <w:tc>
          <w:tcPr>
            <w:tcW w:w="13577" w:type="dxa"/>
            <w:gridSpan w:val="13"/>
          </w:tcPr>
          <w:p w:rsidR="00603B65" w:rsidRDefault="00603B65">
            <w:pPr>
              <w:pStyle w:val="ConsPlusNormal"/>
            </w:pPr>
            <w:r>
              <w:t>Показатели подпрограммы 2 "Создание условий для развития субъектов малых форм хозяйствования и обеспечения граждан внегородских территорий ЗАТО Северск услугами теплоснабжения и водоснабжения"</w:t>
            </w:r>
          </w:p>
        </w:tc>
      </w:tr>
      <w:tr w:rsidR="00603B65">
        <w:tc>
          <w:tcPr>
            <w:tcW w:w="454" w:type="dxa"/>
          </w:tcPr>
          <w:p w:rsidR="00603B65" w:rsidRDefault="00603B65">
            <w:pPr>
              <w:pStyle w:val="ConsPlusNormal"/>
              <w:jc w:val="center"/>
            </w:pPr>
            <w:r>
              <w:t>1.</w:t>
            </w:r>
          </w:p>
        </w:tc>
        <w:tc>
          <w:tcPr>
            <w:tcW w:w="2269" w:type="dxa"/>
          </w:tcPr>
          <w:p w:rsidR="00603B65" w:rsidRDefault="00603B65">
            <w:pPr>
              <w:pStyle w:val="ConsPlusNormal"/>
            </w:pPr>
            <w:r>
              <w:t>Субсидии на возмещение части затрат по искусственному осеменению коров из расчета на 1 голову</w:t>
            </w:r>
          </w:p>
        </w:tc>
        <w:tc>
          <w:tcPr>
            <w:tcW w:w="1204" w:type="dxa"/>
          </w:tcPr>
          <w:p w:rsidR="00603B65" w:rsidRDefault="00603B65">
            <w:pPr>
              <w:pStyle w:val="ConsPlusNormal"/>
              <w:jc w:val="center"/>
            </w:pPr>
            <w:r>
              <w:t>ед</w:t>
            </w:r>
          </w:p>
        </w:tc>
        <w:tc>
          <w:tcPr>
            <w:tcW w:w="604" w:type="dxa"/>
          </w:tcPr>
          <w:p w:rsidR="00603B65" w:rsidRDefault="00603B65">
            <w:pPr>
              <w:pStyle w:val="ConsPlusNormal"/>
              <w:jc w:val="center"/>
            </w:pPr>
            <w:r>
              <w:t>19</w:t>
            </w:r>
          </w:p>
        </w:tc>
        <w:tc>
          <w:tcPr>
            <w:tcW w:w="604" w:type="dxa"/>
          </w:tcPr>
          <w:p w:rsidR="00603B65" w:rsidRDefault="00603B65">
            <w:pPr>
              <w:pStyle w:val="ConsPlusNormal"/>
              <w:jc w:val="center"/>
            </w:pPr>
            <w:r>
              <w:t>19</w:t>
            </w:r>
          </w:p>
        </w:tc>
        <w:tc>
          <w:tcPr>
            <w:tcW w:w="604" w:type="dxa"/>
          </w:tcPr>
          <w:p w:rsidR="00603B65" w:rsidRDefault="00603B65">
            <w:pPr>
              <w:pStyle w:val="ConsPlusNormal"/>
              <w:jc w:val="center"/>
            </w:pPr>
            <w:r>
              <w:t>40</w:t>
            </w:r>
          </w:p>
        </w:tc>
        <w:tc>
          <w:tcPr>
            <w:tcW w:w="604" w:type="dxa"/>
          </w:tcPr>
          <w:p w:rsidR="00603B65" w:rsidRDefault="00603B65">
            <w:pPr>
              <w:pStyle w:val="ConsPlusNormal"/>
              <w:jc w:val="center"/>
            </w:pPr>
            <w:r>
              <w:t>37</w:t>
            </w:r>
          </w:p>
        </w:tc>
        <w:tc>
          <w:tcPr>
            <w:tcW w:w="604" w:type="dxa"/>
          </w:tcPr>
          <w:p w:rsidR="00603B65" w:rsidRDefault="00603B65">
            <w:pPr>
              <w:pStyle w:val="ConsPlusNormal"/>
              <w:jc w:val="center"/>
            </w:pPr>
            <w:r>
              <w:t>40</w:t>
            </w:r>
          </w:p>
        </w:tc>
        <w:tc>
          <w:tcPr>
            <w:tcW w:w="604" w:type="dxa"/>
          </w:tcPr>
          <w:p w:rsidR="00603B65" w:rsidRDefault="00603B65">
            <w:pPr>
              <w:pStyle w:val="ConsPlusNormal"/>
              <w:jc w:val="center"/>
            </w:pPr>
            <w:r>
              <w:t>40</w:t>
            </w:r>
          </w:p>
        </w:tc>
        <w:tc>
          <w:tcPr>
            <w:tcW w:w="1444" w:type="dxa"/>
          </w:tcPr>
          <w:p w:rsidR="00603B65" w:rsidRDefault="00603B65">
            <w:pPr>
              <w:pStyle w:val="ConsPlusNormal"/>
              <w:jc w:val="center"/>
            </w:pPr>
            <w:r>
              <w:t>40</w:t>
            </w:r>
          </w:p>
        </w:tc>
        <w:tc>
          <w:tcPr>
            <w:tcW w:w="1134" w:type="dxa"/>
          </w:tcPr>
          <w:p w:rsidR="00603B65" w:rsidRDefault="00603B65">
            <w:pPr>
              <w:pStyle w:val="ConsPlusNormal"/>
            </w:pPr>
            <w:r>
              <w:t>Ежегодно в летний период</w:t>
            </w:r>
          </w:p>
        </w:tc>
        <w:tc>
          <w:tcPr>
            <w:tcW w:w="1804" w:type="dxa"/>
          </w:tcPr>
          <w:p w:rsidR="00603B65" w:rsidRDefault="00603B65">
            <w:pPr>
              <w:pStyle w:val="ConsPlusNormal"/>
            </w:pPr>
            <w:r>
              <w:t>Отчетность УВГТ Администрации ЗАТО Северск</w:t>
            </w:r>
          </w:p>
        </w:tc>
        <w:tc>
          <w:tcPr>
            <w:tcW w:w="164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2.</w:t>
            </w:r>
          </w:p>
        </w:tc>
        <w:tc>
          <w:tcPr>
            <w:tcW w:w="2269" w:type="dxa"/>
          </w:tcPr>
          <w:p w:rsidR="00603B65" w:rsidRDefault="00603B65">
            <w:pPr>
              <w:pStyle w:val="ConsPlusNormal"/>
            </w:pPr>
            <w:r>
              <w:t>Субсидии на возмещение части затрат по содержанию поголовья скота из расчета на 1 голову</w:t>
            </w:r>
          </w:p>
        </w:tc>
        <w:tc>
          <w:tcPr>
            <w:tcW w:w="1204" w:type="dxa"/>
          </w:tcPr>
          <w:p w:rsidR="00603B65" w:rsidRDefault="00603B65">
            <w:pPr>
              <w:pStyle w:val="ConsPlusNormal"/>
              <w:jc w:val="center"/>
            </w:pPr>
            <w:r>
              <w:t>ед</w:t>
            </w:r>
          </w:p>
        </w:tc>
        <w:tc>
          <w:tcPr>
            <w:tcW w:w="604" w:type="dxa"/>
          </w:tcPr>
          <w:p w:rsidR="00603B65" w:rsidRDefault="00603B65">
            <w:pPr>
              <w:pStyle w:val="ConsPlusNormal"/>
              <w:jc w:val="center"/>
            </w:pPr>
            <w:r>
              <w:t>76</w:t>
            </w:r>
          </w:p>
        </w:tc>
        <w:tc>
          <w:tcPr>
            <w:tcW w:w="604" w:type="dxa"/>
          </w:tcPr>
          <w:p w:rsidR="00603B65" w:rsidRDefault="00603B65">
            <w:pPr>
              <w:pStyle w:val="ConsPlusNormal"/>
              <w:jc w:val="center"/>
            </w:pPr>
            <w:r>
              <w:t>76</w:t>
            </w:r>
          </w:p>
        </w:tc>
        <w:tc>
          <w:tcPr>
            <w:tcW w:w="604" w:type="dxa"/>
          </w:tcPr>
          <w:p w:rsidR="00603B65" w:rsidRDefault="00603B65">
            <w:pPr>
              <w:pStyle w:val="ConsPlusNormal"/>
              <w:jc w:val="center"/>
            </w:pPr>
            <w:r>
              <w:t>73</w:t>
            </w:r>
          </w:p>
        </w:tc>
        <w:tc>
          <w:tcPr>
            <w:tcW w:w="604" w:type="dxa"/>
          </w:tcPr>
          <w:p w:rsidR="00603B65" w:rsidRDefault="00603B65">
            <w:pPr>
              <w:pStyle w:val="ConsPlusNormal"/>
              <w:jc w:val="center"/>
            </w:pPr>
            <w:r>
              <w:t>46</w:t>
            </w:r>
          </w:p>
        </w:tc>
        <w:tc>
          <w:tcPr>
            <w:tcW w:w="604" w:type="dxa"/>
          </w:tcPr>
          <w:p w:rsidR="00603B65" w:rsidRDefault="00603B65">
            <w:pPr>
              <w:pStyle w:val="ConsPlusNormal"/>
              <w:jc w:val="center"/>
            </w:pPr>
            <w:r>
              <w:t>99</w:t>
            </w:r>
          </w:p>
        </w:tc>
        <w:tc>
          <w:tcPr>
            <w:tcW w:w="604" w:type="dxa"/>
          </w:tcPr>
          <w:p w:rsidR="00603B65" w:rsidRDefault="00603B65">
            <w:pPr>
              <w:pStyle w:val="ConsPlusNormal"/>
              <w:jc w:val="center"/>
            </w:pPr>
            <w:r>
              <w:t>99</w:t>
            </w:r>
          </w:p>
        </w:tc>
        <w:tc>
          <w:tcPr>
            <w:tcW w:w="1444" w:type="dxa"/>
          </w:tcPr>
          <w:p w:rsidR="00603B65" w:rsidRDefault="00603B65">
            <w:pPr>
              <w:pStyle w:val="ConsPlusNormal"/>
              <w:jc w:val="center"/>
            </w:pPr>
            <w:r>
              <w:t>99</w:t>
            </w:r>
          </w:p>
        </w:tc>
        <w:tc>
          <w:tcPr>
            <w:tcW w:w="1134"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64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3.</w:t>
            </w:r>
          </w:p>
        </w:tc>
        <w:tc>
          <w:tcPr>
            <w:tcW w:w="2269" w:type="dxa"/>
          </w:tcPr>
          <w:p w:rsidR="00603B65" w:rsidRDefault="00603B65">
            <w:pPr>
              <w:pStyle w:val="ConsPlusNormal"/>
            </w:pPr>
            <w:r>
              <w:t>Количество многоквартирных домов, не имеющих приборов учета, по которым возмещаются затраты ресурсоснабжающим организациям</w:t>
            </w:r>
          </w:p>
        </w:tc>
        <w:tc>
          <w:tcPr>
            <w:tcW w:w="1204" w:type="dxa"/>
          </w:tcPr>
          <w:p w:rsidR="00603B65" w:rsidRDefault="00603B65">
            <w:pPr>
              <w:pStyle w:val="ConsPlusNormal"/>
              <w:jc w:val="center"/>
            </w:pPr>
            <w:r>
              <w:t>ед</w:t>
            </w:r>
          </w:p>
        </w:tc>
        <w:tc>
          <w:tcPr>
            <w:tcW w:w="604" w:type="dxa"/>
          </w:tcPr>
          <w:p w:rsidR="00603B65" w:rsidRDefault="00603B65">
            <w:pPr>
              <w:pStyle w:val="ConsPlusNormal"/>
              <w:jc w:val="center"/>
            </w:pPr>
            <w:r>
              <w:t>156</w:t>
            </w:r>
          </w:p>
        </w:tc>
        <w:tc>
          <w:tcPr>
            <w:tcW w:w="604" w:type="dxa"/>
          </w:tcPr>
          <w:p w:rsidR="00603B65" w:rsidRDefault="00603B65">
            <w:pPr>
              <w:pStyle w:val="ConsPlusNormal"/>
              <w:jc w:val="center"/>
            </w:pPr>
            <w:r>
              <w:t>156</w:t>
            </w:r>
          </w:p>
        </w:tc>
        <w:tc>
          <w:tcPr>
            <w:tcW w:w="604" w:type="dxa"/>
          </w:tcPr>
          <w:p w:rsidR="00603B65" w:rsidRDefault="00603B65">
            <w:pPr>
              <w:pStyle w:val="ConsPlusNormal"/>
              <w:jc w:val="center"/>
            </w:pPr>
            <w:r>
              <w:t>156</w:t>
            </w:r>
          </w:p>
        </w:tc>
        <w:tc>
          <w:tcPr>
            <w:tcW w:w="604" w:type="dxa"/>
          </w:tcPr>
          <w:p w:rsidR="00603B65" w:rsidRDefault="00603B65">
            <w:pPr>
              <w:pStyle w:val="ConsPlusNormal"/>
              <w:jc w:val="center"/>
            </w:pPr>
            <w:r>
              <w:t>156</w:t>
            </w:r>
          </w:p>
        </w:tc>
        <w:tc>
          <w:tcPr>
            <w:tcW w:w="604" w:type="dxa"/>
          </w:tcPr>
          <w:p w:rsidR="00603B65" w:rsidRDefault="00603B65">
            <w:pPr>
              <w:pStyle w:val="ConsPlusNormal"/>
              <w:jc w:val="center"/>
            </w:pPr>
            <w:r>
              <w:t>156</w:t>
            </w:r>
          </w:p>
        </w:tc>
        <w:tc>
          <w:tcPr>
            <w:tcW w:w="604" w:type="dxa"/>
          </w:tcPr>
          <w:p w:rsidR="00603B65" w:rsidRDefault="00603B65">
            <w:pPr>
              <w:pStyle w:val="ConsPlusNormal"/>
              <w:jc w:val="center"/>
            </w:pPr>
            <w:r>
              <w:t>156</w:t>
            </w:r>
          </w:p>
        </w:tc>
        <w:tc>
          <w:tcPr>
            <w:tcW w:w="1444" w:type="dxa"/>
          </w:tcPr>
          <w:p w:rsidR="00603B65" w:rsidRDefault="00603B65">
            <w:pPr>
              <w:pStyle w:val="ConsPlusNormal"/>
              <w:jc w:val="center"/>
            </w:pPr>
            <w:r>
              <w:t>156</w:t>
            </w:r>
          </w:p>
        </w:tc>
        <w:tc>
          <w:tcPr>
            <w:tcW w:w="1134" w:type="dxa"/>
          </w:tcPr>
          <w:p w:rsidR="00603B65" w:rsidRDefault="00603B65">
            <w:pPr>
              <w:pStyle w:val="ConsPlusNormal"/>
              <w:jc w:val="center"/>
            </w:pPr>
            <w:r>
              <w:t>Ежеквартально</w:t>
            </w:r>
          </w:p>
        </w:tc>
        <w:tc>
          <w:tcPr>
            <w:tcW w:w="1804" w:type="dxa"/>
          </w:tcPr>
          <w:p w:rsidR="00603B65" w:rsidRDefault="00603B65">
            <w:pPr>
              <w:pStyle w:val="ConsPlusNormal"/>
              <w:jc w:val="center"/>
            </w:pPr>
            <w:r>
              <w:t>Отчетность УВГТ Администрации ЗАТО Северск</w:t>
            </w:r>
          </w:p>
        </w:tc>
        <w:tc>
          <w:tcPr>
            <w:tcW w:w="1644" w:type="dxa"/>
          </w:tcPr>
          <w:p w:rsidR="00603B65" w:rsidRDefault="00603B65">
            <w:pPr>
              <w:pStyle w:val="ConsPlusNormal"/>
              <w:jc w:val="center"/>
            </w:pPr>
            <w:r>
              <w:t>УВГТ Администрации ЗАТО Северск</w:t>
            </w:r>
          </w:p>
        </w:tc>
      </w:tr>
      <w:tr w:rsidR="00603B65">
        <w:tc>
          <w:tcPr>
            <w:tcW w:w="454" w:type="dxa"/>
          </w:tcPr>
          <w:p w:rsidR="00603B65" w:rsidRDefault="00603B65">
            <w:pPr>
              <w:pStyle w:val="ConsPlusNormal"/>
              <w:jc w:val="center"/>
            </w:pPr>
            <w:r>
              <w:t>3.</w:t>
            </w:r>
          </w:p>
        </w:tc>
        <w:tc>
          <w:tcPr>
            <w:tcW w:w="2269" w:type="dxa"/>
          </w:tcPr>
          <w:p w:rsidR="00603B65" w:rsidRDefault="00603B65">
            <w:pPr>
              <w:pStyle w:val="ConsPlusNormal"/>
            </w:pPr>
            <w:r>
              <w:t xml:space="preserve">Доля жителей пос. Самусь и пос. </w:t>
            </w:r>
            <w:r>
              <w:lastRenderedPageBreak/>
              <w:t>Орловка, обеспеченная бесперебойным водоснабжением и водоотведением</w:t>
            </w:r>
          </w:p>
        </w:tc>
        <w:tc>
          <w:tcPr>
            <w:tcW w:w="1204" w:type="dxa"/>
          </w:tcPr>
          <w:p w:rsidR="00603B65" w:rsidRDefault="00603B65">
            <w:pPr>
              <w:pStyle w:val="ConsPlusNormal"/>
              <w:jc w:val="center"/>
            </w:pPr>
            <w:r>
              <w:lastRenderedPageBreak/>
              <w:t>проц</w:t>
            </w:r>
          </w:p>
        </w:tc>
        <w:tc>
          <w:tcPr>
            <w:tcW w:w="604" w:type="dxa"/>
          </w:tcPr>
          <w:p w:rsidR="00603B65" w:rsidRDefault="00603B65">
            <w:pPr>
              <w:pStyle w:val="ConsPlusNormal"/>
              <w:jc w:val="right"/>
            </w:pPr>
            <w:r>
              <w:t>-</w:t>
            </w:r>
          </w:p>
        </w:tc>
        <w:tc>
          <w:tcPr>
            <w:tcW w:w="604" w:type="dxa"/>
          </w:tcPr>
          <w:p w:rsidR="00603B65" w:rsidRDefault="00603B65">
            <w:pPr>
              <w:pStyle w:val="ConsPlusNormal"/>
              <w:jc w:val="right"/>
            </w:pPr>
            <w:r>
              <w:t>-</w:t>
            </w:r>
          </w:p>
        </w:tc>
        <w:tc>
          <w:tcPr>
            <w:tcW w:w="604" w:type="dxa"/>
          </w:tcPr>
          <w:p w:rsidR="00603B65" w:rsidRDefault="00603B65">
            <w:pPr>
              <w:pStyle w:val="ConsPlusNormal"/>
              <w:jc w:val="right"/>
            </w:pPr>
            <w:r>
              <w:t>-</w:t>
            </w:r>
          </w:p>
        </w:tc>
        <w:tc>
          <w:tcPr>
            <w:tcW w:w="604" w:type="dxa"/>
          </w:tcPr>
          <w:p w:rsidR="00603B65" w:rsidRDefault="00603B65">
            <w:pPr>
              <w:pStyle w:val="ConsPlusNormal"/>
              <w:jc w:val="center"/>
            </w:pPr>
            <w:r>
              <w:t>100</w:t>
            </w:r>
          </w:p>
        </w:tc>
        <w:tc>
          <w:tcPr>
            <w:tcW w:w="604" w:type="dxa"/>
          </w:tcPr>
          <w:p w:rsidR="00603B65" w:rsidRDefault="00603B65">
            <w:pPr>
              <w:pStyle w:val="ConsPlusNormal"/>
              <w:jc w:val="center"/>
            </w:pPr>
            <w:r>
              <w:t>100</w:t>
            </w:r>
          </w:p>
        </w:tc>
        <w:tc>
          <w:tcPr>
            <w:tcW w:w="604" w:type="dxa"/>
          </w:tcPr>
          <w:p w:rsidR="00603B65" w:rsidRDefault="00603B65">
            <w:pPr>
              <w:pStyle w:val="ConsPlusNormal"/>
              <w:jc w:val="center"/>
            </w:pPr>
            <w:r>
              <w:t>100</w:t>
            </w:r>
          </w:p>
        </w:tc>
        <w:tc>
          <w:tcPr>
            <w:tcW w:w="1444" w:type="dxa"/>
          </w:tcPr>
          <w:p w:rsidR="00603B65" w:rsidRDefault="00603B65">
            <w:pPr>
              <w:pStyle w:val="ConsPlusNormal"/>
              <w:jc w:val="center"/>
            </w:pPr>
            <w:r>
              <w:t>100</w:t>
            </w:r>
          </w:p>
        </w:tc>
        <w:tc>
          <w:tcPr>
            <w:tcW w:w="1134" w:type="dxa"/>
          </w:tcPr>
          <w:p w:rsidR="00603B65" w:rsidRDefault="00603B65">
            <w:pPr>
              <w:pStyle w:val="ConsPlusNormal"/>
            </w:pPr>
            <w:r>
              <w:t>Ежеквартально</w:t>
            </w:r>
          </w:p>
        </w:tc>
        <w:tc>
          <w:tcPr>
            <w:tcW w:w="1804" w:type="dxa"/>
          </w:tcPr>
          <w:p w:rsidR="00603B65" w:rsidRDefault="00603B65">
            <w:pPr>
              <w:pStyle w:val="ConsPlusNormal"/>
            </w:pPr>
            <w:r>
              <w:t xml:space="preserve">Отчетность УВГТ Администрации </w:t>
            </w:r>
            <w:r>
              <w:lastRenderedPageBreak/>
              <w:t>ЗАТО Северск</w:t>
            </w:r>
          </w:p>
        </w:tc>
        <w:tc>
          <w:tcPr>
            <w:tcW w:w="1644" w:type="dxa"/>
          </w:tcPr>
          <w:p w:rsidR="00603B65" w:rsidRDefault="00603B65">
            <w:pPr>
              <w:pStyle w:val="ConsPlusNormal"/>
            </w:pPr>
            <w:r>
              <w:lastRenderedPageBreak/>
              <w:t xml:space="preserve">УВГТ Администрации </w:t>
            </w:r>
            <w:r>
              <w:lastRenderedPageBreak/>
              <w:t>ЗАТО Северск</w:t>
            </w:r>
          </w:p>
        </w:tc>
      </w:tr>
      <w:tr w:rsidR="00603B65">
        <w:tc>
          <w:tcPr>
            <w:tcW w:w="13577" w:type="dxa"/>
            <w:gridSpan w:val="13"/>
          </w:tcPr>
          <w:p w:rsidR="00603B65" w:rsidRDefault="00603B65">
            <w:pPr>
              <w:pStyle w:val="ConsPlusNormal"/>
            </w:pPr>
            <w:r>
              <w:lastRenderedPageBreak/>
              <w:t>Показатели задачи 1 "Оказание поддержки субъектам малых форм хозяйствования на территории ЗАТО Северск" подпрограммы 2</w:t>
            </w:r>
          </w:p>
        </w:tc>
      </w:tr>
      <w:tr w:rsidR="00603B65">
        <w:tc>
          <w:tcPr>
            <w:tcW w:w="454" w:type="dxa"/>
          </w:tcPr>
          <w:p w:rsidR="00603B65" w:rsidRDefault="00603B65">
            <w:pPr>
              <w:pStyle w:val="ConsPlusNormal"/>
              <w:jc w:val="center"/>
            </w:pPr>
            <w:r>
              <w:t>1.1</w:t>
            </w:r>
          </w:p>
        </w:tc>
        <w:tc>
          <w:tcPr>
            <w:tcW w:w="2269" w:type="dxa"/>
          </w:tcPr>
          <w:p w:rsidR="00603B65" w:rsidRDefault="00603B65">
            <w:pPr>
              <w:pStyle w:val="ConsPlusNormal"/>
            </w:pPr>
            <w:r>
              <w:t>Доля поголовья скота, на содержание которого предоставлены субсидии, от общего поголовья скота</w:t>
            </w:r>
          </w:p>
        </w:tc>
        <w:tc>
          <w:tcPr>
            <w:tcW w:w="1204" w:type="dxa"/>
          </w:tcPr>
          <w:p w:rsidR="00603B65" w:rsidRDefault="00603B65">
            <w:pPr>
              <w:pStyle w:val="ConsPlusNormal"/>
              <w:jc w:val="center"/>
            </w:pPr>
            <w:r>
              <w:t>проц</w:t>
            </w:r>
          </w:p>
        </w:tc>
        <w:tc>
          <w:tcPr>
            <w:tcW w:w="604" w:type="dxa"/>
          </w:tcPr>
          <w:p w:rsidR="00603B65" w:rsidRDefault="00603B65">
            <w:pPr>
              <w:pStyle w:val="ConsPlusNormal"/>
              <w:jc w:val="center"/>
            </w:pPr>
            <w:r>
              <w:t>25</w:t>
            </w:r>
          </w:p>
        </w:tc>
        <w:tc>
          <w:tcPr>
            <w:tcW w:w="604" w:type="dxa"/>
          </w:tcPr>
          <w:p w:rsidR="00603B65" w:rsidRDefault="00603B65">
            <w:pPr>
              <w:pStyle w:val="ConsPlusNormal"/>
              <w:jc w:val="center"/>
            </w:pPr>
            <w:r>
              <w:t>25</w:t>
            </w:r>
          </w:p>
        </w:tc>
        <w:tc>
          <w:tcPr>
            <w:tcW w:w="604" w:type="dxa"/>
          </w:tcPr>
          <w:p w:rsidR="00603B65" w:rsidRDefault="00603B65">
            <w:pPr>
              <w:pStyle w:val="ConsPlusNormal"/>
              <w:jc w:val="center"/>
            </w:pPr>
            <w:r>
              <w:t>29</w:t>
            </w:r>
          </w:p>
        </w:tc>
        <w:tc>
          <w:tcPr>
            <w:tcW w:w="604" w:type="dxa"/>
          </w:tcPr>
          <w:p w:rsidR="00603B65" w:rsidRDefault="00603B65">
            <w:pPr>
              <w:pStyle w:val="ConsPlusNormal"/>
              <w:jc w:val="center"/>
            </w:pPr>
            <w:r>
              <w:t>18</w:t>
            </w:r>
          </w:p>
        </w:tc>
        <w:tc>
          <w:tcPr>
            <w:tcW w:w="604" w:type="dxa"/>
          </w:tcPr>
          <w:p w:rsidR="00603B65" w:rsidRDefault="00603B65">
            <w:pPr>
              <w:pStyle w:val="ConsPlusNormal"/>
              <w:jc w:val="center"/>
            </w:pPr>
            <w:r>
              <w:t>36</w:t>
            </w:r>
          </w:p>
        </w:tc>
        <w:tc>
          <w:tcPr>
            <w:tcW w:w="604" w:type="dxa"/>
          </w:tcPr>
          <w:p w:rsidR="00603B65" w:rsidRDefault="00603B65">
            <w:pPr>
              <w:pStyle w:val="ConsPlusNormal"/>
              <w:jc w:val="center"/>
            </w:pPr>
            <w:r>
              <w:t>36</w:t>
            </w:r>
          </w:p>
        </w:tc>
        <w:tc>
          <w:tcPr>
            <w:tcW w:w="1444" w:type="dxa"/>
          </w:tcPr>
          <w:p w:rsidR="00603B65" w:rsidRDefault="00603B65">
            <w:pPr>
              <w:pStyle w:val="ConsPlusNormal"/>
              <w:jc w:val="center"/>
            </w:pPr>
            <w:r>
              <w:t>36</w:t>
            </w:r>
          </w:p>
        </w:tc>
        <w:tc>
          <w:tcPr>
            <w:tcW w:w="1134"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644" w:type="dxa"/>
          </w:tcPr>
          <w:p w:rsidR="00603B65" w:rsidRDefault="00603B65">
            <w:pPr>
              <w:pStyle w:val="ConsPlusNormal"/>
            </w:pPr>
            <w:r>
              <w:t>УВГТ Администрации ЗАТО Северск</w:t>
            </w:r>
          </w:p>
        </w:tc>
      </w:tr>
      <w:tr w:rsidR="00603B65">
        <w:tc>
          <w:tcPr>
            <w:tcW w:w="13577" w:type="dxa"/>
            <w:gridSpan w:val="13"/>
          </w:tcPr>
          <w:p w:rsidR="00603B65" w:rsidRDefault="00603B65">
            <w:pPr>
              <w:pStyle w:val="ConsPlusNormal"/>
            </w:pPr>
            <w:r>
              <w:t>Показатель задачи 2 "Возмещение ресурсоснабжающим организациям затрат в связи с оказанием услуг в сфере теплоснабжения и водоснабжения гражданам на внегородских территориях ЗАТО Северск" подпрограммы 2</w:t>
            </w:r>
          </w:p>
        </w:tc>
      </w:tr>
      <w:tr w:rsidR="00603B65">
        <w:tc>
          <w:tcPr>
            <w:tcW w:w="454" w:type="dxa"/>
          </w:tcPr>
          <w:p w:rsidR="00603B65" w:rsidRDefault="00603B65">
            <w:pPr>
              <w:pStyle w:val="ConsPlusNormal"/>
              <w:jc w:val="center"/>
            </w:pPr>
            <w:r>
              <w:t>2.1</w:t>
            </w:r>
          </w:p>
        </w:tc>
        <w:tc>
          <w:tcPr>
            <w:tcW w:w="2269" w:type="dxa"/>
          </w:tcPr>
          <w:p w:rsidR="00603B65" w:rsidRDefault="00603B65">
            <w:pPr>
              <w:pStyle w:val="ConsPlusNormal"/>
            </w:pPr>
            <w:r>
              <w:t>Количество многоквартирных домов в пос. Самусь, в которых обеспечено бесперебойное теплоснабжение</w:t>
            </w:r>
          </w:p>
        </w:tc>
        <w:tc>
          <w:tcPr>
            <w:tcW w:w="1204" w:type="dxa"/>
          </w:tcPr>
          <w:p w:rsidR="00603B65" w:rsidRDefault="00603B65">
            <w:pPr>
              <w:pStyle w:val="ConsPlusNormal"/>
              <w:jc w:val="center"/>
            </w:pPr>
            <w:r>
              <w:t>ед</w:t>
            </w:r>
          </w:p>
        </w:tc>
        <w:tc>
          <w:tcPr>
            <w:tcW w:w="604" w:type="dxa"/>
          </w:tcPr>
          <w:p w:rsidR="00603B65" w:rsidRDefault="00603B65">
            <w:pPr>
              <w:pStyle w:val="ConsPlusNormal"/>
              <w:jc w:val="center"/>
            </w:pPr>
            <w:r>
              <w:t>130</w:t>
            </w:r>
          </w:p>
        </w:tc>
        <w:tc>
          <w:tcPr>
            <w:tcW w:w="604" w:type="dxa"/>
          </w:tcPr>
          <w:p w:rsidR="00603B65" w:rsidRDefault="00603B65">
            <w:pPr>
              <w:pStyle w:val="ConsPlusNormal"/>
              <w:jc w:val="center"/>
            </w:pPr>
            <w:r>
              <w:t>130</w:t>
            </w:r>
          </w:p>
        </w:tc>
        <w:tc>
          <w:tcPr>
            <w:tcW w:w="604" w:type="dxa"/>
          </w:tcPr>
          <w:p w:rsidR="00603B65" w:rsidRDefault="00603B65">
            <w:pPr>
              <w:pStyle w:val="ConsPlusNormal"/>
              <w:jc w:val="center"/>
            </w:pPr>
            <w:r>
              <w:t>130</w:t>
            </w:r>
          </w:p>
        </w:tc>
        <w:tc>
          <w:tcPr>
            <w:tcW w:w="604" w:type="dxa"/>
          </w:tcPr>
          <w:p w:rsidR="00603B65" w:rsidRDefault="00603B65">
            <w:pPr>
              <w:pStyle w:val="ConsPlusNormal"/>
              <w:jc w:val="center"/>
            </w:pPr>
            <w:r>
              <w:t>130</w:t>
            </w:r>
          </w:p>
        </w:tc>
        <w:tc>
          <w:tcPr>
            <w:tcW w:w="604" w:type="dxa"/>
          </w:tcPr>
          <w:p w:rsidR="00603B65" w:rsidRDefault="00603B65">
            <w:pPr>
              <w:pStyle w:val="ConsPlusNormal"/>
              <w:jc w:val="center"/>
            </w:pPr>
            <w:r>
              <w:t>130</w:t>
            </w:r>
          </w:p>
        </w:tc>
        <w:tc>
          <w:tcPr>
            <w:tcW w:w="604" w:type="dxa"/>
          </w:tcPr>
          <w:p w:rsidR="00603B65" w:rsidRDefault="00603B65">
            <w:pPr>
              <w:pStyle w:val="ConsPlusNormal"/>
              <w:jc w:val="center"/>
            </w:pPr>
            <w:r>
              <w:t>130</w:t>
            </w:r>
          </w:p>
        </w:tc>
        <w:tc>
          <w:tcPr>
            <w:tcW w:w="1444" w:type="dxa"/>
          </w:tcPr>
          <w:p w:rsidR="00603B65" w:rsidRDefault="00603B65">
            <w:pPr>
              <w:pStyle w:val="ConsPlusNormal"/>
              <w:jc w:val="center"/>
            </w:pPr>
            <w:r>
              <w:t>130</w:t>
            </w:r>
          </w:p>
        </w:tc>
        <w:tc>
          <w:tcPr>
            <w:tcW w:w="1134"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64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2.2</w:t>
            </w:r>
          </w:p>
        </w:tc>
        <w:tc>
          <w:tcPr>
            <w:tcW w:w="2269" w:type="dxa"/>
          </w:tcPr>
          <w:p w:rsidR="00603B65" w:rsidRDefault="00603B65">
            <w:pPr>
              <w:pStyle w:val="ConsPlusNormal"/>
            </w:pPr>
            <w:r>
              <w:t>Количество многоквартирных домов по ул. Камышке в пос. Самусь, в которых обеспечено бесперебойное теплоснабжение</w:t>
            </w:r>
          </w:p>
        </w:tc>
        <w:tc>
          <w:tcPr>
            <w:tcW w:w="1204" w:type="dxa"/>
          </w:tcPr>
          <w:p w:rsidR="00603B65" w:rsidRDefault="00603B65">
            <w:pPr>
              <w:pStyle w:val="ConsPlusNormal"/>
              <w:jc w:val="center"/>
            </w:pPr>
            <w:r>
              <w:t>ед</w:t>
            </w:r>
          </w:p>
        </w:tc>
        <w:tc>
          <w:tcPr>
            <w:tcW w:w="604" w:type="dxa"/>
          </w:tcPr>
          <w:p w:rsidR="00603B65" w:rsidRDefault="00603B65">
            <w:pPr>
              <w:pStyle w:val="ConsPlusNormal"/>
              <w:jc w:val="center"/>
            </w:pPr>
            <w:r>
              <w:t>22</w:t>
            </w:r>
          </w:p>
        </w:tc>
        <w:tc>
          <w:tcPr>
            <w:tcW w:w="604" w:type="dxa"/>
          </w:tcPr>
          <w:p w:rsidR="00603B65" w:rsidRDefault="00603B65">
            <w:pPr>
              <w:pStyle w:val="ConsPlusNormal"/>
              <w:jc w:val="center"/>
            </w:pPr>
            <w:r>
              <w:t>22</w:t>
            </w:r>
          </w:p>
        </w:tc>
        <w:tc>
          <w:tcPr>
            <w:tcW w:w="604" w:type="dxa"/>
          </w:tcPr>
          <w:p w:rsidR="00603B65" w:rsidRDefault="00603B65">
            <w:pPr>
              <w:pStyle w:val="ConsPlusNormal"/>
              <w:jc w:val="center"/>
            </w:pPr>
            <w:r>
              <w:t>22</w:t>
            </w:r>
          </w:p>
        </w:tc>
        <w:tc>
          <w:tcPr>
            <w:tcW w:w="604" w:type="dxa"/>
          </w:tcPr>
          <w:p w:rsidR="00603B65" w:rsidRDefault="00603B65">
            <w:pPr>
              <w:pStyle w:val="ConsPlusNormal"/>
              <w:jc w:val="center"/>
            </w:pPr>
            <w:r>
              <w:t>22</w:t>
            </w:r>
          </w:p>
        </w:tc>
        <w:tc>
          <w:tcPr>
            <w:tcW w:w="604" w:type="dxa"/>
          </w:tcPr>
          <w:p w:rsidR="00603B65" w:rsidRDefault="00603B65">
            <w:pPr>
              <w:pStyle w:val="ConsPlusNormal"/>
              <w:jc w:val="center"/>
            </w:pPr>
            <w:r>
              <w:t>22</w:t>
            </w:r>
          </w:p>
        </w:tc>
        <w:tc>
          <w:tcPr>
            <w:tcW w:w="604" w:type="dxa"/>
          </w:tcPr>
          <w:p w:rsidR="00603B65" w:rsidRDefault="00603B65">
            <w:pPr>
              <w:pStyle w:val="ConsPlusNormal"/>
              <w:jc w:val="center"/>
            </w:pPr>
            <w:r>
              <w:t>22</w:t>
            </w:r>
          </w:p>
        </w:tc>
        <w:tc>
          <w:tcPr>
            <w:tcW w:w="1444" w:type="dxa"/>
          </w:tcPr>
          <w:p w:rsidR="00603B65" w:rsidRDefault="00603B65">
            <w:pPr>
              <w:pStyle w:val="ConsPlusNormal"/>
              <w:jc w:val="center"/>
            </w:pPr>
            <w:r>
              <w:t>22</w:t>
            </w:r>
          </w:p>
        </w:tc>
        <w:tc>
          <w:tcPr>
            <w:tcW w:w="1134"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644" w:type="dxa"/>
          </w:tcPr>
          <w:p w:rsidR="00603B65" w:rsidRDefault="00603B65">
            <w:pPr>
              <w:pStyle w:val="ConsPlusNormal"/>
            </w:pPr>
            <w:r>
              <w:t>УВГТ Администрации ЗАТО Северск</w:t>
            </w:r>
          </w:p>
        </w:tc>
      </w:tr>
      <w:tr w:rsidR="00603B65">
        <w:tc>
          <w:tcPr>
            <w:tcW w:w="454" w:type="dxa"/>
          </w:tcPr>
          <w:p w:rsidR="00603B65" w:rsidRDefault="00603B65">
            <w:pPr>
              <w:pStyle w:val="ConsPlusNormal"/>
              <w:jc w:val="center"/>
            </w:pPr>
            <w:r>
              <w:t>2.3</w:t>
            </w:r>
          </w:p>
        </w:tc>
        <w:tc>
          <w:tcPr>
            <w:tcW w:w="2269" w:type="dxa"/>
          </w:tcPr>
          <w:p w:rsidR="00603B65" w:rsidRDefault="00603B65">
            <w:pPr>
              <w:pStyle w:val="ConsPlusNormal"/>
            </w:pPr>
            <w:r>
              <w:t xml:space="preserve">Количество </w:t>
            </w:r>
            <w:r>
              <w:lastRenderedPageBreak/>
              <w:t>многоквартирных домов в пос. Орловка, в которых обеспечено бесперебойное теплоснабжение</w:t>
            </w:r>
          </w:p>
        </w:tc>
        <w:tc>
          <w:tcPr>
            <w:tcW w:w="1204" w:type="dxa"/>
          </w:tcPr>
          <w:p w:rsidR="00603B65" w:rsidRDefault="00603B65">
            <w:pPr>
              <w:pStyle w:val="ConsPlusNormal"/>
              <w:jc w:val="center"/>
            </w:pPr>
            <w:r>
              <w:lastRenderedPageBreak/>
              <w:t>ед</w:t>
            </w:r>
          </w:p>
        </w:tc>
        <w:tc>
          <w:tcPr>
            <w:tcW w:w="604" w:type="dxa"/>
          </w:tcPr>
          <w:p w:rsidR="00603B65" w:rsidRDefault="00603B65">
            <w:pPr>
              <w:pStyle w:val="ConsPlusNormal"/>
              <w:jc w:val="center"/>
            </w:pPr>
            <w:r>
              <w:t>4</w:t>
            </w:r>
          </w:p>
        </w:tc>
        <w:tc>
          <w:tcPr>
            <w:tcW w:w="604" w:type="dxa"/>
          </w:tcPr>
          <w:p w:rsidR="00603B65" w:rsidRDefault="00603B65">
            <w:pPr>
              <w:pStyle w:val="ConsPlusNormal"/>
              <w:jc w:val="center"/>
            </w:pPr>
            <w:r>
              <w:t>4</w:t>
            </w:r>
          </w:p>
        </w:tc>
        <w:tc>
          <w:tcPr>
            <w:tcW w:w="604" w:type="dxa"/>
          </w:tcPr>
          <w:p w:rsidR="00603B65" w:rsidRDefault="00603B65">
            <w:pPr>
              <w:pStyle w:val="ConsPlusNormal"/>
              <w:jc w:val="center"/>
            </w:pPr>
            <w:r>
              <w:t>4</w:t>
            </w:r>
          </w:p>
        </w:tc>
        <w:tc>
          <w:tcPr>
            <w:tcW w:w="604" w:type="dxa"/>
          </w:tcPr>
          <w:p w:rsidR="00603B65" w:rsidRDefault="00603B65">
            <w:pPr>
              <w:pStyle w:val="ConsPlusNormal"/>
              <w:jc w:val="center"/>
            </w:pPr>
            <w:r>
              <w:t>4</w:t>
            </w:r>
          </w:p>
        </w:tc>
        <w:tc>
          <w:tcPr>
            <w:tcW w:w="604" w:type="dxa"/>
          </w:tcPr>
          <w:p w:rsidR="00603B65" w:rsidRDefault="00603B65">
            <w:pPr>
              <w:pStyle w:val="ConsPlusNormal"/>
              <w:jc w:val="center"/>
            </w:pPr>
            <w:r>
              <w:t>4</w:t>
            </w:r>
          </w:p>
        </w:tc>
        <w:tc>
          <w:tcPr>
            <w:tcW w:w="604" w:type="dxa"/>
          </w:tcPr>
          <w:p w:rsidR="00603B65" w:rsidRDefault="00603B65">
            <w:pPr>
              <w:pStyle w:val="ConsPlusNormal"/>
              <w:jc w:val="center"/>
            </w:pPr>
            <w:r>
              <w:t>4</w:t>
            </w:r>
          </w:p>
        </w:tc>
        <w:tc>
          <w:tcPr>
            <w:tcW w:w="1444" w:type="dxa"/>
          </w:tcPr>
          <w:p w:rsidR="00603B65" w:rsidRDefault="00603B65">
            <w:pPr>
              <w:pStyle w:val="ConsPlusNormal"/>
              <w:jc w:val="center"/>
            </w:pPr>
            <w:r>
              <w:t>4</w:t>
            </w:r>
          </w:p>
        </w:tc>
        <w:tc>
          <w:tcPr>
            <w:tcW w:w="1134" w:type="dxa"/>
          </w:tcPr>
          <w:p w:rsidR="00603B65" w:rsidRDefault="00603B65">
            <w:pPr>
              <w:pStyle w:val="ConsPlusNormal"/>
            </w:pPr>
            <w:r>
              <w:t>Ежекварта</w:t>
            </w:r>
            <w:r>
              <w:lastRenderedPageBreak/>
              <w:t>льно</w:t>
            </w:r>
          </w:p>
        </w:tc>
        <w:tc>
          <w:tcPr>
            <w:tcW w:w="1804" w:type="dxa"/>
          </w:tcPr>
          <w:p w:rsidR="00603B65" w:rsidRDefault="00603B65">
            <w:pPr>
              <w:pStyle w:val="ConsPlusNormal"/>
            </w:pPr>
            <w:r>
              <w:lastRenderedPageBreak/>
              <w:t xml:space="preserve">Отчетность УВГТ </w:t>
            </w:r>
            <w:r>
              <w:lastRenderedPageBreak/>
              <w:t>Администрации ЗАТО Северск</w:t>
            </w:r>
          </w:p>
        </w:tc>
        <w:tc>
          <w:tcPr>
            <w:tcW w:w="1644" w:type="dxa"/>
          </w:tcPr>
          <w:p w:rsidR="00603B65" w:rsidRDefault="00603B65">
            <w:pPr>
              <w:pStyle w:val="ConsPlusNormal"/>
            </w:pPr>
            <w:r>
              <w:lastRenderedPageBreak/>
              <w:t xml:space="preserve">УВГТ </w:t>
            </w:r>
            <w:r>
              <w:lastRenderedPageBreak/>
              <w:t>Администрации ЗАТО Северск</w:t>
            </w:r>
          </w:p>
        </w:tc>
      </w:tr>
      <w:tr w:rsidR="00603B65">
        <w:tc>
          <w:tcPr>
            <w:tcW w:w="13577" w:type="dxa"/>
            <w:gridSpan w:val="13"/>
          </w:tcPr>
          <w:p w:rsidR="00603B65" w:rsidRDefault="00603B65">
            <w:pPr>
              <w:pStyle w:val="ConsPlusNormal"/>
            </w:pPr>
            <w:r>
              <w:lastRenderedPageBreak/>
              <w:t>Показатель задачи 3 "Оказание услуг водоснабжения и водоотведения на внегородских территориях ЗАТО Северск" подпрограммы 2</w:t>
            </w:r>
          </w:p>
        </w:tc>
      </w:tr>
      <w:tr w:rsidR="00603B65">
        <w:tc>
          <w:tcPr>
            <w:tcW w:w="454" w:type="dxa"/>
          </w:tcPr>
          <w:p w:rsidR="00603B65" w:rsidRDefault="00603B65">
            <w:pPr>
              <w:pStyle w:val="ConsPlusNormal"/>
              <w:jc w:val="center"/>
            </w:pPr>
            <w:r>
              <w:t>3.1</w:t>
            </w:r>
          </w:p>
        </w:tc>
        <w:tc>
          <w:tcPr>
            <w:tcW w:w="2269" w:type="dxa"/>
          </w:tcPr>
          <w:p w:rsidR="00603B65" w:rsidRDefault="00603B65">
            <w:pPr>
              <w:pStyle w:val="ConsPlusNormal"/>
            </w:pPr>
            <w:r>
              <w:t>Количество домов, подключенных к системе водоснабжения, водоотведения</w:t>
            </w:r>
          </w:p>
        </w:tc>
        <w:tc>
          <w:tcPr>
            <w:tcW w:w="1204" w:type="dxa"/>
          </w:tcPr>
          <w:p w:rsidR="00603B65" w:rsidRDefault="00603B65">
            <w:pPr>
              <w:pStyle w:val="ConsPlusNormal"/>
              <w:jc w:val="center"/>
            </w:pPr>
            <w:r>
              <w:t>ед</w:t>
            </w:r>
          </w:p>
        </w:tc>
        <w:tc>
          <w:tcPr>
            <w:tcW w:w="604" w:type="dxa"/>
          </w:tcPr>
          <w:p w:rsidR="00603B65" w:rsidRDefault="00603B65">
            <w:pPr>
              <w:pStyle w:val="ConsPlusNormal"/>
              <w:jc w:val="center"/>
            </w:pPr>
            <w:r>
              <w:t>-</w:t>
            </w:r>
          </w:p>
        </w:tc>
        <w:tc>
          <w:tcPr>
            <w:tcW w:w="604" w:type="dxa"/>
          </w:tcPr>
          <w:p w:rsidR="00603B65" w:rsidRDefault="00603B65">
            <w:pPr>
              <w:pStyle w:val="ConsPlusNormal"/>
              <w:jc w:val="center"/>
            </w:pPr>
            <w:r>
              <w:t>-</w:t>
            </w:r>
          </w:p>
        </w:tc>
        <w:tc>
          <w:tcPr>
            <w:tcW w:w="604" w:type="dxa"/>
          </w:tcPr>
          <w:p w:rsidR="00603B65" w:rsidRDefault="00603B65">
            <w:pPr>
              <w:pStyle w:val="ConsPlusNormal"/>
              <w:jc w:val="center"/>
            </w:pPr>
            <w:r>
              <w:t>-</w:t>
            </w:r>
          </w:p>
        </w:tc>
        <w:tc>
          <w:tcPr>
            <w:tcW w:w="604" w:type="dxa"/>
          </w:tcPr>
          <w:p w:rsidR="00603B65" w:rsidRDefault="00603B65">
            <w:pPr>
              <w:pStyle w:val="ConsPlusNormal"/>
              <w:jc w:val="center"/>
            </w:pPr>
            <w:r>
              <w:t>399</w:t>
            </w:r>
          </w:p>
        </w:tc>
        <w:tc>
          <w:tcPr>
            <w:tcW w:w="604" w:type="dxa"/>
          </w:tcPr>
          <w:p w:rsidR="00603B65" w:rsidRDefault="00603B65">
            <w:pPr>
              <w:pStyle w:val="ConsPlusNormal"/>
              <w:jc w:val="center"/>
            </w:pPr>
            <w:r>
              <w:t>399</w:t>
            </w:r>
          </w:p>
        </w:tc>
        <w:tc>
          <w:tcPr>
            <w:tcW w:w="604" w:type="dxa"/>
          </w:tcPr>
          <w:p w:rsidR="00603B65" w:rsidRDefault="00603B65">
            <w:pPr>
              <w:pStyle w:val="ConsPlusNormal"/>
              <w:jc w:val="center"/>
            </w:pPr>
            <w:r>
              <w:t>399</w:t>
            </w:r>
          </w:p>
        </w:tc>
        <w:tc>
          <w:tcPr>
            <w:tcW w:w="1444" w:type="dxa"/>
          </w:tcPr>
          <w:p w:rsidR="00603B65" w:rsidRDefault="00603B65">
            <w:pPr>
              <w:pStyle w:val="ConsPlusNormal"/>
              <w:jc w:val="center"/>
            </w:pPr>
            <w:r>
              <w:t>399</w:t>
            </w:r>
          </w:p>
        </w:tc>
        <w:tc>
          <w:tcPr>
            <w:tcW w:w="1134" w:type="dxa"/>
          </w:tcPr>
          <w:p w:rsidR="00603B65" w:rsidRDefault="00603B65">
            <w:pPr>
              <w:pStyle w:val="ConsPlusNormal"/>
            </w:pPr>
            <w:r>
              <w:t>Ежеквартально</w:t>
            </w:r>
          </w:p>
        </w:tc>
        <w:tc>
          <w:tcPr>
            <w:tcW w:w="1804" w:type="dxa"/>
          </w:tcPr>
          <w:p w:rsidR="00603B65" w:rsidRDefault="00603B65">
            <w:pPr>
              <w:pStyle w:val="ConsPlusNormal"/>
            </w:pPr>
            <w:r>
              <w:t>Отчетность УВГТ Администрации ЗАТО Северск</w:t>
            </w:r>
          </w:p>
        </w:tc>
        <w:tc>
          <w:tcPr>
            <w:tcW w:w="1644" w:type="dxa"/>
          </w:tcPr>
          <w:p w:rsidR="00603B65" w:rsidRDefault="00603B65">
            <w:pPr>
              <w:pStyle w:val="ConsPlusNormal"/>
            </w:pPr>
            <w:r>
              <w:t>УВГТ Администрации ЗАТО Северск Северск</w:t>
            </w:r>
          </w:p>
        </w:tc>
      </w:tr>
    </w:tbl>
    <w:p w:rsidR="00603B65" w:rsidRDefault="00603B65">
      <w:pPr>
        <w:pStyle w:val="ConsPlusNormal"/>
        <w:jc w:val="both"/>
      </w:pPr>
    </w:p>
    <w:p w:rsidR="00603B65" w:rsidRDefault="00603B65">
      <w:pPr>
        <w:pStyle w:val="ConsPlusTitle"/>
        <w:jc w:val="center"/>
        <w:outlineLvl w:val="2"/>
      </w:pPr>
      <w:r>
        <w:t>III. СИСТЕМА МЕРОПРИЯТИЙ ПОДПРОГРАММЫ 2</w:t>
      </w:r>
    </w:p>
    <w:p w:rsidR="00603B65" w:rsidRDefault="00603B65">
      <w:pPr>
        <w:pStyle w:val="ConsPlusTitle"/>
        <w:jc w:val="center"/>
      </w:pPr>
      <w:r>
        <w:t>И ЕЕ РЕСУРСНОЕ ОБЕСПЕЧЕНИЕ</w:t>
      </w:r>
    </w:p>
    <w:p w:rsidR="00603B65" w:rsidRDefault="00603B65">
      <w:pPr>
        <w:pStyle w:val="ConsPlusNormal"/>
        <w:jc w:val="both"/>
      </w:pPr>
    </w:p>
    <w:p w:rsidR="00603B65" w:rsidRDefault="00603B65">
      <w:pPr>
        <w:pStyle w:val="ConsPlusNormal"/>
        <w:ind w:firstLine="540"/>
        <w:jc w:val="both"/>
      </w:pPr>
      <w:r>
        <w:t>Решение задач подпрограммы 2 предусмотрено за счет реализации ВЦП "Оказание поддержки субъектам малых форм хозяйствования на территории ЗАТО Северск" и ВЦП "Возмещение теплоснабжающим организациям затрат в связи с оказанием услуг в сфере теплоснабжения гражданам на внегородских территориях ЗАТО Северск".</w:t>
      </w:r>
    </w:p>
    <w:p w:rsidR="00603B65" w:rsidRDefault="00603B65">
      <w:pPr>
        <w:pStyle w:val="ConsPlusNormal"/>
        <w:spacing w:before="220"/>
        <w:ind w:firstLine="540"/>
        <w:jc w:val="both"/>
      </w:pPr>
      <w:r>
        <w:t>Финансирование подпрограммы 2 осуществляется из двух источников: местного бюджета и бюджета Томской области.</w:t>
      </w:r>
    </w:p>
    <w:p w:rsidR="00603B65" w:rsidRDefault="00603B65">
      <w:pPr>
        <w:pStyle w:val="ConsPlusNormal"/>
        <w:spacing w:before="220"/>
        <w:ind w:firstLine="540"/>
        <w:jc w:val="both"/>
      </w:pPr>
      <w:r>
        <w:t>Финансирование ВЦП "Оказание поддержки субъектам малых форм хозяйствования на территории ЗАТО Северск" предполагается за счет субвенций на осуществление отдельных государственных полномочий по поддержке сельскохозяйственного производства.</w:t>
      </w:r>
    </w:p>
    <w:p w:rsidR="00603B65" w:rsidRDefault="00603B65">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2 приведены в таблице 2.</w:t>
      </w:r>
    </w:p>
    <w:p w:rsidR="00603B65" w:rsidRDefault="00603B65">
      <w:pPr>
        <w:pStyle w:val="ConsPlusNormal"/>
        <w:jc w:val="both"/>
      </w:pPr>
    </w:p>
    <w:p w:rsidR="00603B65" w:rsidRDefault="00603B65">
      <w:pPr>
        <w:pStyle w:val="ConsPlusTitle"/>
        <w:jc w:val="center"/>
        <w:outlineLvl w:val="3"/>
      </w:pPr>
      <w:r>
        <w:t>Перечень ведомственных целевых программ, основных</w:t>
      </w:r>
    </w:p>
    <w:p w:rsidR="00603B65" w:rsidRDefault="00603B65">
      <w:pPr>
        <w:pStyle w:val="ConsPlusTitle"/>
        <w:jc w:val="center"/>
      </w:pPr>
      <w:r>
        <w:t>мероприятий и ресурсное обеспечение подпрограммы 2 "Создание</w:t>
      </w:r>
    </w:p>
    <w:p w:rsidR="00603B65" w:rsidRDefault="00603B65">
      <w:pPr>
        <w:pStyle w:val="ConsPlusTitle"/>
        <w:jc w:val="center"/>
      </w:pPr>
      <w:r>
        <w:t>условий для развития субъектов малых форм хозяйствования</w:t>
      </w:r>
    </w:p>
    <w:p w:rsidR="00603B65" w:rsidRDefault="00603B65">
      <w:pPr>
        <w:pStyle w:val="ConsPlusTitle"/>
        <w:jc w:val="center"/>
      </w:pPr>
      <w:r>
        <w:t>и обеспечения граждан внегородских территорий услугами</w:t>
      </w:r>
    </w:p>
    <w:p w:rsidR="00603B65" w:rsidRDefault="00603B65">
      <w:pPr>
        <w:pStyle w:val="ConsPlusTitle"/>
        <w:jc w:val="center"/>
      </w:pPr>
      <w:r>
        <w:t>теплоснабжения и водоснабжения" муниципальной программы</w:t>
      </w:r>
    </w:p>
    <w:p w:rsidR="00603B65" w:rsidRDefault="00603B65">
      <w:pPr>
        <w:pStyle w:val="ConsPlusTitle"/>
        <w:jc w:val="center"/>
      </w:pPr>
      <w:r>
        <w:t>"Улучшение жизнедеятельности внегородских территорий</w:t>
      </w:r>
    </w:p>
    <w:p w:rsidR="00603B65" w:rsidRDefault="00603B65">
      <w:pPr>
        <w:pStyle w:val="ConsPlusTitle"/>
        <w:jc w:val="center"/>
      </w:pPr>
      <w:r>
        <w:lastRenderedPageBreak/>
        <w:t>ЗАТО Северск"</w:t>
      </w:r>
    </w:p>
    <w:p w:rsidR="00603B65" w:rsidRDefault="00603B65">
      <w:pPr>
        <w:pStyle w:val="ConsPlusNormal"/>
        <w:jc w:val="both"/>
      </w:pPr>
    </w:p>
    <w:p w:rsidR="00603B65" w:rsidRDefault="00603B65">
      <w:pPr>
        <w:pStyle w:val="ConsPlusNormal"/>
        <w:jc w:val="right"/>
      </w:pPr>
      <w:r>
        <w:t>Таблица 2</w:t>
      </w:r>
    </w:p>
    <w:p w:rsidR="00603B65" w:rsidRDefault="00603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9"/>
        <w:gridCol w:w="1020"/>
        <w:gridCol w:w="1144"/>
        <w:gridCol w:w="1077"/>
        <w:gridCol w:w="1077"/>
        <w:gridCol w:w="1144"/>
        <w:gridCol w:w="1077"/>
        <w:gridCol w:w="1304"/>
        <w:gridCol w:w="1954"/>
        <w:gridCol w:w="1020"/>
      </w:tblGrid>
      <w:tr w:rsidR="00603B65">
        <w:tc>
          <w:tcPr>
            <w:tcW w:w="510" w:type="dxa"/>
            <w:vMerge w:val="restart"/>
          </w:tcPr>
          <w:p w:rsidR="00603B65" w:rsidRDefault="00603B65">
            <w:pPr>
              <w:pStyle w:val="ConsPlusNormal"/>
              <w:jc w:val="center"/>
            </w:pPr>
            <w:r>
              <w:t>N п/п</w:t>
            </w:r>
          </w:p>
        </w:tc>
        <w:tc>
          <w:tcPr>
            <w:tcW w:w="2269" w:type="dxa"/>
            <w:vMerge w:val="restart"/>
          </w:tcPr>
          <w:p w:rsidR="00603B65" w:rsidRDefault="00603B65">
            <w:pPr>
              <w:pStyle w:val="ConsPlusNormal"/>
              <w:jc w:val="center"/>
            </w:pPr>
            <w:r>
              <w:t>Наименование подпрограммы, задачи подпрограммы, ВЦП (основного мероприятия) муниципальной программы</w:t>
            </w:r>
          </w:p>
        </w:tc>
        <w:tc>
          <w:tcPr>
            <w:tcW w:w="1020" w:type="dxa"/>
            <w:vMerge w:val="restart"/>
          </w:tcPr>
          <w:p w:rsidR="00603B65" w:rsidRDefault="00603B65">
            <w:pPr>
              <w:pStyle w:val="ConsPlusNormal"/>
              <w:jc w:val="center"/>
            </w:pPr>
            <w:r>
              <w:t>Срок реализации, год</w:t>
            </w:r>
          </w:p>
        </w:tc>
        <w:tc>
          <w:tcPr>
            <w:tcW w:w="1144" w:type="dxa"/>
            <w:vMerge w:val="restart"/>
          </w:tcPr>
          <w:p w:rsidR="00603B65" w:rsidRDefault="00603B65">
            <w:pPr>
              <w:pStyle w:val="ConsPlusNormal"/>
              <w:jc w:val="center"/>
            </w:pPr>
            <w:r>
              <w:t>Объем финансирования, тыс. руб.</w:t>
            </w:r>
          </w:p>
        </w:tc>
        <w:tc>
          <w:tcPr>
            <w:tcW w:w="4375" w:type="dxa"/>
            <w:gridSpan w:val="4"/>
          </w:tcPr>
          <w:p w:rsidR="00603B65" w:rsidRDefault="00603B65">
            <w:pPr>
              <w:pStyle w:val="ConsPlusNormal"/>
              <w:jc w:val="center"/>
            </w:pPr>
            <w:r>
              <w:t>В том числе за счет средств:</w:t>
            </w:r>
          </w:p>
        </w:tc>
        <w:tc>
          <w:tcPr>
            <w:tcW w:w="1304" w:type="dxa"/>
            <w:vMerge w:val="restart"/>
          </w:tcPr>
          <w:p w:rsidR="00603B65" w:rsidRDefault="00603B65">
            <w:pPr>
              <w:pStyle w:val="ConsPlusNormal"/>
              <w:jc w:val="center"/>
            </w:pPr>
            <w:r>
              <w:t>Участники подпрограммы, участники мероприятия</w:t>
            </w:r>
          </w:p>
        </w:tc>
        <w:tc>
          <w:tcPr>
            <w:tcW w:w="2974" w:type="dxa"/>
            <w:gridSpan w:val="2"/>
          </w:tcPr>
          <w:p w:rsidR="00603B65" w:rsidRDefault="00603B65">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1077" w:type="dxa"/>
          </w:tcPr>
          <w:p w:rsidR="00603B65" w:rsidRDefault="00603B65">
            <w:pPr>
              <w:pStyle w:val="ConsPlusNormal"/>
              <w:jc w:val="center"/>
            </w:pPr>
            <w:r>
              <w:t>федерального бюджета (по согласованию (прогноз)</w:t>
            </w:r>
          </w:p>
        </w:tc>
        <w:tc>
          <w:tcPr>
            <w:tcW w:w="1077" w:type="dxa"/>
          </w:tcPr>
          <w:p w:rsidR="00603B65" w:rsidRDefault="00603B65">
            <w:pPr>
              <w:pStyle w:val="ConsPlusNormal"/>
              <w:jc w:val="center"/>
            </w:pPr>
            <w:r>
              <w:t>областного бюджета (по согласованию (прогноз)</w:t>
            </w:r>
          </w:p>
        </w:tc>
        <w:tc>
          <w:tcPr>
            <w:tcW w:w="1144" w:type="dxa"/>
          </w:tcPr>
          <w:p w:rsidR="00603B65" w:rsidRDefault="00603B65">
            <w:pPr>
              <w:pStyle w:val="ConsPlusNormal"/>
              <w:jc w:val="center"/>
            </w:pPr>
            <w:r>
              <w:t>местного бюджета</w:t>
            </w:r>
          </w:p>
        </w:tc>
        <w:tc>
          <w:tcPr>
            <w:tcW w:w="1077" w:type="dxa"/>
          </w:tcPr>
          <w:p w:rsidR="00603B65" w:rsidRDefault="00603B65">
            <w:pPr>
              <w:pStyle w:val="ConsPlusNormal"/>
              <w:jc w:val="center"/>
            </w:pPr>
            <w:r>
              <w:t>внебюджетных источников (по согласованию (прогноз)</w:t>
            </w:r>
          </w:p>
        </w:tc>
        <w:tc>
          <w:tcPr>
            <w:tcW w:w="1304" w:type="dxa"/>
            <w:vMerge/>
          </w:tcPr>
          <w:p w:rsidR="00603B65" w:rsidRDefault="00603B65">
            <w:pPr>
              <w:pStyle w:val="ConsPlusNormal"/>
            </w:pPr>
          </w:p>
        </w:tc>
        <w:tc>
          <w:tcPr>
            <w:tcW w:w="1954" w:type="dxa"/>
          </w:tcPr>
          <w:p w:rsidR="00603B65" w:rsidRDefault="00603B65">
            <w:pPr>
              <w:pStyle w:val="ConsPlusNormal"/>
              <w:jc w:val="center"/>
            </w:pPr>
            <w:r>
              <w:t>наименование и единица измерения</w:t>
            </w:r>
          </w:p>
        </w:tc>
        <w:tc>
          <w:tcPr>
            <w:tcW w:w="1020" w:type="dxa"/>
          </w:tcPr>
          <w:p w:rsidR="00603B65" w:rsidRDefault="00603B65">
            <w:pPr>
              <w:pStyle w:val="ConsPlusNormal"/>
              <w:jc w:val="center"/>
            </w:pPr>
            <w:r>
              <w:t>значения по годам реализации</w:t>
            </w:r>
          </w:p>
        </w:tc>
      </w:tr>
      <w:tr w:rsidR="00603B65">
        <w:tc>
          <w:tcPr>
            <w:tcW w:w="510" w:type="dxa"/>
          </w:tcPr>
          <w:p w:rsidR="00603B65" w:rsidRDefault="00603B65">
            <w:pPr>
              <w:pStyle w:val="ConsPlusNormal"/>
              <w:jc w:val="center"/>
            </w:pPr>
            <w:r>
              <w:t>1</w:t>
            </w:r>
          </w:p>
        </w:tc>
        <w:tc>
          <w:tcPr>
            <w:tcW w:w="2269" w:type="dxa"/>
          </w:tcPr>
          <w:p w:rsidR="00603B65" w:rsidRDefault="00603B65">
            <w:pPr>
              <w:pStyle w:val="ConsPlusNormal"/>
              <w:jc w:val="center"/>
            </w:pPr>
            <w:r>
              <w:t>2</w:t>
            </w:r>
          </w:p>
        </w:tc>
        <w:tc>
          <w:tcPr>
            <w:tcW w:w="1020" w:type="dxa"/>
          </w:tcPr>
          <w:p w:rsidR="00603B65" w:rsidRDefault="00603B65">
            <w:pPr>
              <w:pStyle w:val="ConsPlusNormal"/>
              <w:jc w:val="center"/>
            </w:pPr>
            <w:r>
              <w:t>3</w:t>
            </w:r>
          </w:p>
        </w:tc>
        <w:tc>
          <w:tcPr>
            <w:tcW w:w="1144" w:type="dxa"/>
          </w:tcPr>
          <w:p w:rsidR="00603B65" w:rsidRDefault="00603B65">
            <w:pPr>
              <w:pStyle w:val="ConsPlusNormal"/>
              <w:jc w:val="center"/>
            </w:pPr>
            <w:r>
              <w:t>4</w:t>
            </w:r>
          </w:p>
        </w:tc>
        <w:tc>
          <w:tcPr>
            <w:tcW w:w="1077" w:type="dxa"/>
          </w:tcPr>
          <w:p w:rsidR="00603B65" w:rsidRDefault="00603B65">
            <w:pPr>
              <w:pStyle w:val="ConsPlusNormal"/>
              <w:jc w:val="center"/>
            </w:pPr>
            <w:r>
              <w:t>5</w:t>
            </w:r>
          </w:p>
        </w:tc>
        <w:tc>
          <w:tcPr>
            <w:tcW w:w="1077" w:type="dxa"/>
          </w:tcPr>
          <w:p w:rsidR="00603B65" w:rsidRDefault="00603B65">
            <w:pPr>
              <w:pStyle w:val="ConsPlusNormal"/>
              <w:jc w:val="center"/>
            </w:pPr>
            <w:r>
              <w:t>6</w:t>
            </w:r>
          </w:p>
        </w:tc>
        <w:tc>
          <w:tcPr>
            <w:tcW w:w="1144" w:type="dxa"/>
          </w:tcPr>
          <w:p w:rsidR="00603B65" w:rsidRDefault="00603B65">
            <w:pPr>
              <w:pStyle w:val="ConsPlusNormal"/>
              <w:jc w:val="center"/>
            </w:pPr>
            <w:r>
              <w:t>7</w:t>
            </w:r>
          </w:p>
        </w:tc>
        <w:tc>
          <w:tcPr>
            <w:tcW w:w="1077" w:type="dxa"/>
          </w:tcPr>
          <w:p w:rsidR="00603B65" w:rsidRDefault="00603B65">
            <w:pPr>
              <w:pStyle w:val="ConsPlusNormal"/>
              <w:jc w:val="center"/>
            </w:pPr>
            <w:r>
              <w:t>8</w:t>
            </w:r>
          </w:p>
        </w:tc>
        <w:tc>
          <w:tcPr>
            <w:tcW w:w="1304" w:type="dxa"/>
          </w:tcPr>
          <w:p w:rsidR="00603B65" w:rsidRDefault="00603B65">
            <w:pPr>
              <w:pStyle w:val="ConsPlusNormal"/>
              <w:jc w:val="center"/>
            </w:pPr>
            <w:r>
              <w:t>9</w:t>
            </w:r>
          </w:p>
        </w:tc>
        <w:tc>
          <w:tcPr>
            <w:tcW w:w="1954" w:type="dxa"/>
          </w:tcPr>
          <w:p w:rsidR="00603B65" w:rsidRDefault="00603B65">
            <w:pPr>
              <w:pStyle w:val="ConsPlusNormal"/>
              <w:jc w:val="center"/>
            </w:pPr>
            <w:r>
              <w:t>10</w:t>
            </w:r>
          </w:p>
        </w:tc>
        <w:tc>
          <w:tcPr>
            <w:tcW w:w="1020" w:type="dxa"/>
          </w:tcPr>
          <w:p w:rsidR="00603B65" w:rsidRDefault="00603B65">
            <w:pPr>
              <w:pStyle w:val="ConsPlusNormal"/>
              <w:jc w:val="center"/>
            </w:pPr>
            <w:r>
              <w:t>11</w:t>
            </w:r>
          </w:p>
        </w:tc>
      </w:tr>
      <w:tr w:rsidR="00603B65">
        <w:tc>
          <w:tcPr>
            <w:tcW w:w="510" w:type="dxa"/>
          </w:tcPr>
          <w:p w:rsidR="00603B65" w:rsidRDefault="00603B65">
            <w:pPr>
              <w:pStyle w:val="ConsPlusNormal"/>
              <w:jc w:val="center"/>
              <w:outlineLvl w:val="4"/>
            </w:pPr>
            <w:r>
              <w:t>1.</w:t>
            </w:r>
          </w:p>
        </w:tc>
        <w:tc>
          <w:tcPr>
            <w:tcW w:w="13086" w:type="dxa"/>
            <w:gridSpan w:val="10"/>
          </w:tcPr>
          <w:p w:rsidR="00603B65" w:rsidRDefault="00603B65">
            <w:pPr>
              <w:pStyle w:val="ConsPlusNormal"/>
            </w:pPr>
            <w:r>
              <w:t>Задача 1 "Оказание поддержки субъектам малых форм хозяйствования на территории ЗАТО Северск" подпрограммы 2</w:t>
            </w:r>
          </w:p>
        </w:tc>
      </w:tr>
      <w:tr w:rsidR="00603B65">
        <w:tc>
          <w:tcPr>
            <w:tcW w:w="510" w:type="dxa"/>
            <w:vMerge w:val="restart"/>
          </w:tcPr>
          <w:p w:rsidR="00603B65" w:rsidRDefault="00603B65">
            <w:pPr>
              <w:pStyle w:val="ConsPlusNormal"/>
              <w:jc w:val="center"/>
            </w:pPr>
            <w:r>
              <w:t>1.1</w:t>
            </w:r>
          </w:p>
        </w:tc>
        <w:tc>
          <w:tcPr>
            <w:tcW w:w="2269" w:type="dxa"/>
            <w:vMerge w:val="restart"/>
          </w:tcPr>
          <w:p w:rsidR="00603B65" w:rsidRDefault="00603B65">
            <w:pPr>
              <w:pStyle w:val="ConsPlusNormal"/>
            </w:pPr>
            <w:r>
              <w:t>ВЦП "Оказание поддержки субъектам малых форм хозяйствования на территории ЗАТО Северск"</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1984,60</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1984,60</w:t>
            </w:r>
          </w:p>
        </w:tc>
        <w:tc>
          <w:tcPr>
            <w:tcW w:w="114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304" w:type="dxa"/>
            <w:vMerge w:val="restart"/>
          </w:tcPr>
          <w:p w:rsidR="00603B65" w:rsidRDefault="00603B65">
            <w:pPr>
              <w:pStyle w:val="ConsPlusNormal"/>
            </w:pPr>
            <w:r>
              <w:t>УВГТ Администрации ЗАТО Северск</w:t>
            </w:r>
          </w:p>
        </w:tc>
        <w:tc>
          <w:tcPr>
            <w:tcW w:w="1954" w:type="dxa"/>
          </w:tcPr>
          <w:p w:rsidR="00603B65" w:rsidRDefault="00603B65">
            <w:pPr>
              <w:pStyle w:val="ConsPlusNormal"/>
              <w:jc w:val="center"/>
            </w:pPr>
            <w:r>
              <w:t>X</w:t>
            </w:r>
          </w:p>
        </w:tc>
        <w:tc>
          <w:tcPr>
            <w:tcW w:w="1020" w:type="dxa"/>
          </w:tcPr>
          <w:p w:rsidR="00603B65" w:rsidRDefault="00603B65">
            <w:pPr>
              <w:pStyle w:val="ConsPlusNormal"/>
              <w:jc w:val="center"/>
            </w:pPr>
            <w:r>
              <w:t>X</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2021</w:t>
            </w:r>
          </w:p>
        </w:tc>
        <w:tc>
          <w:tcPr>
            <w:tcW w:w="1144" w:type="dxa"/>
          </w:tcPr>
          <w:p w:rsidR="00603B65" w:rsidRDefault="00603B65">
            <w:pPr>
              <w:pStyle w:val="ConsPlusNormal"/>
              <w:jc w:val="right"/>
            </w:pPr>
            <w:r>
              <w:t>310,73</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310,73</w:t>
            </w:r>
          </w:p>
        </w:tc>
        <w:tc>
          <w:tcPr>
            <w:tcW w:w="114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pPr>
            <w:r>
              <w:t>1. Доля поголовья скота, на содержание которого предоставлены субсидии, от общего поголовья скота, проц</w:t>
            </w:r>
          </w:p>
        </w:tc>
        <w:tc>
          <w:tcPr>
            <w:tcW w:w="1020" w:type="dxa"/>
          </w:tcPr>
          <w:p w:rsidR="00603B65" w:rsidRDefault="00603B65">
            <w:pPr>
              <w:pStyle w:val="ConsPlusNormal"/>
              <w:jc w:val="right"/>
            </w:pPr>
            <w:r>
              <w:t>29</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2022</w:t>
            </w:r>
          </w:p>
        </w:tc>
        <w:tc>
          <w:tcPr>
            <w:tcW w:w="1144" w:type="dxa"/>
          </w:tcPr>
          <w:p w:rsidR="00603B65" w:rsidRDefault="00603B65">
            <w:pPr>
              <w:pStyle w:val="ConsPlusNormal"/>
              <w:jc w:val="right"/>
            </w:pPr>
            <w:r>
              <w:t>277,47</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277,47</w:t>
            </w:r>
          </w:p>
        </w:tc>
        <w:tc>
          <w:tcPr>
            <w:tcW w:w="114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pPr>
            <w:r>
              <w:t>1. Доля поголовья скота, на содержание которого предоставлены субсидии, от общего поголовья скота, проц</w:t>
            </w:r>
          </w:p>
        </w:tc>
        <w:tc>
          <w:tcPr>
            <w:tcW w:w="1020" w:type="dxa"/>
          </w:tcPr>
          <w:p w:rsidR="00603B65" w:rsidRDefault="00603B65">
            <w:pPr>
              <w:pStyle w:val="ConsPlusNormal"/>
              <w:jc w:val="right"/>
            </w:pPr>
            <w:r>
              <w:t>18</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698,20</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698,20</w:t>
            </w:r>
          </w:p>
        </w:tc>
        <w:tc>
          <w:tcPr>
            <w:tcW w:w="114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pPr>
            <w:r>
              <w:t>1. Доля поголовья скота, на содержание которого предоставлены субсидии, от общего поголовья скота, проц</w:t>
            </w:r>
          </w:p>
        </w:tc>
        <w:tc>
          <w:tcPr>
            <w:tcW w:w="1020" w:type="dxa"/>
          </w:tcPr>
          <w:p w:rsidR="00603B65" w:rsidRDefault="00603B65">
            <w:pPr>
              <w:pStyle w:val="ConsPlusNormal"/>
              <w:jc w:val="right"/>
            </w:pPr>
            <w:r>
              <w:t>36</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2024</w:t>
            </w:r>
          </w:p>
        </w:tc>
        <w:tc>
          <w:tcPr>
            <w:tcW w:w="1144" w:type="dxa"/>
          </w:tcPr>
          <w:p w:rsidR="00603B65" w:rsidRDefault="00603B65">
            <w:pPr>
              <w:pStyle w:val="ConsPlusNormal"/>
              <w:jc w:val="right"/>
            </w:pPr>
            <w:r>
              <w:t>698,20</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698,20</w:t>
            </w:r>
          </w:p>
        </w:tc>
        <w:tc>
          <w:tcPr>
            <w:tcW w:w="114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pPr>
            <w:r>
              <w:t>1. Доля поголовья скота, на содержание которого предоставлены субсидии, от общего поголовья скота, проц</w:t>
            </w:r>
          </w:p>
        </w:tc>
        <w:tc>
          <w:tcPr>
            <w:tcW w:w="1020" w:type="dxa"/>
          </w:tcPr>
          <w:p w:rsidR="00603B65" w:rsidRDefault="00603B65">
            <w:pPr>
              <w:pStyle w:val="ConsPlusNormal"/>
              <w:jc w:val="right"/>
            </w:pPr>
            <w:r>
              <w:t>36</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144" w:type="dxa"/>
          </w:tcPr>
          <w:p w:rsidR="00603B65" w:rsidRDefault="00603B65">
            <w:pPr>
              <w:pStyle w:val="ConsPlusNormal"/>
              <w:jc w:val="right"/>
            </w:pPr>
            <w:r>
              <w:t>698,20</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698,20</w:t>
            </w:r>
          </w:p>
        </w:tc>
        <w:tc>
          <w:tcPr>
            <w:tcW w:w="1144"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pPr>
            <w:r>
              <w:t xml:space="preserve">1. Доля поголовья скота, на содержание которого предоставлены субсидии, от общего поголовья </w:t>
            </w:r>
            <w:r>
              <w:lastRenderedPageBreak/>
              <w:t>скота, проц</w:t>
            </w:r>
          </w:p>
        </w:tc>
        <w:tc>
          <w:tcPr>
            <w:tcW w:w="1020" w:type="dxa"/>
          </w:tcPr>
          <w:p w:rsidR="00603B65" w:rsidRDefault="00603B65">
            <w:pPr>
              <w:pStyle w:val="ConsPlusNormal"/>
              <w:jc w:val="right"/>
            </w:pPr>
            <w:r>
              <w:lastRenderedPageBreak/>
              <w:t>36</w:t>
            </w:r>
          </w:p>
        </w:tc>
      </w:tr>
      <w:tr w:rsidR="00603B65">
        <w:tc>
          <w:tcPr>
            <w:tcW w:w="510" w:type="dxa"/>
          </w:tcPr>
          <w:p w:rsidR="00603B65" w:rsidRDefault="00603B65">
            <w:pPr>
              <w:pStyle w:val="ConsPlusNormal"/>
              <w:jc w:val="center"/>
              <w:outlineLvl w:val="4"/>
            </w:pPr>
            <w:r>
              <w:lastRenderedPageBreak/>
              <w:t>2.</w:t>
            </w:r>
          </w:p>
        </w:tc>
        <w:tc>
          <w:tcPr>
            <w:tcW w:w="13086" w:type="dxa"/>
            <w:gridSpan w:val="10"/>
          </w:tcPr>
          <w:p w:rsidR="00603B65" w:rsidRDefault="00603B65">
            <w:pPr>
              <w:pStyle w:val="ConsPlusNormal"/>
            </w:pPr>
            <w:r>
              <w:t>Задача 2 "Возмещение ресурсоснабжающим организациям затрат в связи с оказанием услуг в сфере теплоснабжения и водоснабжения гражданам на внегородских территориях ЗАТО Северск" подпрограммы 2</w:t>
            </w:r>
          </w:p>
        </w:tc>
      </w:tr>
      <w:tr w:rsidR="00603B65">
        <w:tc>
          <w:tcPr>
            <w:tcW w:w="510" w:type="dxa"/>
            <w:vMerge w:val="restart"/>
            <w:tcBorders>
              <w:bottom w:val="nil"/>
            </w:tcBorders>
          </w:tcPr>
          <w:p w:rsidR="00603B65" w:rsidRDefault="00603B65">
            <w:pPr>
              <w:pStyle w:val="ConsPlusNormal"/>
              <w:jc w:val="center"/>
            </w:pPr>
            <w:r>
              <w:t>2.1</w:t>
            </w:r>
          </w:p>
        </w:tc>
        <w:tc>
          <w:tcPr>
            <w:tcW w:w="2269" w:type="dxa"/>
            <w:vMerge w:val="restart"/>
            <w:tcBorders>
              <w:bottom w:val="nil"/>
            </w:tcBorders>
          </w:tcPr>
          <w:p w:rsidR="00603B65" w:rsidRDefault="00603B65">
            <w:pPr>
              <w:pStyle w:val="ConsPlusNormal"/>
            </w:pPr>
            <w:r>
              <w:t>ВЦП "Возмещение ресурсоснабжающим организациям затрат в связи с оказанием услуг в сфере теплоснабжения и водоснабжения гражданам на внегородских территориях ЗАТО Северск"</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117597,60</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12809,42</w:t>
            </w:r>
          </w:p>
        </w:tc>
        <w:tc>
          <w:tcPr>
            <w:tcW w:w="1144" w:type="dxa"/>
          </w:tcPr>
          <w:p w:rsidR="00603B65" w:rsidRDefault="00603B65">
            <w:pPr>
              <w:pStyle w:val="ConsPlusNormal"/>
              <w:jc w:val="right"/>
            </w:pPr>
            <w:r>
              <w:t>104788,18</w:t>
            </w:r>
          </w:p>
        </w:tc>
        <w:tc>
          <w:tcPr>
            <w:tcW w:w="1077" w:type="dxa"/>
          </w:tcPr>
          <w:p w:rsidR="00603B65" w:rsidRDefault="00603B65">
            <w:pPr>
              <w:pStyle w:val="ConsPlusNormal"/>
              <w:jc w:val="right"/>
            </w:pPr>
            <w:r>
              <w:t>0,00</w:t>
            </w:r>
          </w:p>
        </w:tc>
        <w:tc>
          <w:tcPr>
            <w:tcW w:w="1304" w:type="dxa"/>
            <w:vMerge w:val="restart"/>
            <w:tcBorders>
              <w:bottom w:val="nil"/>
            </w:tcBorders>
          </w:tcPr>
          <w:p w:rsidR="00603B65" w:rsidRDefault="00603B65">
            <w:pPr>
              <w:pStyle w:val="ConsPlusNormal"/>
            </w:pPr>
            <w:r>
              <w:t>УВГТ Администрации ЗАТО Северск</w:t>
            </w:r>
          </w:p>
        </w:tc>
        <w:tc>
          <w:tcPr>
            <w:tcW w:w="1954" w:type="dxa"/>
          </w:tcPr>
          <w:p w:rsidR="00603B65" w:rsidRDefault="00603B65">
            <w:pPr>
              <w:pStyle w:val="ConsPlusNormal"/>
              <w:jc w:val="center"/>
            </w:pPr>
            <w:r>
              <w:t>X</w:t>
            </w:r>
          </w:p>
        </w:tc>
        <w:tc>
          <w:tcPr>
            <w:tcW w:w="1020" w:type="dxa"/>
          </w:tcPr>
          <w:p w:rsidR="00603B65" w:rsidRDefault="00603B65">
            <w:pPr>
              <w:pStyle w:val="ConsPlusNormal"/>
              <w:jc w:val="center"/>
            </w:pPr>
            <w:r>
              <w:t>X</w:t>
            </w:r>
          </w:p>
        </w:tc>
      </w:tr>
      <w:tr w:rsidR="00603B65">
        <w:tc>
          <w:tcPr>
            <w:tcW w:w="510"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2021</w:t>
            </w:r>
          </w:p>
        </w:tc>
        <w:tc>
          <w:tcPr>
            <w:tcW w:w="1144" w:type="dxa"/>
            <w:vMerge w:val="restart"/>
          </w:tcPr>
          <w:p w:rsidR="00603B65" w:rsidRDefault="00603B65">
            <w:pPr>
              <w:pStyle w:val="ConsPlusNormal"/>
              <w:jc w:val="right"/>
            </w:pPr>
            <w:r>
              <w:t>46767,96</w:t>
            </w:r>
          </w:p>
        </w:tc>
        <w:tc>
          <w:tcPr>
            <w:tcW w:w="1077" w:type="dxa"/>
            <w:vMerge w:val="restart"/>
          </w:tcPr>
          <w:p w:rsidR="00603B65" w:rsidRDefault="00603B65">
            <w:pPr>
              <w:pStyle w:val="ConsPlusNormal"/>
              <w:jc w:val="right"/>
            </w:pPr>
            <w:r>
              <w:t>0,00</w:t>
            </w:r>
          </w:p>
        </w:tc>
        <w:tc>
          <w:tcPr>
            <w:tcW w:w="1077" w:type="dxa"/>
            <w:vMerge w:val="restart"/>
          </w:tcPr>
          <w:p w:rsidR="00603B65" w:rsidRDefault="00603B65">
            <w:pPr>
              <w:pStyle w:val="ConsPlusNormal"/>
              <w:jc w:val="right"/>
            </w:pPr>
            <w:r>
              <w:t>12197,02</w:t>
            </w:r>
          </w:p>
        </w:tc>
        <w:tc>
          <w:tcPr>
            <w:tcW w:w="1144" w:type="dxa"/>
            <w:vMerge w:val="restart"/>
          </w:tcPr>
          <w:p w:rsidR="00603B65" w:rsidRDefault="00603B65">
            <w:pPr>
              <w:pStyle w:val="ConsPlusNormal"/>
              <w:jc w:val="right"/>
            </w:pPr>
            <w:r>
              <w:t>34570,94</w:t>
            </w:r>
          </w:p>
        </w:tc>
        <w:tc>
          <w:tcPr>
            <w:tcW w:w="1077" w:type="dxa"/>
            <w:vMerge w:val="restart"/>
          </w:tcPr>
          <w:p w:rsidR="00603B65" w:rsidRDefault="00603B65">
            <w:pPr>
              <w:pStyle w:val="ConsPlusNormal"/>
              <w:jc w:val="right"/>
            </w:pPr>
            <w:r>
              <w:t>0,00</w:t>
            </w:r>
          </w:p>
        </w:tc>
        <w:tc>
          <w:tcPr>
            <w:tcW w:w="1304" w:type="dxa"/>
            <w:vMerge/>
            <w:tcBorders>
              <w:bottom w:val="nil"/>
            </w:tcBorders>
          </w:tcPr>
          <w:p w:rsidR="00603B65" w:rsidRDefault="00603B65">
            <w:pPr>
              <w:pStyle w:val="ConsPlusNormal"/>
            </w:pPr>
          </w:p>
        </w:tc>
        <w:tc>
          <w:tcPr>
            <w:tcW w:w="1954" w:type="dxa"/>
          </w:tcPr>
          <w:p w:rsidR="00603B65" w:rsidRDefault="00603B65">
            <w:pPr>
              <w:pStyle w:val="ConsPlusNormal"/>
            </w:pPr>
            <w:r>
              <w:t>1. Количество многоквартирных домов в пос. Самусь, в которых обеспечено бесперебойное теплоснабжение, ед</w:t>
            </w:r>
          </w:p>
        </w:tc>
        <w:tc>
          <w:tcPr>
            <w:tcW w:w="1020" w:type="dxa"/>
          </w:tcPr>
          <w:p w:rsidR="00603B65" w:rsidRDefault="00603B65">
            <w:pPr>
              <w:pStyle w:val="ConsPlusNormal"/>
              <w:jc w:val="right"/>
            </w:pPr>
            <w:r>
              <w:t>130</w:t>
            </w:r>
          </w:p>
        </w:tc>
      </w:tr>
      <w:tr w:rsidR="00603B65">
        <w:tc>
          <w:tcPr>
            <w:tcW w:w="510"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077"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304" w:type="dxa"/>
            <w:vMerge/>
            <w:tcBorders>
              <w:bottom w:val="nil"/>
            </w:tcBorders>
          </w:tcPr>
          <w:p w:rsidR="00603B65" w:rsidRDefault="00603B65">
            <w:pPr>
              <w:pStyle w:val="ConsPlusNormal"/>
            </w:pPr>
          </w:p>
        </w:tc>
        <w:tc>
          <w:tcPr>
            <w:tcW w:w="1954" w:type="dxa"/>
          </w:tcPr>
          <w:p w:rsidR="00603B65" w:rsidRDefault="00603B65">
            <w:pPr>
              <w:pStyle w:val="ConsPlusNormal"/>
            </w:pPr>
            <w:r>
              <w:t>2. Количество многоквартирных домов по ул. Камышке в пос. Самусь, в которых обеспечено бесперебойное теплоснабжение, ед</w:t>
            </w:r>
          </w:p>
        </w:tc>
        <w:tc>
          <w:tcPr>
            <w:tcW w:w="1020" w:type="dxa"/>
          </w:tcPr>
          <w:p w:rsidR="00603B65" w:rsidRDefault="00603B65">
            <w:pPr>
              <w:pStyle w:val="ConsPlusNormal"/>
              <w:jc w:val="right"/>
            </w:pPr>
            <w:r>
              <w:t>22</w:t>
            </w:r>
          </w:p>
        </w:tc>
      </w:tr>
      <w:tr w:rsidR="00603B65">
        <w:tc>
          <w:tcPr>
            <w:tcW w:w="510"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077"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304" w:type="dxa"/>
            <w:vMerge/>
            <w:tcBorders>
              <w:bottom w:val="nil"/>
            </w:tcBorders>
          </w:tcPr>
          <w:p w:rsidR="00603B65" w:rsidRDefault="00603B65">
            <w:pPr>
              <w:pStyle w:val="ConsPlusNormal"/>
            </w:pPr>
          </w:p>
        </w:tc>
        <w:tc>
          <w:tcPr>
            <w:tcW w:w="1954" w:type="dxa"/>
          </w:tcPr>
          <w:p w:rsidR="00603B65" w:rsidRDefault="00603B65">
            <w:pPr>
              <w:pStyle w:val="ConsPlusNormal"/>
            </w:pPr>
            <w:r>
              <w:t>3. Количество многоквартирных домов в пос. Орловка, в которых обеспечено бесперебойное теплоснабжение, ед</w:t>
            </w:r>
          </w:p>
        </w:tc>
        <w:tc>
          <w:tcPr>
            <w:tcW w:w="1020" w:type="dxa"/>
          </w:tcPr>
          <w:p w:rsidR="00603B65" w:rsidRDefault="00603B65">
            <w:pPr>
              <w:pStyle w:val="ConsPlusNormal"/>
              <w:jc w:val="right"/>
            </w:pPr>
            <w:r>
              <w:t>4</w:t>
            </w:r>
          </w:p>
        </w:tc>
      </w:tr>
      <w:tr w:rsidR="00603B65">
        <w:tc>
          <w:tcPr>
            <w:tcW w:w="510"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2022</w:t>
            </w:r>
          </w:p>
        </w:tc>
        <w:tc>
          <w:tcPr>
            <w:tcW w:w="1144" w:type="dxa"/>
            <w:vMerge w:val="restart"/>
          </w:tcPr>
          <w:p w:rsidR="00603B65" w:rsidRDefault="00603B65">
            <w:pPr>
              <w:pStyle w:val="ConsPlusNormal"/>
              <w:jc w:val="right"/>
            </w:pPr>
            <w:r>
              <w:t>45681,90</w:t>
            </w:r>
          </w:p>
        </w:tc>
        <w:tc>
          <w:tcPr>
            <w:tcW w:w="1077" w:type="dxa"/>
            <w:vMerge w:val="restart"/>
          </w:tcPr>
          <w:p w:rsidR="00603B65" w:rsidRDefault="00603B65">
            <w:pPr>
              <w:pStyle w:val="ConsPlusNormal"/>
              <w:jc w:val="right"/>
            </w:pPr>
            <w:r>
              <w:t>0,00</w:t>
            </w:r>
          </w:p>
        </w:tc>
        <w:tc>
          <w:tcPr>
            <w:tcW w:w="1077"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45681,90</w:t>
            </w:r>
          </w:p>
        </w:tc>
        <w:tc>
          <w:tcPr>
            <w:tcW w:w="1077" w:type="dxa"/>
            <w:vMerge w:val="restart"/>
          </w:tcPr>
          <w:p w:rsidR="00603B65" w:rsidRDefault="00603B65">
            <w:pPr>
              <w:pStyle w:val="ConsPlusNormal"/>
              <w:jc w:val="right"/>
            </w:pPr>
            <w:r>
              <w:t>0,00</w:t>
            </w:r>
          </w:p>
        </w:tc>
        <w:tc>
          <w:tcPr>
            <w:tcW w:w="1304" w:type="dxa"/>
            <w:vMerge/>
            <w:tcBorders>
              <w:bottom w:val="nil"/>
            </w:tcBorders>
          </w:tcPr>
          <w:p w:rsidR="00603B65" w:rsidRDefault="00603B65">
            <w:pPr>
              <w:pStyle w:val="ConsPlusNormal"/>
            </w:pPr>
          </w:p>
        </w:tc>
        <w:tc>
          <w:tcPr>
            <w:tcW w:w="1954" w:type="dxa"/>
          </w:tcPr>
          <w:p w:rsidR="00603B65" w:rsidRDefault="00603B65">
            <w:pPr>
              <w:pStyle w:val="ConsPlusNormal"/>
            </w:pPr>
            <w:r>
              <w:t>1. Количество многоквартирных домов в пос. Самусь, в которых обеспечено бесперебойное теплоснабжение, ед</w:t>
            </w:r>
          </w:p>
        </w:tc>
        <w:tc>
          <w:tcPr>
            <w:tcW w:w="1020" w:type="dxa"/>
          </w:tcPr>
          <w:p w:rsidR="00603B65" w:rsidRDefault="00603B65">
            <w:pPr>
              <w:pStyle w:val="ConsPlusNormal"/>
              <w:jc w:val="right"/>
            </w:pPr>
            <w:r>
              <w:t>130</w:t>
            </w:r>
          </w:p>
        </w:tc>
      </w:tr>
      <w:tr w:rsidR="00603B65">
        <w:tc>
          <w:tcPr>
            <w:tcW w:w="510"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077"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304" w:type="dxa"/>
            <w:vMerge/>
            <w:tcBorders>
              <w:bottom w:val="nil"/>
            </w:tcBorders>
          </w:tcPr>
          <w:p w:rsidR="00603B65" w:rsidRDefault="00603B65">
            <w:pPr>
              <w:pStyle w:val="ConsPlusNormal"/>
            </w:pPr>
          </w:p>
        </w:tc>
        <w:tc>
          <w:tcPr>
            <w:tcW w:w="1954" w:type="dxa"/>
          </w:tcPr>
          <w:p w:rsidR="00603B65" w:rsidRDefault="00603B65">
            <w:pPr>
              <w:pStyle w:val="ConsPlusNormal"/>
            </w:pPr>
            <w:r>
              <w:t>2. Количество многоквартирных домов по ул. Камышке в пос. Самусь, в которых обеспечено бесперебойное теплоснабжение, ед</w:t>
            </w:r>
          </w:p>
        </w:tc>
        <w:tc>
          <w:tcPr>
            <w:tcW w:w="1020" w:type="dxa"/>
          </w:tcPr>
          <w:p w:rsidR="00603B65" w:rsidRDefault="00603B65">
            <w:pPr>
              <w:pStyle w:val="ConsPlusNormal"/>
              <w:jc w:val="right"/>
            </w:pPr>
            <w:r>
              <w:t>22</w:t>
            </w:r>
          </w:p>
        </w:tc>
      </w:tr>
      <w:tr w:rsidR="00603B65">
        <w:tc>
          <w:tcPr>
            <w:tcW w:w="510"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077"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304" w:type="dxa"/>
            <w:vMerge/>
            <w:tcBorders>
              <w:bottom w:val="nil"/>
            </w:tcBorders>
          </w:tcPr>
          <w:p w:rsidR="00603B65" w:rsidRDefault="00603B65">
            <w:pPr>
              <w:pStyle w:val="ConsPlusNormal"/>
            </w:pPr>
          </w:p>
        </w:tc>
        <w:tc>
          <w:tcPr>
            <w:tcW w:w="1954" w:type="dxa"/>
          </w:tcPr>
          <w:p w:rsidR="00603B65" w:rsidRDefault="00603B65">
            <w:pPr>
              <w:pStyle w:val="ConsPlusNormal"/>
            </w:pPr>
            <w:r>
              <w:t>3. Количество многоквартирных домов в пос. Орловка, в которых обеспечено бесперебойное теплоснабжение, ед</w:t>
            </w:r>
          </w:p>
        </w:tc>
        <w:tc>
          <w:tcPr>
            <w:tcW w:w="1020" w:type="dxa"/>
          </w:tcPr>
          <w:p w:rsidR="00603B65" w:rsidRDefault="00603B65">
            <w:pPr>
              <w:pStyle w:val="ConsPlusNormal"/>
              <w:jc w:val="right"/>
            </w:pPr>
            <w:r>
              <w:t>4</w:t>
            </w:r>
          </w:p>
        </w:tc>
      </w:tr>
      <w:tr w:rsidR="00603B65">
        <w:tc>
          <w:tcPr>
            <w:tcW w:w="510" w:type="dxa"/>
            <w:vMerge w:val="restart"/>
            <w:tcBorders>
              <w:top w:val="nil"/>
              <w:bottom w:val="nil"/>
            </w:tcBorders>
          </w:tcPr>
          <w:p w:rsidR="00603B65" w:rsidRDefault="00603B65">
            <w:pPr>
              <w:pStyle w:val="ConsPlusNormal"/>
            </w:pPr>
          </w:p>
        </w:tc>
        <w:tc>
          <w:tcPr>
            <w:tcW w:w="2269" w:type="dxa"/>
            <w:vMerge w:val="restart"/>
            <w:tcBorders>
              <w:top w:val="nil"/>
              <w:bottom w:val="nil"/>
            </w:tcBorders>
          </w:tcPr>
          <w:p w:rsidR="00603B65" w:rsidRDefault="00603B65">
            <w:pPr>
              <w:pStyle w:val="ConsPlusNormal"/>
            </w:pPr>
          </w:p>
        </w:tc>
        <w:tc>
          <w:tcPr>
            <w:tcW w:w="1020" w:type="dxa"/>
            <w:vMerge w:val="restart"/>
          </w:tcPr>
          <w:p w:rsidR="00603B65" w:rsidRDefault="00603B65">
            <w:pPr>
              <w:pStyle w:val="ConsPlusNormal"/>
              <w:jc w:val="center"/>
            </w:pPr>
            <w:r>
              <w:t>2023</w:t>
            </w:r>
          </w:p>
        </w:tc>
        <w:tc>
          <w:tcPr>
            <w:tcW w:w="1144" w:type="dxa"/>
            <w:vMerge w:val="restart"/>
          </w:tcPr>
          <w:p w:rsidR="00603B65" w:rsidRDefault="00603B65">
            <w:pPr>
              <w:pStyle w:val="ConsPlusNormal"/>
              <w:jc w:val="right"/>
            </w:pPr>
            <w:r>
              <w:t>19607,55</w:t>
            </w:r>
          </w:p>
        </w:tc>
        <w:tc>
          <w:tcPr>
            <w:tcW w:w="1077" w:type="dxa"/>
            <w:vMerge w:val="restart"/>
          </w:tcPr>
          <w:p w:rsidR="00603B65" w:rsidRDefault="00603B65">
            <w:pPr>
              <w:pStyle w:val="ConsPlusNormal"/>
              <w:jc w:val="right"/>
            </w:pPr>
            <w:r>
              <w:t>0,00</w:t>
            </w:r>
          </w:p>
        </w:tc>
        <w:tc>
          <w:tcPr>
            <w:tcW w:w="1077" w:type="dxa"/>
            <w:vMerge w:val="restart"/>
          </w:tcPr>
          <w:p w:rsidR="00603B65" w:rsidRDefault="00603B65">
            <w:pPr>
              <w:pStyle w:val="ConsPlusNormal"/>
              <w:jc w:val="right"/>
            </w:pPr>
            <w:r>
              <w:t>306,20</w:t>
            </w:r>
          </w:p>
        </w:tc>
        <w:tc>
          <w:tcPr>
            <w:tcW w:w="1144" w:type="dxa"/>
            <w:vMerge w:val="restart"/>
          </w:tcPr>
          <w:p w:rsidR="00603B65" w:rsidRDefault="00603B65">
            <w:pPr>
              <w:pStyle w:val="ConsPlusNormal"/>
              <w:jc w:val="right"/>
            </w:pPr>
            <w:r>
              <w:t>19301,35</w:t>
            </w:r>
          </w:p>
        </w:tc>
        <w:tc>
          <w:tcPr>
            <w:tcW w:w="1077" w:type="dxa"/>
            <w:vMerge w:val="restart"/>
          </w:tcPr>
          <w:p w:rsidR="00603B65" w:rsidRDefault="00603B65">
            <w:pPr>
              <w:pStyle w:val="ConsPlusNormal"/>
              <w:jc w:val="right"/>
            </w:pPr>
            <w:r>
              <w:t>0,00</w:t>
            </w:r>
          </w:p>
        </w:tc>
        <w:tc>
          <w:tcPr>
            <w:tcW w:w="1304" w:type="dxa"/>
            <w:vMerge w:val="restart"/>
            <w:tcBorders>
              <w:top w:val="nil"/>
              <w:bottom w:val="nil"/>
            </w:tcBorders>
          </w:tcPr>
          <w:p w:rsidR="00603B65" w:rsidRDefault="00603B65">
            <w:pPr>
              <w:pStyle w:val="ConsPlusNormal"/>
            </w:pPr>
          </w:p>
        </w:tc>
        <w:tc>
          <w:tcPr>
            <w:tcW w:w="1954" w:type="dxa"/>
          </w:tcPr>
          <w:p w:rsidR="00603B65" w:rsidRDefault="00603B65">
            <w:pPr>
              <w:pStyle w:val="ConsPlusNormal"/>
            </w:pPr>
            <w:r>
              <w:t xml:space="preserve">1. Количество многоквартирных домов в пос. Самусь, в которых обеспечено </w:t>
            </w:r>
            <w:r>
              <w:lastRenderedPageBreak/>
              <w:t>бесперебойное теплоснабжение, ед</w:t>
            </w:r>
          </w:p>
        </w:tc>
        <w:tc>
          <w:tcPr>
            <w:tcW w:w="1020" w:type="dxa"/>
          </w:tcPr>
          <w:p w:rsidR="00603B65" w:rsidRDefault="00603B65">
            <w:pPr>
              <w:pStyle w:val="ConsPlusNormal"/>
              <w:jc w:val="right"/>
            </w:pPr>
            <w:r>
              <w:lastRenderedPageBreak/>
              <w:t>130</w:t>
            </w:r>
          </w:p>
        </w:tc>
      </w:tr>
      <w:tr w:rsidR="00603B65">
        <w:tc>
          <w:tcPr>
            <w:tcW w:w="510"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077"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304" w:type="dxa"/>
            <w:vMerge/>
            <w:tcBorders>
              <w:top w:val="nil"/>
              <w:bottom w:val="nil"/>
            </w:tcBorders>
          </w:tcPr>
          <w:p w:rsidR="00603B65" w:rsidRDefault="00603B65">
            <w:pPr>
              <w:pStyle w:val="ConsPlusNormal"/>
            </w:pPr>
          </w:p>
        </w:tc>
        <w:tc>
          <w:tcPr>
            <w:tcW w:w="1954" w:type="dxa"/>
          </w:tcPr>
          <w:p w:rsidR="00603B65" w:rsidRDefault="00603B65">
            <w:pPr>
              <w:pStyle w:val="ConsPlusNormal"/>
            </w:pPr>
            <w:r>
              <w:t>2. Количество многоквартирных домов по ул. Камышке в пос. Самусь, в которых обеспечено бесперебойное теплоснабжение, ед</w:t>
            </w:r>
          </w:p>
        </w:tc>
        <w:tc>
          <w:tcPr>
            <w:tcW w:w="1020" w:type="dxa"/>
          </w:tcPr>
          <w:p w:rsidR="00603B65" w:rsidRDefault="00603B65">
            <w:pPr>
              <w:pStyle w:val="ConsPlusNormal"/>
              <w:jc w:val="right"/>
            </w:pPr>
            <w:r>
              <w:t>22</w:t>
            </w:r>
          </w:p>
        </w:tc>
      </w:tr>
      <w:tr w:rsidR="00603B65">
        <w:tc>
          <w:tcPr>
            <w:tcW w:w="510"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077"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304" w:type="dxa"/>
            <w:vMerge/>
            <w:tcBorders>
              <w:top w:val="nil"/>
              <w:bottom w:val="nil"/>
            </w:tcBorders>
          </w:tcPr>
          <w:p w:rsidR="00603B65" w:rsidRDefault="00603B65">
            <w:pPr>
              <w:pStyle w:val="ConsPlusNormal"/>
            </w:pPr>
          </w:p>
        </w:tc>
        <w:tc>
          <w:tcPr>
            <w:tcW w:w="1954" w:type="dxa"/>
          </w:tcPr>
          <w:p w:rsidR="00603B65" w:rsidRDefault="00603B65">
            <w:pPr>
              <w:pStyle w:val="ConsPlusNormal"/>
            </w:pPr>
            <w:r>
              <w:t>3. Количество многоквартирных домов в пос. Орловка, в которых обеспечено бесперебойное теплоснабжение, ед</w:t>
            </w:r>
          </w:p>
        </w:tc>
        <w:tc>
          <w:tcPr>
            <w:tcW w:w="1020" w:type="dxa"/>
          </w:tcPr>
          <w:p w:rsidR="00603B65" w:rsidRDefault="00603B65">
            <w:pPr>
              <w:pStyle w:val="ConsPlusNormal"/>
              <w:jc w:val="right"/>
            </w:pPr>
            <w:r>
              <w:t>4</w:t>
            </w:r>
          </w:p>
        </w:tc>
      </w:tr>
      <w:tr w:rsidR="00603B65">
        <w:tc>
          <w:tcPr>
            <w:tcW w:w="510" w:type="dxa"/>
            <w:vMerge w:val="restart"/>
            <w:tcBorders>
              <w:top w:val="nil"/>
            </w:tcBorders>
          </w:tcPr>
          <w:p w:rsidR="00603B65" w:rsidRDefault="00603B65">
            <w:pPr>
              <w:pStyle w:val="ConsPlusNormal"/>
            </w:pPr>
          </w:p>
        </w:tc>
        <w:tc>
          <w:tcPr>
            <w:tcW w:w="2269" w:type="dxa"/>
            <w:vMerge w:val="restart"/>
            <w:tcBorders>
              <w:top w:val="nil"/>
            </w:tcBorders>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144" w:type="dxa"/>
            <w:vMerge w:val="restart"/>
          </w:tcPr>
          <w:p w:rsidR="00603B65" w:rsidRDefault="00603B65">
            <w:pPr>
              <w:pStyle w:val="ConsPlusNormal"/>
              <w:jc w:val="right"/>
            </w:pPr>
            <w:r>
              <w:t>5540,19</w:t>
            </w:r>
          </w:p>
        </w:tc>
        <w:tc>
          <w:tcPr>
            <w:tcW w:w="1077" w:type="dxa"/>
            <w:vMerge w:val="restart"/>
          </w:tcPr>
          <w:p w:rsidR="00603B65" w:rsidRDefault="00603B65">
            <w:pPr>
              <w:pStyle w:val="ConsPlusNormal"/>
              <w:jc w:val="right"/>
            </w:pPr>
            <w:r>
              <w:t>0,00</w:t>
            </w:r>
          </w:p>
        </w:tc>
        <w:tc>
          <w:tcPr>
            <w:tcW w:w="1077" w:type="dxa"/>
            <w:vMerge w:val="restart"/>
          </w:tcPr>
          <w:p w:rsidR="00603B65" w:rsidRDefault="00603B65">
            <w:pPr>
              <w:pStyle w:val="ConsPlusNormal"/>
              <w:jc w:val="right"/>
            </w:pPr>
            <w:r>
              <w:t>306,20</w:t>
            </w:r>
          </w:p>
        </w:tc>
        <w:tc>
          <w:tcPr>
            <w:tcW w:w="1144" w:type="dxa"/>
            <w:vMerge w:val="restart"/>
          </w:tcPr>
          <w:p w:rsidR="00603B65" w:rsidRDefault="00603B65">
            <w:pPr>
              <w:pStyle w:val="ConsPlusNormal"/>
              <w:jc w:val="right"/>
            </w:pPr>
            <w:r>
              <w:t>5233,99</w:t>
            </w:r>
          </w:p>
        </w:tc>
        <w:tc>
          <w:tcPr>
            <w:tcW w:w="1077" w:type="dxa"/>
            <w:vMerge w:val="restart"/>
          </w:tcPr>
          <w:p w:rsidR="00603B65" w:rsidRDefault="00603B65">
            <w:pPr>
              <w:pStyle w:val="ConsPlusNormal"/>
              <w:jc w:val="right"/>
            </w:pPr>
            <w:r>
              <w:t>0,00</w:t>
            </w:r>
          </w:p>
        </w:tc>
        <w:tc>
          <w:tcPr>
            <w:tcW w:w="1304" w:type="dxa"/>
            <w:vMerge w:val="restart"/>
            <w:tcBorders>
              <w:top w:val="nil"/>
            </w:tcBorders>
          </w:tcPr>
          <w:p w:rsidR="00603B65" w:rsidRDefault="00603B65">
            <w:pPr>
              <w:pStyle w:val="ConsPlusNormal"/>
            </w:pPr>
          </w:p>
        </w:tc>
        <w:tc>
          <w:tcPr>
            <w:tcW w:w="1954" w:type="dxa"/>
          </w:tcPr>
          <w:p w:rsidR="00603B65" w:rsidRDefault="00603B65">
            <w:pPr>
              <w:pStyle w:val="ConsPlusNormal"/>
            </w:pPr>
            <w:r>
              <w:t>1. Количество многоквартирных домов в пос. Самусь, в которых обеспечено бесперебойное теплоснабжение, ед</w:t>
            </w:r>
          </w:p>
        </w:tc>
        <w:tc>
          <w:tcPr>
            <w:tcW w:w="1020" w:type="dxa"/>
          </w:tcPr>
          <w:p w:rsidR="00603B65" w:rsidRDefault="00603B65">
            <w:pPr>
              <w:pStyle w:val="ConsPlusNormal"/>
              <w:jc w:val="right"/>
            </w:pPr>
            <w:r>
              <w:t>130</w:t>
            </w:r>
          </w:p>
        </w:tc>
      </w:tr>
      <w:tr w:rsidR="00603B65">
        <w:tc>
          <w:tcPr>
            <w:tcW w:w="510"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077"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304" w:type="dxa"/>
            <w:vMerge/>
            <w:tcBorders>
              <w:top w:val="nil"/>
            </w:tcBorders>
          </w:tcPr>
          <w:p w:rsidR="00603B65" w:rsidRDefault="00603B65">
            <w:pPr>
              <w:pStyle w:val="ConsPlusNormal"/>
            </w:pPr>
          </w:p>
        </w:tc>
        <w:tc>
          <w:tcPr>
            <w:tcW w:w="1954" w:type="dxa"/>
          </w:tcPr>
          <w:p w:rsidR="00603B65" w:rsidRDefault="00603B65">
            <w:pPr>
              <w:pStyle w:val="ConsPlusNormal"/>
            </w:pPr>
            <w:r>
              <w:t xml:space="preserve">2. Количество </w:t>
            </w:r>
            <w:r>
              <w:lastRenderedPageBreak/>
              <w:t>многоквартирных домов по ул. Камышке в пос. Самусь, в которых обеспечено бесперебойное теплоснабжение, ед</w:t>
            </w:r>
          </w:p>
        </w:tc>
        <w:tc>
          <w:tcPr>
            <w:tcW w:w="1020" w:type="dxa"/>
          </w:tcPr>
          <w:p w:rsidR="00603B65" w:rsidRDefault="00603B65">
            <w:pPr>
              <w:pStyle w:val="ConsPlusNormal"/>
              <w:jc w:val="right"/>
            </w:pPr>
            <w:r>
              <w:lastRenderedPageBreak/>
              <w:t>22</w:t>
            </w:r>
          </w:p>
        </w:tc>
      </w:tr>
      <w:tr w:rsidR="00603B65">
        <w:tc>
          <w:tcPr>
            <w:tcW w:w="510"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077"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304" w:type="dxa"/>
            <w:vMerge/>
            <w:tcBorders>
              <w:top w:val="nil"/>
            </w:tcBorders>
          </w:tcPr>
          <w:p w:rsidR="00603B65" w:rsidRDefault="00603B65">
            <w:pPr>
              <w:pStyle w:val="ConsPlusNormal"/>
            </w:pPr>
          </w:p>
        </w:tc>
        <w:tc>
          <w:tcPr>
            <w:tcW w:w="1954" w:type="dxa"/>
          </w:tcPr>
          <w:p w:rsidR="00603B65" w:rsidRDefault="00603B65">
            <w:pPr>
              <w:pStyle w:val="ConsPlusNormal"/>
            </w:pPr>
            <w:r>
              <w:t>3. Количество многоквартирных домов в пос. Орловка, в которых обеспечено бесперебойное теплоснабжение, ед</w:t>
            </w:r>
          </w:p>
        </w:tc>
        <w:tc>
          <w:tcPr>
            <w:tcW w:w="1020" w:type="dxa"/>
          </w:tcPr>
          <w:p w:rsidR="00603B65" w:rsidRDefault="00603B65">
            <w:pPr>
              <w:pStyle w:val="ConsPlusNormal"/>
              <w:jc w:val="right"/>
            </w:pPr>
            <w:r>
              <w:t>4</w:t>
            </w:r>
          </w:p>
        </w:tc>
      </w:tr>
      <w:tr w:rsidR="00603B65">
        <w:tc>
          <w:tcPr>
            <w:tcW w:w="510"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val="restart"/>
          </w:tcPr>
          <w:p w:rsidR="00603B65" w:rsidRDefault="00603B65">
            <w:pPr>
              <w:pStyle w:val="ConsPlusNormal"/>
              <w:jc w:val="center"/>
            </w:pPr>
            <w:r>
              <w:t>2025 (прогнозный период)</w:t>
            </w:r>
          </w:p>
        </w:tc>
        <w:tc>
          <w:tcPr>
            <w:tcW w:w="1144" w:type="dxa"/>
            <w:vMerge w:val="restart"/>
          </w:tcPr>
          <w:p w:rsidR="00603B65" w:rsidRDefault="00603B65">
            <w:pPr>
              <w:pStyle w:val="ConsPlusNormal"/>
              <w:jc w:val="right"/>
            </w:pPr>
            <w:r>
              <w:t>5563,31</w:t>
            </w:r>
          </w:p>
        </w:tc>
        <w:tc>
          <w:tcPr>
            <w:tcW w:w="1077" w:type="dxa"/>
            <w:vMerge w:val="restart"/>
          </w:tcPr>
          <w:p w:rsidR="00603B65" w:rsidRDefault="00603B65">
            <w:pPr>
              <w:pStyle w:val="ConsPlusNormal"/>
              <w:jc w:val="right"/>
            </w:pPr>
            <w:r>
              <w:t>0,00</w:t>
            </w:r>
          </w:p>
        </w:tc>
        <w:tc>
          <w:tcPr>
            <w:tcW w:w="1077" w:type="dxa"/>
            <w:vMerge w:val="restart"/>
          </w:tcPr>
          <w:p w:rsidR="00603B65" w:rsidRDefault="00603B65">
            <w:pPr>
              <w:pStyle w:val="ConsPlusNormal"/>
              <w:jc w:val="right"/>
            </w:pPr>
            <w:r>
              <w:t>306,20</w:t>
            </w:r>
          </w:p>
        </w:tc>
        <w:tc>
          <w:tcPr>
            <w:tcW w:w="1144" w:type="dxa"/>
            <w:vMerge w:val="restart"/>
          </w:tcPr>
          <w:p w:rsidR="00603B65" w:rsidRDefault="00603B65">
            <w:pPr>
              <w:pStyle w:val="ConsPlusNormal"/>
              <w:jc w:val="right"/>
            </w:pPr>
            <w:r>
              <w:t>5257,11</w:t>
            </w:r>
          </w:p>
        </w:tc>
        <w:tc>
          <w:tcPr>
            <w:tcW w:w="1077" w:type="dxa"/>
            <w:vMerge w:val="restart"/>
          </w:tcPr>
          <w:p w:rsidR="00603B65" w:rsidRDefault="00603B65">
            <w:pPr>
              <w:pStyle w:val="ConsPlusNormal"/>
              <w:jc w:val="right"/>
            </w:pPr>
            <w:r>
              <w:t>0,00</w:t>
            </w:r>
          </w:p>
        </w:tc>
        <w:tc>
          <w:tcPr>
            <w:tcW w:w="1304" w:type="dxa"/>
            <w:vMerge/>
            <w:tcBorders>
              <w:top w:val="nil"/>
            </w:tcBorders>
          </w:tcPr>
          <w:p w:rsidR="00603B65" w:rsidRDefault="00603B65">
            <w:pPr>
              <w:pStyle w:val="ConsPlusNormal"/>
            </w:pPr>
          </w:p>
        </w:tc>
        <w:tc>
          <w:tcPr>
            <w:tcW w:w="1954" w:type="dxa"/>
          </w:tcPr>
          <w:p w:rsidR="00603B65" w:rsidRDefault="00603B65">
            <w:pPr>
              <w:pStyle w:val="ConsPlusNormal"/>
            </w:pPr>
            <w:r>
              <w:t>1. Количество многоквартирных домов в пос. Самусь, в которых обеспечено бесперебойное теплоснабжение, ед</w:t>
            </w:r>
          </w:p>
        </w:tc>
        <w:tc>
          <w:tcPr>
            <w:tcW w:w="1020" w:type="dxa"/>
          </w:tcPr>
          <w:p w:rsidR="00603B65" w:rsidRDefault="00603B65">
            <w:pPr>
              <w:pStyle w:val="ConsPlusNormal"/>
              <w:jc w:val="right"/>
            </w:pPr>
            <w:r>
              <w:t>130</w:t>
            </w:r>
          </w:p>
        </w:tc>
      </w:tr>
      <w:tr w:rsidR="00603B65">
        <w:tc>
          <w:tcPr>
            <w:tcW w:w="510"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077"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304" w:type="dxa"/>
            <w:vMerge/>
            <w:tcBorders>
              <w:top w:val="nil"/>
            </w:tcBorders>
          </w:tcPr>
          <w:p w:rsidR="00603B65" w:rsidRDefault="00603B65">
            <w:pPr>
              <w:pStyle w:val="ConsPlusNormal"/>
            </w:pPr>
          </w:p>
        </w:tc>
        <w:tc>
          <w:tcPr>
            <w:tcW w:w="1954" w:type="dxa"/>
          </w:tcPr>
          <w:p w:rsidR="00603B65" w:rsidRDefault="00603B65">
            <w:pPr>
              <w:pStyle w:val="ConsPlusNormal"/>
            </w:pPr>
            <w:r>
              <w:t xml:space="preserve">2. Количество многоквартирных домов по ул. Камышке в пос. Самусь, в которых обеспечено </w:t>
            </w:r>
            <w:r>
              <w:lastRenderedPageBreak/>
              <w:t>бесперебойное теплоснабжение, ед</w:t>
            </w:r>
          </w:p>
        </w:tc>
        <w:tc>
          <w:tcPr>
            <w:tcW w:w="1020" w:type="dxa"/>
          </w:tcPr>
          <w:p w:rsidR="00603B65" w:rsidRDefault="00603B65">
            <w:pPr>
              <w:pStyle w:val="ConsPlusNormal"/>
              <w:jc w:val="right"/>
            </w:pPr>
            <w:r>
              <w:lastRenderedPageBreak/>
              <w:t>22</w:t>
            </w:r>
          </w:p>
        </w:tc>
      </w:tr>
      <w:tr w:rsidR="00603B65">
        <w:tc>
          <w:tcPr>
            <w:tcW w:w="510"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077" w:type="dxa"/>
            <w:vMerge/>
          </w:tcPr>
          <w:p w:rsidR="00603B65" w:rsidRDefault="00603B65">
            <w:pPr>
              <w:pStyle w:val="ConsPlusNormal"/>
            </w:pPr>
          </w:p>
        </w:tc>
        <w:tc>
          <w:tcPr>
            <w:tcW w:w="1144" w:type="dxa"/>
            <w:vMerge/>
          </w:tcPr>
          <w:p w:rsidR="00603B65" w:rsidRDefault="00603B65">
            <w:pPr>
              <w:pStyle w:val="ConsPlusNormal"/>
            </w:pPr>
          </w:p>
        </w:tc>
        <w:tc>
          <w:tcPr>
            <w:tcW w:w="1077" w:type="dxa"/>
            <w:vMerge/>
          </w:tcPr>
          <w:p w:rsidR="00603B65" w:rsidRDefault="00603B65">
            <w:pPr>
              <w:pStyle w:val="ConsPlusNormal"/>
            </w:pPr>
          </w:p>
        </w:tc>
        <w:tc>
          <w:tcPr>
            <w:tcW w:w="1304" w:type="dxa"/>
            <w:vMerge/>
            <w:tcBorders>
              <w:top w:val="nil"/>
            </w:tcBorders>
          </w:tcPr>
          <w:p w:rsidR="00603B65" w:rsidRDefault="00603B65">
            <w:pPr>
              <w:pStyle w:val="ConsPlusNormal"/>
            </w:pPr>
          </w:p>
        </w:tc>
        <w:tc>
          <w:tcPr>
            <w:tcW w:w="1954" w:type="dxa"/>
          </w:tcPr>
          <w:p w:rsidR="00603B65" w:rsidRDefault="00603B65">
            <w:pPr>
              <w:pStyle w:val="ConsPlusNormal"/>
            </w:pPr>
            <w:r>
              <w:t>3. Количество многоквартирных домов в пос. Орловка, в которых обеспечено бесперебойное теплоснабжение, ед</w:t>
            </w:r>
          </w:p>
        </w:tc>
        <w:tc>
          <w:tcPr>
            <w:tcW w:w="1020" w:type="dxa"/>
          </w:tcPr>
          <w:p w:rsidR="00603B65" w:rsidRDefault="00603B65">
            <w:pPr>
              <w:pStyle w:val="ConsPlusNormal"/>
              <w:jc w:val="right"/>
            </w:pPr>
            <w:r>
              <w:t>4</w:t>
            </w:r>
          </w:p>
        </w:tc>
      </w:tr>
      <w:tr w:rsidR="00603B65">
        <w:tc>
          <w:tcPr>
            <w:tcW w:w="510" w:type="dxa"/>
          </w:tcPr>
          <w:p w:rsidR="00603B65" w:rsidRDefault="00603B65">
            <w:pPr>
              <w:pStyle w:val="ConsPlusNormal"/>
              <w:jc w:val="center"/>
              <w:outlineLvl w:val="4"/>
            </w:pPr>
            <w:r>
              <w:t>3.</w:t>
            </w:r>
          </w:p>
        </w:tc>
        <w:tc>
          <w:tcPr>
            <w:tcW w:w="13086" w:type="dxa"/>
            <w:gridSpan w:val="10"/>
          </w:tcPr>
          <w:p w:rsidR="00603B65" w:rsidRDefault="00603B65">
            <w:pPr>
              <w:pStyle w:val="ConsPlusNormal"/>
            </w:pPr>
            <w:r>
              <w:t>Задача 3 "Оказание услуг водоснабжения и водоотведения на внегородских территориях ЗАТО Северск" подпрограммы 2</w:t>
            </w:r>
          </w:p>
        </w:tc>
      </w:tr>
      <w:tr w:rsidR="00603B65">
        <w:tc>
          <w:tcPr>
            <w:tcW w:w="510" w:type="dxa"/>
            <w:vMerge w:val="restart"/>
          </w:tcPr>
          <w:p w:rsidR="00603B65" w:rsidRDefault="00603B65">
            <w:pPr>
              <w:pStyle w:val="ConsPlusNormal"/>
              <w:jc w:val="center"/>
            </w:pPr>
            <w:r>
              <w:t>3.1</w:t>
            </w:r>
          </w:p>
        </w:tc>
        <w:tc>
          <w:tcPr>
            <w:tcW w:w="2269" w:type="dxa"/>
            <w:vMerge w:val="restart"/>
          </w:tcPr>
          <w:p w:rsidR="00603B65" w:rsidRDefault="00603B65">
            <w:pPr>
              <w:pStyle w:val="ConsPlusNormal"/>
            </w:pPr>
            <w:r>
              <w:t>ВЦП "Оказание услуг водоснабжения и водоотведения населению на внегородских территориях ЗАТО Северск"</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10961,44</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44" w:type="dxa"/>
          </w:tcPr>
          <w:p w:rsidR="00603B65" w:rsidRDefault="00603B65">
            <w:pPr>
              <w:pStyle w:val="ConsPlusNormal"/>
              <w:jc w:val="right"/>
            </w:pPr>
            <w:r>
              <w:t>10961,44</w:t>
            </w:r>
          </w:p>
        </w:tc>
        <w:tc>
          <w:tcPr>
            <w:tcW w:w="1077" w:type="dxa"/>
          </w:tcPr>
          <w:p w:rsidR="00603B65" w:rsidRDefault="00603B65">
            <w:pPr>
              <w:pStyle w:val="ConsPlusNormal"/>
              <w:jc w:val="right"/>
            </w:pPr>
            <w:r>
              <w:t>0,00</w:t>
            </w:r>
          </w:p>
        </w:tc>
        <w:tc>
          <w:tcPr>
            <w:tcW w:w="1304" w:type="dxa"/>
            <w:vMerge w:val="restart"/>
          </w:tcPr>
          <w:p w:rsidR="00603B65" w:rsidRDefault="00603B65">
            <w:pPr>
              <w:pStyle w:val="ConsPlusNormal"/>
            </w:pPr>
            <w:r>
              <w:t>УВГТ Администрации ЗАТО Северск, УЖКХ ТиС</w:t>
            </w:r>
          </w:p>
        </w:tc>
        <w:tc>
          <w:tcPr>
            <w:tcW w:w="1954" w:type="dxa"/>
          </w:tcPr>
          <w:p w:rsidR="00603B65" w:rsidRDefault="00603B65">
            <w:pPr>
              <w:pStyle w:val="ConsPlusNormal"/>
              <w:jc w:val="center"/>
            </w:pPr>
            <w:r>
              <w:t>X</w:t>
            </w:r>
          </w:p>
        </w:tc>
        <w:tc>
          <w:tcPr>
            <w:tcW w:w="1020" w:type="dxa"/>
          </w:tcPr>
          <w:p w:rsidR="00603B65" w:rsidRDefault="00603B65">
            <w:pPr>
              <w:pStyle w:val="ConsPlusNormal"/>
              <w:jc w:val="center"/>
            </w:pPr>
            <w:r>
              <w:t>X</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2022</w:t>
            </w:r>
          </w:p>
        </w:tc>
        <w:tc>
          <w:tcPr>
            <w:tcW w:w="1144" w:type="dxa"/>
          </w:tcPr>
          <w:p w:rsidR="00603B65" w:rsidRDefault="00603B65">
            <w:pPr>
              <w:pStyle w:val="ConsPlusNormal"/>
              <w:jc w:val="right"/>
            </w:pPr>
            <w:r>
              <w:t>961,44</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44" w:type="dxa"/>
          </w:tcPr>
          <w:p w:rsidR="00603B65" w:rsidRDefault="00603B65">
            <w:pPr>
              <w:pStyle w:val="ConsPlusNormal"/>
              <w:jc w:val="right"/>
            </w:pPr>
            <w:r>
              <w:t>961,44</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pPr>
            <w:r>
              <w:t>1. Количество домов, подключенных к системе водоснабжения, водоотведения, ед</w:t>
            </w:r>
          </w:p>
        </w:tc>
        <w:tc>
          <w:tcPr>
            <w:tcW w:w="1020" w:type="dxa"/>
          </w:tcPr>
          <w:p w:rsidR="00603B65" w:rsidRDefault="00603B65">
            <w:pPr>
              <w:pStyle w:val="ConsPlusNormal"/>
              <w:jc w:val="right"/>
            </w:pPr>
            <w:r>
              <w:t>399</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5000,00</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44" w:type="dxa"/>
          </w:tcPr>
          <w:p w:rsidR="00603B65" w:rsidRDefault="00603B65">
            <w:pPr>
              <w:pStyle w:val="ConsPlusNormal"/>
              <w:jc w:val="right"/>
            </w:pPr>
            <w:r>
              <w:t>5000,00</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pPr>
            <w:r>
              <w:t>1. Количество домов, подключенных к системе водоснабжения, водоотведения, ед</w:t>
            </w:r>
          </w:p>
        </w:tc>
        <w:tc>
          <w:tcPr>
            <w:tcW w:w="1020" w:type="dxa"/>
          </w:tcPr>
          <w:p w:rsidR="00603B65" w:rsidRDefault="00603B65">
            <w:pPr>
              <w:pStyle w:val="ConsPlusNormal"/>
              <w:jc w:val="right"/>
            </w:pPr>
            <w:r>
              <w:t>399</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2024</w:t>
            </w:r>
          </w:p>
        </w:tc>
        <w:tc>
          <w:tcPr>
            <w:tcW w:w="1144" w:type="dxa"/>
          </w:tcPr>
          <w:p w:rsidR="00603B65" w:rsidRDefault="00603B65">
            <w:pPr>
              <w:pStyle w:val="ConsPlusNormal"/>
              <w:jc w:val="right"/>
            </w:pPr>
            <w:r>
              <w:t>5000,00</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44" w:type="dxa"/>
          </w:tcPr>
          <w:p w:rsidR="00603B65" w:rsidRDefault="00603B65">
            <w:pPr>
              <w:pStyle w:val="ConsPlusNormal"/>
              <w:jc w:val="right"/>
            </w:pPr>
            <w:r>
              <w:t>5000,00</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pPr>
            <w:r>
              <w:t xml:space="preserve">1. Количество домов, подключенных к </w:t>
            </w:r>
            <w:r>
              <w:lastRenderedPageBreak/>
              <w:t>системе водоснабжения, водоотведения, ед</w:t>
            </w:r>
          </w:p>
        </w:tc>
        <w:tc>
          <w:tcPr>
            <w:tcW w:w="1020" w:type="dxa"/>
          </w:tcPr>
          <w:p w:rsidR="00603B65" w:rsidRDefault="00603B65">
            <w:pPr>
              <w:pStyle w:val="ConsPlusNormal"/>
              <w:jc w:val="right"/>
            </w:pPr>
            <w:r>
              <w:lastRenderedPageBreak/>
              <w:t>399</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144" w:type="dxa"/>
          </w:tcPr>
          <w:p w:rsidR="00603B65" w:rsidRDefault="00603B65">
            <w:pPr>
              <w:pStyle w:val="ConsPlusNormal"/>
              <w:jc w:val="right"/>
            </w:pPr>
            <w:r>
              <w:t>5000,00</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0,00</w:t>
            </w:r>
          </w:p>
        </w:tc>
        <w:tc>
          <w:tcPr>
            <w:tcW w:w="1144" w:type="dxa"/>
          </w:tcPr>
          <w:p w:rsidR="00603B65" w:rsidRDefault="00603B65">
            <w:pPr>
              <w:pStyle w:val="ConsPlusNormal"/>
              <w:jc w:val="right"/>
            </w:pPr>
            <w:r>
              <w:t>5000,00</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pPr>
            <w:r>
              <w:t>1. Количество домов, подключенных к системе водоснабжения, водоотведения, ед</w:t>
            </w:r>
          </w:p>
        </w:tc>
        <w:tc>
          <w:tcPr>
            <w:tcW w:w="1020" w:type="dxa"/>
          </w:tcPr>
          <w:p w:rsidR="00603B65" w:rsidRDefault="00603B65">
            <w:pPr>
              <w:pStyle w:val="ConsPlusNormal"/>
              <w:jc w:val="right"/>
            </w:pPr>
            <w:r>
              <w:t>399</w:t>
            </w:r>
          </w:p>
        </w:tc>
      </w:tr>
      <w:tr w:rsidR="00603B65">
        <w:tc>
          <w:tcPr>
            <w:tcW w:w="510" w:type="dxa"/>
            <w:vMerge w:val="restart"/>
          </w:tcPr>
          <w:p w:rsidR="00603B65" w:rsidRDefault="00603B65">
            <w:pPr>
              <w:pStyle w:val="ConsPlusNormal"/>
            </w:pPr>
          </w:p>
        </w:tc>
        <w:tc>
          <w:tcPr>
            <w:tcW w:w="2269" w:type="dxa"/>
            <w:vMerge w:val="restart"/>
          </w:tcPr>
          <w:p w:rsidR="00603B65" w:rsidRDefault="00603B65">
            <w:pPr>
              <w:pStyle w:val="ConsPlusNormal"/>
            </w:pPr>
            <w:r>
              <w:t>Итого по подпрограмме 2</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130543,65</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14794,03</w:t>
            </w:r>
          </w:p>
        </w:tc>
        <w:tc>
          <w:tcPr>
            <w:tcW w:w="1144" w:type="dxa"/>
          </w:tcPr>
          <w:p w:rsidR="00603B65" w:rsidRDefault="00603B65">
            <w:pPr>
              <w:pStyle w:val="ConsPlusNormal"/>
              <w:jc w:val="right"/>
            </w:pPr>
            <w:r>
              <w:t>115749,62</w:t>
            </w:r>
          </w:p>
        </w:tc>
        <w:tc>
          <w:tcPr>
            <w:tcW w:w="1077" w:type="dxa"/>
          </w:tcPr>
          <w:p w:rsidR="00603B65" w:rsidRDefault="00603B65">
            <w:pPr>
              <w:pStyle w:val="ConsPlusNormal"/>
              <w:jc w:val="right"/>
            </w:pPr>
            <w:r>
              <w:t>0,00</w:t>
            </w:r>
          </w:p>
        </w:tc>
        <w:tc>
          <w:tcPr>
            <w:tcW w:w="1304" w:type="dxa"/>
            <w:vMerge w:val="restart"/>
          </w:tcPr>
          <w:p w:rsidR="00603B65" w:rsidRDefault="00603B65">
            <w:pPr>
              <w:pStyle w:val="ConsPlusNormal"/>
            </w:pPr>
          </w:p>
        </w:tc>
        <w:tc>
          <w:tcPr>
            <w:tcW w:w="1954" w:type="dxa"/>
          </w:tcPr>
          <w:p w:rsidR="00603B65" w:rsidRDefault="00603B65">
            <w:pPr>
              <w:pStyle w:val="ConsPlusNormal"/>
              <w:jc w:val="center"/>
            </w:pPr>
            <w:r>
              <w:t>X</w:t>
            </w:r>
          </w:p>
        </w:tc>
        <w:tc>
          <w:tcPr>
            <w:tcW w:w="1020" w:type="dxa"/>
          </w:tcPr>
          <w:p w:rsidR="00603B65" w:rsidRDefault="00603B65">
            <w:pPr>
              <w:pStyle w:val="ConsPlusNormal"/>
              <w:jc w:val="center"/>
            </w:pPr>
            <w:r>
              <w:t>X</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2021</w:t>
            </w:r>
          </w:p>
        </w:tc>
        <w:tc>
          <w:tcPr>
            <w:tcW w:w="1144" w:type="dxa"/>
          </w:tcPr>
          <w:p w:rsidR="00603B65" w:rsidRDefault="00603B65">
            <w:pPr>
              <w:pStyle w:val="ConsPlusNormal"/>
              <w:jc w:val="right"/>
            </w:pPr>
            <w:r>
              <w:t>47078,70</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12507,76</w:t>
            </w:r>
          </w:p>
        </w:tc>
        <w:tc>
          <w:tcPr>
            <w:tcW w:w="1144" w:type="dxa"/>
          </w:tcPr>
          <w:p w:rsidR="00603B65" w:rsidRDefault="00603B65">
            <w:pPr>
              <w:pStyle w:val="ConsPlusNormal"/>
              <w:jc w:val="right"/>
            </w:pPr>
            <w:r>
              <w:t>34570,94</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jc w:val="center"/>
            </w:pPr>
            <w:r>
              <w:t>X</w:t>
            </w:r>
          </w:p>
        </w:tc>
        <w:tc>
          <w:tcPr>
            <w:tcW w:w="1020" w:type="dxa"/>
          </w:tcPr>
          <w:p w:rsidR="00603B65" w:rsidRDefault="00603B65">
            <w:pPr>
              <w:pStyle w:val="ConsPlusNormal"/>
              <w:jc w:val="center"/>
            </w:pPr>
            <w:r>
              <w:t>X</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2022</w:t>
            </w:r>
          </w:p>
        </w:tc>
        <w:tc>
          <w:tcPr>
            <w:tcW w:w="1144" w:type="dxa"/>
          </w:tcPr>
          <w:p w:rsidR="00603B65" w:rsidRDefault="00603B65">
            <w:pPr>
              <w:pStyle w:val="ConsPlusNormal"/>
              <w:jc w:val="right"/>
            </w:pPr>
            <w:r>
              <w:t>46920,81</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277,47</w:t>
            </w:r>
          </w:p>
        </w:tc>
        <w:tc>
          <w:tcPr>
            <w:tcW w:w="1144" w:type="dxa"/>
          </w:tcPr>
          <w:p w:rsidR="00603B65" w:rsidRDefault="00603B65">
            <w:pPr>
              <w:pStyle w:val="ConsPlusNormal"/>
              <w:jc w:val="right"/>
            </w:pPr>
            <w:r>
              <w:t>46643,34</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jc w:val="center"/>
            </w:pPr>
            <w:r>
              <w:t>X</w:t>
            </w:r>
          </w:p>
        </w:tc>
        <w:tc>
          <w:tcPr>
            <w:tcW w:w="1020" w:type="dxa"/>
          </w:tcPr>
          <w:p w:rsidR="00603B65" w:rsidRDefault="00603B65">
            <w:pPr>
              <w:pStyle w:val="ConsPlusNormal"/>
              <w:jc w:val="center"/>
            </w:pPr>
            <w:r>
              <w:t>X</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25305,75</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1004,40</w:t>
            </w:r>
          </w:p>
        </w:tc>
        <w:tc>
          <w:tcPr>
            <w:tcW w:w="1144" w:type="dxa"/>
          </w:tcPr>
          <w:p w:rsidR="00603B65" w:rsidRDefault="00603B65">
            <w:pPr>
              <w:pStyle w:val="ConsPlusNormal"/>
              <w:jc w:val="right"/>
            </w:pPr>
            <w:r>
              <w:t>24301,35</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jc w:val="center"/>
            </w:pPr>
            <w:r>
              <w:t>X</w:t>
            </w:r>
          </w:p>
        </w:tc>
        <w:tc>
          <w:tcPr>
            <w:tcW w:w="1020" w:type="dxa"/>
          </w:tcPr>
          <w:p w:rsidR="00603B65" w:rsidRDefault="00603B65">
            <w:pPr>
              <w:pStyle w:val="ConsPlusNormal"/>
              <w:jc w:val="center"/>
            </w:pPr>
            <w:r>
              <w:t>X</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2024</w:t>
            </w:r>
          </w:p>
        </w:tc>
        <w:tc>
          <w:tcPr>
            <w:tcW w:w="1144" w:type="dxa"/>
          </w:tcPr>
          <w:p w:rsidR="00603B65" w:rsidRDefault="00603B65">
            <w:pPr>
              <w:pStyle w:val="ConsPlusNormal"/>
              <w:jc w:val="right"/>
            </w:pPr>
            <w:r>
              <w:t>11238,39</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1004,40</w:t>
            </w:r>
          </w:p>
        </w:tc>
        <w:tc>
          <w:tcPr>
            <w:tcW w:w="1144" w:type="dxa"/>
          </w:tcPr>
          <w:p w:rsidR="00603B65" w:rsidRDefault="00603B65">
            <w:pPr>
              <w:pStyle w:val="ConsPlusNormal"/>
              <w:jc w:val="right"/>
            </w:pPr>
            <w:r>
              <w:t>10233,99</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jc w:val="center"/>
            </w:pPr>
            <w:r>
              <w:t>X</w:t>
            </w:r>
          </w:p>
        </w:tc>
        <w:tc>
          <w:tcPr>
            <w:tcW w:w="1020" w:type="dxa"/>
          </w:tcPr>
          <w:p w:rsidR="00603B65" w:rsidRDefault="00603B65">
            <w:pPr>
              <w:pStyle w:val="ConsPlusNormal"/>
              <w:jc w:val="center"/>
            </w:pPr>
            <w:r>
              <w:t>X</w:t>
            </w:r>
          </w:p>
        </w:tc>
      </w:tr>
      <w:tr w:rsidR="00603B65">
        <w:tc>
          <w:tcPr>
            <w:tcW w:w="510"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144" w:type="dxa"/>
          </w:tcPr>
          <w:p w:rsidR="00603B65" w:rsidRDefault="00603B65">
            <w:pPr>
              <w:pStyle w:val="ConsPlusNormal"/>
              <w:jc w:val="right"/>
            </w:pPr>
            <w:r>
              <w:t>11261,51</w:t>
            </w:r>
          </w:p>
        </w:tc>
        <w:tc>
          <w:tcPr>
            <w:tcW w:w="1077" w:type="dxa"/>
          </w:tcPr>
          <w:p w:rsidR="00603B65" w:rsidRDefault="00603B65">
            <w:pPr>
              <w:pStyle w:val="ConsPlusNormal"/>
              <w:jc w:val="right"/>
            </w:pPr>
            <w:r>
              <w:t>0,00</w:t>
            </w:r>
          </w:p>
        </w:tc>
        <w:tc>
          <w:tcPr>
            <w:tcW w:w="1077" w:type="dxa"/>
          </w:tcPr>
          <w:p w:rsidR="00603B65" w:rsidRDefault="00603B65">
            <w:pPr>
              <w:pStyle w:val="ConsPlusNormal"/>
              <w:jc w:val="right"/>
            </w:pPr>
            <w:r>
              <w:t>1004,40</w:t>
            </w:r>
          </w:p>
        </w:tc>
        <w:tc>
          <w:tcPr>
            <w:tcW w:w="1144" w:type="dxa"/>
          </w:tcPr>
          <w:p w:rsidR="00603B65" w:rsidRDefault="00603B65">
            <w:pPr>
              <w:pStyle w:val="ConsPlusNormal"/>
              <w:jc w:val="right"/>
            </w:pPr>
            <w:r>
              <w:t>10257,11</w:t>
            </w:r>
          </w:p>
        </w:tc>
        <w:tc>
          <w:tcPr>
            <w:tcW w:w="1077" w:type="dxa"/>
          </w:tcPr>
          <w:p w:rsidR="00603B65" w:rsidRDefault="00603B65">
            <w:pPr>
              <w:pStyle w:val="ConsPlusNormal"/>
              <w:jc w:val="right"/>
            </w:pPr>
            <w:r>
              <w:t>0,00</w:t>
            </w:r>
          </w:p>
        </w:tc>
        <w:tc>
          <w:tcPr>
            <w:tcW w:w="1304" w:type="dxa"/>
            <w:vMerge/>
          </w:tcPr>
          <w:p w:rsidR="00603B65" w:rsidRDefault="00603B65">
            <w:pPr>
              <w:pStyle w:val="ConsPlusNormal"/>
            </w:pPr>
          </w:p>
        </w:tc>
        <w:tc>
          <w:tcPr>
            <w:tcW w:w="1954" w:type="dxa"/>
          </w:tcPr>
          <w:p w:rsidR="00603B65" w:rsidRDefault="00603B65">
            <w:pPr>
              <w:pStyle w:val="ConsPlusNormal"/>
              <w:jc w:val="center"/>
            </w:pPr>
            <w:r>
              <w:t>X</w:t>
            </w:r>
          </w:p>
        </w:tc>
        <w:tc>
          <w:tcPr>
            <w:tcW w:w="1020" w:type="dxa"/>
          </w:tcPr>
          <w:p w:rsidR="00603B65" w:rsidRDefault="00603B65">
            <w:pPr>
              <w:pStyle w:val="ConsPlusNormal"/>
              <w:jc w:val="center"/>
            </w:pPr>
            <w:r>
              <w:t>X</w:t>
            </w:r>
          </w:p>
        </w:tc>
      </w:tr>
    </w:tbl>
    <w:p w:rsidR="00603B65" w:rsidRDefault="00603B65">
      <w:pPr>
        <w:pStyle w:val="ConsPlusNormal"/>
        <w:sectPr w:rsidR="00603B65">
          <w:pgSz w:w="16838" w:h="11905" w:orient="landscape"/>
          <w:pgMar w:top="1701" w:right="1134" w:bottom="850" w:left="1134" w:header="0" w:footer="0" w:gutter="0"/>
          <w:cols w:space="720"/>
          <w:titlePg/>
        </w:sectPr>
      </w:pP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both"/>
      </w:pPr>
    </w:p>
    <w:p w:rsidR="00603B65" w:rsidRDefault="00603B65">
      <w:pPr>
        <w:pStyle w:val="ConsPlusNormal"/>
        <w:jc w:val="right"/>
        <w:outlineLvl w:val="1"/>
      </w:pPr>
      <w:r>
        <w:t>Приложение 3</w:t>
      </w:r>
    </w:p>
    <w:p w:rsidR="00603B65" w:rsidRDefault="00603B65">
      <w:pPr>
        <w:pStyle w:val="ConsPlusNormal"/>
        <w:jc w:val="right"/>
      </w:pPr>
      <w:r>
        <w:t>к муниципальной программе</w:t>
      </w:r>
    </w:p>
    <w:p w:rsidR="00603B65" w:rsidRDefault="00603B65">
      <w:pPr>
        <w:pStyle w:val="ConsPlusNormal"/>
        <w:jc w:val="right"/>
      </w:pPr>
      <w:r>
        <w:t>"Улучшение жизнедеятельности внегородских территорий</w:t>
      </w:r>
    </w:p>
    <w:p w:rsidR="00603B65" w:rsidRDefault="00603B65">
      <w:pPr>
        <w:pStyle w:val="ConsPlusNormal"/>
        <w:jc w:val="right"/>
      </w:pPr>
      <w:r>
        <w:t>ЗАТО Северск" на 2021 - 2024 годы</w:t>
      </w:r>
    </w:p>
    <w:p w:rsidR="00603B65" w:rsidRDefault="00603B65">
      <w:pPr>
        <w:pStyle w:val="ConsPlusNormal"/>
        <w:jc w:val="both"/>
      </w:pPr>
    </w:p>
    <w:p w:rsidR="00603B65" w:rsidRDefault="00603B65">
      <w:pPr>
        <w:pStyle w:val="ConsPlusTitle"/>
        <w:jc w:val="center"/>
      </w:pPr>
      <w:bookmarkStart w:id="6" w:name="P2925"/>
      <w:bookmarkEnd w:id="6"/>
      <w:r>
        <w:t>ОБЩАЯ ПОТРЕБНОСТЬ</w:t>
      </w:r>
    </w:p>
    <w:p w:rsidR="00603B65" w:rsidRDefault="00603B65">
      <w:pPr>
        <w:pStyle w:val="ConsPlusTitle"/>
        <w:jc w:val="center"/>
      </w:pPr>
      <w:r>
        <w:t>В РЕСУРСНОМ ОБЕСПЕЧЕНИИ РЕАЛИЗАЦИИ МУНИЦИПАЛЬНОЙ ПРОГРАММЫ</w:t>
      </w:r>
    </w:p>
    <w:p w:rsidR="00603B65" w:rsidRDefault="00603B65">
      <w:pPr>
        <w:pStyle w:val="ConsPlusTitle"/>
        <w:jc w:val="center"/>
      </w:pPr>
      <w:r>
        <w:t>"УЛУЧШЕНИЕ ЖИЗНЕДЕЯТЕЛЬНОСТИ ВНЕГОРОДСКИХ ТЕРРИТОРИЙ ЗАТО</w:t>
      </w:r>
    </w:p>
    <w:p w:rsidR="00603B65" w:rsidRDefault="00603B65">
      <w:pPr>
        <w:pStyle w:val="ConsPlusTitle"/>
        <w:jc w:val="center"/>
      </w:pPr>
      <w:r>
        <w:t>СЕВЕРСК", ВКЛЮЧАЯ ПРОГНОЗНУЮ ОЦЕНКУ РАСХОДОВ</w:t>
      </w:r>
    </w:p>
    <w:p w:rsidR="00603B65" w:rsidRDefault="00603B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03B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3B65" w:rsidRDefault="00603B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3B65" w:rsidRDefault="00603B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3B65" w:rsidRDefault="00603B65">
            <w:pPr>
              <w:pStyle w:val="ConsPlusNormal"/>
              <w:jc w:val="center"/>
            </w:pPr>
            <w:r>
              <w:rPr>
                <w:color w:val="392C69"/>
              </w:rPr>
              <w:t>Список изменяющих документов</w:t>
            </w:r>
          </w:p>
          <w:p w:rsidR="00603B65" w:rsidRDefault="00603B65">
            <w:pPr>
              <w:pStyle w:val="ConsPlusNormal"/>
              <w:jc w:val="center"/>
            </w:pPr>
            <w:r>
              <w:rPr>
                <w:color w:val="392C69"/>
              </w:rPr>
              <w:t xml:space="preserve">(в ред. </w:t>
            </w:r>
            <w:hyperlink r:id="rId32">
              <w:r>
                <w:rPr>
                  <w:color w:val="0000FF"/>
                </w:rPr>
                <w:t>постановления</w:t>
              </w:r>
            </w:hyperlink>
            <w:r>
              <w:rPr>
                <w:color w:val="392C69"/>
              </w:rPr>
              <w:t xml:space="preserve"> Администрации ЗАТО Северск</w:t>
            </w:r>
          </w:p>
          <w:p w:rsidR="00603B65" w:rsidRDefault="00603B65">
            <w:pPr>
              <w:pStyle w:val="ConsPlusNormal"/>
              <w:jc w:val="center"/>
            </w:pPr>
            <w:r>
              <w:rPr>
                <w:color w:val="392C69"/>
              </w:rPr>
              <w:t>от 03.03.2023 N 311-па)</w:t>
            </w:r>
          </w:p>
        </w:tc>
        <w:tc>
          <w:tcPr>
            <w:tcW w:w="113" w:type="dxa"/>
            <w:tcBorders>
              <w:top w:val="nil"/>
              <w:left w:val="nil"/>
              <w:bottom w:val="nil"/>
              <w:right w:val="nil"/>
            </w:tcBorders>
            <w:shd w:val="clear" w:color="auto" w:fill="F4F3F8"/>
            <w:tcMar>
              <w:top w:w="0" w:type="dxa"/>
              <w:left w:w="0" w:type="dxa"/>
              <w:bottom w:w="0" w:type="dxa"/>
              <w:right w:w="0" w:type="dxa"/>
            </w:tcMar>
          </w:tcPr>
          <w:p w:rsidR="00603B65" w:rsidRDefault="00603B65">
            <w:pPr>
              <w:pStyle w:val="ConsPlusNormal"/>
            </w:pPr>
          </w:p>
        </w:tc>
      </w:tr>
    </w:tbl>
    <w:p w:rsidR="00603B65" w:rsidRDefault="00603B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269"/>
        <w:gridCol w:w="1020"/>
        <w:gridCol w:w="1144"/>
        <w:gridCol w:w="794"/>
        <w:gridCol w:w="1024"/>
        <w:gridCol w:w="1144"/>
        <w:gridCol w:w="850"/>
        <w:gridCol w:w="1361"/>
        <w:gridCol w:w="2551"/>
        <w:gridCol w:w="844"/>
      </w:tblGrid>
      <w:tr w:rsidR="00603B65">
        <w:tc>
          <w:tcPr>
            <w:tcW w:w="604" w:type="dxa"/>
            <w:vMerge w:val="restart"/>
          </w:tcPr>
          <w:p w:rsidR="00603B65" w:rsidRDefault="00603B65">
            <w:pPr>
              <w:pStyle w:val="ConsPlusNormal"/>
              <w:jc w:val="center"/>
            </w:pPr>
            <w:r>
              <w:t>N п/п</w:t>
            </w:r>
          </w:p>
        </w:tc>
        <w:tc>
          <w:tcPr>
            <w:tcW w:w="2269" w:type="dxa"/>
            <w:vMerge w:val="restart"/>
          </w:tcPr>
          <w:p w:rsidR="00603B65" w:rsidRDefault="00603B65">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1020" w:type="dxa"/>
            <w:vMerge w:val="restart"/>
          </w:tcPr>
          <w:p w:rsidR="00603B65" w:rsidRDefault="00603B65">
            <w:pPr>
              <w:pStyle w:val="ConsPlusNormal"/>
              <w:jc w:val="center"/>
            </w:pPr>
            <w:r>
              <w:t>Срок реализации, год</w:t>
            </w:r>
          </w:p>
        </w:tc>
        <w:tc>
          <w:tcPr>
            <w:tcW w:w="1144" w:type="dxa"/>
            <w:vMerge w:val="restart"/>
          </w:tcPr>
          <w:p w:rsidR="00603B65" w:rsidRDefault="00603B65">
            <w:pPr>
              <w:pStyle w:val="ConsPlusNormal"/>
              <w:jc w:val="center"/>
            </w:pPr>
            <w:r>
              <w:t>Объем финансирования, тыс. руб.</w:t>
            </w:r>
          </w:p>
        </w:tc>
        <w:tc>
          <w:tcPr>
            <w:tcW w:w="3812" w:type="dxa"/>
            <w:gridSpan w:val="4"/>
          </w:tcPr>
          <w:p w:rsidR="00603B65" w:rsidRDefault="00603B65">
            <w:pPr>
              <w:pStyle w:val="ConsPlusNormal"/>
              <w:jc w:val="center"/>
            </w:pPr>
            <w:r>
              <w:t>В том числе за счет средств:</w:t>
            </w:r>
          </w:p>
        </w:tc>
        <w:tc>
          <w:tcPr>
            <w:tcW w:w="1361" w:type="dxa"/>
            <w:vMerge w:val="restart"/>
          </w:tcPr>
          <w:p w:rsidR="00603B65" w:rsidRDefault="00603B65">
            <w:pPr>
              <w:pStyle w:val="ConsPlusNormal"/>
              <w:jc w:val="center"/>
            </w:pPr>
            <w:r>
              <w:t>Участники Программы, участники мероприятия</w:t>
            </w:r>
          </w:p>
        </w:tc>
        <w:tc>
          <w:tcPr>
            <w:tcW w:w="3395" w:type="dxa"/>
            <w:gridSpan w:val="2"/>
          </w:tcPr>
          <w:p w:rsidR="00603B65" w:rsidRDefault="00603B65">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tcPr>
          <w:p w:rsidR="00603B65" w:rsidRDefault="00603B65">
            <w:pPr>
              <w:pStyle w:val="ConsPlusNormal"/>
              <w:jc w:val="center"/>
            </w:pPr>
            <w:r>
              <w:t>федерального бюджета</w:t>
            </w:r>
          </w:p>
        </w:tc>
        <w:tc>
          <w:tcPr>
            <w:tcW w:w="1024" w:type="dxa"/>
          </w:tcPr>
          <w:p w:rsidR="00603B65" w:rsidRDefault="00603B65">
            <w:pPr>
              <w:pStyle w:val="ConsPlusNormal"/>
              <w:jc w:val="center"/>
            </w:pPr>
            <w:r>
              <w:t>областного бюджета</w:t>
            </w:r>
          </w:p>
        </w:tc>
        <w:tc>
          <w:tcPr>
            <w:tcW w:w="1144" w:type="dxa"/>
          </w:tcPr>
          <w:p w:rsidR="00603B65" w:rsidRDefault="00603B65">
            <w:pPr>
              <w:pStyle w:val="ConsPlusNormal"/>
              <w:jc w:val="center"/>
            </w:pPr>
            <w:r>
              <w:t>местного бюджета</w:t>
            </w:r>
          </w:p>
        </w:tc>
        <w:tc>
          <w:tcPr>
            <w:tcW w:w="850" w:type="dxa"/>
          </w:tcPr>
          <w:p w:rsidR="00603B65" w:rsidRDefault="00603B65">
            <w:pPr>
              <w:pStyle w:val="ConsPlusNormal"/>
              <w:jc w:val="center"/>
            </w:pPr>
            <w:r>
              <w:t>внебюджетных источников</w:t>
            </w:r>
          </w:p>
        </w:tc>
        <w:tc>
          <w:tcPr>
            <w:tcW w:w="1361" w:type="dxa"/>
            <w:vMerge/>
          </w:tcPr>
          <w:p w:rsidR="00603B65" w:rsidRDefault="00603B65">
            <w:pPr>
              <w:pStyle w:val="ConsPlusNormal"/>
            </w:pPr>
          </w:p>
        </w:tc>
        <w:tc>
          <w:tcPr>
            <w:tcW w:w="2551" w:type="dxa"/>
          </w:tcPr>
          <w:p w:rsidR="00603B65" w:rsidRDefault="00603B65">
            <w:pPr>
              <w:pStyle w:val="ConsPlusNormal"/>
              <w:jc w:val="center"/>
            </w:pPr>
            <w:r>
              <w:t>наименование и единица измерения</w:t>
            </w:r>
          </w:p>
        </w:tc>
        <w:tc>
          <w:tcPr>
            <w:tcW w:w="844" w:type="dxa"/>
          </w:tcPr>
          <w:p w:rsidR="00603B65" w:rsidRDefault="00603B65">
            <w:pPr>
              <w:pStyle w:val="ConsPlusNormal"/>
              <w:jc w:val="center"/>
            </w:pPr>
            <w:r>
              <w:t>значения по годам реализации</w:t>
            </w:r>
          </w:p>
        </w:tc>
      </w:tr>
      <w:tr w:rsidR="00603B65">
        <w:tc>
          <w:tcPr>
            <w:tcW w:w="604" w:type="dxa"/>
            <w:vAlign w:val="center"/>
          </w:tcPr>
          <w:p w:rsidR="00603B65" w:rsidRDefault="00603B65">
            <w:pPr>
              <w:pStyle w:val="ConsPlusNormal"/>
              <w:jc w:val="center"/>
            </w:pPr>
            <w:r>
              <w:lastRenderedPageBreak/>
              <w:t>1</w:t>
            </w:r>
          </w:p>
        </w:tc>
        <w:tc>
          <w:tcPr>
            <w:tcW w:w="2269" w:type="dxa"/>
            <w:vAlign w:val="center"/>
          </w:tcPr>
          <w:p w:rsidR="00603B65" w:rsidRDefault="00603B65">
            <w:pPr>
              <w:pStyle w:val="ConsPlusNormal"/>
              <w:jc w:val="center"/>
            </w:pPr>
            <w:r>
              <w:t>2</w:t>
            </w:r>
          </w:p>
        </w:tc>
        <w:tc>
          <w:tcPr>
            <w:tcW w:w="1020" w:type="dxa"/>
            <w:vAlign w:val="center"/>
          </w:tcPr>
          <w:p w:rsidR="00603B65" w:rsidRDefault="00603B65">
            <w:pPr>
              <w:pStyle w:val="ConsPlusNormal"/>
              <w:jc w:val="center"/>
            </w:pPr>
            <w:r>
              <w:t>3</w:t>
            </w:r>
          </w:p>
        </w:tc>
        <w:tc>
          <w:tcPr>
            <w:tcW w:w="1144" w:type="dxa"/>
            <w:vAlign w:val="center"/>
          </w:tcPr>
          <w:p w:rsidR="00603B65" w:rsidRDefault="00603B65">
            <w:pPr>
              <w:pStyle w:val="ConsPlusNormal"/>
              <w:jc w:val="center"/>
            </w:pPr>
            <w:r>
              <w:t>4</w:t>
            </w:r>
          </w:p>
        </w:tc>
        <w:tc>
          <w:tcPr>
            <w:tcW w:w="794" w:type="dxa"/>
            <w:vAlign w:val="center"/>
          </w:tcPr>
          <w:p w:rsidR="00603B65" w:rsidRDefault="00603B65">
            <w:pPr>
              <w:pStyle w:val="ConsPlusNormal"/>
              <w:jc w:val="center"/>
            </w:pPr>
            <w:r>
              <w:t>5</w:t>
            </w:r>
          </w:p>
        </w:tc>
        <w:tc>
          <w:tcPr>
            <w:tcW w:w="1024" w:type="dxa"/>
            <w:vAlign w:val="center"/>
          </w:tcPr>
          <w:p w:rsidR="00603B65" w:rsidRDefault="00603B65">
            <w:pPr>
              <w:pStyle w:val="ConsPlusNormal"/>
              <w:jc w:val="center"/>
            </w:pPr>
            <w:r>
              <w:t>6</w:t>
            </w:r>
          </w:p>
        </w:tc>
        <w:tc>
          <w:tcPr>
            <w:tcW w:w="1144" w:type="dxa"/>
            <w:vAlign w:val="center"/>
          </w:tcPr>
          <w:p w:rsidR="00603B65" w:rsidRDefault="00603B65">
            <w:pPr>
              <w:pStyle w:val="ConsPlusNormal"/>
              <w:jc w:val="center"/>
            </w:pPr>
            <w:r>
              <w:t>7</w:t>
            </w:r>
          </w:p>
        </w:tc>
        <w:tc>
          <w:tcPr>
            <w:tcW w:w="850" w:type="dxa"/>
            <w:vAlign w:val="center"/>
          </w:tcPr>
          <w:p w:rsidR="00603B65" w:rsidRDefault="00603B65">
            <w:pPr>
              <w:pStyle w:val="ConsPlusNormal"/>
              <w:jc w:val="center"/>
            </w:pPr>
            <w:r>
              <w:t>8</w:t>
            </w:r>
          </w:p>
        </w:tc>
        <w:tc>
          <w:tcPr>
            <w:tcW w:w="1361" w:type="dxa"/>
            <w:vAlign w:val="center"/>
          </w:tcPr>
          <w:p w:rsidR="00603B65" w:rsidRDefault="00603B65">
            <w:pPr>
              <w:pStyle w:val="ConsPlusNormal"/>
              <w:jc w:val="center"/>
            </w:pPr>
            <w:r>
              <w:t>9</w:t>
            </w:r>
          </w:p>
        </w:tc>
        <w:tc>
          <w:tcPr>
            <w:tcW w:w="2551" w:type="dxa"/>
            <w:vAlign w:val="center"/>
          </w:tcPr>
          <w:p w:rsidR="00603B65" w:rsidRDefault="00603B65">
            <w:pPr>
              <w:pStyle w:val="ConsPlusNormal"/>
              <w:jc w:val="center"/>
            </w:pPr>
            <w:r>
              <w:t>10</w:t>
            </w:r>
          </w:p>
        </w:tc>
        <w:tc>
          <w:tcPr>
            <w:tcW w:w="844" w:type="dxa"/>
            <w:vAlign w:val="center"/>
          </w:tcPr>
          <w:p w:rsidR="00603B65" w:rsidRDefault="00603B65">
            <w:pPr>
              <w:pStyle w:val="ConsPlusNormal"/>
              <w:jc w:val="center"/>
            </w:pPr>
            <w:r>
              <w:t>11</w:t>
            </w:r>
          </w:p>
        </w:tc>
      </w:tr>
      <w:tr w:rsidR="00603B65">
        <w:tc>
          <w:tcPr>
            <w:tcW w:w="13605" w:type="dxa"/>
            <w:gridSpan w:val="11"/>
            <w:vAlign w:val="center"/>
          </w:tcPr>
          <w:p w:rsidR="00603B65" w:rsidRDefault="00603B65">
            <w:pPr>
              <w:pStyle w:val="ConsPlusNormal"/>
              <w:outlineLvl w:val="2"/>
            </w:pPr>
            <w:r>
              <w:t>Подпрограмма 1 "Содержание и ремонт улично-дорожной сети и благоустройство внегородских территорий ЗАТО Северск" Программы</w:t>
            </w:r>
          </w:p>
        </w:tc>
      </w:tr>
      <w:tr w:rsidR="00603B65">
        <w:tc>
          <w:tcPr>
            <w:tcW w:w="604" w:type="dxa"/>
          </w:tcPr>
          <w:p w:rsidR="00603B65" w:rsidRDefault="00603B65">
            <w:pPr>
              <w:pStyle w:val="ConsPlusNormal"/>
              <w:jc w:val="center"/>
            </w:pPr>
            <w:r>
              <w:t>1.</w:t>
            </w:r>
          </w:p>
        </w:tc>
        <w:tc>
          <w:tcPr>
            <w:tcW w:w="13001" w:type="dxa"/>
            <w:gridSpan w:val="10"/>
          </w:tcPr>
          <w:p w:rsidR="00603B65" w:rsidRDefault="00603B65">
            <w:pPr>
              <w:pStyle w:val="ConsPlusNormal"/>
            </w:pPr>
            <w:r>
              <w:t>Задача 1 "Содержание и ремонт улично-дорожной сети внегородских территорий ЗАТО Северск" подпрограммы 1</w:t>
            </w:r>
          </w:p>
        </w:tc>
      </w:tr>
      <w:tr w:rsidR="00603B65">
        <w:tc>
          <w:tcPr>
            <w:tcW w:w="604" w:type="dxa"/>
            <w:vMerge w:val="restart"/>
          </w:tcPr>
          <w:p w:rsidR="00603B65" w:rsidRDefault="00603B65">
            <w:pPr>
              <w:pStyle w:val="ConsPlusNormal"/>
              <w:jc w:val="center"/>
            </w:pPr>
            <w:r>
              <w:t>1.1</w:t>
            </w:r>
          </w:p>
        </w:tc>
        <w:tc>
          <w:tcPr>
            <w:tcW w:w="2269" w:type="dxa"/>
            <w:vMerge w:val="restart"/>
          </w:tcPr>
          <w:p w:rsidR="00603B65" w:rsidRDefault="00603B65">
            <w:pPr>
              <w:pStyle w:val="ConsPlusNormal"/>
            </w:pPr>
            <w:r>
              <w:t>ВЦП "Содержание и ремонт улично-дорожной сети внегородских территорий ЗАТО Северск"</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31481,52</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31481,52</w:t>
            </w:r>
          </w:p>
        </w:tc>
        <w:tc>
          <w:tcPr>
            <w:tcW w:w="850" w:type="dxa"/>
          </w:tcPr>
          <w:p w:rsidR="00603B65" w:rsidRDefault="00603B65">
            <w:pPr>
              <w:pStyle w:val="ConsPlusNormal"/>
              <w:jc w:val="right"/>
            </w:pPr>
            <w:r>
              <w:t>0,00</w:t>
            </w:r>
          </w:p>
        </w:tc>
        <w:tc>
          <w:tcPr>
            <w:tcW w:w="1361" w:type="dxa"/>
            <w:vMerge w:val="restart"/>
          </w:tcPr>
          <w:p w:rsidR="00603B65" w:rsidRDefault="00603B65">
            <w:pPr>
              <w:pStyle w:val="ConsPlusNormal"/>
            </w:pPr>
            <w:r>
              <w:t>УВГТ Администрации ЗАТО Северск</w:t>
            </w:r>
          </w:p>
        </w:tc>
        <w:tc>
          <w:tcPr>
            <w:tcW w:w="2551"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val="restart"/>
          </w:tcPr>
          <w:p w:rsidR="00603B65" w:rsidRDefault="00603B65">
            <w:pPr>
              <w:pStyle w:val="ConsPlusNormal"/>
              <w:jc w:val="center"/>
            </w:pPr>
            <w:r>
              <w:t>2021</w:t>
            </w:r>
          </w:p>
        </w:tc>
        <w:tc>
          <w:tcPr>
            <w:tcW w:w="1144" w:type="dxa"/>
            <w:vMerge w:val="restart"/>
          </w:tcPr>
          <w:p w:rsidR="00603B65" w:rsidRDefault="00603B65">
            <w:pPr>
              <w:pStyle w:val="ConsPlusNormal"/>
              <w:jc w:val="right"/>
            </w:pPr>
            <w:r>
              <w:t>12838,87</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12838,87</w:t>
            </w:r>
          </w:p>
        </w:tc>
        <w:tc>
          <w:tcPr>
            <w:tcW w:w="850" w:type="dxa"/>
            <w:vMerge w:val="restart"/>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3656</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2. Ремонт дорог с неусовершенствованным покрытием,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3. Ремонт тротуаров,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4. Ремонт дворовых территорий и проездов,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5.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val="restart"/>
          </w:tcPr>
          <w:p w:rsidR="00603B65" w:rsidRDefault="00603B65">
            <w:pPr>
              <w:pStyle w:val="ConsPlusNormal"/>
              <w:jc w:val="center"/>
            </w:pPr>
            <w:r>
              <w:t>2022</w:t>
            </w:r>
          </w:p>
        </w:tc>
        <w:tc>
          <w:tcPr>
            <w:tcW w:w="1144" w:type="dxa"/>
            <w:vMerge w:val="restart"/>
          </w:tcPr>
          <w:p w:rsidR="00603B65" w:rsidRDefault="00603B65">
            <w:pPr>
              <w:pStyle w:val="ConsPlusNormal"/>
              <w:jc w:val="right"/>
            </w:pPr>
            <w:r>
              <w:t>18642,65</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18642,65</w:t>
            </w:r>
          </w:p>
        </w:tc>
        <w:tc>
          <w:tcPr>
            <w:tcW w:w="850" w:type="dxa"/>
            <w:vMerge w:val="restart"/>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5968</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2. Ремонт дорог с неусовершенствованным покрытием,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3. Ремонт тротуаров,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4. Ремонт дворовых территорий и проездов, м</w:t>
            </w:r>
            <w:r>
              <w:rPr>
                <w:vertAlign w:val="superscript"/>
              </w:rPr>
              <w:t>2</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5.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tcPr>
          <w:p w:rsidR="00603B65" w:rsidRDefault="00603B65">
            <w:pPr>
              <w:pStyle w:val="ConsPlusNormal"/>
              <w:jc w:val="center"/>
            </w:pPr>
            <w:r>
              <w:t>2.</w:t>
            </w:r>
          </w:p>
        </w:tc>
        <w:tc>
          <w:tcPr>
            <w:tcW w:w="13001" w:type="dxa"/>
            <w:gridSpan w:val="10"/>
            <w:vAlign w:val="center"/>
          </w:tcPr>
          <w:p w:rsidR="00603B65" w:rsidRDefault="00603B65">
            <w:pPr>
              <w:pStyle w:val="ConsPlusNormal"/>
            </w:pPr>
            <w:r>
              <w:t>Задача 2 "Поддержание в нормативном состоянии улично-дорожной сети внегородских территориях ЗАТО Северск" подпрограммы 1</w:t>
            </w:r>
          </w:p>
        </w:tc>
      </w:tr>
      <w:tr w:rsidR="00603B65">
        <w:tc>
          <w:tcPr>
            <w:tcW w:w="604" w:type="dxa"/>
            <w:vMerge w:val="restart"/>
          </w:tcPr>
          <w:p w:rsidR="00603B65" w:rsidRDefault="00603B65">
            <w:pPr>
              <w:pStyle w:val="ConsPlusNormal"/>
              <w:jc w:val="center"/>
            </w:pPr>
            <w:r>
              <w:t>2.1</w:t>
            </w:r>
          </w:p>
        </w:tc>
        <w:tc>
          <w:tcPr>
            <w:tcW w:w="2269" w:type="dxa"/>
            <w:vMerge w:val="restart"/>
          </w:tcPr>
          <w:p w:rsidR="00603B65" w:rsidRDefault="00603B65">
            <w:pPr>
              <w:pStyle w:val="ConsPlusNormal"/>
            </w:pPr>
            <w:r>
              <w:t>Основное мероприятие: Содержание и ремонт улично-дорожной сети внегородских территорий ЗАТО Северск, в т.ч.</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54673,75</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54673,75</w:t>
            </w:r>
          </w:p>
        </w:tc>
        <w:tc>
          <w:tcPr>
            <w:tcW w:w="850" w:type="dxa"/>
          </w:tcPr>
          <w:p w:rsidR="00603B65" w:rsidRDefault="00603B65">
            <w:pPr>
              <w:pStyle w:val="ConsPlusNormal"/>
              <w:jc w:val="right"/>
            </w:pPr>
            <w:r>
              <w:t>0,00</w:t>
            </w:r>
          </w:p>
        </w:tc>
        <w:tc>
          <w:tcPr>
            <w:tcW w:w="1361" w:type="dxa"/>
            <w:vMerge w:val="restart"/>
          </w:tcPr>
          <w:p w:rsidR="00603B65" w:rsidRDefault="00603B65">
            <w:pPr>
              <w:pStyle w:val="ConsPlusNormal"/>
            </w:pPr>
            <w:r>
              <w:t>УВГТ Администрации ЗАТО Северск, УЖКХ ТиС</w:t>
            </w: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val="restart"/>
          </w:tcPr>
          <w:p w:rsidR="00603B65" w:rsidRDefault="00603B65">
            <w:pPr>
              <w:pStyle w:val="ConsPlusNormal"/>
              <w:jc w:val="center"/>
            </w:pPr>
            <w:r>
              <w:t>2023</w:t>
            </w:r>
          </w:p>
        </w:tc>
        <w:tc>
          <w:tcPr>
            <w:tcW w:w="1144" w:type="dxa"/>
            <w:vMerge w:val="restart"/>
          </w:tcPr>
          <w:p w:rsidR="00603B65" w:rsidRDefault="00603B65">
            <w:pPr>
              <w:pStyle w:val="ConsPlusNormal"/>
              <w:jc w:val="right"/>
            </w:pPr>
            <w:r>
              <w:t>27533,21</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27533,21</w:t>
            </w:r>
          </w:p>
        </w:tc>
        <w:tc>
          <w:tcPr>
            <w:tcW w:w="850" w:type="dxa"/>
            <w:vMerge w:val="restart"/>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7000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2. Ремонт дорог с неусовершенствованным покрытием, м</w:t>
            </w:r>
            <w:r>
              <w:rPr>
                <w:vertAlign w:val="superscript"/>
              </w:rPr>
              <w:t>2</w:t>
            </w:r>
          </w:p>
        </w:tc>
        <w:tc>
          <w:tcPr>
            <w:tcW w:w="844" w:type="dxa"/>
          </w:tcPr>
          <w:p w:rsidR="00603B65" w:rsidRDefault="00603B65">
            <w:pPr>
              <w:pStyle w:val="ConsPlusNormal"/>
              <w:jc w:val="right"/>
            </w:pPr>
            <w:r>
              <w:t>9244</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3. Ремонт тротуаров, м</w:t>
            </w:r>
            <w:r>
              <w:rPr>
                <w:vertAlign w:val="superscript"/>
              </w:rPr>
              <w:t>2</w:t>
            </w:r>
          </w:p>
        </w:tc>
        <w:tc>
          <w:tcPr>
            <w:tcW w:w="844" w:type="dxa"/>
          </w:tcPr>
          <w:p w:rsidR="00603B65" w:rsidRDefault="00603B65">
            <w:pPr>
              <w:pStyle w:val="ConsPlusNormal"/>
              <w:jc w:val="right"/>
            </w:pPr>
            <w:r>
              <w:t>953</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4. Ремонт дворовых территорий и проездов, м</w:t>
            </w:r>
            <w:r>
              <w:rPr>
                <w:vertAlign w:val="superscript"/>
              </w:rPr>
              <w:t>2</w:t>
            </w:r>
          </w:p>
        </w:tc>
        <w:tc>
          <w:tcPr>
            <w:tcW w:w="844" w:type="dxa"/>
          </w:tcPr>
          <w:p w:rsidR="00603B65" w:rsidRDefault="00603B65">
            <w:pPr>
              <w:pStyle w:val="ConsPlusNormal"/>
              <w:jc w:val="right"/>
            </w:pPr>
            <w:r>
              <w:t>608</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5.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144" w:type="dxa"/>
            <w:vMerge w:val="restart"/>
          </w:tcPr>
          <w:p w:rsidR="00603B65" w:rsidRDefault="00603B65">
            <w:pPr>
              <w:pStyle w:val="ConsPlusNormal"/>
              <w:jc w:val="right"/>
            </w:pPr>
            <w:r>
              <w:t>27140,54</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27140,54</w:t>
            </w:r>
          </w:p>
        </w:tc>
        <w:tc>
          <w:tcPr>
            <w:tcW w:w="850" w:type="dxa"/>
            <w:vMerge w:val="restart"/>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7000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 xml:space="preserve">2. Ремонт дорог с неусовершенствованным </w:t>
            </w:r>
            <w:r>
              <w:lastRenderedPageBreak/>
              <w:t>покрытием, м</w:t>
            </w:r>
            <w:r>
              <w:rPr>
                <w:vertAlign w:val="superscript"/>
              </w:rPr>
              <w:t>2</w:t>
            </w:r>
          </w:p>
        </w:tc>
        <w:tc>
          <w:tcPr>
            <w:tcW w:w="844" w:type="dxa"/>
          </w:tcPr>
          <w:p w:rsidR="00603B65" w:rsidRDefault="00603B65">
            <w:pPr>
              <w:pStyle w:val="ConsPlusNormal"/>
              <w:jc w:val="right"/>
            </w:pPr>
            <w:r>
              <w:lastRenderedPageBreak/>
              <w:t>9244</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3. Ремонт тротуаров, м</w:t>
            </w:r>
            <w:r>
              <w:rPr>
                <w:vertAlign w:val="superscript"/>
              </w:rPr>
              <w:t>2</w:t>
            </w:r>
          </w:p>
        </w:tc>
        <w:tc>
          <w:tcPr>
            <w:tcW w:w="844" w:type="dxa"/>
          </w:tcPr>
          <w:p w:rsidR="00603B65" w:rsidRDefault="00603B65">
            <w:pPr>
              <w:pStyle w:val="ConsPlusNormal"/>
              <w:jc w:val="right"/>
            </w:pPr>
            <w:r>
              <w:t>270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4. Ремонт дворовых территорий и проездов, м</w:t>
            </w:r>
            <w:r>
              <w:rPr>
                <w:vertAlign w:val="superscript"/>
              </w:rPr>
              <w:t>2</w:t>
            </w:r>
          </w:p>
        </w:tc>
        <w:tc>
          <w:tcPr>
            <w:tcW w:w="844" w:type="dxa"/>
          </w:tcPr>
          <w:p w:rsidR="00603B65" w:rsidRDefault="00603B65">
            <w:pPr>
              <w:pStyle w:val="ConsPlusNormal"/>
              <w:jc w:val="right"/>
            </w:pPr>
            <w:r>
              <w:t>608</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5.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val="restart"/>
          </w:tcPr>
          <w:p w:rsidR="00603B65" w:rsidRDefault="00603B65">
            <w:pPr>
              <w:pStyle w:val="ConsPlusNormal"/>
              <w:jc w:val="center"/>
            </w:pPr>
            <w:r>
              <w:t>2025 (прогнозный период)</w:t>
            </w:r>
          </w:p>
        </w:tc>
        <w:tc>
          <w:tcPr>
            <w:tcW w:w="1144" w:type="dxa"/>
            <w:vMerge w:val="restart"/>
          </w:tcPr>
          <w:p w:rsidR="00603B65" w:rsidRDefault="00603B65">
            <w:pPr>
              <w:pStyle w:val="ConsPlusNormal"/>
              <w:jc w:val="right"/>
            </w:pPr>
            <w:r>
              <w:t>27140,54</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27140,54</w:t>
            </w:r>
          </w:p>
        </w:tc>
        <w:tc>
          <w:tcPr>
            <w:tcW w:w="850" w:type="dxa"/>
            <w:vMerge w:val="restart"/>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7000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2. Ремонт дорог с неусовершенствованным покрытием, м</w:t>
            </w:r>
            <w:r>
              <w:rPr>
                <w:vertAlign w:val="superscript"/>
              </w:rPr>
              <w:t>2</w:t>
            </w:r>
          </w:p>
        </w:tc>
        <w:tc>
          <w:tcPr>
            <w:tcW w:w="844" w:type="dxa"/>
          </w:tcPr>
          <w:p w:rsidR="00603B65" w:rsidRDefault="00603B65">
            <w:pPr>
              <w:pStyle w:val="ConsPlusNormal"/>
              <w:jc w:val="right"/>
            </w:pPr>
            <w:r>
              <w:t>9244</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3. Ремонт тротуаров, м</w:t>
            </w:r>
            <w:r>
              <w:rPr>
                <w:vertAlign w:val="superscript"/>
              </w:rPr>
              <w:t>2</w:t>
            </w:r>
          </w:p>
        </w:tc>
        <w:tc>
          <w:tcPr>
            <w:tcW w:w="844" w:type="dxa"/>
          </w:tcPr>
          <w:p w:rsidR="00603B65" w:rsidRDefault="00603B65">
            <w:pPr>
              <w:pStyle w:val="ConsPlusNormal"/>
              <w:jc w:val="right"/>
            </w:pPr>
            <w:r>
              <w:t>270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4. Ремонт дворовых территорий и проездов, м</w:t>
            </w:r>
            <w:r>
              <w:rPr>
                <w:vertAlign w:val="superscript"/>
              </w:rPr>
              <w:t>2</w:t>
            </w:r>
          </w:p>
        </w:tc>
        <w:tc>
          <w:tcPr>
            <w:tcW w:w="844" w:type="dxa"/>
          </w:tcPr>
          <w:p w:rsidR="00603B65" w:rsidRDefault="00603B65">
            <w:pPr>
              <w:pStyle w:val="ConsPlusNormal"/>
              <w:jc w:val="right"/>
            </w:pPr>
            <w:r>
              <w:t>608</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5.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vMerge w:val="restart"/>
          </w:tcPr>
          <w:p w:rsidR="00603B65" w:rsidRDefault="00603B65">
            <w:pPr>
              <w:pStyle w:val="ConsPlusNormal"/>
              <w:jc w:val="center"/>
            </w:pPr>
            <w:r>
              <w:t>2.1.1</w:t>
            </w:r>
          </w:p>
        </w:tc>
        <w:tc>
          <w:tcPr>
            <w:tcW w:w="2269" w:type="dxa"/>
            <w:vMerge w:val="restart"/>
          </w:tcPr>
          <w:p w:rsidR="00603B65" w:rsidRDefault="00603B65">
            <w:pPr>
              <w:pStyle w:val="ConsPlusNormal"/>
            </w:pPr>
            <w:r>
              <w:t>Содержание улиц, дорог и тротуаров внегородских территорий</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25824,44</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25824,44</w:t>
            </w:r>
          </w:p>
        </w:tc>
        <w:tc>
          <w:tcPr>
            <w:tcW w:w="850" w:type="dxa"/>
          </w:tcPr>
          <w:p w:rsidR="00603B65" w:rsidRDefault="00603B65">
            <w:pPr>
              <w:pStyle w:val="ConsPlusNormal"/>
              <w:jc w:val="right"/>
            </w:pPr>
            <w:r>
              <w:t>0,00</w:t>
            </w:r>
          </w:p>
        </w:tc>
        <w:tc>
          <w:tcPr>
            <w:tcW w:w="1361" w:type="dxa"/>
            <w:vMerge w:val="restart"/>
          </w:tcPr>
          <w:p w:rsidR="00603B65" w:rsidRDefault="00603B65">
            <w:pPr>
              <w:pStyle w:val="ConsPlusNormal"/>
            </w:pPr>
            <w:r>
              <w:t>УВГТ Администрации ЗАТО Северск</w:t>
            </w: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12912,22</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12912,22</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Площадь содержания объектов улично-дорожной сети, тыс. м</w:t>
            </w:r>
            <w:r>
              <w:rPr>
                <w:vertAlign w:val="superscript"/>
              </w:rPr>
              <w:t>2</w:t>
            </w:r>
          </w:p>
        </w:tc>
        <w:tc>
          <w:tcPr>
            <w:tcW w:w="844" w:type="dxa"/>
          </w:tcPr>
          <w:p w:rsidR="00603B65" w:rsidRDefault="00603B65">
            <w:pPr>
              <w:pStyle w:val="ConsPlusNormal"/>
              <w:jc w:val="right"/>
            </w:pPr>
            <w:r>
              <w:t>915,56</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2024</w:t>
            </w:r>
          </w:p>
        </w:tc>
        <w:tc>
          <w:tcPr>
            <w:tcW w:w="1144" w:type="dxa"/>
          </w:tcPr>
          <w:p w:rsidR="00603B65" w:rsidRDefault="00603B65">
            <w:pPr>
              <w:pStyle w:val="ConsPlusNormal"/>
              <w:jc w:val="right"/>
            </w:pPr>
            <w:r>
              <w:t>12912,22</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12912,22</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Площадь содержания объектов улично-дорожной сети, тыс. м</w:t>
            </w:r>
            <w:r>
              <w:rPr>
                <w:vertAlign w:val="superscript"/>
              </w:rPr>
              <w:t>2</w:t>
            </w:r>
          </w:p>
        </w:tc>
        <w:tc>
          <w:tcPr>
            <w:tcW w:w="844" w:type="dxa"/>
          </w:tcPr>
          <w:p w:rsidR="00603B65" w:rsidRDefault="00603B65">
            <w:pPr>
              <w:pStyle w:val="ConsPlusNormal"/>
              <w:jc w:val="right"/>
            </w:pPr>
            <w:r>
              <w:t>915,56</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144" w:type="dxa"/>
          </w:tcPr>
          <w:p w:rsidR="00603B65" w:rsidRDefault="00603B65">
            <w:pPr>
              <w:pStyle w:val="ConsPlusNormal"/>
              <w:jc w:val="right"/>
            </w:pPr>
            <w:r>
              <w:t>12912,22</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12912,22</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Площадь содержания объектов улично-дорожной сети, тыс. м</w:t>
            </w:r>
            <w:r>
              <w:rPr>
                <w:vertAlign w:val="superscript"/>
              </w:rPr>
              <w:t>2</w:t>
            </w:r>
          </w:p>
        </w:tc>
        <w:tc>
          <w:tcPr>
            <w:tcW w:w="844" w:type="dxa"/>
          </w:tcPr>
          <w:p w:rsidR="00603B65" w:rsidRDefault="00603B65">
            <w:pPr>
              <w:pStyle w:val="ConsPlusNormal"/>
              <w:jc w:val="right"/>
            </w:pPr>
            <w:r>
              <w:t>915,56</w:t>
            </w:r>
          </w:p>
        </w:tc>
      </w:tr>
      <w:tr w:rsidR="00603B65">
        <w:tc>
          <w:tcPr>
            <w:tcW w:w="604" w:type="dxa"/>
            <w:vMerge w:val="restart"/>
          </w:tcPr>
          <w:p w:rsidR="00603B65" w:rsidRDefault="00603B65">
            <w:pPr>
              <w:pStyle w:val="ConsPlusNormal"/>
              <w:jc w:val="center"/>
            </w:pPr>
            <w:r>
              <w:t>2.1.2</w:t>
            </w:r>
          </w:p>
        </w:tc>
        <w:tc>
          <w:tcPr>
            <w:tcW w:w="2269" w:type="dxa"/>
            <w:vMerge w:val="restart"/>
          </w:tcPr>
          <w:p w:rsidR="00603B65" w:rsidRDefault="00603B65">
            <w:pPr>
              <w:pStyle w:val="ConsPlusNormal"/>
            </w:pPr>
            <w:r>
              <w:t>Содержание технических средств организации дорожного движения внегородских территорий</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1841,92</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1841,92</w:t>
            </w:r>
          </w:p>
        </w:tc>
        <w:tc>
          <w:tcPr>
            <w:tcW w:w="850" w:type="dxa"/>
          </w:tcPr>
          <w:p w:rsidR="00603B65" w:rsidRDefault="00603B65">
            <w:pPr>
              <w:pStyle w:val="ConsPlusNormal"/>
              <w:jc w:val="right"/>
            </w:pPr>
            <w:r>
              <w:t>0,00</w:t>
            </w:r>
          </w:p>
        </w:tc>
        <w:tc>
          <w:tcPr>
            <w:tcW w:w="1361" w:type="dxa"/>
            <w:vMerge w:val="restart"/>
          </w:tcPr>
          <w:p w:rsidR="00603B65" w:rsidRDefault="00603B65">
            <w:pPr>
              <w:pStyle w:val="ConsPlusNormal"/>
            </w:pPr>
            <w:r>
              <w:t>УВГТ Администрации ЗАТО Северск</w:t>
            </w: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920,96</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920,96</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vMerge w:val="restart"/>
          </w:tcPr>
          <w:p w:rsidR="00603B65" w:rsidRDefault="00603B65">
            <w:pPr>
              <w:pStyle w:val="ConsPlusNormal"/>
            </w:pPr>
            <w:r>
              <w:t>1. Количество обслуживаемых дорожных знаков, шт</w:t>
            </w:r>
          </w:p>
        </w:tc>
        <w:tc>
          <w:tcPr>
            <w:tcW w:w="844" w:type="dxa"/>
            <w:vMerge w:val="restart"/>
          </w:tcPr>
          <w:p w:rsidR="00603B65" w:rsidRDefault="00603B65">
            <w:pPr>
              <w:pStyle w:val="ConsPlusNormal"/>
              <w:jc w:val="right"/>
            </w:pPr>
            <w:r>
              <w:t>421</w:t>
            </w:r>
          </w:p>
        </w:tc>
      </w:tr>
      <w:tr w:rsidR="00603B65">
        <w:trPr>
          <w:trHeight w:val="269"/>
        </w:trPr>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144" w:type="dxa"/>
            <w:vMerge w:val="restart"/>
          </w:tcPr>
          <w:p w:rsidR="00603B65" w:rsidRDefault="00603B65">
            <w:pPr>
              <w:pStyle w:val="ConsPlusNormal"/>
              <w:jc w:val="right"/>
            </w:pPr>
            <w:r>
              <w:t>920,96</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920,96</w:t>
            </w:r>
          </w:p>
        </w:tc>
        <w:tc>
          <w:tcPr>
            <w:tcW w:w="850" w:type="dxa"/>
            <w:vMerge w:val="restart"/>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vMerge/>
          </w:tcPr>
          <w:p w:rsidR="00603B65" w:rsidRDefault="00603B65">
            <w:pPr>
              <w:pStyle w:val="ConsPlusNormal"/>
            </w:pPr>
          </w:p>
        </w:tc>
        <w:tc>
          <w:tcPr>
            <w:tcW w:w="844" w:type="dxa"/>
            <w:vMerge/>
          </w:tcPr>
          <w:p w:rsidR="00603B65" w:rsidRDefault="00603B65">
            <w:pPr>
              <w:pStyle w:val="ConsPlusNormal"/>
            </w:pP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1.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144" w:type="dxa"/>
          </w:tcPr>
          <w:p w:rsidR="00603B65" w:rsidRDefault="00603B65">
            <w:pPr>
              <w:pStyle w:val="ConsPlusNormal"/>
              <w:jc w:val="right"/>
            </w:pPr>
            <w:r>
              <w:t>920,96</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920,96</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Количество обслуживаемых дорожных знаков, шт</w:t>
            </w:r>
          </w:p>
        </w:tc>
        <w:tc>
          <w:tcPr>
            <w:tcW w:w="844" w:type="dxa"/>
          </w:tcPr>
          <w:p w:rsidR="00603B65" w:rsidRDefault="00603B65">
            <w:pPr>
              <w:pStyle w:val="ConsPlusNormal"/>
              <w:jc w:val="right"/>
            </w:pPr>
            <w:r>
              <w:t>421</w:t>
            </w:r>
          </w:p>
        </w:tc>
      </w:tr>
      <w:tr w:rsidR="00603B65">
        <w:tc>
          <w:tcPr>
            <w:tcW w:w="604" w:type="dxa"/>
            <w:vMerge w:val="restart"/>
          </w:tcPr>
          <w:p w:rsidR="00603B65" w:rsidRDefault="00603B65">
            <w:pPr>
              <w:pStyle w:val="ConsPlusNormal"/>
              <w:jc w:val="center"/>
            </w:pPr>
            <w:r>
              <w:t>2.1.3</w:t>
            </w:r>
          </w:p>
        </w:tc>
        <w:tc>
          <w:tcPr>
            <w:tcW w:w="2269" w:type="dxa"/>
            <w:vMerge w:val="restart"/>
          </w:tcPr>
          <w:p w:rsidR="00603B65" w:rsidRDefault="00603B65">
            <w:pPr>
              <w:pStyle w:val="ConsPlusNormal"/>
            </w:pPr>
            <w:r>
              <w:t>Ремонт дорог и сооружений на них</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25262,21</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25262,21</w:t>
            </w:r>
          </w:p>
        </w:tc>
        <w:tc>
          <w:tcPr>
            <w:tcW w:w="850" w:type="dxa"/>
          </w:tcPr>
          <w:p w:rsidR="00603B65" w:rsidRDefault="00603B65">
            <w:pPr>
              <w:pStyle w:val="ConsPlusNormal"/>
              <w:jc w:val="right"/>
            </w:pPr>
            <w:r>
              <w:t>0,00</w:t>
            </w:r>
          </w:p>
        </w:tc>
        <w:tc>
          <w:tcPr>
            <w:tcW w:w="1361" w:type="dxa"/>
            <w:vMerge w:val="restart"/>
          </w:tcPr>
          <w:p w:rsidR="00603B65" w:rsidRDefault="00603B65">
            <w:pPr>
              <w:pStyle w:val="ConsPlusNormal"/>
            </w:pPr>
            <w:r>
              <w:t>УВГТ</w:t>
            </w:r>
          </w:p>
          <w:p w:rsidR="00603B65" w:rsidRDefault="00603B65">
            <w:pPr>
              <w:pStyle w:val="ConsPlusNormal"/>
            </w:pPr>
            <w:r>
              <w:t>Администрации ЗАТО Северск, УЖКХ ТиС</w:t>
            </w: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val="restart"/>
          </w:tcPr>
          <w:p w:rsidR="00603B65" w:rsidRDefault="00603B65">
            <w:pPr>
              <w:pStyle w:val="ConsPlusNormal"/>
              <w:jc w:val="center"/>
            </w:pPr>
            <w:r>
              <w:t>2023</w:t>
            </w:r>
          </w:p>
        </w:tc>
        <w:tc>
          <w:tcPr>
            <w:tcW w:w="1144" w:type="dxa"/>
            <w:vMerge w:val="restart"/>
          </w:tcPr>
          <w:p w:rsidR="00603B65" w:rsidRDefault="00603B65">
            <w:pPr>
              <w:pStyle w:val="ConsPlusNormal"/>
              <w:jc w:val="right"/>
            </w:pPr>
            <w:r>
              <w:t>12782,83</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12782,83</w:t>
            </w:r>
          </w:p>
        </w:tc>
        <w:tc>
          <w:tcPr>
            <w:tcW w:w="850" w:type="dxa"/>
            <w:vMerge w:val="restart"/>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7000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2. Ремонт дорог с неусовершенствованным покрытием, м</w:t>
            </w:r>
            <w:r>
              <w:rPr>
                <w:vertAlign w:val="superscript"/>
              </w:rPr>
              <w:t>2</w:t>
            </w:r>
          </w:p>
        </w:tc>
        <w:tc>
          <w:tcPr>
            <w:tcW w:w="844" w:type="dxa"/>
          </w:tcPr>
          <w:p w:rsidR="00603B65" w:rsidRDefault="00603B65">
            <w:pPr>
              <w:pStyle w:val="ConsPlusNormal"/>
              <w:jc w:val="right"/>
            </w:pPr>
            <w:r>
              <w:t>9244</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144" w:type="dxa"/>
            <w:vMerge w:val="restart"/>
          </w:tcPr>
          <w:p w:rsidR="00603B65" w:rsidRDefault="00603B65">
            <w:pPr>
              <w:pStyle w:val="ConsPlusNormal"/>
              <w:jc w:val="right"/>
            </w:pPr>
            <w:r>
              <w:t>12479,38</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12479,38</w:t>
            </w:r>
          </w:p>
        </w:tc>
        <w:tc>
          <w:tcPr>
            <w:tcW w:w="850" w:type="dxa"/>
            <w:vMerge w:val="restart"/>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 xml:space="preserve">1. Ремонт </w:t>
            </w:r>
            <w:r>
              <w:lastRenderedPageBreak/>
              <w:t>асфальтобетонных покрытий дорог, м</w:t>
            </w:r>
            <w:r>
              <w:rPr>
                <w:vertAlign w:val="superscript"/>
              </w:rPr>
              <w:t>2</w:t>
            </w:r>
          </w:p>
        </w:tc>
        <w:tc>
          <w:tcPr>
            <w:tcW w:w="844" w:type="dxa"/>
          </w:tcPr>
          <w:p w:rsidR="00603B65" w:rsidRDefault="00603B65">
            <w:pPr>
              <w:pStyle w:val="ConsPlusNormal"/>
              <w:jc w:val="right"/>
            </w:pPr>
            <w:r>
              <w:lastRenderedPageBreak/>
              <w:t>7000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2. Ремонт дорог с неусовершенствованным покрытием, м</w:t>
            </w:r>
            <w:r>
              <w:rPr>
                <w:vertAlign w:val="superscript"/>
              </w:rPr>
              <w:t>2</w:t>
            </w:r>
          </w:p>
        </w:tc>
        <w:tc>
          <w:tcPr>
            <w:tcW w:w="844" w:type="dxa"/>
          </w:tcPr>
          <w:p w:rsidR="00603B65" w:rsidRDefault="00603B65">
            <w:pPr>
              <w:pStyle w:val="ConsPlusNormal"/>
              <w:jc w:val="right"/>
            </w:pPr>
            <w:r>
              <w:t>9244</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val="restart"/>
          </w:tcPr>
          <w:p w:rsidR="00603B65" w:rsidRDefault="00603B65">
            <w:pPr>
              <w:pStyle w:val="ConsPlusNormal"/>
              <w:jc w:val="center"/>
            </w:pPr>
            <w:r>
              <w:t>2025 (прогнозный период)</w:t>
            </w:r>
          </w:p>
        </w:tc>
        <w:tc>
          <w:tcPr>
            <w:tcW w:w="1144" w:type="dxa"/>
            <w:vMerge w:val="restart"/>
          </w:tcPr>
          <w:p w:rsidR="00603B65" w:rsidRDefault="00603B65">
            <w:pPr>
              <w:pStyle w:val="ConsPlusNormal"/>
              <w:jc w:val="right"/>
            </w:pPr>
            <w:r>
              <w:t>12479,38</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12479,38</w:t>
            </w:r>
          </w:p>
        </w:tc>
        <w:tc>
          <w:tcPr>
            <w:tcW w:w="850" w:type="dxa"/>
            <w:vMerge w:val="restart"/>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Ремонт асфальтобетонных покрытий дорог, м</w:t>
            </w:r>
            <w:r>
              <w:rPr>
                <w:vertAlign w:val="superscript"/>
              </w:rPr>
              <w:t>2</w:t>
            </w:r>
          </w:p>
        </w:tc>
        <w:tc>
          <w:tcPr>
            <w:tcW w:w="844" w:type="dxa"/>
          </w:tcPr>
          <w:p w:rsidR="00603B65" w:rsidRDefault="00603B65">
            <w:pPr>
              <w:pStyle w:val="ConsPlusNormal"/>
              <w:jc w:val="right"/>
            </w:pPr>
            <w:r>
              <w:t>7000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tcPr>
          <w:p w:rsidR="00603B65" w:rsidRDefault="00603B65">
            <w:pPr>
              <w:pStyle w:val="ConsPlusNormal"/>
            </w:pPr>
            <w:r>
              <w:t>2. Ремонт дорог с неусовершенствованным покрытием, м</w:t>
            </w:r>
            <w:r>
              <w:rPr>
                <w:vertAlign w:val="superscript"/>
              </w:rPr>
              <w:t>2</w:t>
            </w:r>
          </w:p>
        </w:tc>
        <w:tc>
          <w:tcPr>
            <w:tcW w:w="844" w:type="dxa"/>
          </w:tcPr>
          <w:p w:rsidR="00603B65" w:rsidRDefault="00603B65">
            <w:pPr>
              <w:pStyle w:val="ConsPlusNormal"/>
              <w:jc w:val="right"/>
            </w:pPr>
            <w:r>
              <w:t>9244</w:t>
            </w:r>
          </w:p>
        </w:tc>
      </w:tr>
      <w:tr w:rsidR="00603B65">
        <w:tc>
          <w:tcPr>
            <w:tcW w:w="604" w:type="dxa"/>
            <w:vMerge w:val="restart"/>
          </w:tcPr>
          <w:p w:rsidR="00603B65" w:rsidRDefault="00603B65">
            <w:pPr>
              <w:pStyle w:val="ConsPlusNormal"/>
              <w:jc w:val="center"/>
            </w:pPr>
            <w:r>
              <w:t>2.1.4</w:t>
            </w:r>
          </w:p>
        </w:tc>
        <w:tc>
          <w:tcPr>
            <w:tcW w:w="2269" w:type="dxa"/>
            <w:vMerge w:val="restart"/>
          </w:tcPr>
          <w:p w:rsidR="00603B65" w:rsidRDefault="00603B65">
            <w:pPr>
              <w:pStyle w:val="ConsPlusNormal"/>
            </w:pPr>
            <w:r>
              <w:t>Ремонт дворовых территорий многоквартирных домой, проездов к дворовым территориям многоквартирных домов населенных пунктов</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1745,18</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1745,18</w:t>
            </w:r>
          </w:p>
        </w:tc>
        <w:tc>
          <w:tcPr>
            <w:tcW w:w="850" w:type="dxa"/>
          </w:tcPr>
          <w:p w:rsidR="00603B65" w:rsidRDefault="00603B65">
            <w:pPr>
              <w:pStyle w:val="ConsPlusNormal"/>
              <w:jc w:val="right"/>
            </w:pPr>
            <w:r>
              <w:t>0,00</w:t>
            </w:r>
          </w:p>
        </w:tc>
        <w:tc>
          <w:tcPr>
            <w:tcW w:w="1361" w:type="dxa"/>
            <w:vMerge w:val="restart"/>
          </w:tcPr>
          <w:p w:rsidR="00603B65" w:rsidRDefault="00603B65">
            <w:pPr>
              <w:pStyle w:val="ConsPlusNormal"/>
            </w:pPr>
            <w:r>
              <w:t>УВГТ Администрации ЗАТО Северск</w:t>
            </w: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917,20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917,20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Ремонт дворовых территорий и проездов, м</w:t>
            </w:r>
            <w:r>
              <w:rPr>
                <w:vertAlign w:val="superscript"/>
              </w:rPr>
              <w:t>2</w:t>
            </w:r>
          </w:p>
        </w:tc>
        <w:tc>
          <w:tcPr>
            <w:tcW w:w="844" w:type="dxa"/>
          </w:tcPr>
          <w:p w:rsidR="00603B65" w:rsidRDefault="00603B65">
            <w:pPr>
              <w:pStyle w:val="ConsPlusNormal"/>
              <w:jc w:val="right"/>
            </w:pPr>
            <w:r>
              <w:t>608</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2024</w:t>
            </w:r>
          </w:p>
        </w:tc>
        <w:tc>
          <w:tcPr>
            <w:tcW w:w="1144" w:type="dxa"/>
          </w:tcPr>
          <w:p w:rsidR="00603B65" w:rsidRDefault="00603B65">
            <w:pPr>
              <w:pStyle w:val="ConsPlusNormal"/>
              <w:jc w:val="right"/>
            </w:pPr>
            <w:r>
              <w:t>827,98</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827,98</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Ремонт дворовых территорий и проездов, м</w:t>
            </w:r>
            <w:r>
              <w:rPr>
                <w:vertAlign w:val="superscript"/>
              </w:rPr>
              <w:t>2</w:t>
            </w:r>
          </w:p>
        </w:tc>
        <w:tc>
          <w:tcPr>
            <w:tcW w:w="844" w:type="dxa"/>
          </w:tcPr>
          <w:p w:rsidR="00603B65" w:rsidRDefault="00603B65">
            <w:pPr>
              <w:pStyle w:val="ConsPlusNormal"/>
              <w:jc w:val="right"/>
            </w:pPr>
            <w:r>
              <w:t>608</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144" w:type="dxa"/>
          </w:tcPr>
          <w:p w:rsidR="00603B65" w:rsidRDefault="00603B65">
            <w:pPr>
              <w:pStyle w:val="ConsPlusNormal"/>
              <w:jc w:val="right"/>
            </w:pPr>
            <w:r>
              <w:t>827,98</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827,98</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Ремонт дворовых территорий и проездов, м</w:t>
            </w:r>
            <w:r>
              <w:rPr>
                <w:vertAlign w:val="superscript"/>
              </w:rPr>
              <w:t>2</w:t>
            </w:r>
          </w:p>
        </w:tc>
        <w:tc>
          <w:tcPr>
            <w:tcW w:w="844" w:type="dxa"/>
          </w:tcPr>
          <w:p w:rsidR="00603B65" w:rsidRDefault="00603B65">
            <w:pPr>
              <w:pStyle w:val="ConsPlusNormal"/>
              <w:jc w:val="right"/>
            </w:pPr>
            <w:r>
              <w:t>608</w:t>
            </w:r>
          </w:p>
        </w:tc>
      </w:tr>
      <w:tr w:rsidR="00603B65">
        <w:tc>
          <w:tcPr>
            <w:tcW w:w="604" w:type="dxa"/>
          </w:tcPr>
          <w:p w:rsidR="00603B65" w:rsidRDefault="00603B65">
            <w:pPr>
              <w:pStyle w:val="ConsPlusNormal"/>
              <w:jc w:val="center"/>
            </w:pPr>
            <w:r>
              <w:t>3.</w:t>
            </w:r>
          </w:p>
        </w:tc>
        <w:tc>
          <w:tcPr>
            <w:tcW w:w="13001" w:type="dxa"/>
            <w:gridSpan w:val="10"/>
          </w:tcPr>
          <w:p w:rsidR="00603B65" w:rsidRDefault="00603B65">
            <w:pPr>
              <w:pStyle w:val="ConsPlusNormal"/>
            </w:pPr>
            <w:r>
              <w:t>Задача 3 "Благоустройство и повышение внешней привлекательности внегородских территорий ЗАТО Северск" подпрограммы 1</w:t>
            </w:r>
          </w:p>
        </w:tc>
      </w:tr>
      <w:tr w:rsidR="00603B65">
        <w:tc>
          <w:tcPr>
            <w:tcW w:w="604" w:type="dxa"/>
            <w:vMerge w:val="restart"/>
            <w:tcBorders>
              <w:bottom w:val="nil"/>
            </w:tcBorders>
          </w:tcPr>
          <w:p w:rsidR="00603B65" w:rsidRDefault="00603B65">
            <w:pPr>
              <w:pStyle w:val="ConsPlusNormal"/>
              <w:jc w:val="center"/>
            </w:pPr>
            <w:r>
              <w:t>3.1</w:t>
            </w:r>
          </w:p>
        </w:tc>
        <w:tc>
          <w:tcPr>
            <w:tcW w:w="2269" w:type="dxa"/>
            <w:vMerge w:val="restart"/>
            <w:tcBorders>
              <w:bottom w:val="nil"/>
            </w:tcBorders>
          </w:tcPr>
          <w:p w:rsidR="00603B65" w:rsidRDefault="00603B65">
            <w:pPr>
              <w:pStyle w:val="ConsPlusNormal"/>
            </w:pPr>
            <w:r>
              <w:t xml:space="preserve">ВЦП "Благоустройство и повышение внешней </w:t>
            </w:r>
            <w:r>
              <w:lastRenderedPageBreak/>
              <w:t>привлекательности внегородских территорий ЗАТО Северск"</w:t>
            </w:r>
          </w:p>
        </w:tc>
        <w:tc>
          <w:tcPr>
            <w:tcW w:w="1020" w:type="dxa"/>
          </w:tcPr>
          <w:p w:rsidR="00603B65" w:rsidRDefault="00603B65">
            <w:pPr>
              <w:pStyle w:val="ConsPlusNormal"/>
              <w:jc w:val="center"/>
            </w:pPr>
            <w:r>
              <w:lastRenderedPageBreak/>
              <w:t>Всего</w:t>
            </w:r>
          </w:p>
        </w:tc>
        <w:tc>
          <w:tcPr>
            <w:tcW w:w="1144" w:type="dxa"/>
          </w:tcPr>
          <w:p w:rsidR="00603B65" w:rsidRDefault="00603B65">
            <w:pPr>
              <w:pStyle w:val="ConsPlusNormal"/>
              <w:jc w:val="right"/>
            </w:pPr>
            <w:r>
              <w:t>19491,71</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19491,71</w:t>
            </w:r>
          </w:p>
        </w:tc>
        <w:tc>
          <w:tcPr>
            <w:tcW w:w="850" w:type="dxa"/>
          </w:tcPr>
          <w:p w:rsidR="00603B65" w:rsidRDefault="00603B65">
            <w:pPr>
              <w:pStyle w:val="ConsPlusNormal"/>
              <w:jc w:val="right"/>
            </w:pPr>
            <w:r>
              <w:t>0,00</w:t>
            </w:r>
          </w:p>
        </w:tc>
        <w:tc>
          <w:tcPr>
            <w:tcW w:w="1361" w:type="dxa"/>
            <w:vMerge w:val="restart"/>
            <w:tcBorders>
              <w:bottom w:val="nil"/>
            </w:tcBorders>
          </w:tcPr>
          <w:p w:rsidR="00603B65" w:rsidRDefault="00603B65">
            <w:pPr>
              <w:pStyle w:val="ConsPlusNormal"/>
            </w:pPr>
            <w:r>
              <w:t xml:space="preserve">УВГТ Администрации ЗАТО </w:t>
            </w:r>
            <w:r>
              <w:lastRenderedPageBreak/>
              <w:t>Северск</w:t>
            </w:r>
          </w:p>
        </w:tc>
        <w:tc>
          <w:tcPr>
            <w:tcW w:w="2551" w:type="dxa"/>
          </w:tcPr>
          <w:p w:rsidR="00603B65" w:rsidRDefault="00603B65">
            <w:pPr>
              <w:pStyle w:val="ConsPlusNormal"/>
              <w:jc w:val="center"/>
            </w:pPr>
            <w:r>
              <w:lastRenderedPageBreak/>
              <w:t>X</w:t>
            </w:r>
          </w:p>
        </w:tc>
        <w:tc>
          <w:tcPr>
            <w:tcW w:w="844" w:type="dxa"/>
          </w:tcPr>
          <w:p w:rsidR="00603B65" w:rsidRDefault="00603B65">
            <w:pPr>
              <w:pStyle w:val="ConsPlusNormal"/>
              <w:jc w:val="center"/>
            </w:pPr>
            <w:r>
              <w:t>X</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2021</w:t>
            </w:r>
          </w:p>
        </w:tc>
        <w:tc>
          <w:tcPr>
            <w:tcW w:w="1144" w:type="dxa"/>
            <w:vMerge w:val="restart"/>
          </w:tcPr>
          <w:p w:rsidR="00603B65" w:rsidRDefault="00603B65">
            <w:pPr>
              <w:pStyle w:val="ConsPlusNormal"/>
              <w:jc w:val="right"/>
            </w:pPr>
            <w:r>
              <w:t>3912,95</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3912,95</w:t>
            </w:r>
          </w:p>
        </w:tc>
        <w:tc>
          <w:tcPr>
            <w:tcW w:w="850" w:type="dxa"/>
            <w:vMerge w:val="restart"/>
          </w:tcPr>
          <w:p w:rsidR="00603B65" w:rsidRDefault="00603B65">
            <w:pPr>
              <w:pStyle w:val="ConsPlusNormal"/>
              <w:jc w:val="right"/>
            </w:pPr>
            <w:r>
              <w:t>0,00</w:t>
            </w: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 xml:space="preserve">1. Площадь обработанной </w:t>
            </w:r>
            <w:r>
              <w:lastRenderedPageBreak/>
              <w:t>территории против клещей, га</w:t>
            </w:r>
          </w:p>
        </w:tc>
        <w:tc>
          <w:tcPr>
            <w:tcW w:w="844" w:type="dxa"/>
          </w:tcPr>
          <w:p w:rsidR="00603B65" w:rsidRDefault="00603B65">
            <w:pPr>
              <w:pStyle w:val="ConsPlusNormal"/>
              <w:jc w:val="right"/>
            </w:pPr>
            <w:r>
              <w:lastRenderedPageBreak/>
              <w:t>27,18</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2. Поддержание санитарного благополучия внутриквартальных территорий, м</w:t>
            </w:r>
            <w:r>
              <w:rPr>
                <w:vertAlign w:val="superscript"/>
              </w:rPr>
              <w:t>2</w:t>
            </w:r>
          </w:p>
        </w:tc>
        <w:tc>
          <w:tcPr>
            <w:tcW w:w="844" w:type="dxa"/>
          </w:tcPr>
          <w:p w:rsidR="00603B65" w:rsidRDefault="00603B65">
            <w:pPr>
              <w:pStyle w:val="ConsPlusNormal"/>
              <w:jc w:val="right"/>
            </w:pPr>
            <w:r>
              <w:t>316670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3. Поддержание санитарного благополучия территорий мест захоронений, м</w:t>
            </w:r>
            <w:r>
              <w:rPr>
                <w:vertAlign w:val="superscript"/>
              </w:rPr>
              <w:t>2</w:t>
            </w:r>
          </w:p>
        </w:tc>
        <w:tc>
          <w:tcPr>
            <w:tcW w:w="844" w:type="dxa"/>
          </w:tcPr>
          <w:p w:rsidR="00603B65" w:rsidRDefault="00603B65">
            <w:pPr>
              <w:pStyle w:val="ConsPlusNormal"/>
              <w:jc w:val="right"/>
            </w:pPr>
            <w:r>
              <w:t>75050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2022</w:t>
            </w:r>
          </w:p>
        </w:tc>
        <w:tc>
          <w:tcPr>
            <w:tcW w:w="1144" w:type="dxa"/>
            <w:vMerge w:val="restart"/>
          </w:tcPr>
          <w:p w:rsidR="00603B65" w:rsidRDefault="00603B65">
            <w:pPr>
              <w:pStyle w:val="ConsPlusNormal"/>
              <w:jc w:val="right"/>
            </w:pPr>
            <w:r>
              <w:t>4257,24</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4257,24</w:t>
            </w:r>
          </w:p>
        </w:tc>
        <w:tc>
          <w:tcPr>
            <w:tcW w:w="850" w:type="dxa"/>
            <w:vMerge w:val="restart"/>
          </w:tcPr>
          <w:p w:rsidR="00603B65" w:rsidRDefault="00603B65">
            <w:pPr>
              <w:pStyle w:val="ConsPlusNormal"/>
              <w:jc w:val="right"/>
            </w:pPr>
            <w:r>
              <w:t>0,00</w:t>
            </w: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1. Площадь обработанной территории против клещей, га</w:t>
            </w:r>
          </w:p>
        </w:tc>
        <w:tc>
          <w:tcPr>
            <w:tcW w:w="844" w:type="dxa"/>
          </w:tcPr>
          <w:p w:rsidR="00603B65" w:rsidRDefault="00603B65">
            <w:pPr>
              <w:pStyle w:val="ConsPlusNormal"/>
              <w:jc w:val="right"/>
            </w:pPr>
            <w:r>
              <w:t>27,18</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2. Поддержание санитарного благополучия внутриквартальных территорий, м</w:t>
            </w:r>
            <w:r>
              <w:rPr>
                <w:vertAlign w:val="superscript"/>
              </w:rPr>
              <w:t>2</w:t>
            </w:r>
          </w:p>
        </w:tc>
        <w:tc>
          <w:tcPr>
            <w:tcW w:w="844" w:type="dxa"/>
          </w:tcPr>
          <w:p w:rsidR="00603B65" w:rsidRDefault="00603B65">
            <w:pPr>
              <w:pStyle w:val="ConsPlusNormal"/>
              <w:jc w:val="right"/>
            </w:pPr>
            <w:r>
              <w:t>316670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3. Поддержание санитарного благополучия территорий мест захоронений, м</w:t>
            </w:r>
            <w:r>
              <w:rPr>
                <w:vertAlign w:val="superscript"/>
              </w:rPr>
              <w:t>2</w:t>
            </w:r>
          </w:p>
        </w:tc>
        <w:tc>
          <w:tcPr>
            <w:tcW w:w="844" w:type="dxa"/>
          </w:tcPr>
          <w:p w:rsidR="00603B65" w:rsidRDefault="00603B65">
            <w:pPr>
              <w:pStyle w:val="ConsPlusNormal"/>
              <w:jc w:val="right"/>
            </w:pPr>
            <w:r>
              <w:t>75050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2023</w:t>
            </w:r>
          </w:p>
        </w:tc>
        <w:tc>
          <w:tcPr>
            <w:tcW w:w="1144" w:type="dxa"/>
            <w:vMerge w:val="restart"/>
          </w:tcPr>
          <w:p w:rsidR="00603B65" w:rsidRDefault="00603B65">
            <w:pPr>
              <w:pStyle w:val="ConsPlusNormal"/>
              <w:jc w:val="right"/>
            </w:pPr>
            <w:r>
              <w:t>5964,76</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5964,76</w:t>
            </w:r>
          </w:p>
        </w:tc>
        <w:tc>
          <w:tcPr>
            <w:tcW w:w="850" w:type="dxa"/>
            <w:vMerge w:val="restart"/>
          </w:tcPr>
          <w:p w:rsidR="00603B65" w:rsidRDefault="00603B65">
            <w:pPr>
              <w:pStyle w:val="ConsPlusNormal"/>
              <w:jc w:val="right"/>
            </w:pPr>
            <w:r>
              <w:t>0,00</w:t>
            </w: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 xml:space="preserve">1. Площадь обработанной территории против </w:t>
            </w:r>
            <w:r>
              <w:lastRenderedPageBreak/>
              <w:t>клещей, га</w:t>
            </w:r>
          </w:p>
        </w:tc>
        <w:tc>
          <w:tcPr>
            <w:tcW w:w="844" w:type="dxa"/>
          </w:tcPr>
          <w:p w:rsidR="00603B65" w:rsidRDefault="00603B65">
            <w:pPr>
              <w:pStyle w:val="ConsPlusNormal"/>
              <w:jc w:val="right"/>
            </w:pPr>
            <w:r>
              <w:lastRenderedPageBreak/>
              <w:t>27,18</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2. Поддержание санитарного благополучия внутриквартальных территорий, м</w:t>
            </w:r>
            <w:r>
              <w:rPr>
                <w:vertAlign w:val="superscript"/>
              </w:rPr>
              <w:t>2</w:t>
            </w:r>
          </w:p>
        </w:tc>
        <w:tc>
          <w:tcPr>
            <w:tcW w:w="844" w:type="dxa"/>
          </w:tcPr>
          <w:p w:rsidR="00603B65" w:rsidRDefault="00603B65">
            <w:pPr>
              <w:pStyle w:val="ConsPlusNormal"/>
              <w:jc w:val="right"/>
            </w:pPr>
            <w:r>
              <w:t>316670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3. Поддержание санитарного благополучия территорий мест захоронений, м</w:t>
            </w:r>
            <w:r>
              <w:rPr>
                <w:vertAlign w:val="superscript"/>
              </w:rPr>
              <w:t>2</w:t>
            </w:r>
          </w:p>
        </w:tc>
        <w:tc>
          <w:tcPr>
            <w:tcW w:w="844" w:type="dxa"/>
          </w:tcPr>
          <w:p w:rsidR="00603B65" w:rsidRDefault="00603B65">
            <w:pPr>
              <w:pStyle w:val="ConsPlusNormal"/>
              <w:jc w:val="right"/>
            </w:pPr>
            <w:r>
              <w:t>75050</w:t>
            </w:r>
          </w:p>
        </w:tc>
      </w:tr>
      <w:tr w:rsidR="00603B65">
        <w:tc>
          <w:tcPr>
            <w:tcW w:w="604" w:type="dxa"/>
            <w:vMerge w:val="restart"/>
            <w:tcBorders>
              <w:top w:val="nil"/>
            </w:tcBorders>
          </w:tcPr>
          <w:p w:rsidR="00603B65" w:rsidRDefault="00603B65">
            <w:pPr>
              <w:pStyle w:val="ConsPlusNormal"/>
            </w:pPr>
          </w:p>
        </w:tc>
        <w:tc>
          <w:tcPr>
            <w:tcW w:w="2269" w:type="dxa"/>
            <w:vMerge w:val="restart"/>
            <w:tcBorders>
              <w:top w:val="nil"/>
            </w:tcBorders>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144" w:type="dxa"/>
            <w:vMerge w:val="restart"/>
          </w:tcPr>
          <w:p w:rsidR="00603B65" w:rsidRDefault="00603B65">
            <w:pPr>
              <w:pStyle w:val="ConsPlusNormal"/>
              <w:jc w:val="right"/>
            </w:pPr>
            <w:r>
              <w:t>5356,76</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5356,76</w:t>
            </w:r>
          </w:p>
        </w:tc>
        <w:tc>
          <w:tcPr>
            <w:tcW w:w="850" w:type="dxa"/>
            <w:vMerge w:val="restart"/>
          </w:tcPr>
          <w:p w:rsidR="00603B65" w:rsidRDefault="00603B65">
            <w:pPr>
              <w:pStyle w:val="ConsPlusNormal"/>
              <w:jc w:val="center"/>
            </w:pPr>
            <w:r>
              <w:t>0,00</w:t>
            </w:r>
          </w:p>
        </w:tc>
        <w:tc>
          <w:tcPr>
            <w:tcW w:w="1361" w:type="dxa"/>
            <w:vMerge w:val="restart"/>
            <w:tcBorders>
              <w:top w:val="nil"/>
            </w:tcBorders>
          </w:tcPr>
          <w:p w:rsidR="00603B65" w:rsidRDefault="00603B65">
            <w:pPr>
              <w:pStyle w:val="ConsPlusNormal"/>
            </w:pPr>
          </w:p>
        </w:tc>
        <w:tc>
          <w:tcPr>
            <w:tcW w:w="2551" w:type="dxa"/>
          </w:tcPr>
          <w:p w:rsidR="00603B65" w:rsidRDefault="00603B65">
            <w:pPr>
              <w:pStyle w:val="ConsPlusNormal"/>
            </w:pPr>
            <w:r>
              <w:t>1. Площадь обработанной территории против клещей, га</w:t>
            </w:r>
          </w:p>
        </w:tc>
        <w:tc>
          <w:tcPr>
            <w:tcW w:w="844" w:type="dxa"/>
          </w:tcPr>
          <w:p w:rsidR="00603B65" w:rsidRDefault="00603B65">
            <w:pPr>
              <w:pStyle w:val="ConsPlusNormal"/>
              <w:jc w:val="right"/>
            </w:pPr>
            <w:r>
              <w:t>27,18</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2. Поддержание санитарного благополучия внутриквартальных территорий, м</w:t>
            </w:r>
            <w:r>
              <w:rPr>
                <w:vertAlign w:val="superscript"/>
              </w:rPr>
              <w:t>2</w:t>
            </w:r>
          </w:p>
        </w:tc>
        <w:tc>
          <w:tcPr>
            <w:tcW w:w="844" w:type="dxa"/>
          </w:tcPr>
          <w:p w:rsidR="00603B65" w:rsidRDefault="00603B65">
            <w:pPr>
              <w:pStyle w:val="ConsPlusNormal"/>
              <w:jc w:val="right"/>
            </w:pPr>
            <w:r>
              <w:t>316670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3. Поддержание санитарного благополучия территорий мест захоронений, м</w:t>
            </w:r>
            <w:r>
              <w:rPr>
                <w:vertAlign w:val="superscript"/>
              </w:rPr>
              <w:t>2</w:t>
            </w:r>
          </w:p>
        </w:tc>
        <w:tc>
          <w:tcPr>
            <w:tcW w:w="844" w:type="dxa"/>
          </w:tcPr>
          <w:p w:rsidR="00603B65" w:rsidRDefault="00603B65">
            <w:pPr>
              <w:pStyle w:val="ConsPlusNormal"/>
              <w:jc w:val="right"/>
            </w:pPr>
            <w:r>
              <w:t>75050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val="restart"/>
          </w:tcPr>
          <w:p w:rsidR="00603B65" w:rsidRDefault="00603B65">
            <w:pPr>
              <w:pStyle w:val="ConsPlusNormal"/>
              <w:jc w:val="center"/>
            </w:pPr>
            <w:r>
              <w:t>2025 (прогнозный период)</w:t>
            </w:r>
          </w:p>
        </w:tc>
        <w:tc>
          <w:tcPr>
            <w:tcW w:w="1144" w:type="dxa"/>
            <w:vMerge w:val="restart"/>
          </w:tcPr>
          <w:p w:rsidR="00603B65" w:rsidRDefault="00603B65">
            <w:pPr>
              <w:pStyle w:val="ConsPlusNormal"/>
              <w:jc w:val="center"/>
            </w:pPr>
            <w:r>
              <w:t>5356,76</w:t>
            </w:r>
          </w:p>
        </w:tc>
        <w:tc>
          <w:tcPr>
            <w:tcW w:w="794" w:type="dxa"/>
            <w:vMerge w:val="restart"/>
          </w:tcPr>
          <w:p w:rsidR="00603B65" w:rsidRDefault="00603B65">
            <w:pPr>
              <w:pStyle w:val="ConsPlusNormal"/>
              <w:jc w:val="center"/>
            </w:pPr>
            <w:r>
              <w:t>0,00</w:t>
            </w:r>
          </w:p>
        </w:tc>
        <w:tc>
          <w:tcPr>
            <w:tcW w:w="1024" w:type="dxa"/>
            <w:vMerge w:val="restart"/>
          </w:tcPr>
          <w:p w:rsidR="00603B65" w:rsidRDefault="00603B65">
            <w:pPr>
              <w:pStyle w:val="ConsPlusNormal"/>
              <w:jc w:val="center"/>
            </w:pPr>
            <w:r>
              <w:t>0,00</w:t>
            </w:r>
          </w:p>
        </w:tc>
        <w:tc>
          <w:tcPr>
            <w:tcW w:w="1144" w:type="dxa"/>
            <w:vMerge w:val="restart"/>
          </w:tcPr>
          <w:p w:rsidR="00603B65" w:rsidRDefault="00603B65">
            <w:pPr>
              <w:pStyle w:val="ConsPlusNormal"/>
              <w:jc w:val="center"/>
            </w:pPr>
            <w:r>
              <w:t>5356,76</w:t>
            </w:r>
          </w:p>
        </w:tc>
        <w:tc>
          <w:tcPr>
            <w:tcW w:w="850" w:type="dxa"/>
            <w:vMerge w:val="restart"/>
          </w:tcPr>
          <w:p w:rsidR="00603B65" w:rsidRDefault="00603B65">
            <w:pPr>
              <w:pStyle w:val="ConsPlusNormal"/>
              <w:jc w:val="center"/>
            </w:pPr>
            <w:r>
              <w:t>0,00</w:t>
            </w: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1. Площадь обработанной территории против клещей, га</w:t>
            </w:r>
          </w:p>
        </w:tc>
        <w:tc>
          <w:tcPr>
            <w:tcW w:w="844" w:type="dxa"/>
          </w:tcPr>
          <w:p w:rsidR="00603B65" w:rsidRDefault="00603B65">
            <w:pPr>
              <w:pStyle w:val="ConsPlusNormal"/>
              <w:jc w:val="right"/>
            </w:pPr>
            <w:r>
              <w:t>27,18</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2. Поддержание санитарного благополучия внутриквартальных территорий, м</w:t>
            </w:r>
            <w:r>
              <w:rPr>
                <w:vertAlign w:val="superscript"/>
              </w:rPr>
              <w:t>2</w:t>
            </w:r>
          </w:p>
        </w:tc>
        <w:tc>
          <w:tcPr>
            <w:tcW w:w="844" w:type="dxa"/>
          </w:tcPr>
          <w:p w:rsidR="00603B65" w:rsidRDefault="00603B65">
            <w:pPr>
              <w:pStyle w:val="ConsPlusNormal"/>
              <w:jc w:val="right"/>
            </w:pPr>
            <w:r>
              <w:t>316670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3. Поддержание санитарного благополучия территорий мест захоронений, м</w:t>
            </w:r>
            <w:r>
              <w:rPr>
                <w:vertAlign w:val="superscript"/>
              </w:rPr>
              <w:t>2</w:t>
            </w:r>
          </w:p>
        </w:tc>
        <w:tc>
          <w:tcPr>
            <w:tcW w:w="844" w:type="dxa"/>
          </w:tcPr>
          <w:p w:rsidR="00603B65" w:rsidRDefault="00603B65">
            <w:pPr>
              <w:pStyle w:val="ConsPlusNormal"/>
              <w:jc w:val="right"/>
            </w:pPr>
            <w:r>
              <w:t>75050</w:t>
            </w:r>
          </w:p>
        </w:tc>
      </w:tr>
      <w:tr w:rsidR="00603B65">
        <w:tc>
          <w:tcPr>
            <w:tcW w:w="604" w:type="dxa"/>
          </w:tcPr>
          <w:p w:rsidR="00603B65" w:rsidRDefault="00603B65">
            <w:pPr>
              <w:pStyle w:val="ConsPlusNormal"/>
              <w:jc w:val="center"/>
            </w:pPr>
            <w:r>
              <w:t>4.</w:t>
            </w:r>
          </w:p>
        </w:tc>
        <w:tc>
          <w:tcPr>
            <w:tcW w:w="13001" w:type="dxa"/>
            <w:gridSpan w:val="10"/>
          </w:tcPr>
          <w:p w:rsidR="00603B65" w:rsidRDefault="00603B65">
            <w:pPr>
              <w:pStyle w:val="ConsPlusNormal"/>
            </w:pPr>
            <w:r>
              <w:t>Задача 4 "Привлечение населения внегородских территорий ЗАТО Северск к участию в создании комфортной среды в населенных пунктах посредством механизма инициативного бюджетирования" подпрограммы 1</w:t>
            </w:r>
          </w:p>
        </w:tc>
      </w:tr>
      <w:tr w:rsidR="00603B65">
        <w:tc>
          <w:tcPr>
            <w:tcW w:w="604" w:type="dxa"/>
            <w:vMerge w:val="restart"/>
          </w:tcPr>
          <w:p w:rsidR="00603B65" w:rsidRDefault="00603B65">
            <w:pPr>
              <w:pStyle w:val="ConsPlusNormal"/>
              <w:jc w:val="center"/>
            </w:pPr>
            <w:r>
              <w:t>4.1</w:t>
            </w:r>
          </w:p>
        </w:tc>
        <w:tc>
          <w:tcPr>
            <w:tcW w:w="2269" w:type="dxa"/>
            <w:vMerge w:val="restart"/>
          </w:tcPr>
          <w:p w:rsidR="00603B65" w:rsidRDefault="00603B65">
            <w:pPr>
              <w:pStyle w:val="ConsPlusNormal"/>
            </w:pPr>
            <w:r>
              <w:t>Основное мероприятие.</w:t>
            </w:r>
          </w:p>
          <w:p w:rsidR="00603B65" w:rsidRDefault="00603B65">
            <w:pPr>
              <w:pStyle w:val="ConsPlusNormal"/>
            </w:pPr>
            <w:r>
              <w:t>Реализация проектов, предложенных гражданами, проживающими на внегородских территориях ЗАТО Северск, отобранных на конкурсной основе, по обустройству объектов инфраструктуры в местах массового посещения, в т.ч.:</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val="restart"/>
          </w:tcPr>
          <w:p w:rsidR="00603B65" w:rsidRDefault="00603B65">
            <w:pPr>
              <w:pStyle w:val="ConsPlusNormal"/>
            </w:pPr>
            <w:r>
              <w:t>УВГТ</w:t>
            </w:r>
          </w:p>
          <w:p w:rsidR="00603B65" w:rsidRDefault="00603B65">
            <w:pPr>
              <w:pStyle w:val="ConsPlusNormal"/>
            </w:pPr>
            <w:r>
              <w:t>Администрации ЗАТО Северск</w:t>
            </w:r>
          </w:p>
        </w:tc>
        <w:tc>
          <w:tcPr>
            <w:tcW w:w="2551"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val="restart"/>
          </w:tcPr>
          <w:p w:rsidR="00603B65" w:rsidRDefault="00603B65">
            <w:pPr>
              <w:pStyle w:val="ConsPlusNormal"/>
              <w:jc w:val="center"/>
            </w:pPr>
            <w:r>
              <w:t>2021</w:t>
            </w:r>
          </w:p>
        </w:tc>
        <w:tc>
          <w:tcPr>
            <w:tcW w:w="1144" w:type="dxa"/>
            <w:vMerge w:val="restart"/>
          </w:tcPr>
          <w:p w:rsidR="00603B65" w:rsidRDefault="00603B65">
            <w:pPr>
              <w:pStyle w:val="ConsPlusNormal"/>
              <w:jc w:val="right"/>
            </w:pPr>
            <w:r>
              <w:t>0,00</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0,00</w:t>
            </w:r>
          </w:p>
        </w:tc>
        <w:tc>
          <w:tcPr>
            <w:tcW w:w="850" w:type="dxa"/>
            <w:vMerge w:val="restart"/>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Количество реализованных проектов по обустройству мест массового посещения, предложенных населением внегородских территорий, ед</w:t>
            </w:r>
          </w:p>
        </w:tc>
        <w:tc>
          <w:tcPr>
            <w:tcW w:w="844" w:type="dxa"/>
          </w:tcPr>
          <w:p w:rsidR="00603B65" w:rsidRDefault="00603B65">
            <w:pPr>
              <w:pStyle w:val="ConsPlusNormal"/>
              <w:jc w:val="right"/>
            </w:pPr>
            <w:r>
              <w:t>0</w:t>
            </w:r>
          </w:p>
        </w:tc>
      </w:tr>
      <w:tr w:rsidR="00603B65">
        <w:trPr>
          <w:trHeight w:val="269"/>
        </w:trPr>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Pr>
          <w:p w:rsidR="00603B65" w:rsidRDefault="00603B65">
            <w:pPr>
              <w:pStyle w:val="ConsPlusNormal"/>
            </w:pPr>
          </w:p>
        </w:tc>
        <w:tc>
          <w:tcPr>
            <w:tcW w:w="2551" w:type="dxa"/>
            <w:vMerge w:val="restart"/>
          </w:tcPr>
          <w:p w:rsidR="00603B65" w:rsidRDefault="00603B65">
            <w:pPr>
              <w:pStyle w:val="ConsPlusNormal"/>
            </w:pPr>
            <w:r>
              <w:t>1. Количество реализованных проектов по обустройству мест массового посещения, предложенных населением внегородских территорий, ед</w:t>
            </w:r>
          </w:p>
        </w:tc>
        <w:tc>
          <w:tcPr>
            <w:tcW w:w="844" w:type="dxa"/>
            <w:vMerge w:val="restart"/>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2022</w:t>
            </w:r>
          </w:p>
        </w:tc>
        <w:tc>
          <w:tcPr>
            <w:tcW w:w="1144" w:type="dxa"/>
          </w:tcPr>
          <w:p w:rsidR="00603B65" w:rsidRDefault="00603B65">
            <w:pPr>
              <w:pStyle w:val="ConsPlusNormal"/>
              <w:jc w:val="right"/>
            </w:pPr>
            <w:r>
              <w:t>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vMerge/>
          </w:tcPr>
          <w:p w:rsidR="00603B65" w:rsidRDefault="00603B65">
            <w:pPr>
              <w:pStyle w:val="ConsPlusNormal"/>
            </w:pPr>
          </w:p>
        </w:tc>
        <w:tc>
          <w:tcPr>
            <w:tcW w:w="844" w:type="dxa"/>
            <w:vMerge/>
          </w:tcPr>
          <w:p w:rsidR="00603B65" w:rsidRDefault="00603B65">
            <w:pPr>
              <w:pStyle w:val="ConsPlusNormal"/>
            </w:pP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Количество реализованных проектов по обустройству мест массового посещения, предложенных населением внегородских территорий, ед</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2024</w:t>
            </w:r>
          </w:p>
        </w:tc>
        <w:tc>
          <w:tcPr>
            <w:tcW w:w="1144" w:type="dxa"/>
          </w:tcPr>
          <w:p w:rsidR="00603B65" w:rsidRDefault="00603B65">
            <w:pPr>
              <w:pStyle w:val="ConsPlusNormal"/>
              <w:jc w:val="right"/>
            </w:pPr>
            <w:r>
              <w:t>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Количество реализованных проектов по обустройству мест массового посещения, предложенных населением внегородских территорий, ед</w:t>
            </w:r>
          </w:p>
        </w:tc>
        <w:tc>
          <w:tcPr>
            <w:tcW w:w="844" w:type="dxa"/>
          </w:tcPr>
          <w:p w:rsidR="00603B65" w:rsidRDefault="00603B65">
            <w:pPr>
              <w:pStyle w:val="ConsPlusNormal"/>
              <w:jc w:val="right"/>
            </w:pPr>
            <w:r>
              <w:t>0</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144" w:type="dxa"/>
          </w:tcPr>
          <w:p w:rsidR="00603B65" w:rsidRDefault="00603B65">
            <w:pPr>
              <w:pStyle w:val="ConsPlusNormal"/>
              <w:jc w:val="right"/>
            </w:pPr>
            <w:r>
              <w:t>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Количество реализованных проектов по обустройству мест массового посещения, предложенных населением внегородских территорий, ед</w:t>
            </w:r>
          </w:p>
        </w:tc>
        <w:tc>
          <w:tcPr>
            <w:tcW w:w="844" w:type="dxa"/>
          </w:tcPr>
          <w:p w:rsidR="00603B65" w:rsidRDefault="00603B65">
            <w:pPr>
              <w:pStyle w:val="ConsPlusNormal"/>
              <w:jc w:val="right"/>
            </w:pPr>
            <w:r>
              <w:t>0</w:t>
            </w:r>
          </w:p>
        </w:tc>
      </w:tr>
      <w:tr w:rsidR="00603B65">
        <w:tc>
          <w:tcPr>
            <w:tcW w:w="604" w:type="dxa"/>
            <w:vMerge w:val="restart"/>
            <w:tcBorders>
              <w:bottom w:val="nil"/>
            </w:tcBorders>
          </w:tcPr>
          <w:p w:rsidR="00603B65" w:rsidRDefault="00603B65">
            <w:pPr>
              <w:pStyle w:val="ConsPlusNormal"/>
              <w:jc w:val="center"/>
            </w:pPr>
            <w:r>
              <w:t>4.1.1</w:t>
            </w:r>
          </w:p>
        </w:tc>
        <w:tc>
          <w:tcPr>
            <w:tcW w:w="2269" w:type="dxa"/>
            <w:vMerge w:val="restart"/>
          </w:tcPr>
          <w:p w:rsidR="00603B65" w:rsidRDefault="00603B65">
            <w:pPr>
              <w:pStyle w:val="ConsPlusNormal"/>
            </w:pPr>
            <w:r>
              <w:t>Ремонт мемориала Славы воинам Великой Отечественной войны</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val="restart"/>
          </w:tcPr>
          <w:p w:rsidR="00603B65" w:rsidRDefault="00603B65">
            <w:pPr>
              <w:pStyle w:val="ConsPlusNormal"/>
            </w:pPr>
            <w:r>
              <w:t>УВГТ Администрации ЗАТО Северск</w:t>
            </w:r>
          </w:p>
        </w:tc>
        <w:tc>
          <w:tcPr>
            <w:tcW w:w="2551"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Borders>
              <w:bottom w:val="nil"/>
            </w:tcBorders>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2021</w:t>
            </w:r>
          </w:p>
        </w:tc>
        <w:tc>
          <w:tcPr>
            <w:tcW w:w="1144" w:type="dxa"/>
          </w:tcPr>
          <w:p w:rsidR="00603B65" w:rsidRDefault="00603B65">
            <w:pPr>
              <w:pStyle w:val="ConsPlusNormal"/>
              <w:jc w:val="right"/>
            </w:pPr>
            <w:r>
              <w:t>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Выполнены работы по ремонту мест массового посещения, проц</w:t>
            </w:r>
          </w:p>
        </w:tc>
        <w:tc>
          <w:tcPr>
            <w:tcW w:w="844" w:type="dxa"/>
          </w:tcPr>
          <w:p w:rsidR="00603B65" w:rsidRDefault="00603B65">
            <w:pPr>
              <w:pStyle w:val="ConsPlusNormal"/>
              <w:jc w:val="right"/>
            </w:pPr>
            <w:r>
              <w:t>0</w:t>
            </w:r>
          </w:p>
        </w:tc>
      </w:tr>
      <w:tr w:rsidR="00603B65">
        <w:tc>
          <w:tcPr>
            <w:tcW w:w="604" w:type="dxa"/>
            <w:vMerge/>
            <w:tcBorders>
              <w:bottom w:val="nil"/>
            </w:tcBorders>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2022</w:t>
            </w:r>
          </w:p>
        </w:tc>
        <w:tc>
          <w:tcPr>
            <w:tcW w:w="1144" w:type="dxa"/>
          </w:tcPr>
          <w:p w:rsidR="00603B65" w:rsidRDefault="00603B65">
            <w:pPr>
              <w:pStyle w:val="ConsPlusNormal"/>
              <w:jc w:val="right"/>
            </w:pPr>
            <w:r>
              <w:t>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 xml:space="preserve">1. Выполнены работы по ремонту мест массового </w:t>
            </w:r>
            <w:r>
              <w:lastRenderedPageBreak/>
              <w:t>посещения, проц</w:t>
            </w:r>
          </w:p>
        </w:tc>
        <w:tc>
          <w:tcPr>
            <w:tcW w:w="844" w:type="dxa"/>
          </w:tcPr>
          <w:p w:rsidR="00603B65" w:rsidRDefault="00603B65">
            <w:pPr>
              <w:pStyle w:val="ConsPlusNormal"/>
              <w:jc w:val="right"/>
            </w:pPr>
            <w:r>
              <w:lastRenderedPageBreak/>
              <w:t>0</w:t>
            </w:r>
          </w:p>
        </w:tc>
      </w:tr>
      <w:tr w:rsidR="00603B65">
        <w:tc>
          <w:tcPr>
            <w:tcW w:w="604" w:type="dxa"/>
            <w:vMerge/>
            <w:tcBorders>
              <w:bottom w:val="nil"/>
            </w:tcBorders>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Выполнены работы по ремонту мест массового посещения, проц</w:t>
            </w:r>
          </w:p>
        </w:tc>
        <w:tc>
          <w:tcPr>
            <w:tcW w:w="844" w:type="dxa"/>
          </w:tcPr>
          <w:p w:rsidR="00603B65" w:rsidRDefault="00603B65">
            <w:pPr>
              <w:pStyle w:val="ConsPlusNormal"/>
              <w:jc w:val="right"/>
            </w:pPr>
            <w:r>
              <w:t>0</w:t>
            </w:r>
          </w:p>
        </w:tc>
      </w:tr>
      <w:tr w:rsidR="00603B65">
        <w:tc>
          <w:tcPr>
            <w:tcW w:w="604" w:type="dxa"/>
            <w:vMerge/>
            <w:tcBorders>
              <w:bottom w:val="nil"/>
            </w:tcBorders>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2024</w:t>
            </w:r>
          </w:p>
        </w:tc>
        <w:tc>
          <w:tcPr>
            <w:tcW w:w="1144" w:type="dxa"/>
          </w:tcPr>
          <w:p w:rsidR="00603B65" w:rsidRDefault="00603B65">
            <w:pPr>
              <w:pStyle w:val="ConsPlusNormal"/>
              <w:jc w:val="right"/>
            </w:pPr>
            <w:r>
              <w:t>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Выполнены работы по ремонту мест массового посещения, проц</w:t>
            </w:r>
          </w:p>
        </w:tc>
        <w:tc>
          <w:tcPr>
            <w:tcW w:w="844" w:type="dxa"/>
          </w:tcPr>
          <w:p w:rsidR="00603B65" w:rsidRDefault="00603B65">
            <w:pPr>
              <w:pStyle w:val="ConsPlusNormal"/>
              <w:jc w:val="right"/>
            </w:pPr>
            <w:r>
              <w:t>0</w:t>
            </w:r>
          </w:p>
        </w:tc>
      </w:tr>
      <w:tr w:rsidR="00603B65">
        <w:tc>
          <w:tcPr>
            <w:tcW w:w="604" w:type="dxa"/>
            <w:vMerge/>
            <w:tcBorders>
              <w:bottom w:val="nil"/>
            </w:tcBorders>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144" w:type="dxa"/>
          </w:tcPr>
          <w:p w:rsidR="00603B65" w:rsidRDefault="00603B65">
            <w:pPr>
              <w:pStyle w:val="ConsPlusNormal"/>
              <w:jc w:val="right"/>
            </w:pPr>
            <w:r>
              <w:t>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Выполнены работы по ремонту мест массового посещения, проц</w:t>
            </w:r>
          </w:p>
        </w:tc>
        <w:tc>
          <w:tcPr>
            <w:tcW w:w="844" w:type="dxa"/>
          </w:tcPr>
          <w:p w:rsidR="00603B65" w:rsidRDefault="00603B65">
            <w:pPr>
              <w:pStyle w:val="ConsPlusNormal"/>
              <w:jc w:val="right"/>
            </w:pPr>
            <w:r>
              <w:t>0</w:t>
            </w:r>
          </w:p>
        </w:tc>
      </w:tr>
      <w:tr w:rsidR="00603B65">
        <w:tc>
          <w:tcPr>
            <w:tcW w:w="604" w:type="dxa"/>
            <w:vMerge/>
            <w:tcBorders>
              <w:bottom w:val="nil"/>
            </w:tcBorders>
          </w:tcPr>
          <w:p w:rsidR="00603B65" w:rsidRDefault="00603B65">
            <w:pPr>
              <w:pStyle w:val="ConsPlusNormal"/>
            </w:pPr>
          </w:p>
        </w:tc>
        <w:tc>
          <w:tcPr>
            <w:tcW w:w="2269" w:type="dxa"/>
            <w:vMerge w:val="restart"/>
            <w:tcBorders>
              <w:bottom w:val="nil"/>
            </w:tcBorders>
          </w:tcPr>
          <w:p w:rsidR="00603B65" w:rsidRDefault="00603B65">
            <w:pPr>
              <w:pStyle w:val="ConsPlusNormal"/>
            </w:pPr>
            <w:r>
              <w:t xml:space="preserve">Итого по </w:t>
            </w:r>
            <w:hyperlink w:anchor="P1309">
              <w:r>
                <w:rPr>
                  <w:color w:val="0000FF"/>
                </w:rPr>
                <w:t>подпрограмме 1</w:t>
              </w:r>
            </w:hyperlink>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105646,98</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105646,98</w:t>
            </w:r>
          </w:p>
        </w:tc>
        <w:tc>
          <w:tcPr>
            <w:tcW w:w="850" w:type="dxa"/>
          </w:tcPr>
          <w:p w:rsidR="00603B65" w:rsidRDefault="00603B65">
            <w:pPr>
              <w:pStyle w:val="ConsPlusNormal"/>
              <w:jc w:val="right"/>
            </w:pPr>
            <w:r>
              <w:t>0,00</w:t>
            </w:r>
          </w:p>
        </w:tc>
        <w:tc>
          <w:tcPr>
            <w:tcW w:w="1361" w:type="dxa"/>
            <w:vMerge w:val="restart"/>
            <w:tcBorders>
              <w:bottom w:val="nil"/>
            </w:tcBorders>
          </w:tcPr>
          <w:p w:rsidR="00603B65" w:rsidRDefault="00603B65">
            <w:pPr>
              <w:pStyle w:val="ConsPlusNormal"/>
            </w:pP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2021</w:t>
            </w:r>
          </w:p>
        </w:tc>
        <w:tc>
          <w:tcPr>
            <w:tcW w:w="1144" w:type="dxa"/>
            <w:vMerge w:val="restart"/>
          </w:tcPr>
          <w:p w:rsidR="00603B65" w:rsidRDefault="00603B65">
            <w:pPr>
              <w:pStyle w:val="ConsPlusNormal"/>
              <w:jc w:val="right"/>
            </w:pPr>
            <w:r>
              <w:t>16751,82</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16751,82</w:t>
            </w:r>
          </w:p>
        </w:tc>
        <w:tc>
          <w:tcPr>
            <w:tcW w:w="850" w:type="dxa"/>
            <w:vMerge w:val="restart"/>
          </w:tcPr>
          <w:p w:rsidR="00603B65" w:rsidRDefault="00603B65">
            <w:pPr>
              <w:pStyle w:val="ConsPlusNormal"/>
              <w:jc w:val="right"/>
            </w:pPr>
            <w:r>
              <w:t>0,00</w:t>
            </w: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1. Площадь отремонтированных покрытий дорог, м</w:t>
            </w:r>
            <w:r>
              <w:rPr>
                <w:vertAlign w:val="superscript"/>
              </w:rPr>
              <w:t>2</w:t>
            </w:r>
          </w:p>
        </w:tc>
        <w:tc>
          <w:tcPr>
            <w:tcW w:w="844" w:type="dxa"/>
          </w:tcPr>
          <w:p w:rsidR="00603B65" w:rsidRDefault="00603B65">
            <w:pPr>
              <w:pStyle w:val="ConsPlusNormal"/>
              <w:jc w:val="right"/>
            </w:pPr>
            <w:r>
              <w:t>3656</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2. Площадь отремонтированных тротуаров нарастающим итогом, м</w:t>
            </w:r>
            <w:r>
              <w:rPr>
                <w:vertAlign w:val="superscript"/>
              </w:rPr>
              <w:t>2</w:t>
            </w:r>
          </w:p>
        </w:tc>
        <w:tc>
          <w:tcPr>
            <w:tcW w:w="844" w:type="dxa"/>
          </w:tcPr>
          <w:p w:rsidR="00603B65" w:rsidRDefault="00603B65">
            <w:pPr>
              <w:pStyle w:val="ConsPlusNormal"/>
              <w:jc w:val="right"/>
            </w:pPr>
            <w:r>
              <w:t>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3. Площадь отремонтированных дворовых территорий и проездов нарастающим итогом, м</w:t>
            </w:r>
            <w:r>
              <w:rPr>
                <w:vertAlign w:val="superscript"/>
              </w:rPr>
              <w:t>2</w:t>
            </w:r>
          </w:p>
        </w:tc>
        <w:tc>
          <w:tcPr>
            <w:tcW w:w="844" w:type="dxa"/>
          </w:tcPr>
          <w:p w:rsidR="00603B65" w:rsidRDefault="00603B65">
            <w:pPr>
              <w:pStyle w:val="ConsPlusNormal"/>
              <w:jc w:val="right"/>
            </w:pPr>
            <w:r>
              <w:t>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4. Объем ликвидированных свалок мусора, м</w:t>
            </w:r>
            <w:r>
              <w:rPr>
                <w:vertAlign w:val="superscript"/>
              </w:rPr>
              <w:t>3</w:t>
            </w:r>
          </w:p>
        </w:tc>
        <w:tc>
          <w:tcPr>
            <w:tcW w:w="844" w:type="dxa"/>
          </w:tcPr>
          <w:p w:rsidR="00603B65" w:rsidRDefault="00603B65">
            <w:pPr>
              <w:pStyle w:val="ConsPlusNormal"/>
              <w:jc w:val="right"/>
            </w:pPr>
            <w:r>
              <w:t>1187</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5. Доля обработанных против клещей территорий зон отдыха и кладбищ от общей площади, подлежащей обработке, проц</w:t>
            </w:r>
          </w:p>
        </w:tc>
        <w:tc>
          <w:tcPr>
            <w:tcW w:w="844" w:type="dxa"/>
          </w:tcPr>
          <w:p w:rsidR="00603B65" w:rsidRDefault="00603B65">
            <w:pPr>
              <w:pStyle w:val="ConsPlusNormal"/>
              <w:jc w:val="right"/>
            </w:pPr>
            <w:r>
              <w:t>100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vAlign w:val="center"/>
          </w:tcPr>
          <w:p w:rsidR="00603B65" w:rsidRDefault="00603B65">
            <w:pPr>
              <w:pStyle w:val="ConsPlusNormal"/>
            </w:pPr>
            <w:r>
              <w:t>6. Доля населения дер. Семиозерки, обеспеченного питьевой водой, проц</w:t>
            </w:r>
          </w:p>
        </w:tc>
        <w:tc>
          <w:tcPr>
            <w:tcW w:w="844" w:type="dxa"/>
          </w:tcPr>
          <w:p w:rsidR="00603B65" w:rsidRDefault="00603B65">
            <w:pPr>
              <w:pStyle w:val="ConsPlusNormal"/>
              <w:jc w:val="right"/>
            </w:pPr>
            <w:r>
              <w:t>100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7. Площадь мест массового посещения, благоустроенных с участием населения внегородских территорий, м</w:t>
            </w:r>
            <w:r>
              <w:rPr>
                <w:vertAlign w:val="superscript"/>
              </w:rPr>
              <w:t>2</w:t>
            </w:r>
          </w:p>
        </w:tc>
        <w:tc>
          <w:tcPr>
            <w:tcW w:w="844" w:type="dxa"/>
          </w:tcPr>
          <w:p w:rsidR="00603B65" w:rsidRDefault="00603B65">
            <w:pPr>
              <w:pStyle w:val="ConsPlusNormal"/>
              <w:jc w:val="right"/>
            </w:pPr>
            <w:r>
              <w:t>0</w:t>
            </w:r>
          </w:p>
        </w:tc>
      </w:tr>
      <w:tr w:rsidR="00603B65">
        <w:tc>
          <w:tcPr>
            <w:tcW w:w="604" w:type="dxa"/>
            <w:vMerge w:val="restart"/>
            <w:tcBorders>
              <w:top w:val="nil"/>
              <w:bottom w:val="nil"/>
            </w:tcBorders>
          </w:tcPr>
          <w:p w:rsidR="00603B65" w:rsidRDefault="00603B65">
            <w:pPr>
              <w:pStyle w:val="ConsPlusNormal"/>
            </w:pPr>
          </w:p>
        </w:tc>
        <w:tc>
          <w:tcPr>
            <w:tcW w:w="2269" w:type="dxa"/>
            <w:vMerge w:val="restart"/>
            <w:tcBorders>
              <w:top w:val="nil"/>
              <w:bottom w:val="nil"/>
            </w:tcBorders>
          </w:tcPr>
          <w:p w:rsidR="00603B65" w:rsidRDefault="00603B65">
            <w:pPr>
              <w:pStyle w:val="ConsPlusNormal"/>
            </w:pPr>
          </w:p>
        </w:tc>
        <w:tc>
          <w:tcPr>
            <w:tcW w:w="1020" w:type="dxa"/>
            <w:vMerge w:val="restart"/>
          </w:tcPr>
          <w:p w:rsidR="00603B65" w:rsidRDefault="00603B65">
            <w:pPr>
              <w:pStyle w:val="ConsPlusNormal"/>
              <w:jc w:val="center"/>
            </w:pPr>
            <w:r>
              <w:t>2022</w:t>
            </w:r>
          </w:p>
        </w:tc>
        <w:tc>
          <w:tcPr>
            <w:tcW w:w="1144" w:type="dxa"/>
            <w:vMerge w:val="restart"/>
          </w:tcPr>
          <w:p w:rsidR="00603B65" w:rsidRDefault="00603B65">
            <w:pPr>
              <w:pStyle w:val="ConsPlusNormal"/>
              <w:jc w:val="right"/>
            </w:pPr>
            <w:r>
              <w:t>22899,89</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22899,89</w:t>
            </w:r>
          </w:p>
        </w:tc>
        <w:tc>
          <w:tcPr>
            <w:tcW w:w="850" w:type="dxa"/>
            <w:vMerge w:val="restart"/>
          </w:tcPr>
          <w:p w:rsidR="00603B65" w:rsidRDefault="00603B65">
            <w:pPr>
              <w:pStyle w:val="ConsPlusNormal"/>
              <w:jc w:val="right"/>
            </w:pPr>
            <w:r>
              <w:t>0,00</w:t>
            </w:r>
          </w:p>
        </w:tc>
        <w:tc>
          <w:tcPr>
            <w:tcW w:w="1361" w:type="dxa"/>
            <w:vMerge w:val="restart"/>
            <w:tcBorders>
              <w:top w:val="nil"/>
              <w:bottom w:val="nil"/>
            </w:tcBorders>
          </w:tcPr>
          <w:p w:rsidR="00603B65" w:rsidRDefault="00603B65">
            <w:pPr>
              <w:pStyle w:val="ConsPlusNormal"/>
            </w:pPr>
          </w:p>
        </w:tc>
        <w:tc>
          <w:tcPr>
            <w:tcW w:w="2551" w:type="dxa"/>
          </w:tcPr>
          <w:p w:rsidR="00603B65" w:rsidRDefault="00603B65">
            <w:pPr>
              <w:pStyle w:val="ConsPlusNormal"/>
            </w:pPr>
            <w:r>
              <w:t>1. Площадь отремонтированных покрытий дорог, м</w:t>
            </w:r>
            <w:r>
              <w:rPr>
                <w:vertAlign w:val="superscript"/>
              </w:rPr>
              <w:t>2</w:t>
            </w:r>
          </w:p>
        </w:tc>
        <w:tc>
          <w:tcPr>
            <w:tcW w:w="844" w:type="dxa"/>
          </w:tcPr>
          <w:p w:rsidR="00603B65" w:rsidRDefault="00603B65">
            <w:pPr>
              <w:pStyle w:val="ConsPlusNormal"/>
              <w:jc w:val="right"/>
            </w:pPr>
            <w:r>
              <w:t>5968</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2. Площадь отремонтированных тротуаров нарастающим итогом, м</w:t>
            </w:r>
            <w:r>
              <w:rPr>
                <w:vertAlign w:val="superscript"/>
              </w:rPr>
              <w:t>2</w:t>
            </w:r>
          </w:p>
        </w:tc>
        <w:tc>
          <w:tcPr>
            <w:tcW w:w="844" w:type="dxa"/>
          </w:tcPr>
          <w:p w:rsidR="00603B65" w:rsidRDefault="00603B65">
            <w:pPr>
              <w:pStyle w:val="ConsPlusNormal"/>
              <w:jc w:val="right"/>
            </w:pPr>
            <w:r>
              <w:t>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3. Площадь отремонтированных дворовых территорий и проездов нарастающим итогом, м</w:t>
            </w:r>
            <w:r>
              <w:rPr>
                <w:vertAlign w:val="superscript"/>
              </w:rPr>
              <w:t>2</w:t>
            </w:r>
          </w:p>
        </w:tc>
        <w:tc>
          <w:tcPr>
            <w:tcW w:w="844" w:type="dxa"/>
          </w:tcPr>
          <w:p w:rsidR="00603B65" w:rsidRDefault="00603B65">
            <w:pPr>
              <w:pStyle w:val="ConsPlusNormal"/>
              <w:jc w:val="right"/>
            </w:pPr>
            <w:r>
              <w:t>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 xml:space="preserve">4. Объем </w:t>
            </w:r>
            <w:r>
              <w:lastRenderedPageBreak/>
              <w:t>ликвидированных свалок мусора, м</w:t>
            </w:r>
            <w:r>
              <w:rPr>
                <w:vertAlign w:val="superscript"/>
              </w:rPr>
              <w:t>3</w:t>
            </w:r>
          </w:p>
        </w:tc>
        <w:tc>
          <w:tcPr>
            <w:tcW w:w="844" w:type="dxa"/>
          </w:tcPr>
          <w:p w:rsidR="00603B65" w:rsidRDefault="00603B65">
            <w:pPr>
              <w:pStyle w:val="ConsPlusNormal"/>
              <w:jc w:val="right"/>
            </w:pPr>
            <w:r>
              <w:lastRenderedPageBreak/>
              <w:t>685</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5. Доля обработанных против клещей территорий зон отдыха и кладбищ от общей площади, подлежащей обработке, проц</w:t>
            </w:r>
          </w:p>
        </w:tc>
        <w:tc>
          <w:tcPr>
            <w:tcW w:w="844" w:type="dxa"/>
          </w:tcPr>
          <w:p w:rsidR="00603B65" w:rsidRDefault="00603B65">
            <w:pPr>
              <w:pStyle w:val="ConsPlusNormal"/>
              <w:jc w:val="right"/>
            </w:pPr>
            <w:r>
              <w:t>100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6. Доля населения дер. Семиозерки, обеспеченного питьевой водой, проц</w:t>
            </w:r>
          </w:p>
        </w:tc>
        <w:tc>
          <w:tcPr>
            <w:tcW w:w="844" w:type="dxa"/>
          </w:tcPr>
          <w:p w:rsidR="00603B65" w:rsidRDefault="00603B65">
            <w:pPr>
              <w:pStyle w:val="ConsPlusNormal"/>
              <w:jc w:val="right"/>
            </w:pPr>
            <w:r>
              <w:t>100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7. Площадь мест массового посещения, благоустроенных с участием населения внегородских территорий, м</w:t>
            </w:r>
            <w:r>
              <w:rPr>
                <w:vertAlign w:val="superscript"/>
              </w:rPr>
              <w:t>2</w:t>
            </w:r>
          </w:p>
        </w:tc>
        <w:tc>
          <w:tcPr>
            <w:tcW w:w="844" w:type="dxa"/>
          </w:tcPr>
          <w:p w:rsidR="00603B65" w:rsidRDefault="00603B65">
            <w:pPr>
              <w:pStyle w:val="ConsPlusNormal"/>
              <w:jc w:val="right"/>
            </w:pPr>
            <w:r>
              <w:t>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val="restart"/>
          </w:tcPr>
          <w:p w:rsidR="00603B65" w:rsidRDefault="00603B65">
            <w:pPr>
              <w:pStyle w:val="ConsPlusNormal"/>
              <w:jc w:val="center"/>
            </w:pPr>
            <w:r>
              <w:t>2023</w:t>
            </w:r>
          </w:p>
        </w:tc>
        <w:tc>
          <w:tcPr>
            <w:tcW w:w="1144" w:type="dxa"/>
            <w:vMerge w:val="restart"/>
          </w:tcPr>
          <w:p w:rsidR="00603B65" w:rsidRDefault="00603B65">
            <w:pPr>
              <w:pStyle w:val="ConsPlusNormal"/>
              <w:jc w:val="right"/>
            </w:pPr>
            <w:r>
              <w:t>33497,97</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33497,97</w:t>
            </w:r>
          </w:p>
        </w:tc>
        <w:tc>
          <w:tcPr>
            <w:tcW w:w="850" w:type="dxa"/>
            <w:vMerge w:val="restart"/>
          </w:tcPr>
          <w:p w:rsidR="00603B65" w:rsidRDefault="00603B65">
            <w:pPr>
              <w:pStyle w:val="ConsPlusNormal"/>
              <w:jc w:val="right"/>
            </w:pPr>
            <w:r>
              <w:t>0,00</w:t>
            </w: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1. Площадь отремонтированных покрытий дорог, м</w:t>
            </w:r>
            <w:r>
              <w:rPr>
                <w:vertAlign w:val="superscript"/>
              </w:rPr>
              <w:t>2</w:t>
            </w:r>
          </w:p>
        </w:tc>
        <w:tc>
          <w:tcPr>
            <w:tcW w:w="844" w:type="dxa"/>
          </w:tcPr>
          <w:p w:rsidR="00603B65" w:rsidRDefault="00603B65">
            <w:pPr>
              <w:pStyle w:val="ConsPlusNormal"/>
              <w:jc w:val="right"/>
            </w:pPr>
            <w:r>
              <w:t>16244</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2. Площадь отремонтированных тротуаров нарастающим итогом, м</w:t>
            </w:r>
            <w:r>
              <w:rPr>
                <w:vertAlign w:val="superscript"/>
              </w:rPr>
              <w:t>2</w:t>
            </w:r>
          </w:p>
        </w:tc>
        <w:tc>
          <w:tcPr>
            <w:tcW w:w="844" w:type="dxa"/>
          </w:tcPr>
          <w:p w:rsidR="00603B65" w:rsidRDefault="00603B65">
            <w:pPr>
              <w:pStyle w:val="ConsPlusNormal"/>
              <w:jc w:val="right"/>
            </w:pPr>
            <w:r>
              <w:t>953</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 xml:space="preserve">3. Площадь отремонтированных дворовых территорий и проездов нарастающим </w:t>
            </w:r>
            <w:r>
              <w:lastRenderedPageBreak/>
              <w:t>итогом, м</w:t>
            </w:r>
            <w:r>
              <w:rPr>
                <w:vertAlign w:val="superscript"/>
              </w:rPr>
              <w:t>2</w:t>
            </w:r>
          </w:p>
        </w:tc>
        <w:tc>
          <w:tcPr>
            <w:tcW w:w="844" w:type="dxa"/>
          </w:tcPr>
          <w:p w:rsidR="00603B65" w:rsidRDefault="00603B65">
            <w:pPr>
              <w:pStyle w:val="ConsPlusNormal"/>
              <w:jc w:val="right"/>
            </w:pPr>
            <w:r>
              <w:lastRenderedPageBreak/>
              <w:t>1413</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4. Объем ликвидированных свалок мусора, м</w:t>
            </w:r>
            <w:r>
              <w:rPr>
                <w:vertAlign w:val="superscript"/>
              </w:rPr>
              <w:t>3</w:t>
            </w:r>
          </w:p>
        </w:tc>
        <w:tc>
          <w:tcPr>
            <w:tcW w:w="844" w:type="dxa"/>
          </w:tcPr>
          <w:p w:rsidR="00603B65" w:rsidRDefault="00603B65">
            <w:pPr>
              <w:pStyle w:val="ConsPlusNormal"/>
              <w:jc w:val="right"/>
            </w:pPr>
            <w:r>
              <w:t>618</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5. Доля обработанных против клещей территорий зон отдыха и кладбищ от общей площади, подлежащей обработке, проц</w:t>
            </w:r>
          </w:p>
        </w:tc>
        <w:tc>
          <w:tcPr>
            <w:tcW w:w="844" w:type="dxa"/>
          </w:tcPr>
          <w:p w:rsidR="00603B65" w:rsidRDefault="00603B65">
            <w:pPr>
              <w:pStyle w:val="ConsPlusNormal"/>
              <w:jc w:val="right"/>
            </w:pPr>
            <w:r>
              <w:t>100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6. Доля населения дер. Семиозерки, обеспеченного питьевой водой, проц</w:t>
            </w:r>
          </w:p>
        </w:tc>
        <w:tc>
          <w:tcPr>
            <w:tcW w:w="844" w:type="dxa"/>
          </w:tcPr>
          <w:p w:rsidR="00603B65" w:rsidRDefault="00603B65">
            <w:pPr>
              <w:pStyle w:val="ConsPlusNormal"/>
              <w:jc w:val="right"/>
            </w:pPr>
            <w:r>
              <w:t>100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7. Площадь мест массового посещения, благоустроенных с участием населения внегородских территорий, м</w:t>
            </w:r>
            <w:r>
              <w:rPr>
                <w:vertAlign w:val="superscript"/>
              </w:rPr>
              <w:t>2</w:t>
            </w:r>
          </w:p>
        </w:tc>
        <w:tc>
          <w:tcPr>
            <w:tcW w:w="844" w:type="dxa"/>
          </w:tcPr>
          <w:p w:rsidR="00603B65" w:rsidRDefault="00603B65">
            <w:pPr>
              <w:pStyle w:val="ConsPlusNormal"/>
              <w:jc w:val="right"/>
            </w:pPr>
            <w:r>
              <w:t>0</w:t>
            </w:r>
          </w:p>
        </w:tc>
      </w:tr>
      <w:tr w:rsidR="00603B65">
        <w:tc>
          <w:tcPr>
            <w:tcW w:w="604" w:type="dxa"/>
            <w:vMerge w:val="restart"/>
            <w:tcBorders>
              <w:top w:val="nil"/>
            </w:tcBorders>
          </w:tcPr>
          <w:p w:rsidR="00603B65" w:rsidRDefault="00603B65">
            <w:pPr>
              <w:pStyle w:val="ConsPlusNormal"/>
            </w:pPr>
          </w:p>
        </w:tc>
        <w:tc>
          <w:tcPr>
            <w:tcW w:w="2269" w:type="dxa"/>
            <w:vMerge w:val="restart"/>
            <w:tcBorders>
              <w:top w:val="nil"/>
            </w:tcBorders>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144" w:type="dxa"/>
            <w:vMerge w:val="restart"/>
          </w:tcPr>
          <w:p w:rsidR="00603B65" w:rsidRDefault="00603B65">
            <w:pPr>
              <w:pStyle w:val="ConsPlusNormal"/>
              <w:jc w:val="right"/>
            </w:pPr>
            <w:r>
              <w:t>32497,30</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32497,30</w:t>
            </w:r>
          </w:p>
        </w:tc>
        <w:tc>
          <w:tcPr>
            <w:tcW w:w="850" w:type="dxa"/>
            <w:vMerge w:val="restart"/>
          </w:tcPr>
          <w:p w:rsidR="00603B65" w:rsidRDefault="00603B65">
            <w:pPr>
              <w:pStyle w:val="ConsPlusNormal"/>
              <w:jc w:val="right"/>
            </w:pPr>
            <w:r>
              <w:t>0,00</w:t>
            </w:r>
          </w:p>
        </w:tc>
        <w:tc>
          <w:tcPr>
            <w:tcW w:w="1361" w:type="dxa"/>
            <w:vMerge w:val="restart"/>
            <w:tcBorders>
              <w:top w:val="nil"/>
            </w:tcBorders>
          </w:tcPr>
          <w:p w:rsidR="00603B65" w:rsidRDefault="00603B65">
            <w:pPr>
              <w:pStyle w:val="ConsPlusNormal"/>
            </w:pPr>
          </w:p>
        </w:tc>
        <w:tc>
          <w:tcPr>
            <w:tcW w:w="2551" w:type="dxa"/>
          </w:tcPr>
          <w:p w:rsidR="00603B65" w:rsidRDefault="00603B65">
            <w:pPr>
              <w:pStyle w:val="ConsPlusNormal"/>
            </w:pPr>
            <w:r>
              <w:t>1. Площадь отремонтированных покрытий дорог, м</w:t>
            </w:r>
            <w:r>
              <w:rPr>
                <w:vertAlign w:val="superscript"/>
              </w:rPr>
              <w:t>2</w:t>
            </w:r>
          </w:p>
        </w:tc>
        <w:tc>
          <w:tcPr>
            <w:tcW w:w="844" w:type="dxa"/>
          </w:tcPr>
          <w:p w:rsidR="00603B65" w:rsidRDefault="00603B65">
            <w:pPr>
              <w:pStyle w:val="ConsPlusNormal"/>
              <w:jc w:val="right"/>
            </w:pPr>
            <w:r>
              <w:t>16244</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2. Площадь отремонтированных тротуаров нарастающим итогом, м</w:t>
            </w:r>
            <w:r>
              <w:rPr>
                <w:vertAlign w:val="superscript"/>
              </w:rPr>
              <w:t>2</w:t>
            </w:r>
          </w:p>
        </w:tc>
        <w:tc>
          <w:tcPr>
            <w:tcW w:w="844" w:type="dxa"/>
          </w:tcPr>
          <w:p w:rsidR="00603B65" w:rsidRDefault="00603B65">
            <w:pPr>
              <w:pStyle w:val="ConsPlusNormal"/>
              <w:jc w:val="right"/>
            </w:pPr>
            <w:r>
              <w:t>1223</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 xml:space="preserve">3. Площадь </w:t>
            </w:r>
            <w:r>
              <w:lastRenderedPageBreak/>
              <w:t>отремонтированных дворовых территорий и проездов нарастающим итогом, м</w:t>
            </w:r>
            <w:r>
              <w:rPr>
                <w:vertAlign w:val="superscript"/>
              </w:rPr>
              <w:t>2</w:t>
            </w:r>
          </w:p>
        </w:tc>
        <w:tc>
          <w:tcPr>
            <w:tcW w:w="844" w:type="dxa"/>
          </w:tcPr>
          <w:p w:rsidR="00603B65" w:rsidRDefault="00603B65">
            <w:pPr>
              <w:pStyle w:val="ConsPlusNormal"/>
              <w:jc w:val="right"/>
            </w:pPr>
            <w:r>
              <w:lastRenderedPageBreak/>
              <w:t>2021</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4. Объем ликвидированных свалок мусора, м</w:t>
            </w:r>
            <w:r>
              <w:rPr>
                <w:vertAlign w:val="superscript"/>
              </w:rPr>
              <w:t>3</w:t>
            </w:r>
          </w:p>
        </w:tc>
        <w:tc>
          <w:tcPr>
            <w:tcW w:w="844" w:type="dxa"/>
          </w:tcPr>
          <w:p w:rsidR="00603B65" w:rsidRDefault="00603B65">
            <w:pPr>
              <w:pStyle w:val="ConsPlusNormal"/>
              <w:jc w:val="right"/>
            </w:pPr>
            <w:r>
              <w:t>618</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5. Доля обработанных против клещей территорий зон отдыха и кладбищ от общей площади, подлежащей обработке, проц</w:t>
            </w:r>
          </w:p>
        </w:tc>
        <w:tc>
          <w:tcPr>
            <w:tcW w:w="844" w:type="dxa"/>
          </w:tcPr>
          <w:p w:rsidR="00603B65" w:rsidRDefault="00603B65">
            <w:pPr>
              <w:pStyle w:val="ConsPlusNormal"/>
              <w:jc w:val="right"/>
            </w:pPr>
            <w:r>
              <w:t>100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6. Доля населения дер. Семиозерки, обеспеченного питьевой водой, проц</w:t>
            </w:r>
          </w:p>
        </w:tc>
        <w:tc>
          <w:tcPr>
            <w:tcW w:w="844" w:type="dxa"/>
          </w:tcPr>
          <w:p w:rsidR="00603B65" w:rsidRDefault="00603B65">
            <w:pPr>
              <w:pStyle w:val="ConsPlusNormal"/>
              <w:jc w:val="right"/>
            </w:pPr>
            <w:r>
              <w:t>100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7. Площадь мест массового посещения, благоустроенных с участием населения внегородских территорий, м</w:t>
            </w:r>
            <w:r>
              <w:rPr>
                <w:vertAlign w:val="superscript"/>
              </w:rPr>
              <w:t>2</w:t>
            </w:r>
          </w:p>
        </w:tc>
        <w:tc>
          <w:tcPr>
            <w:tcW w:w="844" w:type="dxa"/>
          </w:tcPr>
          <w:p w:rsidR="00603B65" w:rsidRDefault="00603B65">
            <w:pPr>
              <w:pStyle w:val="ConsPlusNormal"/>
              <w:jc w:val="right"/>
            </w:pPr>
            <w:r>
              <w:t>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val="restart"/>
          </w:tcPr>
          <w:p w:rsidR="00603B65" w:rsidRDefault="00603B65">
            <w:pPr>
              <w:pStyle w:val="ConsPlusNormal"/>
              <w:jc w:val="center"/>
            </w:pPr>
            <w:r>
              <w:t>2025 (прогнозный период)</w:t>
            </w:r>
          </w:p>
        </w:tc>
        <w:tc>
          <w:tcPr>
            <w:tcW w:w="1144" w:type="dxa"/>
            <w:vMerge w:val="restart"/>
          </w:tcPr>
          <w:p w:rsidR="00603B65" w:rsidRDefault="00603B65">
            <w:pPr>
              <w:pStyle w:val="ConsPlusNormal"/>
              <w:jc w:val="right"/>
            </w:pPr>
            <w:r>
              <w:t>32497,30</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32497,30</w:t>
            </w:r>
          </w:p>
        </w:tc>
        <w:tc>
          <w:tcPr>
            <w:tcW w:w="850" w:type="dxa"/>
            <w:vMerge w:val="restart"/>
          </w:tcPr>
          <w:p w:rsidR="00603B65" w:rsidRDefault="00603B65">
            <w:pPr>
              <w:pStyle w:val="ConsPlusNormal"/>
              <w:jc w:val="right"/>
            </w:pPr>
            <w:r>
              <w:t>0,00</w:t>
            </w: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1. Площадь отремонтированных покрытий дорог, м</w:t>
            </w:r>
            <w:r>
              <w:rPr>
                <w:vertAlign w:val="superscript"/>
              </w:rPr>
              <w:t>2</w:t>
            </w:r>
          </w:p>
        </w:tc>
        <w:tc>
          <w:tcPr>
            <w:tcW w:w="844" w:type="dxa"/>
          </w:tcPr>
          <w:p w:rsidR="00603B65" w:rsidRDefault="00603B65">
            <w:pPr>
              <w:pStyle w:val="ConsPlusNormal"/>
              <w:jc w:val="right"/>
            </w:pPr>
            <w:r>
              <w:t>16244</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 xml:space="preserve">2. Площадь отремонтированных тротуаров нарастающим </w:t>
            </w:r>
            <w:r>
              <w:lastRenderedPageBreak/>
              <w:t>итогом, м</w:t>
            </w:r>
            <w:r>
              <w:rPr>
                <w:vertAlign w:val="superscript"/>
              </w:rPr>
              <w:t>2</w:t>
            </w:r>
          </w:p>
        </w:tc>
        <w:tc>
          <w:tcPr>
            <w:tcW w:w="844" w:type="dxa"/>
          </w:tcPr>
          <w:p w:rsidR="00603B65" w:rsidRDefault="00603B65">
            <w:pPr>
              <w:pStyle w:val="ConsPlusNormal"/>
              <w:jc w:val="right"/>
            </w:pPr>
            <w:r>
              <w:lastRenderedPageBreak/>
              <w:t>1493</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3. Площадь отремонтированных дворовых территорий и проездов нарастающим итогом, м</w:t>
            </w:r>
            <w:r>
              <w:rPr>
                <w:vertAlign w:val="superscript"/>
              </w:rPr>
              <w:t>2</w:t>
            </w:r>
          </w:p>
        </w:tc>
        <w:tc>
          <w:tcPr>
            <w:tcW w:w="844" w:type="dxa"/>
          </w:tcPr>
          <w:p w:rsidR="00603B65" w:rsidRDefault="00603B65">
            <w:pPr>
              <w:pStyle w:val="ConsPlusNormal"/>
              <w:jc w:val="right"/>
            </w:pPr>
            <w:r>
              <w:t>2629</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4. Объем ликвидированных свалок мусора, м</w:t>
            </w:r>
            <w:r>
              <w:rPr>
                <w:vertAlign w:val="superscript"/>
              </w:rPr>
              <w:t>3</w:t>
            </w:r>
          </w:p>
        </w:tc>
        <w:tc>
          <w:tcPr>
            <w:tcW w:w="844" w:type="dxa"/>
          </w:tcPr>
          <w:p w:rsidR="00603B65" w:rsidRDefault="00603B65">
            <w:pPr>
              <w:pStyle w:val="ConsPlusNormal"/>
              <w:jc w:val="right"/>
            </w:pPr>
            <w:r>
              <w:t>618</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5. Доля обработанных против клещей территорий зон отдыха и кладбищ от общей площади, подлежащей обработке, проц</w:t>
            </w:r>
          </w:p>
        </w:tc>
        <w:tc>
          <w:tcPr>
            <w:tcW w:w="844" w:type="dxa"/>
          </w:tcPr>
          <w:p w:rsidR="00603B65" w:rsidRDefault="00603B65">
            <w:pPr>
              <w:pStyle w:val="ConsPlusNormal"/>
              <w:jc w:val="right"/>
            </w:pPr>
            <w:r>
              <w:t>100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6. Доля населения дер. Семиозерки, обеспеченного питьевой водой, проц</w:t>
            </w:r>
          </w:p>
        </w:tc>
        <w:tc>
          <w:tcPr>
            <w:tcW w:w="844" w:type="dxa"/>
          </w:tcPr>
          <w:p w:rsidR="00603B65" w:rsidRDefault="00603B65">
            <w:pPr>
              <w:pStyle w:val="ConsPlusNormal"/>
              <w:jc w:val="right"/>
            </w:pPr>
            <w:r>
              <w:t>100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7. Площадь мест массового посещения, благоустроенных с участием населения внегородских территорий, м</w:t>
            </w:r>
            <w:r>
              <w:rPr>
                <w:vertAlign w:val="superscript"/>
              </w:rPr>
              <w:t>2</w:t>
            </w:r>
          </w:p>
        </w:tc>
        <w:tc>
          <w:tcPr>
            <w:tcW w:w="844" w:type="dxa"/>
          </w:tcPr>
          <w:p w:rsidR="00603B65" w:rsidRDefault="00603B65">
            <w:pPr>
              <w:pStyle w:val="ConsPlusNormal"/>
              <w:jc w:val="right"/>
            </w:pPr>
            <w:r>
              <w:t>0</w:t>
            </w:r>
          </w:p>
        </w:tc>
      </w:tr>
      <w:tr w:rsidR="00603B65">
        <w:tc>
          <w:tcPr>
            <w:tcW w:w="13605" w:type="dxa"/>
            <w:gridSpan w:val="11"/>
            <w:vAlign w:val="center"/>
          </w:tcPr>
          <w:p w:rsidR="00603B65" w:rsidRDefault="00603B65">
            <w:pPr>
              <w:pStyle w:val="ConsPlusNormal"/>
              <w:outlineLvl w:val="2"/>
            </w:pPr>
            <w:r>
              <w:t>Подпрограмма 2 "Создание условий для развития субъектов малых форм хозяйствования и обеспечения граждан внегородских территорий услугами теплоснабжения и водоснабжения" Программы</w:t>
            </w:r>
          </w:p>
        </w:tc>
      </w:tr>
      <w:tr w:rsidR="00603B65">
        <w:tc>
          <w:tcPr>
            <w:tcW w:w="604" w:type="dxa"/>
          </w:tcPr>
          <w:p w:rsidR="00603B65" w:rsidRDefault="00603B65">
            <w:pPr>
              <w:pStyle w:val="ConsPlusNormal"/>
              <w:jc w:val="center"/>
            </w:pPr>
            <w:r>
              <w:t>1.</w:t>
            </w:r>
          </w:p>
        </w:tc>
        <w:tc>
          <w:tcPr>
            <w:tcW w:w="13001" w:type="dxa"/>
            <w:gridSpan w:val="10"/>
          </w:tcPr>
          <w:p w:rsidR="00603B65" w:rsidRDefault="00603B65">
            <w:pPr>
              <w:pStyle w:val="ConsPlusNormal"/>
            </w:pPr>
            <w:r>
              <w:t>Задача 1 "Оказание поддержки субъектам малых форм хозяйствования на территории ЗАТО Северск" подпрограммы 2</w:t>
            </w:r>
          </w:p>
        </w:tc>
      </w:tr>
      <w:tr w:rsidR="00603B65">
        <w:tc>
          <w:tcPr>
            <w:tcW w:w="604" w:type="dxa"/>
            <w:vMerge w:val="restart"/>
          </w:tcPr>
          <w:p w:rsidR="00603B65" w:rsidRDefault="00603B65">
            <w:pPr>
              <w:pStyle w:val="ConsPlusNormal"/>
              <w:jc w:val="center"/>
            </w:pPr>
            <w:r>
              <w:lastRenderedPageBreak/>
              <w:t>1.1</w:t>
            </w:r>
          </w:p>
        </w:tc>
        <w:tc>
          <w:tcPr>
            <w:tcW w:w="2269" w:type="dxa"/>
            <w:vMerge w:val="restart"/>
          </w:tcPr>
          <w:p w:rsidR="00603B65" w:rsidRDefault="00603B65">
            <w:pPr>
              <w:pStyle w:val="ConsPlusNormal"/>
            </w:pPr>
            <w:r>
              <w:t>ВЦП "Оказание поддержки субъектам малых форм хозяйствования на территории ЗАТО Северск"</w:t>
            </w:r>
          </w:p>
        </w:tc>
        <w:tc>
          <w:tcPr>
            <w:tcW w:w="1020" w:type="dxa"/>
          </w:tcPr>
          <w:p w:rsidR="00603B65" w:rsidRDefault="00603B65">
            <w:pPr>
              <w:pStyle w:val="ConsPlusNormal"/>
              <w:jc w:val="center"/>
            </w:pPr>
            <w:r>
              <w:t>2021</w:t>
            </w:r>
          </w:p>
        </w:tc>
        <w:tc>
          <w:tcPr>
            <w:tcW w:w="1144" w:type="dxa"/>
          </w:tcPr>
          <w:p w:rsidR="00603B65" w:rsidRDefault="00603B65">
            <w:pPr>
              <w:pStyle w:val="ConsPlusNormal"/>
              <w:jc w:val="right"/>
            </w:pPr>
            <w:r>
              <w:t>310,73</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310,73</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val="restart"/>
          </w:tcPr>
          <w:p w:rsidR="00603B65" w:rsidRDefault="00603B65">
            <w:pPr>
              <w:pStyle w:val="ConsPlusNormal"/>
            </w:pPr>
            <w:r>
              <w:t>УВГТ Администрации ЗАТО Северск</w:t>
            </w:r>
          </w:p>
        </w:tc>
        <w:tc>
          <w:tcPr>
            <w:tcW w:w="2551" w:type="dxa"/>
          </w:tcPr>
          <w:p w:rsidR="00603B65" w:rsidRDefault="00603B65">
            <w:pPr>
              <w:pStyle w:val="ConsPlusNormal"/>
            </w:pPr>
            <w:r>
              <w:t>1. Доля поголовья скота, на содержание которого предоставлены субсидии, от общего поголовья скота, проц</w:t>
            </w:r>
          </w:p>
        </w:tc>
        <w:tc>
          <w:tcPr>
            <w:tcW w:w="844" w:type="dxa"/>
          </w:tcPr>
          <w:p w:rsidR="00603B65" w:rsidRDefault="00603B65">
            <w:pPr>
              <w:pStyle w:val="ConsPlusNormal"/>
              <w:jc w:val="right"/>
            </w:pPr>
            <w:r>
              <w:t>29</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2022</w:t>
            </w:r>
          </w:p>
        </w:tc>
        <w:tc>
          <w:tcPr>
            <w:tcW w:w="1144" w:type="dxa"/>
          </w:tcPr>
          <w:p w:rsidR="00603B65" w:rsidRDefault="00603B65">
            <w:pPr>
              <w:pStyle w:val="ConsPlusNormal"/>
              <w:jc w:val="right"/>
            </w:pPr>
            <w:r>
              <w:t>277,47</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277,47</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Доля поголовья скота, на содержание которого предоставлены субсидии, от общего поголовья скота, проц</w:t>
            </w:r>
          </w:p>
        </w:tc>
        <w:tc>
          <w:tcPr>
            <w:tcW w:w="844" w:type="dxa"/>
          </w:tcPr>
          <w:p w:rsidR="00603B65" w:rsidRDefault="00603B65">
            <w:pPr>
              <w:pStyle w:val="ConsPlusNormal"/>
              <w:jc w:val="right"/>
            </w:pPr>
            <w:r>
              <w:t>18</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698,20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698,20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Доля поголовья скота, на содержание которого предоставлены субсидии, от общего поголовья скота, проц</w:t>
            </w:r>
          </w:p>
        </w:tc>
        <w:tc>
          <w:tcPr>
            <w:tcW w:w="844" w:type="dxa"/>
          </w:tcPr>
          <w:p w:rsidR="00603B65" w:rsidRDefault="00603B65">
            <w:pPr>
              <w:pStyle w:val="ConsPlusNormal"/>
              <w:jc w:val="right"/>
            </w:pPr>
            <w:r>
              <w:t>36</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2024</w:t>
            </w:r>
          </w:p>
        </w:tc>
        <w:tc>
          <w:tcPr>
            <w:tcW w:w="1144" w:type="dxa"/>
          </w:tcPr>
          <w:p w:rsidR="00603B65" w:rsidRDefault="00603B65">
            <w:pPr>
              <w:pStyle w:val="ConsPlusNormal"/>
              <w:jc w:val="right"/>
            </w:pPr>
            <w:r>
              <w:t>698,20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698,20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Доля поголовья скота, на содержание которого предоставлены субсидии, от общего поголовья скота, проц</w:t>
            </w:r>
          </w:p>
        </w:tc>
        <w:tc>
          <w:tcPr>
            <w:tcW w:w="844" w:type="dxa"/>
          </w:tcPr>
          <w:p w:rsidR="00603B65" w:rsidRDefault="00603B65">
            <w:pPr>
              <w:pStyle w:val="ConsPlusNormal"/>
              <w:jc w:val="right"/>
            </w:pPr>
            <w:r>
              <w:t>36</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144" w:type="dxa"/>
          </w:tcPr>
          <w:p w:rsidR="00603B65" w:rsidRDefault="00603B65">
            <w:pPr>
              <w:pStyle w:val="ConsPlusNormal"/>
              <w:jc w:val="right"/>
            </w:pPr>
            <w:r>
              <w:t>698,20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698,20</w:t>
            </w:r>
          </w:p>
        </w:tc>
        <w:tc>
          <w:tcPr>
            <w:tcW w:w="1144" w:type="dxa"/>
          </w:tcPr>
          <w:p w:rsidR="00603B65" w:rsidRDefault="00603B65">
            <w:pPr>
              <w:pStyle w:val="ConsPlusNormal"/>
              <w:jc w:val="right"/>
            </w:pPr>
            <w:r>
              <w:t>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Доля поголовья скота, на содержание которого предоставлены субсидии, от общего поголовья скота, проц</w:t>
            </w:r>
          </w:p>
        </w:tc>
        <w:tc>
          <w:tcPr>
            <w:tcW w:w="844" w:type="dxa"/>
          </w:tcPr>
          <w:p w:rsidR="00603B65" w:rsidRDefault="00603B65">
            <w:pPr>
              <w:pStyle w:val="ConsPlusNormal"/>
              <w:jc w:val="right"/>
            </w:pPr>
            <w:r>
              <w:t>36</w:t>
            </w:r>
          </w:p>
        </w:tc>
      </w:tr>
      <w:tr w:rsidR="00603B65">
        <w:tc>
          <w:tcPr>
            <w:tcW w:w="604" w:type="dxa"/>
          </w:tcPr>
          <w:p w:rsidR="00603B65" w:rsidRDefault="00603B65">
            <w:pPr>
              <w:pStyle w:val="ConsPlusNormal"/>
              <w:jc w:val="center"/>
            </w:pPr>
            <w:r>
              <w:t>2.</w:t>
            </w:r>
          </w:p>
        </w:tc>
        <w:tc>
          <w:tcPr>
            <w:tcW w:w="13001" w:type="dxa"/>
            <w:gridSpan w:val="10"/>
          </w:tcPr>
          <w:p w:rsidR="00603B65" w:rsidRDefault="00603B65">
            <w:pPr>
              <w:pStyle w:val="ConsPlusNormal"/>
            </w:pPr>
            <w:r>
              <w:t>Задача 2 "Возмещение ресурсоснабжающим организациям затрат в связи с оказанием услуг в сфере теплоснабжения и водоснабжения гражданам на внегородских территориях ЗАТО Северск" подпрограммы 2</w:t>
            </w:r>
          </w:p>
        </w:tc>
      </w:tr>
      <w:tr w:rsidR="00603B65">
        <w:tc>
          <w:tcPr>
            <w:tcW w:w="604" w:type="dxa"/>
            <w:vMerge w:val="restart"/>
            <w:tcBorders>
              <w:bottom w:val="nil"/>
            </w:tcBorders>
          </w:tcPr>
          <w:p w:rsidR="00603B65" w:rsidRDefault="00603B65">
            <w:pPr>
              <w:pStyle w:val="ConsPlusNormal"/>
              <w:jc w:val="center"/>
            </w:pPr>
            <w:r>
              <w:t>1.1.1</w:t>
            </w:r>
          </w:p>
        </w:tc>
        <w:tc>
          <w:tcPr>
            <w:tcW w:w="2269" w:type="dxa"/>
            <w:vMerge w:val="restart"/>
            <w:tcBorders>
              <w:bottom w:val="nil"/>
            </w:tcBorders>
          </w:tcPr>
          <w:p w:rsidR="00603B65" w:rsidRDefault="00603B65">
            <w:pPr>
              <w:pStyle w:val="ConsPlusNormal"/>
            </w:pPr>
            <w:r>
              <w:t xml:space="preserve">ВЦП "Возмещение </w:t>
            </w:r>
            <w:r>
              <w:lastRenderedPageBreak/>
              <w:t>ресурсоснабжающим организациям затрат в связи с оказанием услуг в сфере теплоснабжения и водоснабжения гражданам на внегородских территориях ЗАТО Северск"</w:t>
            </w:r>
          </w:p>
        </w:tc>
        <w:tc>
          <w:tcPr>
            <w:tcW w:w="1020" w:type="dxa"/>
          </w:tcPr>
          <w:p w:rsidR="00603B65" w:rsidRDefault="00603B65">
            <w:pPr>
              <w:pStyle w:val="ConsPlusNormal"/>
              <w:jc w:val="center"/>
            </w:pPr>
            <w:r>
              <w:lastRenderedPageBreak/>
              <w:t>Всего</w:t>
            </w:r>
          </w:p>
        </w:tc>
        <w:tc>
          <w:tcPr>
            <w:tcW w:w="1144" w:type="dxa"/>
          </w:tcPr>
          <w:p w:rsidR="00603B65" w:rsidRDefault="00603B65">
            <w:pPr>
              <w:pStyle w:val="ConsPlusNormal"/>
              <w:jc w:val="right"/>
            </w:pPr>
            <w:r>
              <w:t>151419,94</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14733,22</w:t>
            </w:r>
          </w:p>
        </w:tc>
        <w:tc>
          <w:tcPr>
            <w:tcW w:w="1144" w:type="dxa"/>
          </w:tcPr>
          <w:p w:rsidR="00603B65" w:rsidRDefault="00603B65">
            <w:pPr>
              <w:pStyle w:val="ConsPlusNormal"/>
              <w:jc w:val="right"/>
            </w:pPr>
            <w:r>
              <w:t>136686,72</w:t>
            </w:r>
          </w:p>
        </w:tc>
        <w:tc>
          <w:tcPr>
            <w:tcW w:w="850" w:type="dxa"/>
          </w:tcPr>
          <w:p w:rsidR="00603B65" w:rsidRDefault="00603B65">
            <w:pPr>
              <w:pStyle w:val="ConsPlusNormal"/>
              <w:jc w:val="right"/>
            </w:pPr>
            <w:r>
              <w:t>0,00</w:t>
            </w:r>
          </w:p>
        </w:tc>
        <w:tc>
          <w:tcPr>
            <w:tcW w:w="1361" w:type="dxa"/>
            <w:vMerge w:val="restart"/>
            <w:tcBorders>
              <w:bottom w:val="nil"/>
            </w:tcBorders>
          </w:tcPr>
          <w:p w:rsidR="00603B65" w:rsidRDefault="00603B65">
            <w:pPr>
              <w:pStyle w:val="ConsPlusNormal"/>
            </w:pPr>
            <w:r>
              <w:t xml:space="preserve">УВГТ </w:t>
            </w:r>
            <w:r>
              <w:lastRenderedPageBreak/>
              <w:t>Администрации ЗАТО Северск</w:t>
            </w:r>
          </w:p>
        </w:tc>
        <w:tc>
          <w:tcPr>
            <w:tcW w:w="2551" w:type="dxa"/>
          </w:tcPr>
          <w:p w:rsidR="00603B65" w:rsidRDefault="00603B65">
            <w:pPr>
              <w:pStyle w:val="ConsPlusNormal"/>
              <w:jc w:val="center"/>
            </w:pPr>
            <w:r>
              <w:lastRenderedPageBreak/>
              <w:t>X</w:t>
            </w:r>
          </w:p>
        </w:tc>
        <w:tc>
          <w:tcPr>
            <w:tcW w:w="844" w:type="dxa"/>
          </w:tcPr>
          <w:p w:rsidR="00603B65" w:rsidRDefault="00603B65">
            <w:pPr>
              <w:pStyle w:val="ConsPlusNormal"/>
              <w:jc w:val="center"/>
            </w:pPr>
            <w:r>
              <w:t>X</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2021</w:t>
            </w:r>
          </w:p>
        </w:tc>
        <w:tc>
          <w:tcPr>
            <w:tcW w:w="1144" w:type="dxa"/>
            <w:vMerge w:val="restart"/>
          </w:tcPr>
          <w:p w:rsidR="00603B65" w:rsidRDefault="00603B65">
            <w:pPr>
              <w:pStyle w:val="ConsPlusNormal"/>
              <w:jc w:val="right"/>
            </w:pPr>
            <w:r>
              <w:t>46767,96</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12197,02</w:t>
            </w:r>
          </w:p>
        </w:tc>
        <w:tc>
          <w:tcPr>
            <w:tcW w:w="1144" w:type="dxa"/>
            <w:vMerge w:val="restart"/>
          </w:tcPr>
          <w:p w:rsidR="00603B65" w:rsidRDefault="00603B65">
            <w:pPr>
              <w:pStyle w:val="ConsPlusNormal"/>
              <w:jc w:val="right"/>
            </w:pPr>
            <w:r>
              <w:t>34570,94</w:t>
            </w:r>
          </w:p>
        </w:tc>
        <w:tc>
          <w:tcPr>
            <w:tcW w:w="850" w:type="dxa"/>
            <w:vMerge w:val="restart"/>
          </w:tcPr>
          <w:p w:rsidR="00603B65" w:rsidRDefault="00603B65">
            <w:pPr>
              <w:pStyle w:val="ConsPlusNormal"/>
              <w:jc w:val="right"/>
            </w:pPr>
            <w:r>
              <w:t>0,00</w:t>
            </w: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1. Количество многоквартирных домов в пос. Самусь, в которых обеспечено бесперебойное теплоснабжение, ед</w:t>
            </w:r>
          </w:p>
        </w:tc>
        <w:tc>
          <w:tcPr>
            <w:tcW w:w="844" w:type="dxa"/>
          </w:tcPr>
          <w:p w:rsidR="00603B65" w:rsidRDefault="00603B65">
            <w:pPr>
              <w:pStyle w:val="ConsPlusNormal"/>
              <w:jc w:val="right"/>
            </w:pPr>
            <w:r>
              <w:t>130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2. Количество многоквартирных домов по ул. Камышке в пос. Самусь, в которых обеспечено бесперебойное теплоснабжение, ед</w:t>
            </w:r>
          </w:p>
        </w:tc>
        <w:tc>
          <w:tcPr>
            <w:tcW w:w="844" w:type="dxa"/>
          </w:tcPr>
          <w:p w:rsidR="00603B65" w:rsidRDefault="00603B65">
            <w:pPr>
              <w:pStyle w:val="ConsPlusNormal"/>
              <w:jc w:val="right"/>
            </w:pPr>
            <w:r>
              <w:t>22</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vAlign w:val="center"/>
          </w:tcPr>
          <w:p w:rsidR="00603B65" w:rsidRDefault="00603B65">
            <w:pPr>
              <w:pStyle w:val="ConsPlusNormal"/>
            </w:pPr>
            <w:r>
              <w:t>3. Количество многоквартирных домов в пос. Орловка, в которых обеспечено бесперебойное теплоснабжение, ед</w:t>
            </w:r>
          </w:p>
        </w:tc>
        <w:tc>
          <w:tcPr>
            <w:tcW w:w="844" w:type="dxa"/>
          </w:tcPr>
          <w:p w:rsidR="00603B65" w:rsidRDefault="00603B65">
            <w:pPr>
              <w:pStyle w:val="ConsPlusNormal"/>
              <w:jc w:val="right"/>
            </w:pPr>
            <w:r>
              <w:t>4</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2022</w:t>
            </w:r>
          </w:p>
        </w:tc>
        <w:tc>
          <w:tcPr>
            <w:tcW w:w="1144" w:type="dxa"/>
            <w:vMerge w:val="restart"/>
          </w:tcPr>
          <w:p w:rsidR="00603B65" w:rsidRDefault="00603B65">
            <w:pPr>
              <w:pStyle w:val="ConsPlusNormal"/>
              <w:jc w:val="right"/>
            </w:pPr>
            <w:r>
              <w:t>45681,90</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0,00</w:t>
            </w:r>
          </w:p>
        </w:tc>
        <w:tc>
          <w:tcPr>
            <w:tcW w:w="1144" w:type="dxa"/>
            <w:vMerge w:val="restart"/>
          </w:tcPr>
          <w:p w:rsidR="00603B65" w:rsidRDefault="00603B65">
            <w:pPr>
              <w:pStyle w:val="ConsPlusNormal"/>
              <w:jc w:val="right"/>
            </w:pPr>
            <w:r>
              <w:t>45681,90</w:t>
            </w:r>
          </w:p>
        </w:tc>
        <w:tc>
          <w:tcPr>
            <w:tcW w:w="850" w:type="dxa"/>
            <w:vMerge w:val="restart"/>
          </w:tcPr>
          <w:p w:rsidR="00603B65" w:rsidRDefault="00603B65">
            <w:pPr>
              <w:pStyle w:val="ConsPlusNormal"/>
              <w:jc w:val="right"/>
            </w:pPr>
            <w:r>
              <w:t>0,00</w:t>
            </w: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1. Количество многоквартирных домов в пос. Самусь, в которых обеспечено бесперебойное теплоснабжение, ед</w:t>
            </w:r>
          </w:p>
        </w:tc>
        <w:tc>
          <w:tcPr>
            <w:tcW w:w="844" w:type="dxa"/>
          </w:tcPr>
          <w:p w:rsidR="00603B65" w:rsidRDefault="00603B65">
            <w:pPr>
              <w:pStyle w:val="ConsPlusNormal"/>
              <w:jc w:val="right"/>
            </w:pPr>
            <w:r>
              <w:t>130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 xml:space="preserve">2. Количество многоквартирных домов по ул. Камышке в пос. Самусь, в которых обеспечено </w:t>
            </w:r>
            <w:r>
              <w:lastRenderedPageBreak/>
              <w:t>бесперебойное теплоснабжение, ед</w:t>
            </w:r>
          </w:p>
        </w:tc>
        <w:tc>
          <w:tcPr>
            <w:tcW w:w="844" w:type="dxa"/>
          </w:tcPr>
          <w:p w:rsidR="00603B65" w:rsidRDefault="00603B65">
            <w:pPr>
              <w:pStyle w:val="ConsPlusNormal"/>
              <w:jc w:val="right"/>
            </w:pPr>
            <w:r>
              <w:lastRenderedPageBreak/>
              <w:t>22</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3. Количество многоквартирных домов в пос. Орловка, в которых обеспечено бесперебойное теплоснабжение, ед</w:t>
            </w:r>
          </w:p>
        </w:tc>
        <w:tc>
          <w:tcPr>
            <w:tcW w:w="844" w:type="dxa"/>
          </w:tcPr>
          <w:p w:rsidR="00603B65" w:rsidRDefault="00603B65">
            <w:pPr>
              <w:pStyle w:val="ConsPlusNormal"/>
              <w:jc w:val="right"/>
            </w:pPr>
            <w:r>
              <w:t>4</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2023</w:t>
            </w:r>
          </w:p>
        </w:tc>
        <w:tc>
          <w:tcPr>
            <w:tcW w:w="1144" w:type="dxa"/>
            <w:vMerge w:val="restart"/>
          </w:tcPr>
          <w:p w:rsidR="00603B65" w:rsidRDefault="00603B65">
            <w:pPr>
              <w:pStyle w:val="ConsPlusNormal"/>
              <w:jc w:val="right"/>
            </w:pPr>
            <w:r>
              <w:t>29485,04</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1268,10</w:t>
            </w:r>
          </w:p>
        </w:tc>
        <w:tc>
          <w:tcPr>
            <w:tcW w:w="1144" w:type="dxa"/>
            <w:vMerge w:val="restart"/>
          </w:tcPr>
          <w:p w:rsidR="00603B65" w:rsidRDefault="00603B65">
            <w:pPr>
              <w:pStyle w:val="ConsPlusNormal"/>
              <w:jc w:val="right"/>
            </w:pPr>
            <w:r>
              <w:t>28216,94</w:t>
            </w:r>
          </w:p>
        </w:tc>
        <w:tc>
          <w:tcPr>
            <w:tcW w:w="850" w:type="dxa"/>
            <w:vMerge w:val="restart"/>
          </w:tcPr>
          <w:p w:rsidR="00603B65" w:rsidRDefault="00603B65">
            <w:pPr>
              <w:pStyle w:val="ConsPlusNormal"/>
              <w:jc w:val="right"/>
            </w:pPr>
            <w:r>
              <w:t>0,00</w:t>
            </w: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1. Количество многоквартирных домов в пос. Самусь, в которых обеспечено бесперебойное теплоснабжение, ед</w:t>
            </w:r>
          </w:p>
        </w:tc>
        <w:tc>
          <w:tcPr>
            <w:tcW w:w="844" w:type="dxa"/>
          </w:tcPr>
          <w:p w:rsidR="00603B65" w:rsidRDefault="00603B65">
            <w:pPr>
              <w:pStyle w:val="ConsPlusNormal"/>
              <w:jc w:val="right"/>
            </w:pPr>
            <w:r>
              <w:t>130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2. Количество многоквартирных домов по ул. Камышке в пос. Самусь, в которых обеспечено бесперебойное теплоснабжение, ед</w:t>
            </w:r>
          </w:p>
        </w:tc>
        <w:tc>
          <w:tcPr>
            <w:tcW w:w="844" w:type="dxa"/>
          </w:tcPr>
          <w:p w:rsidR="00603B65" w:rsidRDefault="00603B65">
            <w:pPr>
              <w:pStyle w:val="ConsPlusNormal"/>
              <w:jc w:val="right"/>
            </w:pPr>
            <w:r>
              <w:t>22</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3. Количество многоквартирных домов в пос. Орловка, в которых обеспечено бесперебойное теплоснабжение, ед</w:t>
            </w:r>
          </w:p>
        </w:tc>
        <w:tc>
          <w:tcPr>
            <w:tcW w:w="844" w:type="dxa"/>
          </w:tcPr>
          <w:p w:rsidR="00603B65" w:rsidRDefault="00603B65">
            <w:pPr>
              <w:pStyle w:val="ConsPlusNormal"/>
              <w:jc w:val="right"/>
            </w:pPr>
            <w:r>
              <w:t>4</w:t>
            </w:r>
          </w:p>
        </w:tc>
      </w:tr>
      <w:tr w:rsidR="00603B65">
        <w:tc>
          <w:tcPr>
            <w:tcW w:w="604" w:type="dxa"/>
            <w:vMerge w:val="restart"/>
            <w:tcBorders>
              <w:top w:val="nil"/>
            </w:tcBorders>
          </w:tcPr>
          <w:p w:rsidR="00603B65" w:rsidRDefault="00603B65">
            <w:pPr>
              <w:pStyle w:val="ConsPlusNormal"/>
            </w:pPr>
          </w:p>
        </w:tc>
        <w:tc>
          <w:tcPr>
            <w:tcW w:w="2269" w:type="dxa"/>
            <w:vMerge w:val="restart"/>
            <w:tcBorders>
              <w:top w:val="nil"/>
            </w:tcBorders>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144" w:type="dxa"/>
            <w:vMerge w:val="restart"/>
          </w:tcPr>
          <w:p w:rsidR="00603B65" w:rsidRDefault="00603B65">
            <w:pPr>
              <w:pStyle w:val="ConsPlusNormal"/>
              <w:jc w:val="right"/>
            </w:pPr>
            <w:r>
              <w:t>29485,04</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1268,10</w:t>
            </w:r>
          </w:p>
        </w:tc>
        <w:tc>
          <w:tcPr>
            <w:tcW w:w="1144" w:type="dxa"/>
            <w:vMerge w:val="restart"/>
          </w:tcPr>
          <w:p w:rsidR="00603B65" w:rsidRDefault="00603B65">
            <w:pPr>
              <w:pStyle w:val="ConsPlusNormal"/>
              <w:jc w:val="right"/>
            </w:pPr>
            <w:r>
              <w:t>28216,94</w:t>
            </w:r>
          </w:p>
        </w:tc>
        <w:tc>
          <w:tcPr>
            <w:tcW w:w="850" w:type="dxa"/>
            <w:vMerge w:val="restart"/>
          </w:tcPr>
          <w:p w:rsidR="00603B65" w:rsidRDefault="00603B65">
            <w:pPr>
              <w:pStyle w:val="ConsPlusNormal"/>
              <w:jc w:val="right"/>
            </w:pPr>
            <w:r>
              <w:t>0,00</w:t>
            </w:r>
          </w:p>
        </w:tc>
        <w:tc>
          <w:tcPr>
            <w:tcW w:w="1361" w:type="dxa"/>
            <w:vMerge w:val="restart"/>
            <w:tcBorders>
              <w:top w:val="nil"/>
            </w:tcBorders>
          </w:tcPr>
          <w:p w:rsidR="00603B65" w:rsidRDefault="00603B65">
            <w:pPr>
              <w:pStyle w:val="ConsPlusNormal"/>
            </w:pPr>
          </w:p>
        </w:tc>
        <w:tc>
          <w:tcPr>
            <w:tcW w:w="2551" w:type="dxa"/>
          </w:tcPr>
          <w:p w:rsidR="00603B65" w:rsidRDefault="00603B65">
            <w:pPr>
              <w:pStyle w:val="ConsPlusNormal"/>
            </w:pPr>
            <w:r>
              <w:t xml:space="preserve">1. Количество многоквартирных домов в пос. Самусь, в которых </w:t>
            </w:r>
            <w:r>
              <w:lastRenderedPageBreak/>
              <w:t>обеспечено бесперебойное теплоснабжение, ед</w:t>
            </w:r>
          </w:p>
        </w:tc>
        <w:tc>
          <w:tcPr>
            <w:tcW w:w="844" w:type="dxa"/>
          </w:tcPr>
          <w:p w:rsidR="00603B65" w:rsidRDefault="00603B65">
            <w:pPr>
              <w:pStyle w:val="ConsPlusNormal"/>
              <w:jc w:val="right"/>
            </w:pPr>
            <w:r>
              <w:lastRenderedPageBreak/>
              <w:t>130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2. Количество многоквартирных домов по ул. Камышке в пос. Самусь, в которых обеспечено бесперебойное теплоснабжение, ед</w:t>
            </w:r>
          </w:p>
        </w:tc>
        <w:tc>
          <w:tcPr>
            <w:tcW w:w="844" w:type="dxa"/>
          </w:tcPr>
          <w:p w:rsidR="00603B65" w:rsidRDefault="00603B65">
            <w:pPr>
              <w:pStyle w:val="ConsPlusNormal"/>
              <w:jc w:val="right"/>
            </w:pPr>
            <w:r>
              <w:t>22</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3. Количество многоквартирных домов в пос. Орловка, в которых обеспечено бесперебойное теплоснабжение, ед</w:t>
            </w:r>
          </w:p>
        </w:tc>
        <w:tc>
          <w:tcPr>
            <w:tcW w:w="844" w:type="dxa"/>
          </w:tcPr>
          <w:p w:rsidR="00603B65" w:rsidRDefault="00603B65">
            <w:pPr>
              <w:pStyle w:val="ConsPlusNormal"/>
              <w:jc w:val="right"/>
            </w:pPr>
            <w:r>
              <w:t>4</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val="restart"/>
          </w:tcPr>
          <w:p w:rsidR="00603B65" w:rsidRDefault="00603B65">
            <w:pPr>
              <w:pStyle w:val="ConsPlusNormal"/>
              <w:jc w:val="center"/>
            </w:pPr>
            <w:r>
              <w:t>2025 (прогнозный период)</w:t>
            </w:r>
          </w:p>
        </w:tc>
        <w:tc>
          <w:tcPr>
            <w:tcW w:w="1144" w:type="dxa"/>
            <w:vMerge w:val="restart"/>
          </w:tcPr>
          <w:p w:rsidR="00603B65" w:rsidRDefault="00603B65">
            <w:pPr>
              <w:pStyle w:val="ConsPlusNormal"/>
              <w:jc w:val="right"/>
            </w:pPr>
            <w:r>
              <w:t>29485,04</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1268,10</w:t>
            </w:r>
          </w:p>
        </w:tc>
        <w:tc>
          <w:tcPr>
            <w:tcW w:w="1144" w:type="dxa"/>
            <w:vMerge w:val="restart"/>
          </w:tcPr>
          <w:p w:rsidR="00603B65" w:rsidRDefault="00603B65">
            <w:pPr>
              <w:pStyle w:val="ConsPlusNormal"/>
              <w:jc w:val="right"/>
            </w:pPr>
            <w:r>
              <w:t>28216,94</w:t>
            </w:r>
          </w:p>
        </w:tc>
        <w:tc>
          <w:tcPr>
            <w:tcW w:w="850" w:type="dxa"/>
            <w:vMerge w:val="restart"/>
          </w:tcPr>
          <w:p w:rsidR="00603B65" w:rsidRDefault="00603B65">
            <w:pPr>
              <w:pStyle w:val="ConsPlusNormal"/>
              <w:jc w:val="right"/>
            </w:pPr>
            <w:r>
              <w:t>0,00</w:t>
            </w: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1. Количество многоквартирных домов в пос. Самусь, в которых обеспечено бесперебойное теплоснабжение, ед</w:t>
            </w:r>
          </w:p>
        </w:tc>
        <w:tc>
          <w:tcPr>
            <w:tcW w:w="844" w:type="dxa"/>
          </w:tcPr>
          <w:p w:rsidR="00603B65" w:rsidRDefault="00603B65">
            <w:pPr>
              <w:pStyle w:val="ConsPlusNormal"/>
              <w:jc w:val="right"/>
            </w:pPr>
            <w:r>
              <w:t>130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2. Количество многоквартирных домов по ул. Камышке в пос. Самусь, в которых обеспечено бесперебойное теплоснабжение, ед</w:t>
            </w:r>
          </w:p>
        </w:tc>
        <w:tc>
          <w:tcPr>
            <w:tcW w:w="844" w:type="dxa"/>
          </w:tcPr>
          <w:p w:rsidR="00603B65" w:rsidRDefault="00603B65">
            <w:pPr>
              <w:pStyle w:val="ConsPlusNormal"/>
              <w:jc w:val="right"/>
            </w:pPr>
            <w:r>
              <w:t>22</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 xml:space="preserve">3. Количество </w:t>
            </w:r>
            <w:r>
              <w:lastRenderedPageBreak/>
              <w:t>многоквартирных домов в пос. Орловка, в которых обеспечено бесперебойное теплоснабжение, ед</w:t>
            </w:r>
          </w:p>
        </w:tc>
        <w:tc>
          <w:tcPr>
            <w:tcW w:w="844" w:type="dxa"/>
          </w:tcPr>
          <w:p w:rsidR="00603B65" w:rsidRDefault="00603B65">
            <w:pPr>
              <w:pStyle w:val="ConsPlusNormal"/>
              <w:jc w:val="right"/>
            </w:pPr>
            <w:r>
              <w:lastRenderedPageBreak/>
              <w:t>4</w:t>
            </w:r>
          </w:p>
        </w:tc>
      </w:tr>
      <w:tr w:rsidR="00603B65">
        <w:tc>
          <w:tcPr>
            <w:tcW w:w="604" w:type="dxa"/>
          </w:tcPr>
          <w:p w:rsidR="00603B65" w:rsidRDefault="00603B65">
            <w:pPr>
              <w:pStyle w:val="ConsPlusNormal"/>
              <w:jc w:val="center"/>
            </w:pPr>
            <w:r>
              <w:lastRenderedPageBreak/>
              <w:t>3.</w:t>
            </w:r>
          </w:p>
        </w:tc>
        <w:tc>
          <w:tcPr>
            <w:tcW w:w="13001" w:type="dxa"/>
            <w:gridSpan w:val="10"/>
          </w:tcPr>
          <w:p w:rsidR="00603B65" w:rsidRDefault="00603B65">
            <w:pPr>
              <w:pStyle w:val="ConsPlusNormal"/>
            </w:pPr>
            <w:r>
              <w:t>Задача 3 "Оказание услуг водоснабжения и водоотведения на внегородских территориях ЗАТО Северск" подпрограммы 2</w:t>
            </w:r>
          </w:p>
        </w:tc>
      </w:tr>
      <w:tr w:rsidR="00603B65">
        <w:tc>
          <w:tcPr>
            <w:tcW w:w="604" w:type="dxa"/>
            <w:vMerge w:val="restart"/>
          </w:tcPr>
          <w:p w:rsidR="00603B65" w:rsidRDefault="00603B65">
            <w:pPr>
              <w:pStyle w:val="ConsPlusNormal"/>
              <w:jc w:val="center"/>
            </w:pPr>
            <w:r>
              <w:t>3.1</w:t>
            </w:r>
          </w:p>
        </w:tc>
        <w:tc>
          <w:tcPr>
            <w:tcW w:w="2269" w:type="dxa"/>
            <w:vMerge w:val="restart"/>
          </w:tcPr>
          <w:p w:rsidR="00603B65" w:rsidRDefault="00603B65">
            <w:pPr>
              <w:pStyle w:val="ConsPlusNormal"/>
            </w:pPr>
            <w:r>
              <w:t>ВЦП "Оказание услуг водоснабжения и водоотведения населению на внегородских территориях ЗАТО Северск"</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10961,44</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10961,44</w:t>
            </w:r>
          </w:p>
        </w:tc>
        <w:tc>
          <w:tcPr>
            <w:tcW w:w="850" w:type="dxa"/>
          </w:tcPr>
          <w:p w:rsidR="00603B65" w:rsidRDefault="00603B65">
            <w:pPr>
              <w:pStyle w:val="ConsPlusNormal"/>
              <w:jc w:val="right"/>
            </w:pPr>
            <w:r>
              <w:t>0,00</w:t>
            </w:r>
          </w:p>
        </w:tc>
        <w:tc>
          <w:tcPr>
            <w:tcW w:w="1361" w:type="dxa"/>
            <w:vMerge w:val="restart"/>
          </w:tcPr>
          <w:p w:rsidR="00603B65" w:rsidRDefault="00603B65">
            <w:pPr>
              <w:pStyle w:val="ConsPlusNormal"/>
            </w:pPr>
            <w:r>
              <w:t>УВГТ Администрации ЗАТО Северск, Управление жилищно-коммунального хозяйства транспорта и связи Администрации ЗАТО Северск</w:t>
            </w:r>
          </w:p>
        </w:tc>
        <w:tc>
          <w:tcPr>
            <w:tcW w:w="2551"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2022</w:t>
            </w:r>
          </w:p>
        </w:tc>
        <w:tc>
          <w:tcPr>
            <w:tcW w:w="1144" w:type="dxa"/>
          </w:tcPr>
          <w:p w:rsidR="00603B65" w:rsidRDefault="00603B65">
            <w:pPr>
              <w:pStyle w:val="ConsPlusNormal"/>
              <w:jc w:val="right"/>
            </w:pPr>
            <w:r>
              <w:t>961,44</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961,44</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Количество домов, подключенных к системе водоснабжения и водоотведения, ед</w:t>
            </w:r>
          </w:p>
        </w:tc>
        <w:tc>
          <w:tcPr>
            <w:tcW w:w="844" w:type="dxa"/>
          </w:tcPr>
          <w:p w:rsidR="00603B65" w:rsidRDefault="00603B65">
            <w:pPr>
              <w:pStyle w:val="ConsPlusNormal"/>
              <w:jc w:val="right"/>
            </w:pPr>
            <w:r>
              <w:t>399</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5000,00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5000,00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Количество домов, подключенных к системе водоснабжения и водоотведения, ед</w:t>
            </w:r>
          </w:p>
        </w:tc>
        <w:tc>
          <w:tcPr>
            <w:tcW w:w="844" w:type="dxa"/>
          </w:tcPr>
          <w:p w:rsidR="00603B65" w:rsidRDefault="00603B65">
            <w:pPr>
              <w:pStyle w:val="ConsPlusNormal"/>
              <w:jc w:val="right"/>
            </w:pPr>
            <w:r>
              <w:t>399</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2024</w:t>
            </w:r>
          </w:p>
        </w:tc>
        <w:tc>
          <w:tcPr>
            <w:tcW w:w="1144" w:type="dxa"/>
          </w:tcPr>
          <w:p w:rsidR="00603B65" w:rsidRDefault="00603B65">
            <w:pPr>
              <w:pStyle w:val="ConsPlusNormal"/>
              <w:jc w:val="right"/>
            </w:pPr>
            <w:r>
              <w:t>5000,00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5000,00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Количество домов, подключенных к системе водоснабжения и водоотведения, ед</w:t>
            </w:r>
          </w:p>
        </w:tc>
        <w:tc>
          <w:tcPr>
            <w:tcW w:w="844" w:type="dxa"/>
          </w:tcPr>
          <w:p w:rsidR="00603B65" w:rsidRDefault="00603B65">
            <w:pPr>
              <w:pStyle w:val="ConsPlusNormal"/>
              <w:jc w:val="right"/>
            </w:pPr>
            <w:r>
              <w:t>399</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144" w:type="dxa"/>
          </w:tcPr>
          <w:p w:rsidR="00603B65" w:rsidRDefault="00603B65">
            <w:pPr>
              <w:pStyle w:val="ConsPlusNormal"/>
              <w:jc w:val="right"/>
            </w:pPr>
            <w:r>
              <w:t>5000,00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0,00</w:t>
            </w:r>
          </w:p>
        </w:tc>
        <w:tc>
          <w:tcPr>
            <w:tcW w:w="1144" w:type="dxa"/>
          </w:tcPr>
          <w:p w:rsidR="00603B65" w:rsidRDefault="00603B65">
            <w:pPr>
              <w:pStyle w:val="ConsPlusNormal"/>
              <w:jc w:val="right"/>
            </w:pPr>
            <w:r>
              <w:t>5000,00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Количество домов, подключенных к системе водоснабжения и водоотведения, ед</w:t>
            </w:r>
          </w:p>
        </w:tc>
        <w:tc>
          <w:tcPr>
            <w:tcW w:w="844" w:type="dxa"/>
          </w:tcPr>
          <w:p w:rsidR="00603B65" w:rsidRDefault="00603B65">
            <w:pPr>
              <w:pStyle w:val="ConsPlusNormal"/>
              <w:jc w:val="right"/>
            </w:pPr>
            <w:r>
              <w:t>399</w:t>
            </w:r>
          </w:p>
        </w:tc>
      </w:tr>
      <w:tr w:rsidR="00603B65">
        <w:tc>
          <w:tcPr>
            <w:tcW w:w="604" w:type="dxa"/>
            <w:vMerge w:val="restart"/>
            <w:tcBorders>
              <w:bottom w:val="nil"/>
            </w:tcBorders>
          </w:tcPr>
          <w:p w:rsidR="00603B65" w:rsidRDefault="00603B65">
            <w:pPr>
              <w:pStyle w:val="ConsPlusNormal"/>
            </w:pPr>
          </w:p>
        </w:tc>
        <w:tc>
          <w:tcPr>
            <w:tcW w:w="2269" w:type="dxa"/>
            <w:vMerge w:val="restart"/>
            <w:tcBorders>
              <w:bottom w:val="nil"/>
            </w:tcBorders>
          </w:tcPr>
          <w:p w:rsidR="00603B65" w:rsidRDefault="00603B65">
            <w:pPr>
              <w:pStyle w:val="ConsPlusNormal"/>
            </w:pPr>
            <w:r>
              <w:t xml:space="preserve">Итого по </w:t>
            </w:r>
            <w:hyperlink w:anchor="P2339">
              <w:r>
                <w:rPr>
                  <w:color w:val="0000FF"/>
                </w:rPr>
                <w:t>подпрограмме 2</w:t>
              </w:r>
            </w:hyperlink>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164365,99</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16717,83</w:t>
            </w:r>
          </w:p>
        </w:tc>
        <w:tc>
          <w:tcPr>
            <w:tcW w:w="1144" w:type="dxa"/>
          </w:tcPr>
          <w:p w:rsidR="00603B65" w:rsidRDefault="00603B65">
            <w:pPr>
              <w:pStyle w:val="ConsPlusNormal"/>
              <w:jc w:val="right"/>
            </w:pPr>
            <w:r>
              <w:t>147648,16</w:t>
            </w:r>
          </w:p>
        </w:tc>
        <w:tc>
          <w:tcPr>
            <w:tcW w:w="850" w:type="dxa"/>
          </w:tcPr>
          <w:p w:rsidR="00603B65" w:rsidRDefault="00603B65">
            <w:pPr>
              <w:pStyle w:val="ConsPlusNormal"/>
              <w:jc w:val="right"/>
            </w:pPr>
            <w:r>
              <w:t>0,00</w:t>
            </w:r>
          </w:p>
        </w:tc>
        <w:tc>
          <w:tcPr>
            <w:tcW w:w="1361" w:type="dxa"/>
            <w:vMerge w:val="restart"/>
            <w:tcBorders>
              <w:bottom w:val="nil"/>
            </w:tcBorders>
          </w:tcPr>
          <w:p w:rsidR="00603B65" w:rsidRDefault="00603B65">
            <w:pPr>
              <w:pStyle w:val="ConsPlusNormal"/>
            </w:pP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2021</w:t>
            </w:r>
          </w:p>
        </w:tc>
        <w:tc>
          <w:tcPr>
            <w:tcW w:w="1144" w:type="dxa"/>
            <w:vMerge w:val="restart"/>
          </w:tcPr>
          <w:p w:rsidR="00603B65" w:rsidRDefault="00603B65">
            <w:pPr>
              <w:pStyle w:val="ConsPlusNormal"/>
              <w:jc w:val="right"/>
            </w:pPr>
            <w:r>
              <w:t>47078,70</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12507,76</w:t>
            </w:r>
          </w:p>
        </w:tc>
        <w:tc>
          <w:tcPr>
            <w:tcW w:w="1144" w:type="dxa"/>
            <w:vMerge w:val="restart"/>
          </w:tcPr>
          <w:p w:rsidR="00603B65" w:rsidRDefault="00603B65">
            <w:pPr>
              <w:pStyle w:val="ConsPlusNormal"/>
              <w:jc w:val="right"/>
            </w:pPr>
            <w:r>
              <w:t>34570,94</w:t>
            </w:r>
          </w:p>
        </w:tc>
        <w:tc>
          <w:tcPr>
            <w:tcW w:w="850" w:type="dxa"/>
            <w:vMerge w:val="restart"/>
          </w:tcPr>
          <w:p w:rsidR="00603B65" w:rsidRDefault="00603B65">
            <w:pPr>
              <w:pStyle w:val="ConsPlusNormal"/>
              <w:jc w:val="right"/>
            </w:pPr>
            <w:r>
              <w:t>0,00</w:t>
            </w: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 xml:space="preserve">1. Субсидии на возмещение части затрат по искусственному </w:t>
            </w:r>
            <w:r>
              <w:lastRenderedPageBreak/>
              <w:t>осеменению коров из расчета на 1 голову, ед</w:t>
            </w:r>
          </w:p>
        </w:tc>
        <w:tc>
          <w:tcPr>
            <w:tcW w:w="844" w:type="dxa"/>
          </w:tcPr>
          <w:p w:rsidR="00603B65" w:rsidRDefault="00603B65">
            <w:pPr>
              <w:pStyle w:val="ConsPlusNormal"/>
              <w:jc w:val="right"/>
            </w:pPr>
            <w:r>
              <w:lastRenderedPageBreak/>
              <w:t>40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2. Субсидии на возмещение части затрат по содержанию поголовья скота из расчета на 1 голову, ед</w:t>
            </w:r>
          </w:p>
        </w:tc>
        <w:tc>
          <w:tcPr>
            <w:tcW w:w="844" w:type="dxa"/>
          </w:tcPr>
          <w:p w:rsidR="00603B65" w:rsidRDefault="00603B65">
            <w:pPr>
              <w:pStyle w:val="ConsPlusNormal"/>
              <w:jc w:val="right"/>
            </w:pPr>
            <w:r>
              <w:t>73</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vAlign w:val="center"/>
          </w:tcPr>
          <w:p w:rsidR="00603B65" w:rsidRDefault="00603B65">
            <w:pPr>
              <w:pStyle w:val="ConsPlusNormal"/>
            </w:pPr>
            <w:r>
              <w:t>3. Количество многоквартирных домов, не имеющих приборов учета, по которым возмещаются затраты ресурсоснабжающим организациям, ед</w:t>
            </w:r>
          </w:p>
        </w:tc>
        <w:tc>
          <w:tcPr>
            <w:tcW w:w="844" w:type="dxa"/>
          </w:tcPr>
          <w:p w:rsidR="00603B65" w:rsidRDefault="00603B65">
            <w:pPr>
              <w:pStyle w:val="ConsPlusNormal"/>
              <w:jc w:val="right"/>
            </w:pPr>
            <w:r>
              <w:t>156</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4. Доля жителей пос. Самусь и пос. Орловка, обеспеченных бесперебойным водоснабжением и водоотведением, проц</w:t>
            </w:r>
          </w:p>
        </w:tc>
        <w:tc>
          <w:tcPr>
            <w:tcW w:w="844" w:type="dxa"/>
          </w:tcPr>
          <w:p w:rsidR="00603B65" w:rsidRDefault="00603B65">
            <w:pPr>
              <w:pStyle w:val="ConsPlusNormal"/>
              <w:jc w:val="right"/>
            </w:pPr>
            <w:r>
              <w:t>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2022</w:t>
            </w:r>
          </w:p>
        </w:tc>
        <w:tc>
          <w:tcPr>
            <w:tcW w:w="1144" w:type="dxa"/>
            <w:vMerge w:val="restart"/>
          </w:tcPr>
          <w:p w:rsidR="00603B65" w:rsidRDefault="00603B65">
            <w:pPr>
              <w:pStyle w:val="ConsPlusNormal"/>
              <w:jc w:val="right"/>
            </w:pPr>
            <w:r>
              <w:t>46920,81</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277,47</w:t>
            </w:r>
          </w:p>
        </w:tc>
        <w:tc>
          <w:tcPr>
            <w:tcW w:w="1144" w:type="dxa"/>
            <w:vMerge w:val="restart"/>
          </w:tcPr>
          <w:p w:rsidR="00603B65" w:rsidRDefault="00603B65">
            <w:pPr>
              <w:pStyle w:val="ConsPlusNormal"/>
              <w:jc w:val="right"/>
            </w:pPr>
            <w:r>
              <w:t>46643,34</w:t>
            </w:r>
          </w:p>
        </w:tc>
        <w:tc>
          <w:tcPr>
            <w:tcW w:w="850" w:type="dxa"/>
            <w:vMerge w:val="restart"/>
          </w:tcPr>
          <w:p w:rsidR="00603B65" w:rsidRDefault="00603B65">
            <w:pPr>
              <w:pStyle w:val="ConsPlusNormal"/>
              <w:jc w:val="right"/>
            </w:pPr>
            <w:r>
              <w:t>0,00</w:t>
            </w: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1. Субсидии на возмещение части затрат по искусственному осеменению коров из расчета на 1 голову, ед</w:t>
            </w:r>
          </w:p>
        </w:tc>
        <w:tc>
          <w:tcPr>
            <w:tcW w:w="844" w:type="dxa"/>
          </w:tcPr>
          <w:p w:rsidR="00603B65" w:rsidRDefault="00603B65">
            <w:pPr>
              <w:pStyle w:val="ConsPlusNormal"/>
              <w:jc w:val="right"/>
            </w:pPr>
            <w:r>
              <w:t>37</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2. Субсидии на возмещение части затрат по содержанию поголовья скота из расчета на 1 голову, ед</w:t>
            </w:r>
          </w:p>
        </w:tc>
        <w:tc>
          <w:tcPr>
            <w:tcW w:w="844" w:type="dxa"/>
          </w:tcPr>
          <w:p w:rsidR="00603B65" w:rsidRDefault="00603B65">
            <w:pPr>
              <w:pStyle w:val="ConsPlusNormal"/>
              <w:jc w:val="right"/>
            </w:pPr>
            <w:r>
              <w:t>46</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3. Количество многоквартирных домов, не имеющих приборов учета, по которым возмещаются затраты ресурсоснабжающим организациям, ед</w:t>
            </w:r>
          </w:p>
        </w:tc>
        <w:tc>
          <w:tcPr>
            <w:tcW w:w="844" w:type="dxa"/>
          </w:tcPr>
          <w:p w:rsidR="00603B65" w:rsidRDefault="00603B65">
            <w:pPr>
              <w:pStyle w:val="ConsPlusNormal"/>
              <w:jc w:val="right"/>
            </w:pPr>
            <w:r>
              <w:t>156</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4. Доля жителей пос. Самусь и пос. Орловка, обеспеченных бесперебойным водоснабжением и водоотведением, проц</w:t>
            </w:r>
          </w:p>
        </w:tc>
        <w:tc>
          <w:tcPr>
            <w:tcW w:w="844" w:type="dxa"/>
          </w:tcPr>
          <w:p w:rsidR="00603B65" w:rsidRDefault="00603B65">
            <w:pPr>
              <w:pStyle w:val="ConsPlusNormal"/>
              <w:jc w:val="right"/>
            </w:pPr>
            <w:r>
              <w:t>100</w:t>
            </w:r>
          </w:p>
        </w:tc>
      </w:tr>
      <w:tr w:rsidR="00603B65">
        <w:tc>
          <w:tcPr>
            <w:tcW w:w="604" w:type="dxa"/>
            <w:vMerge w:val="restart"/>
            <w:tcBorders>
              <w:top w:val="nil"/>
              <w:bottom w:val="nil"/>
            </w:tcBorders>
          </w:tcPr>
          <w:p w:rsidR="00603B65" w:rsidRDefault="00603B65">
            <w:pPr>
              <w:pStyle w:val="ConsPlusNormal"/>
            </w:pPr>
          </w:p>
        </w:tc>
        <w:tc>
          <w:tcPr>
            <w:tcW w:w="2269" w:type="dxa"/>
            <w:vMerge w:val="restart"/>
            <w:tcBorders>
              <w:top w:val="nil"/>
              <w:bottom w:val="nil"/>
            </w:tcBorders>
          </w:tcPr>
          <w:p w:rsidR="00603B65" w:rsidRDefault="00603B65">
            <w:pPr>
              <w:pStyle w:val="ConsPlusNormal"/>
            </w:pPr>
          </w:p>
        </w:tc>
        <w:tc>
          <w:tcPr>
            <w:tcW w:w="1020" w:type="dxa"/>
            <w:vMerge w:val="restart"/>
          </w:tcPr>
          <w:p w:rsidR="00603B65" w:rsidRDefault="00603B65">
            <w:pPr>
              <w:pStyle w:val="ConsPlusNormal"/>
              <w:jc w:val="center"/>
            </w:pPr>
            <w:r>
              <w:t>2023</w:t>
            </w:r>
          </w:p>
        </w:tc>
        <w:tc>
          <w:tcPr>
            <w:tcW w:w="1144" w:type="dxa"/>
            <w:vMerge w:val="restart"/>
          </w:tcPr>
          <w:p w:rsidR="00603B65" w:rsidRDefault="00603B65">
            <w:pPr>
              <w:pStyle w:val="ConsPlusNormal"/>
              <w:jc w:val="right"/>
            </w:pPr>
            <w:r>
              <w:t>35183,24</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1966,30</w:t>
            </w:r>
          </w:p>
        </w:tc>
        <w:tc>
          <w:tcPr>
            <w:tcW w:w="1144" w:type="dxa"/>
            <w:vMerge w:val="restart"/>
          </w:tcPr>
          <w:p w:rsidR="00603B65" w:rsidRDefault="00603B65">
            <w:pPr>
              <w:pStyle w:val="ConsPlusNormal"/>
              <w:jc w:val="right"/>
            </w:pPr>
            <w:r>
              <w:t>33216,94</w:t>
            </w:r>
          </w:p>
        </w:tc>
        <w:tc>
          <w:tcPr>
            <w:tcW w:w="850" w:type="dxa"/>
            <w:vMerge w:val="restart"/>
          </w:tcPr>
          <w:p w:rsidR="00603B65" w:rsidRDefault="00603B65">
            <w:pPr>
              <w:pStyle w:val="ConsPlusNormal"/>
              <w:jc w:val="right"/>
            </w:pPr>
            <w:r>
              <w:t>0,00</w:t>
            </w:r>
          </w:p>
        </w:tc>
        <w:tc>
          <w:tcPr>
            <w:tcW w:w="1361" w:type="dxa"/>
            <w:vMerge w:val="restart"/>
            <w:tcBorders>
              <w:top w:val="nil"/>
              <w:bottom w:val="nil"/>
            </w:tcBorders>
          </w:tcPr>
          <w:p w:rsidR="00603B65" w:rsidRDefault="00603B65">
            <w:pPr>
              <w:pStyle w:val="ConsPlusNormal"/>
            </w:pPr>
          </w:p>
        </w:tc>
        <w:tc>
          <w:tcPr>
            <w:tcW w:w="2551" w:type="dxa"/>
          </w:tcPr>
          <w:p w:rsidR="00603B65" w:rsidRDefault="00603B65">
            <w:pPr>
              <w:pStyle w:val="ConsPlusNormal"/>
            </w:pPr>
            <w:r>
              <w:t>1. Субсидии на возмещение части затрат по искусственному осеменению коров из расчета на 1 голову, ед</w:t>
            </w:r>
          </w:p>
        </w:tc>
        <w:tc>
          <w:tcPr>
            <w:tcW w:w="844" w:type="dxa"/>
          </w:tcPr>
          <w:p w:rsidR="00603B65" w:rsidRDefault="00603B65">
            <w:pPr>
              <w:pStyle w:val="ConsPlusNormal"/>
              <w:jc w:val="right"/>
            </w:pPr>
            <w:r>
              <w:t>40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2. Субсидии на возмещение части затрат по содержанию поголовья скота из расчета на 1 голову, ед</w:t>
            </w:r>
          </w:p>
        </w:tc>
        <w:tc>
          <w:tcPr>
            <w:tcW w:w="844" w:type="dxa"/>
          </w:tcPr>
          <w:p w:rsidR="00603B65" w:rsidRDefault="00603B65">
            <w:pPr>
              <w:pStyle w:val="ConsPlusNormal"/>
              <w:jc w:val="right"/>
            </w:pPr>
            <w:r>
              <w:t>99</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3. Количество многоквартирных домов, не имеющих приборов учета, по которым возмещаются затраты ресурсоснабжающим организациям, ед</w:t>
            </w:r>
          </w:p>
        </w:tc>
        <w:tc>
          <w:tcPr>
            <w:tcW w:w="844" w:type="dxa"/>
          </w:tcPr>
          <w:p w:rsidR="00603B65" w:rsidRDefault="00603B65">
            <w:pPr>
              <w:pStyle w:val="ConsPlusNormal"/>
              <w:jc w:val="right"/>
            </w:pPr>
            <w:r>
              <w:t>156</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4. Доля жителей пос. Самусь и пос. Орловка, обеспеченных бесперебойным водоснабжением и водоотведением, проц</w:t>
            </w:r>
          </w:p>
        </w:tc>
        <w:tc>
          <w:tcPr>
            <w:tcW w:w="844" w:type="dxa"/>
          </w:tcPr>
          <w:p w:rsidR="00603B65" w:rsidRDefault="00603B65">
            <w:pPr>
              <w:pStyle w:val="ConsPlusNormal"/>
              <w:jc w:val="right"/>
            </w:pPr>
            <w:r>
              <w:t>100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144" w:type="dxa"/>
            <w:vMerge w:val="restart"/>
          </w:tcPr>
          <w:p w:rsidR="00603B65" w:rsidRDefault="00603B65">
            <w:pPr>
              <w:pStyle w:val="ConsPlusNormal"/>
              <w:jc w:val="right"/>
            </w:pPr>
            <w:r>
              <w:t>35183,24</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1966,30</w:t>
            </w:r>
          </w:p>
        </w:tc>
        <w:tc>
          <w:tcPr>
            <w:tcW w:w="1144" w:type="dxa"/>
            <w:vMerge w:val="restart"/>
          </w:tcPr>
          <w:p w:rsidR="00603B65" w:rsidRDefault="00603B65">
            <w:pPr>
              <w:pStyle w:val="ConsPlusNormal"/>
              <w:jc w:val="right"/>
            </w:pPr>
            <w:r>
              <w:t>33216,94</w:t>
            </w:r>
          </w:p>
        </w:tc>
        <w:tc>
          <w:tcPr>
            <w:tcW w:w="850" w:type="dxa"/>
            <w:vMerge w:val="restart"/>
          </w:tcPr>
          <w:p w:rsidR="00603B65" w:rsidRDefault="00603B65">
            <w:pPr>
              <w:pStyle w:val="ConsPlusNormal"/>
              <w:jc w:val="right"/>
            </w:pPr>
            <w:r>
              <w:t>0,00</w:t>
            </w: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1. Субсидии на возмещение части затрат по искусственному осеменению коров из расчета на 1 голову, ед</w:t>
            </w:r>
          </w:p>
        </w:tc>
        <w:tc>
          <w:tcPr>
            <w:tcW w:w="844" w:type="dxa"/>
          </w:tcPr>
          <w:p w:rsidR="00603B65" w:rsidRDefault="00603B65">
            <w:pPr>
              <w:pStyle w:val="ConsPlusNormal"/>
              <w:jc w:val="right"/>
            </w:pPr>
            <w:r>
              <w:t>40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2. Субсидии на возмещение части затрат по содержанию поголовья скота из расчета на 1 голову, ед</w:t>
            </w:r>
          </w:p>
        </w:tc>
        <w:tc>
          <w:tcPr>
            <w:tcW w:w="844" w:type="dxa"/>
          </w:tcPr>
          <w:p w:rsidR="00603B65" w:rsidRDefault="00603B65">
            <w:pPr>
              <w:pStyle w:val="ConsPlusNormal"/>
              <w:jc w:val="right"/>
            </w:pPr>
            <w:r>
              <w:t>99</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3. Количество многоквартирных домов, не имеющих приборов учета, по которым возмещаются затраты ресурсоснабжающим организациям, ед</w:t>
            </w:r>
          </w:p>
        </w:tc>
        <w:tc>
          <w:tcPr>
            <w:tcW w:w="844" w:type="dxa"/>
          </w:tcPr>
          <w:p w:rsidR="00603B65" w:rsidRDefault="00603B65">
            <w:pPr>
              <w:pStyle w:val="ConsPlusNormal"/>
              <w:jc w:val="right"/>
            </w:pPr>
            <w:r>
              <w:t>156</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4. Доля жителей пос. Самусь и пос. Орловка, обеспеченных бесперебойным водоснабжением и водоотведением, проц</w:t>
            </w:r>
          </w:p>
        </w:tc>
        <w:tc>
          <w:tcPr>
            <w:tcW w:w="844" w:type="dxa"/>
          </w:tcPr>
          <w:p w:rsidR="00603B65" w:rsidRDefault="00603B65">
            <w:pPr>
              <w:pStyle w:val="ConsPlusNormal"/>
              <w:jc w:val="right"/>
            </w:pPr>
            <w:r>
              <w:t>100</w:t>
            </w:r>
          </w:p>
        </w:tc>
      </w:tr>
      <w:tr w:rsidR="00603B65">
        <w:tc>
          <w:tcPr>
            <w:tcW w:w="604" w:type="dxa"/>
            <w:vMerge w:val="restart"/>
            <w:tcBorders>
              <w:top w:val="nil"/>
            </w:tcBorders>
          </w:tcPr>
          <w:p w:rsidR="00603B65" w:rsidRDefault="00603B65">
            <w:pPr>
              <w:pStyle w:val="ConsPlusNormal"/>
            </w:pPr>
          </w:p>
        </w:tc>
        <w:tc>
          <w:tcPr>
            <w:tcW w:w="2269" w:type="dxa"/>
            <w:vMerge w:val="restart"/>
            <w:tcBorders>
              <w:top w:val="nil"/>
            </w:tcBorders>
          </w:tcPr>
          <w:p w:rsidR="00603B65" w:rsidRDefault="00603B65">
            <w:pPr>
              <w:pStyle w:val="ConsPlusNormal"/>
            </w:pPr>
          </w:p>
        </w:tc>
        <w:tc>
          <w:tcPr>
            <w:tcW w:w="1020" w:type="dxa"/>
            <w:vMerge w:val="restart"/>
          </w:tcPr>
          <w:p w:rsidR="00603B65" w:rsidRDefault="00603B65">
            <w:pPr>
              <w:pStyle w:val="ConsPlusNormal"/>
              <w:jc w:val="center"/>
            </w:pPr>
            <w:r>
              <w:t xml:space="preserve">2025 </w:t>
            </w:r>
            <w:r>
              <w:lastRenderedPageBreak/>
              <w:t>(прогнозный период)</w:t>
            </w:r>
          </w:p>
        </w:tc>
        <w:tc>
          <w:tcPr>
            <w:tcW w:w="1144" w:type="dxa"/>
            <w:vMerge w:val="restart"/>
          </w:tcPr>
          <w:p w:rsidR="00603B65" w:rsidRDefault="00603B65">
            <w:pPr>
              <w:pStyle w:val="ConsPlusNormal"/>
              <w:jc w:val="right"/>
            </w:pPr>
            <w:r>
              <w:lastRenderedPageBreak/>
              <w:t>35183,24</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1966,30</w:t>
            </w:r>
          </w:p>
        </w:tc>
        <w:tc>
          <w:tcPr>
            <w:tcW w:w="1144" w:type="dxa"/>
            <w:vMerge w:val="restart"/>
          </w:tcPr>
          <w:p w:rsidR="00603B65" w:rsidRDefault="00603B65">
            <w:pPr>
              <w:pStyle w:val="ConsPlusNormal"/>
              <w:jc w:val="right"/>
            </w:pPr>
            <w:r>
              <w:t>33216,94</w:t>
            </w:r>
          </w:p>
        </w:tc>
        <w:tc>
          <w:tcPr>
            <w:tcW w:w="850" w:type="dxa"/>
            <w:vMerge w:val="restart"/>
          </w:tcPr>
          <w:p w:rsidR="00603B65" w:rsidRDefault="00603B65">
            <w:pPr>
              <w:pStyle w:val="ConsPlusNormal"/>
              <w:jc w:val="right"/>
            </w:pPr>
            <w:r>
              <w:t>0,00</w:t>
            </w:r>
          </w:p>
        </w:tc>
        <w:tc>
          <w:tcPr>
            <w:tcW w:w="1361" w:type="dxa"/>
            <w:vMerge w:val="restart"/>
            <w:tcBorders>
              <w:top w:val="nil"/>
            </w:tcBorders>
          </w:tcPr>
          <w:p w:rsidR="00603B65" w:rsidRDefault="00603B65">
            <w:pPr>
              <w:pStyle w:val="ConsPlusNormal"/>
            </w:pPr>
          </w:p>
        </w:tc>
        <w:tc>
          <w:tcPr>
            <w:tcW w:w="2551" w:type="dxa"/>
          </w:tcPr>
          <w:p w:rsidR="00603B65" w:rsidRDefault="00603B65">
            <w:pPr>
              <w:pStyle w:val="ConsPlusNormal"/>
            </w:pPr>
            <w:r>
              <w:t xml:space="preserve">1. Субсидии на </w:t>
            </w:r>
            <w:r>
              <w:lastRenderedPageBreak/>
              <w:t>возмещение части затрат по искусственному осеменению коров из расчета на 1 голову, ед</w:t>
            </w:r>
          </w:p>
        </w:tc>
        <w:tc>
          <w:tcPr>
            <w:tcW w:w="844" w:type="dxa"/>
          </w:tcPr>
          <w:p w:rsidR="00603B65" w:rsidRDefault="00603B65">
            <w:pPr>
              <w:pStyle w:val="ConsPlusNormal"/>
              <w:jc w:val="right"/>
            </w:pPr>
            <w:r>
              <w:lastRenderedPageBreak/>
              <w:t>40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2. Субсидии на возмещение части затрат по содержанию поголовья скота из расчета на 1 голову, ед</w:t>
            </w:r>
          </w:p>
        </w:tc>
        <w:tc>
          <w:tcPr>
            <w:tcW w:w="844" w:type="dxa"/>
          </w:tcPr>
          <w:p w:rsidR="00603B65" w:rsidRDefault="00603B65">
            <w:pPr>
              <w:pStyle w:val="ConsPlusNormal"/>
              <w:jc w:val="right"/>
            </w:pPr>
            <w:r>
              <w:t>99</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3. Количество многоквартирных домов, не имеющих приборов учета, по которым возмещаются затраты ресурсоснабжающим организациям, ед</w:t>
            </w:r>
          </w:p>
        </w:tc>
        <w:tc>
          <w:tcPr>
            <w:tcW w:w="844" w:type="dxa"/>
          </w:tcPr>
          <w:p w:rsidR="00603B65" w:rsidRDefault="00603B65">
            <w:pPr>
              <w:pStyle w:val="ConsPlusNormal"/>
              <w:jc w:val="right"/>
            </w:pPr>
            <w:r>
              <w:t>156</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4. Доля жителей пос. Самусь и пос. Орловка, обеспеченных бесперебойным водоснабжением и водоотведением, проц</w:t>
            </w:r>
          </w:p>
        </w:tc>
        <w:tc>
          <w:tcPr>
            <w:tcW w:w="844" w:type="dxa"/>
          </w:tcPr>
          <w:p w:rsidR="00603B65" w:rsidRDefault="00603B65">
            <w:pPr>
              <w:pStyle w:val="ConsPlusNormal"/>
              <w:jc w:val="right"/>
            </w:pPr>
            <w:r>
              <w:t>100</w:t>
            </w:r>
          </w:p>
        </w:tc>
      </w:tr>
      <w:tr w:rsidR="00603B65">
        <w:tc>
          <w:tcPr>
            <w:tcW w:w="13605" w:type="dxa"/>
            <w:gridSpan w:val="11"/>
          </w:tcPr>
          <w:p w:rsidR="00603B65" w:rsidRDefault="00603B65">
            <w:pPr>
              <w:pStyle w:val="ConsPlusNormal"/>
              <w:outlineLvl w:val="2"/>
            </w:pPr>
            <w:r>
              <w:t>Подпрограмма 3 "Обеспечивающая подпрограмма" Программы</w:t>
            </w:r>
          </w:p>
        </w:tc>
      </w:tr>
      <w:tr w:rsidR="00603B65">
        <w:tc>
          <w:tcPr>
            <w:tcW w:w="604" w:type="dxa"/>
            <w:vMerge w:val="restart"/>
          </w:tcPr>
          <w:p w:rsidR="00603B65" w:rsidRDefault="00603B65">
            <w:pPr>
              <w:pStyle w:val="ConsPlusNormal"/>
              <w:jc w:val="center"/>
            </w:pPr>
            <w:r>
              <w:t>1.1</w:t>
            </w:r>
          </w:p>
        </w:tc>
        <w:tc>
          <w:tcPr>
            <w:tcW w:w="2269" w:type="dxa"/>
            <w:vMerge w:val="restart"/>
          </w:tcPr>
          <w:p w:rsidR="00603B65" w:rsidRDefault="00603B65">
            <w:pPr>
              <w:pStyle w:val="ConsPlusNormal"/>
            </w:pPr>
            <w:r>
              <w:t xml:space="preserve">Задача 1 "Обеспечение реализации муниципальной программы "Улучшение </w:t>
            </w:r>
            <w:r>
              <w:lastRenderedPageBreak/>
              <w:t>жизнедеятельности внегородских территорий ЗАТО Северск"</w:t>
            </w:r>
          </w:p>
        </w:tc>
        <w:tc>
          <w:tcPr>
            <w:tcW w:w="1020" w:type="dxa"/>
          </w:tcPr>
          <w:p w:rsidR="00603B65" w:rsidRDefault="00603B65">
            <w:pPr>
              <w:pStyle w:val="ConsPlusNormal"/>
              <w:jc w:val="center"/>
            </w:pPr>
            <w:r>
              <w:lastRenderedPageBreak/>
              <w:t>Всего</w:t>
            </w:r>
          </w:p>
        </w:tc>
        <w:tc>
          <w:tcPr>
            <w:tcW w:w="1144" w:type="dxa"/>
          </w:tcPr>
          <w:p w:rsidR="00603B65" w:rsidRDefault="00603B65">
            <w:pPr>
              <w:pStyle w:val="ConsPlusNormal"/>
              <w:jc w:val="right"/>
            </w:pPr>
            <w:r>
              <w:t>54321,54</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3446,60</w:t>
            </w:r>
          </w:p>
        </w:tc>
        <w:tc>
          <w:tcPr>
            <w:tcW w:w="1144" w:type="dxa"/>
          </w:tcPr>
          <w:p w:rsidR="00603B65" w:rsidRDefault="00603B65">
            <w:pPr>
              <w:pStyle w:val="ConsPlusNormal"/>
              <w:jc w:val="right"/>
            </w:pPr>
            <w:r>
              <w:t>50874,94</w:t>
            </w:r>
          </w:p>
        </w:tc>
        <w:tc>
          <w:tcPr>
            <w:tcW w:w="850" w:type="dxa"/>
          </w:tcPr>
          <w:p w:rsidR="00603B65" w:rsidRDefault="00603B65">
            <w:pPr>
              <w:pStyle w:val="ConsPlusNormal"/>
              <w:jc w:val="right"/>
            </w:pPr>
            <w:r>
              <w:t>0,00</w:t>
            </w:r>
          </w:p>
        </w:tc>
        <w:tc>
          <w:tcPr>
            <w:tcW w:w="1361" w:type="dxa"/>
            <w:vMerge w:val="restart"/>
          </w:tcPr>
          <w:p w:rsidR="00603B65" w:rsidRDefault="00603B65">
            <w:pPr>
              <w:pStyle w:val="ConsPlusNormal"/>
            </w:pPr>
            <w:r>
              <w:t>УВГТ Администрации ЗАТО Северск</w:t>
            </w:r>
          </w:p>
        </w:tc>
        <w:tc>
          <w:tcPr>
            <w:tcW w:w="2551" w:type="dxa"/>
          </w:tcPr>
          <w:p w:rsidR="00603B65" w:rsidRDefault="00603B65">
            <w:pPr>
              <w:pStyle w:val="ConsPlusNormal"/>
              <w:jc w:val="center"/>
            </w:pPr>
            <w:r>
              <w:t>X</w:t>
            </w:r>
          </w:p>
        </w:tc>
        <w:tc>
          <w:tcPr>
            <w:tcW w:w="844" w:type="dxa"/>
          </w:tcPr>
          <w:p w:rsidR="00603B65" w:rsidRDefault="00603B65">
            <w:pPr>
              <w:pStyle w:val="ConsPlusNormal"/>
              <w:jc w:val="center"/>
            </w:pPr>
            <w:r>
              <w:t>X</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2021</w:t>
            </w:r>
          </w:p>
        </w:tc>
        <w:tc>
          <w:tcPr>
            <w:tcW w:w="1144" w:type="dxa"/>
          </w:tcPr>
          <w:p w:rsidR="00603B65" w:rsidRDefault="00603B65">
            <w:pPr>
              <w:pStyle w:val="ConsPlusNormal"/>
              <w:jc w:val="right"/>
            </w:pPr>
            <w:r>
              <w:t>12934,80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820,20</w:t>
            </w:r>
          </w:p>
        </w:tc>
        <w:tc>
          <w:tcPr>
            <w:tcW w:w="1144" w:type="dxa"/>
          </w:tcPr>
          <w:p w:rsidR="00603B65" w:rsidRDefault="00603B65">
            <w:pPr>
              <w:pStyle w:val="ConsPlusNormal"/>
              <w:jc w:val="right"/>
            </w:pPr>
            <w:r>
              <w:t>12114,60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Исполнение принятых бюджетных обязательств, проц</w:t>
            </w:r>
          </w:p>
        </w:tc>
        <w:tc>
          <w:tcPr>
            <w:tcW w:w="844" w:type="dxa"/>
          </w:tcPr>
          <w:p w:rsidR="00603B65" w:rsidRDefault="00603B65">
            <w:pPr>
              <w:pStyle w:val="ConsPlusNormal"/>
              <w:jc w:val="right"/>
            </w:pPr>
            <w:r>
              <w:t>99</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2022</w:t>
            </w:r>
          </w:p>
        </w:tc>
        <w:tc>
          <w:tcPr>
            <w:tcW w:w="1144" w:type="dxa"/>
          </w:tcPr>
          <w:p w:rsidR="00603B65" w:rsidRDefault="00603B65">
            <w:pPr>
              <w:pStyle w:val="ConsPlusNormal"/>
              <w:jc w:val="right"/>
            </w:pPr>
            <w:r>
              <w:t>13655,80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850,60</w:t>
            </w:r>
          </w:p>
        </w:tc>
        <w:tc>
          <w:tcPr>
            <w:tcW w:w="1144" w:type="dxa"/>
          </w:tcPr>
          <w:p w:rsidR="00603B65" w:rsidRDefault="00603B65">
            <w:pPr>
              <w:pStyle w:val="ConsPlusNormal"/>
              <w:jc w:val="right"/>
            </w:pPr>
            <w:r>
              <w:t>12805,20</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 xml:space="preserve">1. Исполнение принятых </w:t>
            </w:r>
            <w:r>
              <w:lastRenderedPageBreak/>
              <w:t>бюджетных обязательств, проц</w:t>
            </w:r>
          </w:p>
        </w:tc>
        <w:tc>
          <w:tcPr>
            <w:tcW w:w="844" w:type="dxa"/>
          </w:tcPr>
          <w:p w:rsidR="00603B65" w:rsidRDefault="00603B65">
            <w:pPr>
              <w:pStyle w:val="ConsPlusNormal"/>
              <w:jc w:val="right"/>
            </w:pPr>
            <w:r>
              <w:lastRenderedPageBreak/>
              <w:t>99</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13888,04</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887,90</w:t>
            </w:r>
          </w:p>
        </w:tc>
        <w:tc>
          <w:tcPr>
            <w:tcW w:w="1144" w:type="dxa"/>
          </w:tcPr>
          <w:p w:rsidR="00603B65" w:rsidRDefault="00603B65">
            <w:pPr>
              <w:pStyle w:val="ConsPlusNormal"/>
              <w:jc w:val="right"/>
            </w:pPr>
            <w:r>
              <w:t>13000,14</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Исполнение принятых бюджетных обязательств, проц</w:t>
            </w:r>
          </w:p>
        </w:tc>
        <w:tc>
          <w:tcPr>
            <w:tcW w:w="844" w:type="dxa"/>
          </w:tcPr>
          <w:p w:rsidR="00603B65" w:rsidRDefault="00603B65">
            <w:pPr>
              <w:pStyle w:val="ConsPlusNormal"/>
              <w:jc w:val="right"/>
            </w:pPr>
            <w:r>
              <w:t>99</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2024</w:t>
            </w:r>
          </w:p>
        </w:tc>
        <w:tc>
          <w:tcPr>
            <w:tcW w:w="1144" w:type="dxa"/>
          </w:tcPr>
          <w:p w:rsidR="00603B65" w:rsidRDefault="00603B65">
            <w:pPr>
              <w:pStyle w:val="ConsPlusNormal"/>
              <w:jc w:val="right"/>
            </w:pPr>
            <w:r>
              <w:t>13865,47</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887,90</w:t>
            </w:r>
          </w:p>
        </w:tc>
        <w:tc>
          <w:tcPr>
            <w:tcW w:w="1144" w:type="dxa"/>
          </w:tcPr>
          <w:p w:rsidR="00603B65" w:rsidRDefault="00603B65">
            <w:pPr>
              <w:pStyle w:val="ConsPlusNormal"/>
              <w:jc w:val="right"/>
            </w:pPr>
            <w:r>
              <w:t>12977,57</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Исполнение принятых бюджетных обязательств, проц</w:t>
            </w:r>
          </w:p>
        </w:tc>
        <w:tc>
          <w:tcPr>
            <w:tcW w:w="844" w:type="dxa"/>
          </w:tcPr>
          <w:p w:rsidR="00603B65" w:rsidRDefault="00603B65">
            <w:pPr>
              <w:pStyle w:val="ConsPlusNormal"/>
              <w:jc w:val="right"/>
            </w:pPr>
            <w:r>
              <w:t>99</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2025 (прогнозный период)</w:t>
            </w:r>
          </w:p>
        </w:tc>
        <w:tc>
          <w:tcPr>
            <w:tcW w:w="1144" w:type="dxa"/>
          </w:tcPr>
          <w:p w:rsidR="00603B65" w:rsidRDefault="00603B65">
            <w:pPr>
              <w:pStyle w:val="ConsPlusNormal"/>
              <w:jc w:val="right"/>
            </w:pPr>
            <w:r>
              <w:t>13865,47</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887,90</w:t>
            </w:r>
          </w:p>
        </w:tc>
        <w:tc>
          <w:tcPr>
            <w:tcW w:w="1144" w:type="dxa"/>
          </w:tcPr>
          <w:p w:rsidR="00603B65" w:rsidRDefault="00603B65">
            <w:pPr>
              <w:pStyle w:val="ConsPlusNormal"/>
              <w:jc w:val="right"/>
            </w:pPr>
            <w:r>
              <w:t>12977,57</w:t>
            </w:r>
          </w:p>
        </w:tc>
        <w:tc>
          <w:tcPr>
            <w:tcW w:w="850" w:type="dxa"/>
          </w:tcPr>
          <w:p w:rsidR="00603B65" w:rsidRDefault="00603B65">
            <w:pPr>
              <w:pStyle w:val="ConsPlusNormal"/>
              <w:jc w:val="right"/>
            </w:pPr>
            <w:r>
              <w:t>0,00</w:t>
            </w:r>
          </w:p>
        </w:tc>
        <w:tc>
          <w:tcPr>
            <w:tcW w:w="1361" w:type="dxa"/>
            <w:vMerge/>
          </w:tcPr>
          <w:p w:rsidR="00603B65" w:rsidRDefault="00603B65">
            <w:pPr>
              <w:pStyle w:val="ConsPlusNormal"/>
            </w:pPr>
          </w:p>
        </w:tc>
        <w:tc>
          <w:tcPr>
            <w:tcW w:w="2551" w:type="dxa"/>
          </w:tcPr>
          <w:p w:rsidR="00603B65" w:rsidRDefault="00603B65">
            <w:pPr>
              <w:pStyle w:val="ConsPlusNormal"/>
            </w:pPr>
            <w:r>
              <w:t>1. Исполнение принятых бюджетных обязательств, проц</w:t>
            </w:r>
          </w:p>
        </w:tc>
        <w:tc>
          <w:tcPr>
            <w:tcW w:w="844" w:type="dxa"/>
          </w:tcPr>
          <w:p w:rsidR="00603B65" w:rsidRDefault="00603B65">
            <w:pPr>
              <w:pStyle w:val="ConsPlusNormal"/>
              <w:jc w:val="right"/>
            </w:pPr>
            <w:r>
              <w:t>99</w:t>
            </w:r>
          </w:p>
        </w:tc>
      </w:tr>
      <w:tr w:rsidR="00603B65">
        <w:tc>
          <w:tcPr>
            <w:tcW w:w="604" w:type="dxa"/>
            <w:vMerge w:val="restart"/>
          </w:tcPr>
          <w:p w:rsidR="00603B65" w:rsidRDefault="00603B65">
            <w:pPr>
              <w:pStyle w:val="ConsPlusNormal"/>
            </w:pPr>
          </w:p>
        </w:tc>
        <w:tc>
          <w:tcPr>
            <w:tcW w:w="2269" w:type="dxa"/>
            <w:vMerge w:val="restart"/>
          </w:tcPr>
          <w:p w:rsidR="00603B65" w:rsidRDefault="00603B65">
            <w:pPr>
              <w:pStyle w:val="ConsPlusNormal"/>
            </w:pPr>
            <w:r>
              <w:t xml:space="preserve">Итого по </w:t>
            </w:r>
            <w:hyperlink w:anchor="P624">
              <w:r>
                <w:rPr>
                  <w:color w:val="0000FF"/>
                </w:rPr>
                <w:t>подпрограмме 3</w:t>
              </w:r>
            </w:hyperlink>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54321,54</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3446,60</w:t>
            </w:r>
          </w:p>
        </w:tc>
        <w:tc>
          <w:tcPr>
            <w:tcW w:w="1144" w:type="dxa"/>
          </w:tcPr>
          <w:p w:rsidR="00603B65" w:rsidRDefault="00603B65">
            <w:pPr>
              <w:pStyle w:val="ConsPlusNormal"/>
              <w:jc w:val="right"/>
            </w:pPr>
            <w:r>
              <w:t>50874,94</w:t>
            </w:r>
          </w:p>
        </w:tc>
        <w:tc>
          <w:tcPr>
            <w:tcW w:w="850" w:type="dxa"/>
          </w:tcPr>
          <w:p w:rsidR="00603B65" w:rsidRDefault="00603B65">
            <w:pPr>
              <w:pStyle w:val="ConsPlusNormal"/>
              <w:jc w:val="right"/>
            </w:pPr>
            <w:r>
              <w:t>0,00</w:t>
            </w:r>
          </w:p>
        </w:tc>
        <w:tc>
          <w:tcPr>
            <w:tcW w:w="1361" w:type="dxa"/>
            <w:tcBorders>
              <w:bottom w:val="nil"/>
            </w:tcBorders>
          </w:tcPr>
          <w:p w:rsidR="00603B65" w:rsidRDefault="00603B65">
            <w:pPr>
              <w:pStyle w:val="ConsPlusNormal"/>
            </w:pP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2021</w:t>
            </w:r>
          </w:p>
        </w:tc>
        <w:tc>
          <w:tcPr>
            <w:tcW w:w="1144" w:type="dxa"/>
          </w:tcPr>
          <w:p w:rsidR="00603B65" w:rsidRDefault="00603B65">
            <w:pPr>
              <w:pStyle w:val="ConsPlusNormal"/>
              <w:jc w:val="right"/>
            </w:pPr>
            <w:r>
              <w:t>12934,80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820,20</w:t>
            </w:r>
          </w:p>
        </w:tc>
        <w:tc>
          <w:tcPr>
            <w:tcW w:w="1144" w:type="dxa"/>
          </w:tcPr>
          <w:p w:rsidR="00603B65" w:rsidRDefault="00603B65">
            <w:pPr>
              <w:pStyle w:val="ConsPlusNormal"/>
              <w:jc w:val="right"/>
            </w:pPr>
            <w:r>
              <w:t>12114,60</w:t>
            </w:r>
          </w:p>
        </w:tc>
        <w:tc>
          <w:tcPr>
            <w:tcW w:w="850" w:type="dxa"/>
          </w:tcPr>
          <w:p w:rsidR="00603B65" w:rsidRDefault="00603B65">
            <w:pPr>
              <w:pStyle w:val="ConsPlusNormal"/>
              <w:jc w:val="right"/>
            </w:pPr>
            <w:r>
              <w:t>0,00</w:t>
            </w:r>
          </w:p>
        </w:tc>
        <w:tc>
          <w:tcPr>
            <w:tcW w:w="1361" w:type="dxa"/>
            <w:vMerge w:val="restart"/>
            <w:tcBorders>
              <w:top w:val="nil"/>
            </w:tcBorders>
          </w:tcPr>
          <w:p w:rsidR="00603B65" w:rsidRDefault="00603B65">
            <w:pPr>
              <w:pStyle w:val="ConsPlusNormal"/>
            </w:pP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2022</w:t>
            </w:r>
          </w:p>
        </w:tc>
        <w:tc>
          <w:tcPr>
            <w:tcW w:w="1144" w:type="dxa"/>
          </w:tcPr>
          <w:p w:rsidR="00603B65" w:rsidRDefault="00603B65">
            <w:pPr>
              <w:pStyle w:val="ConsPlusNormal"/>
              <w:jc w:val="right"/>
            </w:pPr>
            <w:r>
              <w:t>13655,80</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850,60</w:t>
            </w:r>
          </w:p>
        </w:tc>
        <w:tc>
          <w:tcPr>
            <w:tcW w:w="1144" w:type="dxa"/>
          </w:tcPr>
          <w:p w:rsidR="00603B65" w:rsidRDefault="00603B65">
            <w:pPr>
              <w:pStyle w:val="ConsPlusNormal"/>
              <w:jc w:val="right"/>
            </w:pPr>
            <w:r>
              <w:t>12805,20</w:t>
            </w:r>
          </w:p>
        </w:tc>
        <w:tc>
          <w:tcPr>
            <w:tcW w:w="850" w:type="dxa"/>
          </w:tcPr>
          <w:p w:rsidR="00603B65" w:rsidRDefault="00603B65">
            <w:pPr>
              <w:pStyle w:val="ConsPlusNormal"/>
              <w:jc w:val="right"/>
            </w:pPr>
            <w:r>
              <w:t>0,00</w:t>
            </w: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2023</w:t>
            </w:r>
          </w:p>
        </w:tc>
        <w:tc>
          <w:tcPr>
            <w:tcW w:w="1144" w:type="dxa"/>
          </w:tcPr>
          <w:p w:rsidR="00603B65" w:rsidRDefault="00603B65">
            <w:pPr>
              <w:pStyle w:val="ConsPlusNormal"/>
              <w:jc w:val="right"/>
            </w:pPr>
            <w:r>
              <w:t>13888,04</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887,90</w:t>
            </w:r>
          </w:p>
        </w:tc>
        <w:tc>
          <w:tcPr>
            <w:tcW w:w="1144" w:type="dxa"/>
          </w:tcPr>
          <w:p w:rsidR="00603B65" w:rsidRDefault="00603B65">
            <w:pPr>
              <w:pStyle w:val="ConsPlusNormal"/>
              <w:jc w:val="right"/>
            </w:pPr>
            <w:r>
              <w:t>13000,14</w:t>
            </w:r>
          </w:p>
        </w:tc>
        <w:tc>
          <w:tcPr>
            <w:tcW w:w="850" w:type="dxa"/>
          </w:tcPr>
          <w:p w:rsidR="00603B65" w:rsidRDefault="00603B65">
            <w:pPr>
              <w:pStyle w:val="ConsPlusNormal"/>
              <w:jc w:val="right"/>
            </w:pPr>
            <w:r>
              <w:t>0,00</w:t>
            </w: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tcPr>
          <w:p w:rsidR="00603B65" w:rsidRDefault="00603B65">
            <w:pPr>
              <w:pStyle w:val="ConsPlusNormal"/>
              <w:jc w:val="center"/>
            </w:pPr>
            <w:r>
              <w:t>2024</w:t>
            </w:r>
          </w:p>
        </w:tc>
        <w:tc>
          <w:tcPr>
            <w:tcW w:w="1144" w:type="dxa"/>
          </w:tcPr>
          <w:p w:rsidR="00603B65" w:rsidRDefault="00603B65">
            <w:pPr>
              <w:pStyle w:val="ConsPlusNormal"/>
              <w:jc w:val="right"/>
            </w:pPr>
            <w:r>
              <w:t>13865,47</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887,90</w:t>
            </w:r>
          </w:p>
        </w:tc>
        <w:tc>
          <w:tcPr>
            <w:tcW w:w="1144" w:type="dxa"/>
          </w:tcPr>
          <w:p w:rsidR="00603B65" w:rsidRDefault="00603B65">
            <w:pPr>
              <w:pStyle w:val="ConsPlusNormal"/>
              <w:jc w:val="right"/>
            </w:pPr>
            <w:r>
              <w:t>12977,57</w:t>
            </w:r>
          </w:p>
        </w:tc>
        <w:tc>
          <w:tcPr>
            <w:tcW w:w="850" w:type="dxa"/>
          </w:tcPr>
          <w:p w:rsidR="00603B65" w:rsidRDefault="00603B65">
            <w:pPr>
              <w:pStyle w:val="ConsPlusNormal"/>
              <w:jc w:val="right"/>
            </w:pPr>
            <w:r>
              <w:t>0,00</w:t>
            </w: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val="restart"/>
          </w:tcPr>
          <w:p w:rsidR="00603B65" w:rsidRDefault="00603B65">
            <w:pPr>
              <w:pStyle w:val="ConsPlusNormal"/>
              <w:jc w:val="center"/>
            </w:pPr>
            <w:r>
              <w:t>2025 (прогнозный период)</w:t>
            </w:r>
          </w:p>
        </w:tc>
        <w:tc>
          <w:tcPr>
            <w:tcW w:w="1144" w:type="dxa"/>
            <w:vMerge w:val="restart"/>
          </w:tcPr>
          <w:p w:rsidR="00603B65" w:rsidRDefault="00603B65">
            <w:pPr>
              <w:pStyle w:val="ConsPlusNormal"/>
              <w:jc w:val="right"/>
            </w:pPr>
            <w:r>
              <w:t>13865,47</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887,90</w:t>
            </w:r>
          </w:p>
        </w:tc>
        <w:tc>
          <w:tcPr>
            <w:tcW w:w="1144" w:type="dxa"/>
            <w:vMerge w:val="restart"/>
          </w:tcPr>
          <w:p w:rsidR="00603B65" w:rsidRDefault="00603B65">
            <w:pPr>
              <w:pStyle w:val="ConsPlusNormal"/>
              <w:jc w:val="right"/>
            </w:pPr>
            <w:r>
              <w:t>12977,57</w:t>
            </w:r>
          </w:p>
        </w:tc>
        <w:tc>
          <w:tcPr>
            <w:tcW w:w="850" w:type="dxa"/>
            <w:vMerge w:val="restart"/>
          </w:tcPr>
          <w:p w:rsidR="00603B65" w:rsidRDefault="00603B65">
            <w:pPr>
              <w:pStyle w:val="ConsPlusNormal"/>
              <w:jc w:val="right"/>
            </w:pPr>
            <w:r>
              <w:t>0,00</w:t>
            </w: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Pr>
          <w:p w:rsidR="00603B65" w:rsidRDefault="00603B65">
            <w:pPr>
              <w:pStyle w:val="ConsPlusNormal"/>
            </w:pPr>
          </w:p>
        </w:tc>
        <w:tc>
          <w:tcPr>
            <w:tcW w:w="2269" w:type="dxa"/>
            <w:vMerge/>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p>
        </w:tc>
        <w:tc>
          <w:tcPr>
            <w:tcW w:w="844" w:type="dxa"/>
          </w:tcPr>
          <w:p w:rsidR="00603B65" w:rsidRDefault="00603B65">
            <w:pPr>
              <w:pStyle w:val="ConsPlusNormal"/>
            </w:pPr>
          </w:p>
        </w:tc>
      </w:tr>
      <w:tr w:rsidR="00603B65">
        <w:tc>
          <w:tcPr>
            <w:tcW w:w="604" w:type="dxa"/>
            <w:vMerge w:val="restart"/>
            <w:tcBorders>
              <w:bottom w:val="nil"/>
            </w:tcBorders>
          </w:tcPr>
          <w:p w:rsidR="00603B65" w:rsidRDefault="00603B65">
            <w:pPr>
              <w:pStyle w:val="ConsPlusNormal"/>
            </w:pPr>
          </w:p>
        </w:tc>
        <w:tc>
          <w:tcPr>
            <w:tcW w:w="2269" w:type="dxa"/>
            <w:vMerge w:val="restart"/>
            <w:tcBorders>
              <w:bottom w:val="nil"/>
            </w:tcBorders>
          </w:tcPr>
          <w:p w:rsidR="00603B65" w:rsidRDefault="00603B65">
            <w:pPr>
              <w:pStyle w:val="ConsPlusNormal"/>
            </w:pPr>
            <w:r>
              <w:t>Итого по Программе</w:t>
            </w:r>
          </w:p>
        </w:tc>
        <w:tc>
          <w:tcPr>
            <w:tcW w:w="1020" w:type="dxa"/>
          </w:tcPr>
          <w:p w:rsidR="00603B65" w:rsidRDefault="00603B65">
            <w:pPr>
              <w:pStyle w:val="ConsPlusNormal"/>
              <w:jc w:val="center"/>
            </w:pPr>
            <w:r>
              <w:t>Всего</w:t>
            </w:r>
          </w:p>
        </w:tc>
        <w:tc>
          <w:tcPr>
            <w:tcW w:w="1144" w:type="dxa"/>
          </w:tcPr>
          <w:p w:rsidR="00603B65" w:rsidRDefault="00603B65">
            <w:pPr>
              <w:pStyle w:val="ConsPlusNormal"/>
              <w:jc w:val="right"/>
            </w:pPr>
            <w:r>
              <w:t>324334,51</w:t>
            </w:r>
          </w:p>
        </w:tc>
        <w:tc>
          <w:tcPr>
            <w:tcW w:w="794" w:type="dxa"/>
          </w:tcPr>
          <w:p w:rsidR="00603B65" w:rsidRDefault="00603B65">
            <w:pPr>
              <w:pStyle w:val="ConsPlusNormal"/>
              <w:jc w:val="right"/>
            </w:pPr>
            <w:r>
              <w:t>0,00</w:t>
            </w:r>
          </w:p>
        </w:tc>
        <w:tc>
          <w:tcPr>
            <w:tcW w:w="1024" w:type="dxa"/>
          </w:tcPr>
          <w:p w:rsidR="00603B65" w:rsidRDefault="00603B65">
            <w:pPr>
              <w:pStyle w:val="ConsPlusNormal"/>
              <w:jc w:val="right"/>
            </w:pPr>
            <w:r>
              <w:t>20164,43</w:t>
            </w:r>
          </w:p>
        </w:tc>
        <w:tc>
          <w:tcPr>
            <w:tcW w:w="1144" w:type="dxa"/>
          </w:tcPr>
          <w:p w:rsidR="00603B65" w:rsidRDefault="00603B65">
            <w:pPr>
              <w:pStyle w:val="ConsPlusNormal"/>
              <w:jc w:val="right"/>
            </w:pPr>
            <w:r>
              <w:t>304170,08</w:t>
            </w:r>
          </w:p>
        </w:tc>
        <w:tc>
          <w:tcPr>
            <w:tcW w:w="850" w:type="dxa"/>
          </w:tcPr>
          <w:p w:rsidR="00603B65" w:rsidRDefault="00603B65">
            <w:pPr>
              <w:pStyle w:val="ConsPlusNormal"/>
              <w:jc w:val="right"/>
            </w:pPr>
            <w:r>
              <w:t>0,00</w:t>
            </w:r>
          </w:p>
        </w:tc>
        <w:tc>
          <w:tcPr>
            <w:tcW w:w="1361" w:type="dxa"/>
            <w:vMerge w:val="restart"/>
            <w:tcBorders>
              <w:bottom w:val="nil"/>
            </w:tcBorders>
          </w:tcPr>
          <w:p w:rsidR="00603B65" w:rsidRDefault="00603B65">
            <w:pPr>
              <w:pStyle w:val="ConsPlusNormal"/>
            </w:pPr>
          </w:p>
        </w:tc>
        <w:tc>
          <w:tcPr>
            <w:tcW w:w="2551" w:type="dxa"/>
          </w:tcPr>
          <w:p w:rsidR="00603B65" w:rsidRDefault="00603B65">
            <w:pPr>
              <w:pStyle w:val="ConsPlusNormal"/>
              <w:jc w:val="center"/>
            </w:pPr>
            <w:r>
              <w:t>Х</w:t>
            </w:r>
          </w:p>
        </w:tc>
        <w:tc>
          <w:tcPr>
            <w:tcW w:w="844" w:type="dxa"/>
          </w:tcPr>
          <w:p w:rsidR="00603B65" w:rsidRDefault="00603B65">
            <w:pPr>
              <w:pStyle w:val="ConsPlusNormal"/>
              <w:jc w:val="center"/>
            </w:pPr>
            <w:r>
              <w:t>Х</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val="restart"/>
          </w:tcPr>
          <w:p w:rsidR="00603B65" w:rsidRDefault="00603B65">
            <w:pPr>
              <w:pStyle w:val="ConsPlusNormal"/>
              <w:jc w:val="center"/>
            </w:pPr>
            <w:r>
              <w:t>2021</w:t>
            </w:r>
          </w:p>
        </w:tc>
        <w:tc>
          <w:tcPr>
            <w:tcW w:w="1144" w:type="dxa"/>
            <w:vMerge w:val="restart"/>
          </w:tcPr>
          <w:p w:rsidR="00603B65" w:rsidRDefault="00603B65">
            <w:pPr>
              <w:pStyle w:val="ConsPlusNormal"/>
              <w:jc w:val="right"/>
            </w:pPr>
            <w:r>
              <w:t>76765,32</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13327,96</w:t>
            </w:r>
          </w:p>
        </w:tc>
        <w:tc>
          <w:tcPr>
            <w:tcW w:w="1144" w:type="dxa"/>
            <w:vMerge w:val="restart"/>
          </w:tcPr>
          <w:p w:rsidR="00603B65" w:rsidRDefault="00603B65">
            <w:pPr>
              <w:pStyle w:val="ConsPlusNormal"/>
              <w:jc w:val="right"/>
            </w:pPr>
            <w:r>
              <w:t>63437,36</w:t>
            </w:r>
          </w:p>
        </w:tc>
        <w:tc>
          <w:tcPr>
            <w:tcW w:w="850" w:type="dxa"/>
            <w:vMerge w:val="restart"/>
          </w:tcPr>
          <w:p w:rsidR="00603B65" w:rsidRDefault="00603B65">
            <w:pPr>
              <w:pStyle w:val="ConsPlusNormal"/>
              <w:jc w:val="right"/>
            </w:pPr>
            <w:r>
              <w:t>0,00</w:t>
            </w: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 xml:space="preserve">1. Доля отремонтированных дорог, не </w:t>
            </w:r>
            <w:r>
              <w:lastRenderedPageBreak/>
              <w:t>соответствовавших нормативам, от общей площади дорог, проц</w:t>
            </w:r>
          </w:p>
        </w:tc>
        <w:tc>
          <w:tcPr>
            <w:tcW w:w="844" w:type="dxa"/>
          </w:tcPr>
          <w:p w:rsidR="00603B65" w:rsidRDefault="00603B65">
            <w:pPr>
              <w:pStyle w:val="ConsPlusNormal"/>
              <w:jc w:val="right"/>
            </w:pPr>
            <w:r>
              <w:lastRenderedPageBreak/>
              <w:t>0,81</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vAlign w:val="center"/>
          </w:tcPr>
          <w:p w:rsidR="00603B65" w:rsidRDefault="00603B65">
            <w:pPr>
              <w:pStyle w:val="ConsPlusNormal"/>
            </w:pPr>
            <w:r>
              <w:t>2. Доля отремонтированных тротуаров от их общей площади, проц</w:t>
            </w:r>
          </w:p>
        </w:tc>
        <w:tc>
          <w:tcPr>
            <w:tcW w:w="844" w:type="dxa"/>
          </w:tcPr>
          <w:p w:rsidR="00603B65" w:rsidRDefault="00603B65">
            <w:pPr>
              <w:pStyle w:val="ConsPlusNormal"/>
              <w:jc w:val="right"/>
            </w:pPr>
            <w:r>
              <w:t>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3. Доля отремонтированных дворовых территорий и проездов от их общей площади, проц</w:t>
            </w:r>
          </w:p>
        </w:tc>
        <w:tc>
          <w:tcPr>
            <w:tcW w:w="844" w:type="dxa"/>
          </w:tcPr>
          <w:p w:rsidR="00603B65" w:rsidRDefault="00603B65">
            <w:pPr>
              <w:pStyle w:val="ConsPlusNormal"/>
              <w:jc w:val="right"/>
            </w:pPr>
            <w:r>
              <w:t>0</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4. Численность жителей, обеспеченных питьевой водой (при отсутствии в населенном пункте центрального водоснабжения), чел</w:t>
            </w:r>
          </w:p>
        </w:tc>
        <w:tc>
          <w:tcPr>
            <w:tcW w:w="844" w:type="dxa"/>
          </w:tcPr>
          <w:p w:rsidR="00603B65" w:rsidRDefault="00603B65">
            <w:pPr>
              <w:pStyle w:val="ConsPlusNormal"/>
              <w:jc w:val="right"/>
            </w:pPr>
            <w:r>
              <w:t>8</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5. Количество оказанной государственной поддержки субъектам малых форм хозяйствования, ед</w:t>
            </w:r>
          </w:p>
        </w:tc>
        <w:tc>
          <w:tcPr>
            <w:tcW w:w="844" w:type="dxa"/>
          </w:tcPr>
          <w:p w:rsidR="00603B65" w:rsidRDefault="00603B65">
            <w:pPr>
              <w:pStyle w:val="ConsPlusNormal"/>
              <w:jc w:val="right"/>
            </w:pPr>
            <w:r>
              <w:t>139</w:t>
            </w:r>
          </w:p>
        </w:tc>
      </w:tr>
      <w:tr w:rsidR="00603B65">
        <w:tc>
          <w:tcPr>
            <w:tcW w:w="604" w:type="dxa"/>
            <w:vMerge/>
            <w:tcBorders>
              <w:bottom w:val="nil"/>
            </w:tcBorders>
          </w:tcPr>
          <w:p w:rsidR="00603B65" w:rsidRDefault="00603B65">
            <w:pPr>
              <w:pStyle w:val="ConsPlusNormal"/>
            </w:pPr>
          </w:p>
        </w:tc>
        <w:tc>
          <w:tcPr>
            <w:tcW w:w="2269" w:type="dxa"/>
            <w:vMerge/>
            <w:tcBorders>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bottom w:val="nil"/>
            </w:tcBorders>
          </w:tcPr>
          <w:p w:rsidR="00603B65" w:rsidRDefault="00603B65">
            <w:pPr>
              <w:pStyle w:val="ConsPlusNormal"/>
            </w:pPr>
          </w:p>
        </w:tc>
        <w:tc>
          <w:tcPr>
            <w:tcW w:w="2551" w:type="dxa"/>
          </w:tcPr>
          <w:p w:rsidR="00603B65" w:rsidRDefault="00603B65">
            <w:pPr>
              <w:pStyle w:val="ConsPlusNormal"/>
            </w:pPr>
            <w:r>
              <w:t xml:space="preserve">6. Доля обеспеченных теплоснабжением и водоснабжением жилых многоквартирных домов, не имеющих приборов учета, от общего количества </w:t>
            </w:r>
            <w:r>
              <w:lastRenderedPageBreak/>
              <w:t>многоквартирных домов, проц</w:t>
            </w:r>
          </w:p>
        </w:tc>
        <w:tc>
          <w:tcPr>
            <w:tcW w:w="844" w:type="dxa"/>
          </w:tcPr>
          <w:p w:rsidR="00603B65" w:rsidRDefault="00603B65">
            <w:pPr>
              <w:pStyle w:val="ConsPlusNormal"/>
              <w:jc w:val="right"/>
            </w:pPr>
            <w:r>
              <w:lastRenderedPageBreak/>
              <w:t>100</w:t>
            </w:r>
          </w:p>
        </w:tc>
      </w:tr>
      <w:tr w:rsidR="00603B65">
        <w:tc>
          <w:tcPr>
            <w:tcW w:w="604" w:type="dxa"/>
            <w:vMerge w:val="restart"/>
            <w:tcBorders>
              <w:top w:val="nil"/>
              <w:bottom w:val="nil"/>
            </w:tcBorders>
          </w:tcPr>
          <w:p w:rsidR="00603B65" w:rsidRDefault="00603B65">
            <w:pPr>
              <w:pStyle w:val="ConsPlusNormal"/>
            </w:pPr>
          </w:p>
        </w:tc>
        <w:tc>
          <w:tcPr>
            <w:tcW w:w="2269" w:type="dxa"/>
            <w:vMerge w:val="restart"/>
            <w:tcBorders>
              <w:top w:val="nil"/>
              <w:bottom w:val="nil"/>
            </w:tcBorders>
          </w:tcPr>
          <w:p w:rsidR="00603B65" w:rsidRDefault="00603B65">
            <w:pPr>
              <w:pStyle w:val="ConsPlusNormal"/>
            </w:pPr>
          </w:p>
        </w:tc>
        <w:tc>
          <w:tcPr>
            <w:tcW w:w="1020" w:type="dxa"/>
            <w:vMerge w:val="restart"/>
          </w:tcPr>
          <w:p w:rsidR="00603B65" w:rsidRDefault="00603B65">
            <w:pPr>
              <w:pStyle w:val="ConsPlusNormal"/>
              <w:jc w:val="center"/>
            </w:pPr>
            <w:r>
              <w:t>2022</w:t>
            </w:r>
          </w:p>
        </w:tc>
        <w:tc>
          <w:tcPr>
            <w:tcW w:w="1144" w:type="dxa"/>
            <w:vMerge w:val="restart"/>
          </w:tcPr>
          <w:p w:rsidR="00603B65" w:rsidRDefault="00603B65">
            <w:pPr>
              <w:pStyle w:val="ConsPlusNormal"/>
              <w:jc w:val="right"/>
            </w:pPr>
            <w:r>
              <w:t>83476,50</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1128,07</w:t>
            </w:r>
          </w:p>
        </w:tc>
        <w:tc>
          <w:tcPr>
            <w:tcW w:w="1144" w:type="dxa"/>
            <w:vMerge w:val="restart"/>
          </w:tcPr>
          <w:p w:rsidR="00603B65" w:rsidRDefault="00603B65">
            <w:pPr>
              <w:pStyle w:val="ConsPlusNormal"/>
              <w:jc w:val="right"/>
            </w:pPr>
            <w:r>
              <w:t>82348,43</w:t>
            </w:r>
          </w:p>
        </w:tc>
        <w:tc>
          <w:tcPr>
            <w:tcW w:w="850" w:type="dxa"/>
            <w:vMerge w:val="restart"/>
          </w:tcPr>
          <w:p w:rsidR="00603B65" w:rsidRDefault="00603B65">
            <w:pPr>
              <w:pStyle w:val="ConsPlusNormal"/>
              <w:jc w:val="right"/>
            </w:pPr>
            <w:r>
              <w:t>0,00</w:t>
            </w:r>
          </w:p>
        </w:tc>
        <w:tc>
          <w:tcPr>
            <w:tcW w:w="1361" w:type="dxa"/>
            <w:vMerge w:val="restart"/>
            <w:tcBorders>
              <w:top w:val="nil"/>
              <w:bottom w:val="nil"/>
            </w:tcBorders>
          </w:tcPr>
          <w:p w:rsidR="00603B65" w:rsidRDefault="00603B65">
            <w:pPr>
              <w:pStyle w:val="ConsPlusNormal"/>
            </w:pPr>
          </w:p>
        </w:tc>
        <w:tc>
          <w:tcPr>
            <w:tcW w:w="2551" w:type="dxa"/>
          </w:tcPr>
          <w:p w:rsidR="00603B65" w:rsidRDefault="00603B65">
            <w:pPr>
              <w:pStyle w:val="ConsPlusNormal"/>
            </w:pPr>
            <w:r>
              <w:t>1. Доля отремонтированных дорог, не соответствовавших нормативам, от общей площади дорог, проц</w:t>
            </w:r>
          </w:p>
        </w:tc>
        <w:tc>
          <w:tcPr>
            <w:tcW w:w="844" w:type="dxa"/>
          </w:tcPr>
          <w:p w:rsidR="00603B65" w:rsidRDefault="00603B65">
            <w:pPr>
              <w:pStyle w:val="ConsPlusNormal"/>
              <w:jc w:val="right"/>
            </w:pPr>
            <w:r>
              <w:t>1,08</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2. Доля отремонтированных тротуаров от их общей площади, проц</w:t>
            </w:r>
          </w:p>
        </w:tc>
        <w:tc>
          <w:tcPr>
            <w:tcW w:w="844" w:type="dxa"/>
          </w:tcPr>
          <w:p w:rsidR="00603B65" w:rsidRDefault="00603B65">
            <w:pPr>
              <w:pStyle w:val="ConsPlusNormal"/>
              <w:jc w:val="right"/>
            </w:pPr>
            <w:r>
              <w:t>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3. Доля отремонтированных дворовых территорий и проездов от их общей площади, проц</w:t>
            </w:r>
          </w:p>
        </w:tc>
        <w:tc>
          <w:tcPr>
            <w:tcW w:w="844" w:type="dxa"/>
          </w:tcPr>
          <w:p w:rsidR="00603B65" w:rsidRDefault="00603B65">
            <w:pPr>
              <w:pStyle w:val="ConsPlusNormal"/>
              <w:jc w:val="right"/>
            </w:pPr>
            <w:r>
              <w:t>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4. Численность жителей, обеспеченных питьевой водой (при отсутствии в населенном пункте центрального водоснабжения), чел</w:t>
            </w:r>
          </w:p>
        </w:tc>
        <w:tc>
          <w:tcPr>
            <w:tcW w:w="844" w:type="dxa"/>
          </w:tcPr>
          <w:p w:rsidR="00603B65" w:rsidRDefault="00603B65">
            <w:pPr>
              <w:pStyle w:val="ConsPlusNormal"/>
              <w:jc w:val="right"/>
            </w:pPr>
            <w:r>
              <w:t>8</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5. Количество оказанной государственной поддержки субъектам малых форм хозяйствования, ед</w:t>
            </w:r>
          </w:p>
        </w:tc>
        <w:tc>
          <w:tcPr>
            <w:tcW w:w="844" w:type="dxa"/>
          </w:tcPr>
          <w:p w:rsidR="00603B65" w:rsidRDefault="00603B65">
            <w:pPr>
              <w:pStyle w:val="ConsPlusNormal"/>
              <w:jc w:val="right"/>
            </w:pPr>
            <w:r>
              <w:t>83</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 xml:space="preserve">6. Доля обеспеченных </w:t>
            </w:r>
            <w:r>
              <w:lastRenderedPageBreak/>
              <w:t>теплоснабжением и водоснабжением жилых многоквартирных домов, не имеющих приборов учета, от общего количества многоквартирных домов, проц</w:t>
            </w:r>
          </w:p>
        </w:tc>
        <w:tc>
          <w:tcPr>
            <w:tcW w:w="844" w:type="dxa"/>
          </w:tcPr>
          <w:p w:rsidR="00603B65" w:rsidRDefault="00603B65">
            <w:pPr>
              <w:pStyle w:val="ConsPlusNormal"/>
              <w:jc w:val="right"/>
            </w:pPr>
            <w:r>
              <w:lastRenderedPageBreak/>
              <w:t>100</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val="restart"/>
          </w:tcPr>
          <w:p w:rsidR="00603B65" w:rsidRDefault="00603B65">
            <w:pPr>
              <w:pStyle w:val="ConsPlusNormal"/>
              <w:jc w:val="center"/>
            </w:pPr>
            <w:r>
              <w:t>2023</w:t>
            </w:r>
          </w:p>
        </w:tc>
        <w:tc>
          <w:tcPr>
            <w:tcW w:w="1144" w:type="dxa"/>
            <w:vMerge w:val="restart"/>
          </w:tcPr>
          <w:p w:rsidR="00603B65" w:rsidRDefault="00603B65">
            <w:pPr>
              <w:pStyle w:val="ConsPlusNormal"/>
              <w:jc w:val="right"/>
            </w:pPr>
            <w:r>
              <w:t>82546,68</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2854,20</w:t>
            </w:r>
          </w:p>
        </w:tc>
        <w:tc>
          <w:tcPr>
            <w:tcW w:w="1144" w:type="dxa"/>
            <w:vMerge w:val="restart"/>
          </w:tcPr>
          <w:p w:rsidR="00603B65" w:rsidRDefault="00603B65">
            <w:pPr>
              <w:pStyle w:val="ConsPlusNormal"/>
              <w:jc w:val="right"/>
            </w:pPr>
            <w:r>
              <w:t>79692,48</w:t>
            </w:r>
          </w:p>
        </w:tc>
        <w:tc>
          <w:tcPr>
            <w:tcW w:w="850" w:type="dxa"/>
            <w:vMerge w:val="restart"/>
          </w:tcPr>
          <w:p w:rsidR="00603B65" w:rsidRDefault="00603B65">
            <w:pPr>
              <w:pStyle w:val="ConsPlusNormal"/>
              <w:jc w:val="right"/>
            </w:pPr>
            <w:r>
              <w:t>0,00</w:t>
            </w: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1. Доля отремонтированных дорог, не соответствовавших нормативам, от общей площади дорог, проц</w:t>
            </w:r>
          </w:p>
        </w:tc>
        <w:tc>
          <w:tcPr>
            <w:tcW w:w="844" w:type="dxa"/>
          </w:tcPr>
          <w:p w:rsidR="00603B65" w:rsidRDefault="00603B65">
            <w:pPr>
              <w:pStyle w:val="ConsPlusNormal"/>
              <w:jc w:val="right"/>
            </w:pPr>
            <w:r>
              <w:t>2,95</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2. Доля отремонтированных тротуаров от их общей площади, проц</w:t>
            </w:r>
          </w:p>
        </w:tc>
        <w:tc>
          <w:tcPr>
            <w:tcW w:w="844" w:type="dxa"/>
          </w:tcPr>
          <w:p w:rsidR="00603B65" w:rsidRDefault="00603B65">
            <w:pPr>
              <w:pStyle w:val="ConsPlusNormal"/>
              <w:jc w:val="right"/>
            </w:pPr>
            <w:r>
              <w:t>12,56</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3. Доля отремонтированных дворовых территорий и проездов от их общей площади, проц</w:t>
            </w:r>
          </w:p>
        </w:tc>
        <w:tc>
          <w:tcPr>
            <w:tcW w:w="844" w:type="dxa"/>
          </w:tcPr>
          <w:p w:rsidR="00603B65" w:rsidRDefault="00603B65">
            <w:pPr>
              <w:pStyle w:val="ConsPlusNormal"/>
              <w:jc w:val="right"/>
            </w:pPr>
            <w:r>
              <w:t>0,19</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4. Численность жителей, обеспеченных питьевой водой (при отсутствии в населенном пункте центрального водоснабжения), чел</w:t>
            </w:r>
          </w:p>
        </w:tc>
        <w:tc>
          <w:tcPr>
            <w:tcW w:w="844" w:type="dxa"/>
          </w:tcPr>
          <w:p w:rsidR="00603B65" w:rsidRDefault="00603B65">
            <w:pPr>
              <w:pStyle w:val="ConsPlusNormal"/>
              <w:jc w:val="right"/>
            </w:pPr>
            <w:r>
              <w:t>8</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 xml:space="preserve">5. Количество оказанной </w:t>
            </w:r>
            <w:r>
              <w:lastRenderedPageBreak/>
              <w:t>государственной поддержки субъектам малых форм хозяйствования, ед</w:t>
            </w:r>
          </w:p>
        </w:tc>
        <w:tc>
          <w:tcPr>
            <w:tcW w:w="844" w:type="dxa"/>
          </w:tcPr>
          <w:p w:rsidR="00603B65" w:rsidRDefault="00603B65">
            <w:pPr>
              <w:pStyle w:val="ConsPlusNormal"/>
              <w:jc w:val="right"/>
            </w:pPr>
            <w:r>
              <w:lastRenderedPageBreak/>
              <w:t>139</w:t>
            </w:r>
          </w:p>
        </w:tc>
      </w:tr>
      <w:tr w:rsidR="00603B65">
        <w:tc>
          <w:tcPr>
            <w:tcW w:w="604" w:type="dxa"/>
            <w:vMerge/>
            <w:tcBorders>
              <w:top w:val="nil"/>
              <w:bottom w:val="nil"/>
            </w:tcBorders>
          </w:tcPr>
          <w:p w:rsidR="00603B65" w:rsidRDefault="00603B65">
            <w:pPr>
              <w:pStyle w:val="ConsPlusNormal"/>
            </w:pPr>
          </w:p>
        </w:tc>
        <w:tc>
          <w:tcPr>
            <w:tcW w:w="2269" w:type="dxa"/>
            <w:vMerge/>
            <w:tcBorders>
              <w:top w:val="nil"/>
              <w:bottom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bottom w:val="nil"/>
            </w:tcBorders>
          </w:tcPr>
          <w:p w:rsidR="00603B65" w:rsidRDefault="00603B65">
            <w:pPr>
              <w:pStyle w:val="ConsPlusNormal"/>
            </w:pPr>
          </w:p>
        </w:tc>
        <w:tc>
          <w:tcPr>
            <w:tcW w:w="2551" w:type="dxa"/>
          </w:tcPr>
          <w:p w:rsidR="00603B65" w:rsidRDefault="00603B65">
            <w:pPr>
              <w:pStyle w:val="ConsPlusNormal"/>
            </w:pPr>
            <w:r>
              <w:t>6. Доля обеспеченных теплоснабжением и водоснабжением жилых многоквартирных домов, не имеющих приборов учета тепла, от общего количества многоквартирных домов, проц</w:t>
            </w:r>
          </w:p>
        </w:tc>
        <w:tc>
          <w:tcPr>
            <w:tcW w:w="844" w:type="dxa"/>
          </w:tcPr>
          <w:p w:rsidR="00603B65" w:rsidRDefault="00603B65">
            <w:pPr>
              <w:pStyle w:val="ConsPlusNormal"/>
              <w:jc w:val="right"/>
            </w:pPr>
            <w:r>
              <w:t>100</w:t>
            </w:r>
          </w:p>
        </w:tc>
      </w:tr>
      <w:tr w:rsidR="00603B65">
        <w:tc>
          <w:tcPr>
            <w:tcW w:w="604" w:type="dxa"/>
            <w:vMerge w:val="restart"/>
            <w:tcBorders>
              <w:top w:val="nil"/>
            </w:tcBorders>
          </w:tcPr>
          <w:p w:rsidR="00603B65" w:rsidRDefault="00603B65">
            <w:pPr>
              <w:pStyle w:val="ConsPlusNormal"/>
            </w:pPr>
          </w:p>
        </w:tc>
        <w:tc>
          <w:tcPr>
            <w:tcW w:w="2269" w:type="dxa"/>
            <w:vMerge w:val="restart"/>
            <w:tcBorders>
              <w:top w:val="nil"/>
            </w:tcBorders>
          </w:tcPr>
          <w:p w:rsidR="00603B65" w:rsidRDefault="00603B65">
            <w:pPr>
              <w:pStyle w:val="ConsPlusNormal"/>
            </w:pPr>
          </w:p>
        </w:tc>
        <w:tc>
          <w:tcPr>
            <w:tcW w:w="1020" w:type="dxa"/>
            <w:vMerge w:val="restart"/>
          </w:tcPr>
          <w:p w:rsidR="00603B65" w:rsidRDefault="00603B65">
            <w:pPr>
              <w:pStyle w:val="ConsPlusNormal"/>
              <w:jc w:val="center"/>
            </w:pPr>
            <w:r>
              <w:t>2024</w:t>
            </w:r>
          </w:p>
        </w:tc>
        <w:tc>
          <w:tcPr>
            <w:tcW w:w="1144" w:type="dxa"/>
            <w:vMerge w:val="restart"/>
          </w:tcPr>
          <w:p w:rsidR="00603B65" w:rsidRDefault="00603B65">
            <w:pPr>
              <w:pStyle w:val="ConsPlusNormal"/>
              <w:jc w:val="right"/>
            </w:pPr>
            <w:r>
              <w:t>81546,01</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2854,20</w:t>
            </w:r>
          </w:p>
        </w:tc>
        <w:tc>
          <w:tcPr>
            <w:tcW w:w="1144" w:type="dxa"/>
            <w:vMerge w:val="restart"/>
          </w:tcPr>
          <w:p w:rsidR="00603B65" w:rsidRDefault="00603B65">
            <w:pPr>
              <w:pStyle w:val="ConsPlusNormal"/>
              <w:jc w:val="right"/>
            </w:pPr>
            <w:r>
              <w:t>78691,81</w:t>
            </w:r>
          </w:p>
        </w:tc>
        <w:tc>
          <w:tcPr>
            <w:tcW w:w="850" w:type="dxa"/>
            <w:vMerge w:val="restart"/>
          </w:tcPr>
          <w:p w:rsidR="00603B65" w:rsidRDefault="00603B65">
            <w:pPr>
              <w:pStyle w:val="ConsPlusNormal"/>
              <w:jc w:val="right"/>
            </w:pPr>
            <w:r>
              <w:t>0,00</w:t>
            </w:r>
          </w:p>
        </w:tc>
        <w:tc>
          <w:tcPr>
            <w:tcW w:w="1361" w:type="dxa"/>
            <w:vMerge w:val="restart"/>
            <w:tcBorders>
              <w:top w:val="nil"/>
            </w:tcBorders>
          </w:tcPr>
          <w:p w:rsidR="00603B65" w:rsidRDefault="00603B65">
            <w:pPr>
              <w:pStyle w:val="ConsPlusNormal"/>
            </w:pPr>
          </w:p>
        </w:tc>
        <w:tc>
          <w:tcPr>
            <w:tcW w:w="2551" w:type="dxa"/>
          </w:tcPr>
          <w:p w:rsidR="00603B65" w:rsidRDefault="00603B65">
            <w:pPr>
              <w:pStyle w:val="ConsPlusNormal"/>
            </w:pPr>
            <w:r>
              <w:t>1. Доля отремонтированных дорог, не соответствовавших нормативам, от общей площади дорог, проц</w:t>
            </w:r>
          </w:p>
        </w:tc>
        <w:tc>
          <w:tcPr>
            <w:tcW w:w="844" w:type="dxa"/>
          </w:tcPr>
          <w:p w:rsidR="00603B65" w:rsidRDefault="00603B65">
            <w:pPr>
              <w:pStyle w:val="ConsPlusNormal"/>
              <w:jc w:val="right"/>
            </w:pPr>
            <w:r>
              <w:t>2,95</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2. Доля отремонтированных тротуаров от их общей площади, проц</w:t>
            </w:r>
          </w:p>
        </w:tc>
        <w:tc>
          <w:tcPr>
            <w:tcW w:w="844" w:type="dxa"/>
          </w:tcPr>
          <w:p w:rsidR="00603B65" w:rsidRDefault="00603B65">
            <w:pPr>
              <w:pStyle w:val="ConsPlusNormal"/>
              <w:jc w:val="right"/>
            </w:pPr>
            <w:r>
              <w:t>3,56</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3. Доля отремонтированных дворовых территорий и проездов от их общей площади, проц</w:t>
            </w:r>
          </w:p>
        </w:tc>
        <w:tc>
          <w:tcPr>
            <w:tcW w:w="844" w:type="dxa"/>
          </w:tcPr>
          <w:p w:rsidR="00603B65" w:rsidRDefault="00603B65">
            <w:pPr>
              <w:pStyle w:val="ConsPlusNormal"/>
              <w:jc w:val="right"/>
            </w:pPr>
            <w:r>
              <w:t>0,19</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 xml:space="preserve">4. Численность жителей, обеспеченных питьевой </w:t>
            </w:r>
            <w:r>
              <w:lastRenderedPageBreak/>
              <w:t>водой (при отсутствии в населенном пункте центрального водоснабжения), чел</w:t>
            </w:r>
          </w:p>
        </w:tc>
        <w:tc>
          <w:tcPr>
            <w:tcW w:w="844" w:type="dxa"/>
          </w:tcPr>
          <w:p w:rsidR="00603B65" w:rsidRDefault="00603B65">
            <w:pPr>
              <w:pStyle w:val="ConsPlusNormal"/>
              <w:jc w:val="right"/>
            </w:pPr>
            <w:r>
              <w:lastRenderedPageBreak/>
              <w:t>8</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vAlign w:val="center"/>
          </w:tcPr>
          <w:p w:rsidR="00603B65" w:rsidRDefault="00603B65">
            <w:pPr>
              <w:pStyle w:val="ConsPlusNormal"/>
            </w:pPr>
            <w:r>
              <w:t>5. Количество оказанной государственной поддержки субъектам малых форм хозяйствования, ед</w:t>
            </w:r>
          </w:p>
        </w:tc>
        <w:tc>
          <w:tcPr>
            <w:tcW w:w="844" w:type="dxa"/>
          </w:tcPr>
          <w:p w:rsidR="00603B65" w:rsidRDefault="00603B65">
            <w:pPr>
              <w:pStyle w:val="ConsPlusNormal"/>
              <w:jc w:val="right"/>
            </w:pPr>
            <w:r>
              <w:t>139</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6. Доля обеспеченных теплоснабжением и водоснабжением жилых многоквартирных домов, не имеющих приборов учета, от общего количества многоквартирных домов, проц</w:t>
            </w:r>
          </w:p>
        </w:tc>
        <w:tc>
          <w:tcPr>
            <w:tcW w:w="844" w:type="dxa"/>
          </w:tcPr>
          <w:p w:rsidR="00603B65" w:rsidRDefault="00603B65">
            <w:pPr>
              <w:pStyle w:val="ConsPlusNormal"/>
              <w:jc w:val="right"/>
            </w:pPr>
            <w:r>
              <w:t>100</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val="restart"/>
          </w:tcPr>
          <w:p w:rsidR="00603B65" w:rsidRDefault="00603B65">
            <w:pPr>
              <w:pStyle w:val="ConsPlusNormal"/>
              <w:jc w:val="center"/>
            </w:pPr>
            <w:r>
              <w:t>2025 (прогнозный период)</w:t>
            </w:r>
          </w:p>
        </w:tc>
        <w:tc>
          <w:tcPr>
            <w:tcW w:w="1144" w:type="dxa"/>
            <w:vMerge w:val="restart"/>
          </w:tcPr>
          <w:p w:rsidR="00603B65" w:rsidRDefault="00603B65">
            <w:pPr>
              <w:pStyle w:val="ConsPlusNormal"/>
              <w:jc w:val="right"/>
            </w:pPr>
            <w:r>
              <w:t>81546,01</w:t>
            </w:r>
          </w:p>
        </w:tc>
        <w:tc>
          <w:tcPr>
            <w:tcW w:w="794" w:type="dxa"/>
            <w:vMerge w:val="restart"/>
          </w:tcPr>
          <w:p w:rsidR="00603B65" w:rsidRDefault="00603B65">
            <w:pPr>
              <w:pStyle w:val="ConsPlusNormal"/>
              <w:jc w:val="right"/>
            </w:pPr>
            <w:r>
              <w:t>0,00</w:t>
            </w:r>
          </w:p>
        </w:tc>
        <w:tc>
          <w:tcPr>
            <w:tcW w:w="1024" w:type="dxa"/>
            <w:vMerge w:val="restart"/>
          </w:tcPr>
          <w:p w:rsidR="00603B65" w:rsidRDefault="00603B65">
            <w:pPr>
              <w:pStyle w:val="ConsPlusNormal"/>
              <w:jc w:val="right"/>
            </w:pPr>
            <w:r>
              <w:t>2854,20</w:t>
            </w:r>
          </w:p>
        </w:tc>
        <w:tc>
          <w:tcPr>
            <w:tcW w:w="1144" w:type="dxa"/>
            <w:vMerge w:val="restart"/>
          </w:tcPr>
          <w:p w:rsidR="00603B65" w:rsidRDefault="00603B65">
            <w:pPr>
              <w:pStyle w:val="ConsPlusNormal"/>
              <w:jc w:val="right"/>
            </w:pPr>
            <w:r>
              <w:t>78691,81</w:t>
            </w:r>
          </w:p>
        </w:tc>
        <w:tc>
          <w:tcPr>
            <w:tcW w:w="850" w:type="dxa"/>
            <w:vMerge w:val="restart"/>
          </w:tcPr>
          <w:p w:rsidR="00603B65" w:rsidRDefault="00603B65">
            <w:pPr>
              <w:pStyle w:val="ConsPlusNormal"/>
              <w:jc w:val="right"/>
            </w:pPr>
            <w:r>
              <w:t>0,00</w:t>
            </w: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1. Доля отремонтированных дорог, не соответствовавших нормативам, от общей площади дорог, проц</w:t>
            </w:r>
          </w:p>
        </w:tc>
        <w:tc>
          <w:tcPr>
            <w:tcW w:w="844" w:type="dxa"/>
          </w:tcPr>
          <w:p w:rsidR="00603B65" w:rsidRDefault="00603B65">
            <w:pPr>
              <w:pStyle w:val="ConsPlusNormal"/>
              <w:jc w:val="right"/>
            </w:pPr>
            <w:r>
              <w:t>2,95</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тротуаров от их общей площади, проц</w:t>
            </w:r>
          </w:p>
        </w:tc>
        <w:tc>
          <w:tcPr>
            <w:tcW w:w="844" w:type="dxa"/>
          </w:tcPr>
          <w:p w:rsidR="00603B65" w:rsidRDefault="00603B65">
            <w:pPr>
              <w:pStyle w:val="ConsPlusNormal"/>
              <w:jc w:val="right"/>
            </w:pPr>
            <w:r>
              <w:t>3,56</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 xml:space="preserve">3. Доля отремонтированных дворовых территорий и проездов от их общей </w:t>
            </w:r>
            <w:r>
              <w:lastRenderedPageBreak/>
              <w:t>площади, проц</w:t>
            </w:r>
          </w:p>
        </w:tc>
        <w:tc>
          <w:tcPr>
            <w:tcW w:w="844" w:type="dxa"/>
          </w:tcPr>
          <w:p w:rsidR="00603B65" w:rsidRDefault="00603B65">
            <w:pPr>
              <w:pStyle w:val="ConsPlusNormal"/>
              <w:jc w:val="right"/>
            </w:pPr>
            <w:r>
              <w:lastRenderedPageBreak/>
              <w:t>0,19</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tcPr>
          <w:p w:rsidR="00603B65" w:rsidRDefault="00603B65">
            <w:pPr>
              <w:pStyle w:val="ConsPlusNormal"/>
            </w:pPr>
            <w:r>
              <w:t>4. Численность жителей, обеспеченных питьевой водой (при отсутствии в населенном пункте центрального водоснабжения), чел</w:t>
            </w:r>
          </w:p>
        </w:tc>
        <w:tc>
          <w:tcPr>
            <w:tcW w:w="844" w:type="dxa"/>
          </w:tcPr>
          <w:p w:rsidR="00603B65" w:rsidRDefault="00603B65">
            <w:pPr>
              <w:pStyle w:val="ConsPlusNormal"/>
              <w:jc w:val="right"/>
            </w:pPr>
            <w:r>
              <w:t>8</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vAlign w:val="center"/>
          </w:tcPr>
          <w:p w:rsidR="00603B65" w:rsidRDefault="00603B65">
            <w:pPr>
              <w:pStyle w:val="ConsPlusNormal"/>
            </w:pPr>
            <w:r>
              <w:t>5. Количество оказанной государственной поддержки субъектам малых форм хозяйствования, ед</w:t>
            </w:r>
          </w:p>
        </w:tc>
        <w:tc>
          <w:tcPr>
            <w:tcW w:w="844" w:type="dxa"/>
          </w:tcPr>
          <w:p w:rsidR="00603B65" w:rsidRDefault="00603B65">
            <w:pPr>
              <w:pStyle w:val="ConsPlusNormal"/>
              <w:jc w:val="right"/>
            </w:pPr>
            <w:r>
              <w:t>139</w:t>
            </w:r>
          </w:p>
        </w:tc>
      </w:tr>
      <w:tr w:rsidR="00603B65">
        <w:tc>
          <w:tcPr>
            <w:tcW w:w="604" w:type="dxa"/>
            <w:vMerge/>
            <w:tcBorders>
              <w:top w:val="nil"/>
            </w:tcBorders>
          </w:tcPr>
          <w:p w:rsidR="00603B65" w:rsidRDefault="00603B65">
            <w:pPr>
              <w:pStyle w:val="ConsPlusNormal"/>
            </w:pPr>
          </w:p>
        </w:tc>
        <w:tc>
          <w:tcPr>
            <w:tcW w:w="2269" w:type="dxa"/>
            <w:vMerge/>
            <w:tcBorders>
              <w:top w:val="nil"/>
            </w:tcBorders>
          </w:tcPr>
          <w:p w:rsidR="00603B65" w:rsidRDefault="00603B65">
            <w:pPr>
              <w:pStyle w:val="ConsPlusNormal"/>
            </w:pPr>
          </w:p>
        </w:tc>
        <w:tc>
          <w:tcPr>
            <w:tcW w:w="1020" w:type="dxa"/>
            <w:vMerge/>
          </w:tcPr>
          <w:p w:rsidR="00603B65" w:rsidRDefault="00603B65">
            <w:pPr>
              <w:pStyle w:val="ConsPlusNormal"/>
            </w:pPr>
          </w:p>
        </w:tc>
        <w:tc>
          <w:tcPr>
            <w:tcW w:w="1144" w:type="dxa"/>
            <w:vMerge/>
          </w:tcPr>
          <w:p w:rsidR="00603B65" w:rsidRDefault="00603B65">
            <w:pPr>
              <w:pStyle w:val="ConsPlusNormal"/>
            </w:pPr>
          </w:p>
        </w:tc>
        <w:tc>
          <w:tcPr>
            <w:tcW w:w="794" w:type="dxa"/>
            <w:vMerge/>
          </w:tcPr>
          <w:p w:rsidR="00603B65" w:rsidRDefault="00603B65">
            <w:pPr>
              <w:pStyle w:val="ConsPlusNormal"/>
            </w:pPr>
          </w:p>
        </w:tc>
        <w:tc>
          <w:tcPr>
            <w:tcW w:w="1024" w:type="dxa"/>
            <w:vMerge/>
          </w:tcPr>
          <w:p w:rsidR="00603B65" w:rsidRDefault="00603B65">
            <w:pPr>
              <w:pStyle w:val="ConsPlusNormal"/>
            </w:pPr>
          </w:p>
        </w:tc>
        <w:tc>
          <w:tcPr>
            <w:tcW w:w="1144" w:type="dxa"/>
            <w:vMerge/>
          </w:tcPr>
          <w:p w:rsidR="00603B65" w:rsidRDefault="00603B65">
            <w:pPr>
              <w:pStyle w:val="ConsPlusNormal"/>
            </w:pPr>
          </w:p>
        </w:tc>
        <w:tc>
          <w:tcPr>
            <w:tcW w:w="850" w:type="dxa"/>
            <w:vMerge/>
          </w:tcPr>
          <w:p w:rsidR="00603B65" w:rsidRDefault="00603B65">
            <w:pPr>
              <w:pStyle w:val="ConsPlusNormal"/>
            </w:pPr>
          </w:p>
        </w:tc>
        <w:tc>
          <w:tcPr>
            <w:tcW w:w="1361" w:type="dxa"/>
            <w:vMerge/>
            <w:tcBorders>
              <w:top w:val="nil"/>
            </w:tcBorders>
          </w:tcPr>
          <w:p w:rsidR="00603B65" w:rsidRDefault="00603B65">
            <w:pPr>
              <w:pStyle w:val="ConsPlusNormal"/>
            </w:pPr>
          </w:p>
        </w:tc>
        <w:tc>
          <w:tcPr>
            <w:tcW w:w="2551" w:type="dxa"/>
            <w:vAlign w:val="center"/>
          </w:tcPr>
          <w:p w:rsidR="00603B65" w:rsidRDefault="00603B65">
            <w:pPr>
              <w:pStyle w:val="ConsPlusNormal"/>
            </w:pPr>
            <w:r>
              <w:t>6. Доля обеспеченных теплоснабжением и водоснабжением жилых многоквартирных домов, не имеющих приборов учета, от общего количества многоквартирных домов, проц</w:t>
            </w:r>
          </w:p>
        </w:tc>
        <w:tc>
          <w:tcPr>
            <w:tcW w:w="844" w:type="dxa"/>
          </w:tcPr>
          <w:p w:rsidR="00603B65" w:rsidRDefault="00603B65">
            <w:pPr>
              <w:pStyle w:val="ConsPlusNormal"/>
              <w:jc w:val="right"/>
            </w:pPr>
            <w:r>
              <w:t>100</w:t>
            </w:r>
          </w:p>
        </w:tc>
      </w:tr>
    </w:tbl>
    <w:p w:rsidR="00603B65" w:rsidRDefault="00603B65">
      <w:pPr>
        <w:pStyle w:val="ConsPlusNormal"/>
        <w:jc w:val="both"/>
      </w:pPr>
    </w:p>
    <w:p w:rsidR="00603B65" w:rsidRDefault="00603B65">
      <w:pPr>
        <w:pStyle w:val="ConsPlusNormal"/>
        <w:jc w:val="both"/>
      </w:pPr>
    </w:p>
    <w:p w:rsidR="00603B65" w:rsidRDefault="00603B65">
      <w:pPr>
        <w:pStyle w:val="ConsPlusNormal"/>
        <w:pBdr>
          <w:bottom w:val="single" w:sz="6" w:space="0" w:color="auto"/>
        </w:pBdr>
        <w:spacing w:before="100" w:after="100"/>
        <w:jc w:val="both"/>
        <w:rPr>
          <w:sz w:val="2"/>
          <w:szCs w:val="2"/>
        </w:rPr>
      </w:pPr>
    </w:p>
    <w:p w:rsidR="00333151" w:rsidRDefault="00333151">
      <w:bookmarkStart w:id="7" w:name="_GoBack"/>
      <w:bookmarkEnd w:id="7"/>
    </w:p>
    <w:sectPr w:rsidR="0033315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65"/>
    <w:rsid w:val="00333151"/>
    <w:rsid w:val="0060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E0AB4-97B3-44F6-960E-6E2E3ADE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B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3B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3B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3B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3B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3B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3B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3B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69AF694F44E23AFA560F8F6ADCD728461E3521943F3D01326D428098C02C0FD5B9FEFA7F0B4764C523E941ADCFC67F1E030871821B44359EA193EERFWFG" TargetMode="External"/><Relationship Id="rId18" Type="http://schemas.openxmlformats.org/officeDocument/2006/relationships/hyperlink" Target="consultantplus://offline/ref=9269AF694F44E23AFA560F8F6ADCD728461E3521943C3A0B3066428098C02C0FD5B9FEFA7F0B4764C523E940AACFC67F1E030871821B44359EA193EERFWFG" TargetMode="External"/><Relationship Id="rId26" Type="http://schemas.openxmlformats.org/officeDocument/2006/relationships/hyperlink" Target="consultantplus://offline/ref=9269AF694F44E23AFA560F8F6ADCD728461E3521943E390E336D428098C02C0FD5B9FEFA6D0B1F68C426F741A9DA902E58R5W5G" TargetMode="External"/><Relationship Id="rId3" Type="http://schemas.openxmlformats.org/officeDocument/2006/relationships/webSettings" Target="webSettings.xml"/><Relationship Id="rId21" Type="http://schemas.openxmlformats.org/officeDocument/2006/relationships/hyperlink" Target="consultantplus://offline/ref=9269AF694F44E23AFA560F8F6ADCD728461E3521943C3D013469428098C02C0FD5B9FEFA7F0B4764C523E940AECFC67F1E030871821B44359EA193EERFWFG" TargetMode="External"/><Relationship Id="rId34" Type="http://schemas.openxmlformats.org/officeDocument/2006/relationships/theme" Target="theme/theme1.xml"/><Relationship Id="rId7" Type="http://schemas.openxmlformats.org/officeDocument/2006/relationships/hyperlink" Target="consultantplus://offline/ref=9269AF694F44E23AFA560F8F6ADCD728461E3521943F3D01326D428098C02C0FD5B9FEFA7F0B4764C523E941ACCFC67F1E030871821B44359EA193EERFWFG" TargetMode="External"/><Relationship Id="rId12" Type="http://schemas.openxmlformats.org/officeDocument/2006/relationships/hyperlink" Target="consultantplus://offline/ref=9269AF694F44E23AFA560F8F6ADCD728461E3521943F390B326B428098C02C0FD5B9FEFA7F0B4764C523E941ADCFC67F1E030871821B44359EA193EERFWFG" TargetMode="External"/><Relationship Id="rId17" Type="http://schemas.openxmlformats.org/officeDocument/2006/relationships/hyperlink" Target="consultantplus://offline/ref=9269AF694F44E23AFA560F8F6ADCD728461E3521943A3A0E3266428098C02C0FD5B9FEFA6D0B1F68C426F741A9DA902E58R5W5G" TargetMode="External"/><Relationship Id="rId25" Type="http://schemas.openxmlformats.org/officeDocument/2006/relationships/hyperlink" Target="consultantplus://offline/ref=9269AF694F44E23AFA560F8F6ADCD728461E3521943E390E336D428098C02C0FD5B9FEFA7F0B4764C523E149A3CFC67F1E030871821B44359EA193EERFWF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269AF694F44E23AFA5611827CB0892C43176E2F933C335F6B3B44D7C7902A5A87F9A0A33D4A5465C63DEB41A8RCW7G" TargetMode="External"/><Relationship Id="rId20" Type="http://schemas.openxmlformats.org/officeDocument/2006/relationships/hyperlink" Target="consultantplus://offline/ref=9269AF694F44E23AFA560F8F6ADCD728461E3521943D380D3F6F428098C02C0FD5B9FEFA7F0B4764C523EC43A9CFC67F1E030871821B44359EA193EERFWFG" TargetMode="External"/><Relationship Id="rId29" Type="http://schemas.openxmlformats.org/officeDocument/2006/relationships/hyperlink" Target="consultantplus://offline/ref=9269AF694F44E23AFA560F8F6ADCD728461E3521943F3D01326D428098C02C0FD5B9FEFA7F0B4764C523E940AFCFC67F1E030871821B44359EA193EERFWFG" TargetMode="External"/><Relationship Id="rId1" Type="http://schemas.openxmlformats.org/officeDocument/2006/relationships/styles" Target="styles.xml"/><Relationship Id="rId6" Type="http://schemas.openxmlformats.org/officeDocument/2006/relationships/hyperlink" Target="consultantplus://offline/ref=9269AF694F44E23AFA560F8F6ADCD728461E3521943F390B326B428098C02C0FD5B9FEFA7F0B4764C523E941ACCFC67F1E030871821B44359EA193EERFWFG" TargetMode="External"/><Relationship Id="rId11" Type="http://schemas.openxmlformats.org/officeDocument/2006/relationships/hyperlink" Target="consultantplus://offline/ref=9269AF694F44E23AFA560F8F6ADCD728461E3521943C3D013469428098C02C0FD5B9FEFA7F0B4764C523E941ADCFC67F1E030871821B44359EA193EERFWFG" TargetMode="External"/><Relationship Id="rId24" Type="http://schemas.openxmlformats.org/officeDocument/2006/relationships/hyperlink" Target="consultantplus://offline/ref=9269AF694F44E23AFA560F8F6ADCD728461E3521943E3900306A428098C02C0FD5B9FEFA7F0B4764C523E940ADCFC67F1E030871821B44359EA193EERFWFG" TargetMode="External"/><Relationship Id="rId32" Type="http://schemas.openxmlformats.org/officeDocument/2006/relationships/hyperlink" Target="consultantplus://offline/ref=9269AF694F44E23AFA560F8F6ADCD728461E3521943E3900306A428098C02C0FD5B9FEFA7F0B4764C523E942AFCFC67F1E030871821B44359EA193EERFWFG" TargetMode="External"/><Relationship Id="rId5" Type="http://schemas.openxmlformats.org/officeDocument/2006/relationships/hyperlink" Target="consultantplus://offline/ref=9269AF694F44E23AFA560F8F6ADCD728461E3521943C3D013469428098C02C0FD5B9FEFA7F0B4764C523E941ACCFC67F1E030871821B44359EA193EERFWFG" TargetMode="External"/><Relationship Id="rId15" Type="http://schemas.openxmlformats.org/officeDocument/2006/relationships/hyperlink" Target="consultantplus://offline/ref=9269AF694F44E23AFA5611827CB0892C4316622D9C3D335F6B3B44D7C7902A5A87F9A0A33D4A5465C63DEB41A8RCW7G" TargetMode="External"/><Relationship Id="rId23" Type="http://schemas.openxmlformats.org/officeDocument/2006/relationships/hyperlink" Target="consultantplus://offline/ref=9269AF694F44E23AFA560F8F6ADCD728461E3521943F3D01326D428098C02C0FD5B9FEFA7F0B4764C523E940A8CFC67F1E030871821B44359EA193EERFWFG" TargetMode="External"/><Relationship Id="rId28" Type="http://schemas.openxmlformats.org/officeDocument/2006/relationships/hyperlink" Target="consultantplus://offline/ref=9269AF694F44E23AFA560F8F6ADCD728461E3521943F390B326B428098C02C0FD5B9FEFA7F0B4764C523E940A2CFC67F1E030871821B44359EA193EERFWFG" TargetMode="External"/><Relationship Id="rId10" Type="http://schemas.openxmlformats.org/officeDocument/2006/relationships/hyperlink" Target="consultantplus://offline/ref=9269AF694F44E23AFA560F8F6ADCD728461E3521943E390A356B428098C02C0FD5B9FEFA7F0B4764C523E843AACFC67F1E030871821B44359EA193EERFWFG" TargetMode="External"/><Relationship Id="rId19" Type="http://schemas.openxmlformats.org/officeDocument/2006/relationships/hyperlink" Target="consultantplus://offline/ref=9269AF694F44E23AFA560F8F6ADCD728461E3521943E390E336D428098C02C0FD5B9FEFA7F0B4764C523E149A3CFC67F1E030871821B44359EA193EERFWFG" TargetMode="External"/><Relationship Id="rId31" Type="http://schemas.openxmlformats.org/officeDocument/2006/relationships/hyperlink" Target="consultantplus://offline/ref=9269AF694F44E23AFA560F8F6ADCD728461E3521943D3E0A3E6C428098C02C0FD5B9FEFA7F0B4764C527E842ACCFC67F1E030871821B44359EA193EERFW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69AF694F44E23AFA5611827CB0892C4316622D9C3D335F6B3B44D7C7902A5A95F9F8AF3C4E496DC528BD10EE919F2F5F48057399074434R8W3G" TargetMode="External"/><Relationship Id="rId14" Type="http://schemas.openxmlformats.org/officeDocument/2006/relationships/hyperlink" Target="consultantplus://offline/ref=9269AF694F44E23AFA560F8F6ADCD728461E3521943E3900306A428098C02C0FD5B9FEFA7F0B4764C523E941ADCFC67F1E030871821B44359EA193EERFWFG" TargetMode="External"/><Relationship Id="rId22" Type="http://schemas.openxmlformats.org/officeDocument/2006/relationships/hyperlink" Target="consultantplus://offline/ref=9269AF694F44E23AFA560F8F6ADCD728461E3521943F390B326B428098C02C0FD5B9FEFA7F0B4764C523E940AECFC67F1E030871821B44359EA193EERFWFG" TargetMode="External"/><Relationship Id="rId27" Type="http://schemas.openxmlformats.org/officeDocument/2006/relationships/hyperlink" Target="consultantplus://offline/ref=9269AF694F44E23AFA560F8F6ADCD728461E3521943C3D013469428098C02C0FD5B9FEFA7F0B4764C523E940A2CFC67F1E030871821B44359EA193EERFWFG" TargetMode="External"/><Relationship Id="rId30" Type="http://schemas.openxmlformats.org/officeDocument/2006/relationships/hyperlink" Target="consultantplus://offline/ref=9269AF694F44E23AFA560F8F6ADCD728461E3521943E3900306A428098C02C0FD5B9FEFA7F0B4764C523E942ABCFC67F1E030871821B44359EA193EERFWFG" TargetMode="External"/><Relationship Id="rId8" Type="http://schemas.openxmlformats.org/officeDocument/2006/relationships/hyperlink" Target="consultantplus://offline/ref=9269AF694F44E23AFA560F8F6ADCD728461E3521943E3900306A428098C02C0FD5B9FEFA7F0B4764C523E941ACCFC67F1E030871821B44359EA193EERFW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16547</Words>
  <Characters>94323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2023-03-15T06:22:00Z</dcterms:created>
  <dcterms:modified xsi:type="dcterms:W3CDTF">2023-03-15T06:23:00Z</dcterms:modified>
</cp:coreProperties>
</file>