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01" w:rsidRPr="00713701" w:rsidRDefault="007137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ЗАКРЫТОЕ АДМИНИСТРАТИВНО-ТЕРРИТОРИАЛЬНОЕ ОБРАЗОВАНИЕ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СЕВЕРСК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ЗАКРЫТОГО АДМИНИСТРАТИВНО-ТЕРРИТОРИАЛЬНОГО ОБРАЗОВАНИЯ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СЕВЕРСК</w:t>
      </w:r>
    </w:p>
    <w:p w:rsidR="00713701" w:rsidRPr="00713701" w:rsidRDefault="0071370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от 15 апреля 2020 г. N 609</w:t>
      </w:r>
    </w:p>
    <w:p w:rsidR="00713701" w:rsidRPr="00713701" w:rsidRDefault="0071370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ИЗ БЮДЖЕТА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ЗАТО СЕВЕРСК СУБСИДИИ В ЦЕЛЯХ ВОЗМЕЩЕНИЯ ЗАТРАТ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НА РЕАЛИЗАЦИЮ МЕРОПРИЯТИЯ ПО ОРГАНИЗАЦИИ ВРЕМЕННОГО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ТРУДОУСТРОЙСТВА НЕСОВЕРШЕННОЛЕТНИХ</w:t>
      </w:r>
    </w:p>
    <w:p w:rsidR="00713701" w:rsidRPr="00713701" w:rsidRDefault="00713701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Pr="00713701" w:rsidRDefault="007137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Pr="00713701" w:rsidRDefault="007137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урегулирования отношений, связанных с предоставлением субсидий из бюджета ЗАТО Северск, в соответствии со </w:t>
      </w:r>
      <w:hyperlink r:id="rId4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78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5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постановляю: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w:anchor="P44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из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субсидии в целях возмещения затрат на реализацию мероприятия по организации временного трудоустройства несовершеннолетних.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Признать утратившими силу постановления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Северск: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от 13.03.2017 </w:t>
      </w:r>
      <w:hyperlink r:id="rId6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336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Порядка предоставления из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субсидии в целях возмещения расходов на реализацию мероприятия по организации временного трудоустройства несовершеннолетних";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от 18.12.2017 </w:t>
      </w:r>
      <w:hyperlink r:id="rId7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2399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постановление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от 13.03.2017 N 336";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от 10.04.2018 </w:t>
      </w:r>
      <w:hyperlink r:id="rId8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631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постановление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от 13.03.2017 N 336";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от 12.08.2019 </w:t>
      </w:r>
      <w:hyperlink r:id="rId9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1767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постановление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от 13.03.2017 N 336".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Опубликовать постановление в средстве массовой информации "Официальный бюллетень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Контроль за исполнением постановления возложить на заместителя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Мэра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по социальной политике.</w:t>
      </w:r>
    </w:p>
    <w:p w:rsidR="00713701" w:rsidRDefault="007137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3701" w:rsidRPr="00713701" w:rsidRDefault="007137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Н.В.ДИДЕНКО</w:t>
      </w:r>
    </w:p>
    <w:p w:rsidR="00713701" w:rsidRPr="00713701" w:rsidRDefault="0071370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713701" w:rsidRPr="00713701" w:rsidRDefault="007137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713701" w:rsidRPr="00713701" w:rsidRDefault="007137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</w:t>
      </w:r>
    </w:p>
    <w:p w:rsidR="00713701" w:rsidRPr="00713701" w:rsidRDefault="0071370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от 15.04.2020 N 609</w:t>
      </w:r>
    </w:p>
    <w:p w:rsidR="00713701" w:rsidRPr="00713701" w:rsidRDefault="007137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4"/>
      <w:bookmarkEnd w:id="0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ИЗ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СУБСИДИИ В ЦЕЛЯХ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ВОЗМЕЩЕНИЯ ЗАТРАТ НА РЕАЛИЗАЦИЮ МЕРОПРИЯТИЯ ПО ОРГАНИЗАЦИИ</w:t>
      </w:r>
    </w:p>
    <w:p w:rsidR="00713701" w:rsidRPr="00713701" w:rsidRDefault="007137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ВРЕМЕННОГО ТРУДОУСТРОЙСТВА НЕСОВЕРШЕННОЛЕТНИХ</w:t>
      </w:r>
    </w:p>
    <w:p w:rsidR="00713701" w:rsidRPr="00713701" w:rsidRDefault="00713701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Pr="00713701" w:rsidRDefault="007137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Pr="00713701" w:rsidRDefault="007137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3"/>
      <w:bookmarkEnd w:id="1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определяет правила предоставления и расчета размера субсидии в целях возмещения затрат на реализацию мероприятия по организации временного трудоустройства несовершеннолетних (далее - субсидия) из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предоставляется на безвозмездной основе на возмещение затрат на реализацию мероприятия по организации временного трудоустройства несовершеннолетних юридическому лицу (за исключением субсидии государственному (муниципальному) учреждению), индивидуальному предпринимателю.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субсидии - юридическое лицо (за исключением государственного (муниципального) учреждения), индивидуальный предприниматель - производитель товаров, работ, услуг, осуществляющий деятельность на территории Томской области (далее - работодатель), который создает (предоставляет) рабочие места для несовершеннолетних граждан в возрасте от 14 до 18 лет на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предоставления субсидии является возмещение работодателю </w:t>
      </w:r>
      <w:r w:rsidRPr="00713701">
        <w:rPr>
          <w:rFonts w:ascii="Times New Roman" w:hAnsi="Times New Roman" w:cs="Times New Roman"/>
          <w:sz w:val="24"/>
          <w:szCs w:val="24"/>
        </w:rPr>
        <w:t>затрат на организацию временного трудоустройства несовершеннолетних граждан в возрасте от 14 до 18 лет (далее - несовершеннолетние), в том числе на оплату труда несовершеннолетних и оплату труда куратора группы несовершеннолетних (далее - куратор), состоящей не менее чем из 10 человек.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 xml:space="preserve">Главным распорядителем как получателем бюджетных средств является Управление молодежной и семейной политики, физической культуры и спорта </w:t>
      </w:r>
      <w:proofErr w:type="gramStart"/>
      <w:r w:rsidRPr="0071370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sz w:val="24"/>
          <w:szCs w:val="24"/>
        </w:rPr>
        <w:t xml:space="preserve"> ЗАТО Северск (далее - Главный распорядитель).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713701">
        <w:rPr>
          <w:rFonts w:ascii="Times New Roman" w:hAnsi="Times New Roman" w:cs="Times New Roman"/>
          <w:sz w:val="24"/>
          <w:szCs w:val="24"/>
        </w:rPr>
        <w:t>2. Субсидия в соответствии с настоящим Порядком предоставляется получателю субсидии при наличии условий, которым получатель субсидии должен соответствовать на первое число месяца, предшествующего месяцу, в котором планируется заключение соглашения: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 xml:space="preserve">1) постановка на учет в налоговом органе на </w:t>
      </w:r>
      <w:proofErr w:type="gramStart"/>
      <w:r w:rsidRPr="0071370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13701">
        <w:rPr>
          <w:rFonts w:ascii="Times New Roman" w:hAnsi="Times New Roman" w:cs="Times New Roman"/>
          <w:sz w:val="24"/>
          <w:szCs w:val="24"/>
        </w:rPr>
        <w:t xml:space="preserve"> ЗАТО Северск;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 xml:space="preserve">2) отсутствие неисполненной обязанности по уплате налогов, сборов, страховых </w:t>
      </w: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3701" w:rsidRPr="00713701" w:rsidRDefault="007137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в ред. </w:t>
      </w:r>
      <w:hyperlink r:id="rId10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от 16.05.2023 N 776-па)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отсутствие просроченной задолженности по возврату в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субсидий, бюджетных инвестиций и иной просроченной задолженности перед бюджетом ЗАТО Северск;</w:t>
      </w:r>
    </w:p>
    <w:p w:rsidR="00713701" w:rsidRPr="00713701" w:rsidRDefault="007137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в ред. </w:t>
      </w:r>
      <w:hyperlink r:id="rId11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от 16.05.2023 N 776-па)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получатель субсидии - юридическое лицо не должно находиться в процессе </w:t>
      </w: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713701" w:rsidRPr="00713701" w:rsidRDefault="007137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 в ред. </w:t>
      </w:r>
      <w:hyperlink r:id="rId12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от 16.05.2023 N 776-па)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5)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13701" w:rsidRPr="00713701" w:rsidRDefault="007137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 в ред. </w:t>
      </w:r>
      <w:hyperlink r:id="rId13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от 16.05.2023 N 776-па)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3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7) результатом предоставления субсидии является фактическое количество рабочих мест, затраты на организацию которых возмещены работодателям;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8)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13701" w:rsidRPr="00713701" w:rsidRDefault="007137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 введен </w:t>
      </w:r>
      <w:hyperlink r:id="rId14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от 16.05.2023 N 776-па)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Определение объема субсидии осуществляется исходя из затрат получателя субсидии, связанных с оплатой труда несовершеннолетних и куратора, в пределах размера минимальной заработной платы, установленного Региональным соглашением о минимальной заработной плате в Томской области на текущий период, путем заключения соглашения о предоставлении субсидии с учетом условий, указанных в </w:t>
      </w:r>
      <w:hyperlink w:anchor="P58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 текущий финансовый год за счет и в пределах утвержденных бюджетных ассигнований на реализацию муниципальной </w:t>
      </w:r>
      <w:hyperlink r:id="rId15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"Молодежная политика в ЗАТО Северск" на 2021 - 2024 годы, утвержденной постановлением Администрации ЗАТО Северск от 18.12.2020 N 2292 "Об утверждении муниципальной программы "Молодежная политика в ЗАТО Северск" на 2021 - 2024 годы".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73"/>
      <w:bookmarkEnd w:id="3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Главный распорядитель заключает с работодателем соглашение и устанавливает формы отчетности в соответствии с Типовой формой, установленной приказом начальника Финансового управления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 "Количество рабочих мест", необходимый для достижения результатов </w:t>
      </w: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предоставления субсидии, устанавливается в соглашении.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субсидии для заключения соглашения представляет Главному распорядителю следующие документы: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заявку с указанием банковских реквизитов и количества рабочих мест, предоставляемых работодателем в целях, указанных в </w:t>
      </w:r>
      <w:hyperlink w:anchor="P53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</w:t>
      </w:r>
      <w:hyperlink w:anchor="P104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(форма 1)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2) копии учредительных документов и свидетельства о государственной регистрации;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3) смету затрат на текущий год;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4) справку,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 результатам рассмотрения представленных документов, указанных в </w:t>
      </w:r>
      <w:hyperlink w:anchor="P73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Главный распорядитель не позднее 10 рабочих дней со дня их представления принимает решение о заключении соглашения или об отказе в его заключении.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6. Отказ в заключении соглашения допускается в случаях: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несоответствия требованиям, которым должен соответствовать получатель субсидии на первое число месяца, предшествующего месяцу, в котором планируется заключение соглашения, указанным в </w:t>
      </w:r>
      <w:hyperlink w:anchor="P58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непредставления полного комплекта документов, указанных в </w:t>
      </w:r>
      <w:hyperlink w:anchor="P73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3) установление факта недостоверности информации, содержащейся в документах, представленных Получателем;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превышения предела утвержденных бюджетных ассигнований на текущий финансовый год на реализацию муниципальной программы "Молодежная политика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Северск".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Перечисление субсидии осуществляется ежемесячно на основании соглашения в пределах утвержденных лимитов бюджетных обязательств за счет средств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с лицевого счета, открытого Главным распорядителем в Управлении Федерального Казначейства по Томской области, на расчетные счета работодателей, открытые в кредитных организациях.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87"/>
      <w:bookmarkEnd w:id="4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8. Предоставление субсидии осуществляется после представления Главному распорядителю ежемесячно, до 20-го числа месяца, следующего за отчетным, следующих документов: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88"/>
      <w:bookmarkEnd w:id="5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финансового отчета </w:t>
      </w:r>
      <w:hyperlink w:anchor="P183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(форма 2)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2) трудовых договоров, заключенных с несовершеннолетними и куратором, приказов о приеме и увольнении несовершеннолетних и куратора (при наличии);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3) табеля учета рабочего времени несовершеннолетних и куратора;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4) расчетной ведомости с расчетом подлежащих уплате налогов;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92"/>
      <w:bookmarkEnd w:id="6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заверенной копии платежной ведомости о выплате заработной платы с подписью получателя или заверенной копии платежного поручения и списка (при наличии).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Субсидия предоставляется путем перечисления на расчетный счет работодателя в 20-дневный срок с даты представления работодателем документов, указанных в </w:t>
      </w:r>
      <w:hyperlink w:anchor="P88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92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9. Основанием для отказа работодателю в предоставлении субсидии является: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несоответствие представленных работодателем документов требованиям </w:t>
      </w:r>
      <w:hyperlink w:anchor="P87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8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2) недостоверность представленной работодателем информации;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3) несоответствие получателя условиям предоставления субсидии.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10. Контроль за соблюдением работодателем условий, порядка предоставления субсидии осуществляет Главный распорядитель и органы муниципального финансового контроля.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20 января следующего календарного года Главный распорядитель представляет в Финансовое управление </w:t>
      </w:r>
      <w:proofErr w:type="gram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годовой отчет о целевом использовании средств субсидии </w:t>
      </w:r>
      <w:hyperlink w:anchor="P415">
        <w:r w:rsidRPr="00713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(форма 3)</w:t>
        </w:r>
      </w:hyperlink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3701" w:rsidRPr="00713701" w:rsidRDefault="00713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В случае установления фактов представления недостоверных сведений (документов) на получение субсидии, нарушения условий и порядка предоставления субсидии работодателем Главный распорядитель в 10-дневный срок со дня установления факта нарушения направляет работодателю уведомление с требованием о возврате в 30-дневный срок со дня получения соответствующего уведомления полученной субсидии на лицевой счет Главного распорядителя. В случае </w:t>
      </w:r>
      <w:proofErr w:type="spellStart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>непоступления</w:t>
      </w:r>
      <w:proofErr w:type="spellEnd"/>
      <w:r w:rsidRPr="0071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30-дневный срок со дня получения указанного уведомления Главный распорядитель принимает меры к их взысканию в судебном порядке.</w:t>
      </w:r>
    </w:p>
    <w:p w:rsidR="00713701" w:rsidRPr="00713701" w:rsidRDefault="007137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Default="0071370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Default="0071370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Default="0071370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Default="0071370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Default="0071370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Default="0071370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Default="0071370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Default="0071370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01" w:rsidRDefault="00713701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&lt;*&gt;</w:t>
      </w:r>
    </w:p>
    <w:p w:rsidR="00713701" w:rsidRDefault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организацию временного трудоустройства несовершеннолетних</w:t>
      </w:r>
    </w:p>
    <w:p w:rsidR="00713701" w:rsidRDefault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20__ года</w:t>
      </w:r>
    </w:p>
    <w:p w:rsid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банка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701" w:rsidRPr="0071370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713701" w:rsidRPr="0071370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ОКПО</w:t>
            </w:r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ОКАТО</w:t>
              </w:r>
            </w:hyperlink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ОКОГУ</w:t>
              </w:r>
            </w:hyperlink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ОКФС</w:t>
              </w:r>
            </w:hyperlink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ОКОПФ</w:t>
              </w:r>
            </w:hyperlink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</w:tr>
      <w:tr w:rsid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679"/>
        <w:gridCol w:w="664"/>
        <w:gridCol w:w="754"/>
        <w:gridCol w:w="679"/>
        <w:gridCol w:w="737"/>
        <w:gridCol w:w="794"/>
        <w:gridCol w:w="794"/>
        <w:gridCol w:w="794"/>
        <w:gridCol w:w="794"/>
      </w:tblGrid>
      <w:tr w:rsidR="00713701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ответственного лица по организации временного трудоустройства несовершеннолетних, контактный телефон</w:t>
            </w:r>
          </w:p>
        </w:tc>
        <w:tc>
          <w:tcPr>
            <w:tcW w:w="6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для несовершеннолетних</w:t>
            </w:r>
          </w:p>
        </w:tc>
      </w:tr>
      <w:tr w:rsidR="00713701"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 предприятия (организации)</w:t>
            </w:r>
          </w:p>
        </w:tc>
      </w:tr>
      <w:tr w:rsidR="00713701"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1370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701" w:rsidRDefault="007137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на официальном бланке с подписями и печатями.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Форма 2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УТВЕРЖДАЮ: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Отчет в сумме ________________________________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______________________________________________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(прописью)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Начальник УМСП </w:t>
      </w:r>
      <w:proofErr w:type="spell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ФКиС</w:t>
      </w:r>
      <w:proofErr w:type="spell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Администрации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ЗАТО Северск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_______________   ____________________________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(расшифровка подписи)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ФИНАНСОВЫЙ ОТЧЕТ N _______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от "__" __________ 20__ г.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┌────────────┐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│            │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├──┬──────┬──┤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 соглашению N ____ от "__" _____ 20__ г.  КОДЫ             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│  │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│  │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Учреждение _________________________________________ по ОКПО │            │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Муниципальная программа "Молодежная политика 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в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ЗАТО Северск" │            │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Источник финансирования ____________________________________ │            │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Раздел (подраздел) __________________________________ по ФКР │            │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Целевая статья _____________________________________ по КЦСР │            │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Вид затрат __________________________________________ по КВР │            │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Работодатель _______________________________________________ │            │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 │            │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Назначение _________________________________________________ │            │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└────────────┘</w:t>
      </w: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61"/>
        <w:gridCol w:w="340"/>
        <w:gridCol w:w="1191"/>
        <w:gridCol w:w="1077"/>
        <w:gridCol w:w="850"/>
        <w:gridCol w:w="859"/>
      </w:tblGrid>
      <w:tr w:rsidR="00713701" w:rsidRPr="0071370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Бухгалтерская запись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Код по ЭКР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13701" w:rsidRPr="00713701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Израсходовано работодателем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701" w:rsidRPr="00713701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Перечислено субсидии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ЗКР. N от "__" ________ 20__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ЗКР. N от "__" ________ 20__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Итого (кредит </w:t>
            </w:r>
            <w:proofErr w:type="spellStart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субсчета</w:t>
            </w:r>
            <w:proofErr w:type="spellEnd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 304.05)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Приложение: ___________ документов    Отчет проверен,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на _____________________листах        к утверждению _________ руб. ___ коп.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Целесообразность произведенных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расходов подтверждаю                  Начальник ФЭО _______________________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 _____________ _____________________ "__" __________ 20__ г.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должность)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(подпись)   (расшифровка подписи)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 _____________ _____________________ "__" __________ 20__ г.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должность)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(подпись)   (расшифровка подписи)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 _____________ _____________________ "__" __________ 20__ г.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должность)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(подпись)   (расшифровка подписи)</w:t>
      </w: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40"/>
        <w:gridCol w:w="4989"/>
        <w:gridCol w:w="1191"/>
        <w:gridCol w:w="1928"/>
      </w:tblGrid>
      <w:tr w:rsidR="00713701" w:rsidRPr="0071370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начисление заработной платы и начисления на выплаты по оплате труда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Сумма расхода</w:t>
            </w:r>
          </w:p>
        </w:tc>
      </w:tr>
      <w:tr w:rsidR="00713701" w:rsidRPr="0071370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по отчету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принятая к учету</w:t>
            </w: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Руководитель предприятия _______________ ___________________________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(расшифровка подписи)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Главный бухгалтер предприятия _______________ ___________________________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(расшифровка подписи)</w:t>
      </w: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13701" w:rsidRPr="00713701" w:rsidRDefault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М.П.                                                "__" __________ 20__ г.</w:t>
      </w: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ОТЧЕТ</w:t>
      </w: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об использовании средств субсидии в целях возмещения</w:t>
      </w: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затрат на реализацию мероприятия по организации</w:t>
      </w: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</w:t>
      </w: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за _______________ 20__ г.</w:t>
      </w: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532" w:type="dxa"/>
        <w:tblInd w:w="-1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850"/>
        <w:gridCol w:w="1588"/>
        <w:gridCol w:w="715"/>
        <w:gridCol w:w="454"/>
        <w:gridCol w:w="1383"/>
        <w:gridCol w:w="1294"/>
        <w:gridCol w:w="907"/>
        <w:gridCol w:w="1247"/>
        <w:gridCol w:w="946"/>
        <w:gridCol w:w="617"/>
      </w:tblGrid>
      <w:tr w:rsidR="00713701" w:rsidRPr="00713701" w:rsidTr="0071370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Количество заявленных временных рабочих мест от организации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Необходимая сумма финансирования для оплаты труда подростков согласно </w:t>
            </w:r>
            <w:proofErr w:type="gramStart"/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количеству</w:t>
            </w:r>
            <w:proofErr w:type="gramEnd"/>
            <w:r w:rsidRPr="00713701">
              <w:rPr>
                <w:rFonts w:ascii="Times New Roman" w:hAnsi="Times New Roman" w:cs="Times New Roman"/>
                <w:sz w:val="18"/>
                <w:szCs w:val="18"/>
              </w:rPr>
              <w:t xml:space="preserve"> заявленных временных рабочих мест, руб.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Количество трудоустроенных подростков, чел.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израсходованные средства </w:t>
            </w:r>
            <w:proofErr w:type="gramStart"/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proofErr w:type="gramEnd"/>
            <w:r w:rsidRPr="00713701">
              <w:rPr>
                <w:rFonts w:ascii="Times New Roman" w:hAnsi="Times New Roman" w:cs="Times New Roman"/>
                <w:sz w:val="18"/>
                <w:szCs w:val="18"/>
              </w:rPr>
              <w:t xml:space="preserve"> ЗАТО Северск, руб.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</w:t>
            </w:r>
            <w:proofErr w:type="gramStart"/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proofErr w:type="gramEnd"/>
            <w:r w:rsidRPr="00713701">
              <w:rPr>
                <w:rFonts w:ascii="Times New Roman" w:hAnsi="Times New Roman" w:cs="Times New Roman"/>
                <w:sz w:val="18"/>
                <w:szCs w:val="18"/>
              </w:rPr>
              <w:t xml:space="preserve"> ЗАТО Северск, руб.</w:t>
            </w:r>
          </w:p>
        </w:tc>
      </w:tr>
      <w:tr w:rsidR="00713701" w:rsidRPr="00713701" w:rsidTr="0071370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с 14 до 16 лет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с 16 до 18 лет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всего трудоустроено подростков, чел. (</w:t>
            </w:r>
            <w:hyperlink w:anchor="Par337" w:history="1">
              <w:r w:rsidRPr="0071370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5</w:t>
              </w:r>
            </w:hyperlink>
            <w:r w:rsidRPr="00713701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ar338" w:history="1">
              <w:r w:rsidRPr="0071370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6</w:t>
              </w:r>
            </w:hyperlink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701" w:rsidRPr="00713701" w:rsidTr="0071370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 xml:space="preserve">подростки, состоящие на профилактическом учете в органах и учреждениях системы </w:t>
            </w:r>
            <w:proofErr w:type="gramStart"/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профилактики</w:t>
            </w:r>
            <w:proofErr w:type="gramEnd"/>
            <w:r w:rsidRPr="00713701">
              <w:rPr>
                <w:rFonts w:ascii="Times New Roman" w:hAnsi="Times New Roman" w:cs="Times New Roman"/>
                <w:sz w:val="18"/>
                <w:szCs w:val="18"/>
              </w:rPr>
              <w:t xml:space="preserve"> ЗАТО Северск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сироты и дети, оставшиеся без попечения родителей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01">
              <w:rPr>
                <w:rFonts w:ascii="Times New Roman" w:hAnsi="Times New Roman" w:cs="Times New Roman"/>
                <w:sz w:val="18"/>
                <w:szCs w:val="18"/>
              </w:rPr>
              <w:t>подростки из многодетных семей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701" w:rsidRPr="00713701" w:rsidTr="007137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3701" w:rsidRPr="00713701" w:rsidTr="007137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928"/>
        <w:gridCol w:w="1587"/>
        <w:gridCol w:w="340"/>
        <w:gridCol w:w="3175"/>
      </w:tblGrid>
      <w:tr w:rsidR="00713701" w:rsidRPr="00713701">
        <w:tc>
          <w:tcPr>
            <w:tcW w:w="6576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молодежной и семейной политики,</w:t>
            </w:r>
          </w:p>
        </w:tc>
        <w:tc>
          <w:tcPr>
            <w:tcW w:w="1928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576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</w:t>
            </w:r>
            <w:proofErr w:type="gramStart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928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576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ЗАЯВКА &lt;*&gt;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на организацию временного трудоустройства несовершеннолетних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в летний период 20__ года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713701" w:rsidRPr="0071370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ОКПО</w:t>
            </w:r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ОКАТО</w:t>
              </w:r>
            </w:hyperlink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ОКОГУ</w:t>
              </w:r>
            </w:hyperlink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ОКФС</w:t>
              </w:r>
            </w:hyperlink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ОКОПФ</w:t>
              </w:r>
            </w:hyperlink>
          </w:p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7137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679"/>
        <w:gridCol w:w="664"/>
        <w:gridCol w:w="754"/>
        <w:gridCol w:w="679"/>
        <w:gridCol w:w="737"/>
        <w:gridCol w:w="794"/>
        <w:gridCol w:w="794"/>
        <w:gridCol w:w="794"/>
        <w:gridCol w:w="794"/>
      </w:tblGrid>
      <w:tr w:rsidR="00713701" w:rsidRPr="00713701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Ф.И.О., должность ответственного лица по организации временного трудоустройства несовершеннолетних, контактный телефон</w:t>
            </w:r>
          </w:p>
        </w:tc>
        <w:tc>
          <w:tcPr>
            <w:tcW w:w="6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для несовершеннолетних</w:t>
            </w:r>
          </w:p>
        </w:tc>
      </w:tr>
      <w:tr w:rsidR="00713701" w:rsidRPr="00713701"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</w:t>
            </w:r>
            <w:proofErr w:type="gramStart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 предприятия (организации)</w:t>
            </w:r>
          </w:p>
        </w:tc>
      </w:tr>
      <w:tr w:rsidR="00713701" w:rsidRPr="00713701"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13701" w:rsidRPr="0071370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701" w:rsidRDefault="00713701" w:rsidP="007137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&lt;*&gt; Заполняется на официальном бланке с подписями и печатями.</w:t>
      </w:r>
      <w:bookmarkStart w:id="7" w:name="_GoBack"/>
      <w:bookmarkEnd w:id="7"/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Форма 2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УТВЕРЖДАЮ: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Отчет в сумме ________________________________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______________________________________________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(прописью)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Начальник УМСП </w:t>
      </w:r>
      <w:proofErr w:type="spell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ФКиС</w:t>
      </w:r>
      <w:proofErr w:type="spell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Администрации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ЗАТО Северск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_______________   ____________________________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(расшифровка подписи)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ФИНАНСОВЫЙ ОТЧЕТ N _______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от "__" __________ 20__ г.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┌────────────┐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│            │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├──┬──────┬──┤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 соглашению N ____ от "__" _____ 20__ г.  КОДЫ             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│  │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│  │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Учреждение _________________________________________ по ОКПО │            │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Муниципальная программа "Молодежная политика 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в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ЗАТО Северск" │            │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Источник финансирования ____________________________________ │            │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Раздел (подраздел) __________________________________ по ФКР │            │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Целевая статья _____________________________________ по КЦСР │            │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Вид затрат __________________________________________ по КВР │            │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Работодатель _______________________________________________ │            │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├────────────┤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 │            │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Назначение _________________________________________________ │            │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└────────────┘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61"/>
        <w:gridCol w:w="340"/>
        <w:gridCol w:w="1191"/>
        <w:gridCol w:w="1077"/>
        <w:gridCol w:w="850"/>
        <w:gridCol w:w="859"/>
      </w:tblGrid>
      <w:tr w:rsidR="00713701" w:rsidRPr="0071370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Бухгалтерская запись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Код по ЭКР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13701" w:rsidRPr="00713701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Израсходовано работодателем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701" w:rsidRPr="00713701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Перечислено субсидии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ЗКР. N от "__" ________ 20__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ЗКР. N от "__" ________ 20__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Итого (кредит </w:t>
            </w:r>
            <w:proofErr w:type="spellStart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субсчета</w:t>
            </w:r>
            <w:proofErr w:type="spellEnd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 304.05)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Приложение: ___________ документов    Отчет проверен,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на _____________________листах        к утверждению _________ руб. ___ коп.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Целесообразность произведенных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расходов подтверждаю                  Начальник ФЭО _______________________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 _____________ _____________________ "__" __________ 20__ г.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должность)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(подпись)   (расшифровка подписи)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 _____________ _____________________ "__" __________ 20__ г.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должность)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(подпись)   (расшифровка подписи)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 _____________ _____________________ "__" __________ 20__ г.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должность)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(подпись)   (расшифровка подписи)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40"/>
        <w:gridCol w:w="4989"/>
        <w:gridCol w:w="1191"/>
        <w:gridCol w:w="1928"/>
      </w:tblGrid>
      <w:tr w:rsidR="00713701" w:rsidRPr="0071370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начисление заработной платы и начисления на выплаты по оплате труда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Сумма расхода</w:t>
            </w:r>
          </w:p>
        </w:tc>
      </w:tr>
      <w:tr w:rsidR="00713701" w:rsidRPr="0071370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по отчету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принятая к учету</w:t>
            </w: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Руководитель предприятия _______________ ___________________________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(расшифровка подписи)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Главный бухгалтер предприятия _______________ ___________________________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(</w:t>
      </w:r>
      <w:proofErr w:type="gramStart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(расшифровка подписи)</w:t>
      </w: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13701" w:rsidRPr="00713701" w:rsidRDefault="00713701" w:rsidP="0071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3701">
        <w:rPr>
          <w:rFonts w:ascii="Times New Roman" w:eastAsiaTheme="minorHAnsi" w:hAnsi="Times New Roman" w:cs="Times New Roman"/>
          <w:color w:val="auto"/>
          <w:sz w:val="24"/>
          <w:szCs w:val="24"/>
        </w:rPr>
        <w:t>М.П.                                                "__" __________ 20__ г.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Default="0071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ОТЧЕТ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об использовании средств субсидии в целях возмещения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затрат на реализацию мероприятия по организации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701">
        <w:rPr>
          <w:rFonts w:ascii="Times New Roman" w:hAnsi="Times New Roman" w:cs="Times New Roman"/>
          <w:sz w:val="24"/>
          <w:szCs w:val="24"/>
        </w:rPr>
        <w:t>за _______________ 20__ г.</w:t>
      </w: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850"/>
        <w:gridCol w:w="1849"/>
        <w:gridCol w:w="454"/>
        <w:gridCol w:w="454"/>
        <w:gridCol w:w="1525"/>
        <w:gridCol w:w="898"/>
        <w:gridCol w:w="709"/>
        <w:gridCol w:w="823"/>
        <w:gridCol w:w="710"/>
        <w:gridCol w:w="970"/>
      </w:tblGrid>
      <w:tr w:rsidR="00713701" w:rsidRPr="00713701" w:rsidTr="0071370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Количество заявленных временных рабочих мест от организации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сумма финансирования для оплаты труда подростков согласно </w:t>
            </w:r>
            <w:proofErr w:type="gramStart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proofErr w:type="gramEnd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заявленных временных рабочих мест, руб.</w:t>
            </w:r>
          </w:p>
        </w:tc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подростков, чел.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израсходованные средства </w:t>
            </w:r>
            <w:proofErr w:type="gramStart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руб.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</w:t>
            </w:r>
            <w:proofErr w:type="gramStart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руб.</w:t>
            </w:r>
          </w:p>
        </w:tc>
      </w:tr>
      <w:tr w:rsidR="00713701" w:rsidRPr="00713701" w:rsidTr="0071370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 14 до 16 лет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 16 до 18 лет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всего трудоустроено подростков, чел. (</w:t>
            </w:r>
            <w:hyperlink w:anchor="Par337" w:history="1">
              <w:r w:rsidRPr="007137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38" w:history="1">
              <w:r w:rsidRPr="007137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 w:rsidTr="0071370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подростки, состоящие на профилактическом учете в органах и учреждениях системы </w:t>
            </w:r>
            <w:proofErr w:type="gramStart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gramEnd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подростки из многодетных семей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 w:rsidTr="007137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7"/>
            <w:bookmarkEnd w:id="8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8"/>
            <w:bookmarkEnd w:id="9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3701" w:rsidRPr="00713701" w:rsidTr="007137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928"/>
        <w:gridCol w:w="1587"/>
        <w:gridCol w:w="340"/>
        <w:gridCol w:w="3175"/>
      </w:tblGrid>
      <w:tr w:rsidR="00713701" w:rsidRPr="00713701">
        <w:tc>
          <w:tcPr>
            <w:tcW w:w="6576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молодежной и семейной политики,</w:t>
            </w:r>
          </w:p>
        </w:tc>
        <w:tc>
          <w:tcPr>
            <w:tcW w:w="1928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576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</w:t>
            </w:r>
            <w:proofErr w:type="gramStart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713701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928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01" w:rsidRPr="00713701">
        <w:tc>
          <w:tcPr>
            <w:tcW w:w="6576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713701" w:rsidRPr="00713701" w:rsidRDefault="0071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0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 w:rsidP="007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01" w:rsidRPr="00713701" w:rsidRDefault="00713701" w:rsidP="0071370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CDA" w:rsidRPr="00713701" w:rsidRDefault="00FE0CDA" w:rsidP="007137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E0CDA" w:rsidRPr="00713701" w:rsidSect="007137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01"/>
    <w:rsid w:val="00713701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A9EA1-7D22-4978-BEAB-F17B77E3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7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37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37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37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96348B0370852778AA42277E670795AAEB3B41C85ECC231E2FE6BAAE4774AC63BF7B68FEE7EEB923A2A76004472E1EDp7HBJ" TargetMode="External"/><Relationship Id="rId13" Type="http://schemas.openxmlformats.org/officeDocument/2006/relationships/hyperlink" Target="consultantplus://offline/ref=78A96348B0370852778AA42277E670795AAEB3B41C83E6C339E3FE6BAAE4774AC63BF7B69DEE26E7913B3477065124B0AB2D2DF660DD4BA3051CC761p2H2J" TargetMode="External"/><Relationship Id="rId18" Type="http://schemas.openxmlformats.org/officeDocument/2006/relationships/hyperlink" Target="consultantplus://offline/ref=94D0C761F934A71D41AF9B8E0E83187974D5B0C2AC962B73F310C92E6709281FBFD4036B069864C3E89B3B9831eCK6J" TargetMode="External"/><Relationship Id="rId26" Type="http://schemas.openxmlformats.org/officeDocument/2006/relationships/hyperlink" Target="consultantplus://offline/ref=94D0C761F934A71D41AF9B8E0E83187974D5B3C1A8972B73F310C92E6709281FBFD4036B069864C3E89B3B9831eCK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D0C761F934A71D41AF9B8E0E83187974D5B3C5A0922B73F310C92E6709281FBFD4036B069864C3E89B3B9831eCK6J" TargetMode="External"/><Relationship Id="rId7" Type="http://schemas.openxmlformats.org/officeDocument/2006/relationships/hyperlink" Target="consultantplus://offline/ref=78A96348B0370852778AA42277E670795AAEB3B41C85E3CF32E2FE6BAAE4774AC63BF7B68FEE7EEB923A2A76004472E1EDp7HBJ" TargetMode="External"/><Relationship Id="rId12" Type="http://schemas.openxmlformats.org/officeDocument/2006/relationships/hyperlink" Target="consultantplus://offline/ref=78A96348B0370852778AA42277E670795AAEB3B41C83E6C339E3FE6BAAE4774AC63BF7B69DEE26E7913B3477075124B0AB2D2DF660DD4BA3051CC761p2H2J" TargetMode="External"/><Relationship Id="rId17" Type="http://schemas.openxmlformats.org/officeDocument/2006/relationships/hyperlink" Target="consultantplus://offline/ref=94D0C761F934A71D41AF9B8E0E83187971D4B4C3AB922B73F310C92E6709281FBFD4036B069864C3E89B3B9831eCK6J" TargetMode="External"/><Relationship Id="rId25" Type="http://schemas.openxmlformats.org/officeDocument/2006/relationships/hyperlink" Target="consultantplus://offline/ref=94D0C761F934A71D41AF9B8E0E83187974D3BCCDAF912B73F310C92E6709281FADD45B6705997AC3E58E6DC9779075B956E420C1EBF89EDBeDK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D0C761F934A71D41AF9B8E0E83187974D3B0C2AF922B73F310C92E6709281FBFD4036B069864C3E89B3B9831eCK6J" TargetMode="External"/><Relationship Id="rId20" Type="http://schemas.openxmlformats.org/officeDocument/2006/relationships/hyperlink" Target="consultantplus://offline/ref=94D0C761F934A71D41AF9B8E0E83187974D5B3C1A8972B73F310C92E6709281FBFD4036B069864C3E89B3B9831eCK6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96348B0370852778AA42277E670795AAEB3B41C87E6CD30E6FE6BAAE4774AC63BF7B68FEE7EEB923A2A76004472E1EDp7HBJ" TargetMode="External"/><Relationship Id="rId11" Type="http://schemas.openxmlformats.org/officeDocument/2006/relationships/hyperlink" Target="consultantplus://offline/ref=78A96348B0370852778AA42277E670795AAEB3B41C83E6C339E3FE6BAAE4774AC63BF7B69DEE26E7913B3477045124B0AB2D2DF660DD4BA3051CC761p2H2J" TargetMode="External"/><Relationship Id="rId24" Type="http://schemas.openxmlformats.org/officeDocument/2006/relationships/hyperlink" Target="consultantplus://offline/ref=94D0C761F934A71D41AF9B8E0E83187974D5B0C2AC962B73F310C92E6709281FBFD4036B069864C3E89B3B9831eCK6J" TargetMode="External"/><Relationship Id="rId5" Type="http://schemas.openxmlformats.org/officeDocument/2006/relationships/hyperlink" Target="consultantplus://offline/ref=78A96348B0370852778ABA2F618A2E7D5FA6E8BA1585EE9D6DB2F83CF5B4711F867BF1E3DEA17FB7D56E3975044470E4F17A20F7p6H2J" TargetMode="External"/><Relationship Id="rId15" Type="http://schemas.openxmlformats.org/officeDocument/2006/relationships/hyperlink" Target="consultantplus://offline/ref=78A96348B0370852778AA42277E670795AAEB3B41C82E0C838E0FE6BAAE4774AC63BF7B69DEE26E7913B3477075124B0AB2D2DF660DD4BA3051CC761p2H2J" TargetMode="External"/><Relationship Id="rId23" Type="http://schemas.openxmlformats.org/officeDocument/2006/relationships/hyperlink" Target="consultantplus://offline/ref=94D0C761F934A71D41AF9B8E0E83187971D4B4C3AB922B73F310C92E6709281FBFD4036B069864C3E89B3B9831eCK6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8A96348B0370852778AA42277E670795AAEB3B41C83E6C339E3FE6BAAE4774AC63BF7B69DEE26E7913B34760C5124B0AB2D2DF660DD4BA3051CC761p2H2J" TargetMode="External"/><Relationship Id="rId19" Type="http://schemas.openxmlformats.org/officeDocument/2006/relationships/hyperlink" Target="consultantplus://offline/ref=94D0C761F934A71D41AF9B8E0E83187974D3BCCDAF912B73F310C92E6709281FADD45B6705997AC3E58E6DC9779075B956E420C1EBF89EDBeDK8J" TargetMode="External"/><Relationship Id="rId4" Type="http://schemas.openxmlformats.org/officeDocument/2006/relationships/hyperlink" Target="consultantplus://offline/ref=78A96348B0370852778ABA2F618A2E7D5FA6EFBB1E84EE9D6DB2F83CF5B4711F867BF1E3DEA92FE691306027410F7DE2EE6620F07FC14BA4p1H8J" TargetMode="External"/><Relationship Id="rId9" Type="http://schemas.openxmlformats.org/officeDocument/2006/relationships/hyperlink" Target="consultantplus://offline/ref=78A96348B0370852778AA42277E670795AAEB3B41C87E6CF34E2FE6BAAE4774AC63BF7B68FEE7EEB923A2A76004472E1EDp7HBJ" TargetMode="External"/><Relationship Id="rId14" Type="http://schemas.openxmlformats.org/officeDocument/2006/relationships/hyperlink" Target="consultantplus://offline/ref=78A96348B0370852778AA42277E670795AAEB3B41C83E6C339E3FE6BAAE4774AC63BF7B69DEE26E7913B3477015124B0AB2D2DF660DD4BA3051CC761p2H2J" TargetMode="External"/><Relationship Id="rId22" Type="http://schemas.openxmlformats.org/officeDocument/2006/relationships/hyperlink" Target="consultantplus://offline/ref=94D0C761F934A71D41AF9B8E0E83187974D3B0C2AF922B73F310C92E6709281FBFD4036B069864C3E89B3B9831eCK6J" TargetMode="External"/><Relationship Id="rId27" Type="http://schemas.openxmlformats.org/officeDocument/2006/relationships/hyperlink" Target="consultantplus://offline/ref=94D0C761F934A71D41AF9B8E0E83187974D5B3C5A0922B73F310C92E6709281FBFD4036B069864C3E89B3B9831e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1</cp:revision>
  <dcterms:created xsi:type="dcterms:W3CDTF">2023-05-31T09:07:00Z</dcterms:created>
  <dcterms:modified xsi:type="dcterms:W3CDTF">2023-05-31T09:15:00Z</dcterms:modified>
</cp:coreProperties>
</file>