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EA1" w:rsidRDefault="007E4EA1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7E4EA1" w:rsidRDefault="007E4EA1">
      <w:pPr>
        <w:pStyle w:val="ConsPlusNormal"/>
        <w:jc w:val="both"/>
        <w:outlineLvl w:val="0"/>
      </w:pPr>
    </w:p>
    <w:p w:rsidR="007E4EA1" w:rsidRDefault="007E4EA1">
      <w:pPr>
        <w:pStyle w:val="ConsPlusTitle"/>
        <w:jc w:val="center"/>
        <w:outlineLvl w:val="0"/>
      </w:pPr>
      <w:r>
        <w:t>ТОМСКАЯ ОБЛАСТЬ</w:t>
      </w:r>
    </w:p>
    <w:p w:rsidR="007E4EA1" w:rsidRDefault="007E4EA1">
      <w:pPr>
        <w:pStyle w:val="ConsPlusTitle"/>
        <w:jc w:val="center"/>
      </w:pPr>
      <w:r>
        <w:t>ГОРОДСКОЙ ОКРУГ</w:t>
      </w:r>
    </w:p>
    <w:p w:rsidR="007E4EA1" w:rsidRDefault="007E4EA1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7E4EA1" w:rsidRDefault="007E4EA1">
      <w:pPr>
        <w:pStyle w:val="ConsPlusTitle"/>
        <w:jc w:val="center"/>
      </w:pPr>
      <w:r>
        <w:t>СЕВЕРСК</w:t>
      </w:r>
    </w:p>
    <w:p w:rsidR="007E4EA1" w:rsidRDefault="007E4EA1">
      <w:pPr>
        <w:pStyle w:val="ConsPlusTitle"/>
        <w:jc w:val="center"/>
      </w:pPr>
    </w:p>
    <w:p w:rsidR="007E4EA1" w:rsidRDefault="007E4EA1">
      <w:pPr>
        <w:pStyle w:val="ConsPlusTitle"/>
        <w:jc w:val="center"/>
      </w:pPr>
      <w:r>
        <w:t>АДМИНИСТРАЦИЯ</w:t>
      </w:r>
    </w:p>
    <w:p w:rsidR="007E4EA1" w:rsidRDefault="007E4EA1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7E4EA1" w:rsidRDefault="007E4EA1">
      <w:pPr>
        <w:pStyle w:val="ConsPlusTitle"/>
        <w:jc w:val="center"/>
      </w:pPr>
      <w:r>
        <w:t>СЕВЕРСК</w:t>
      </w:r>
    </w:p>
    <w:p w:rsidR="007E4EA1" w:rsidRDefault="007E4EA1">
      <w:pPr>
        <w:pStyle w:val="ConsPlusTitle"/>
        <w:jc w:val="center"/>
      </w:pPr>
    </w:p>
    <w:p w:rsidR="007E4EA1" w:rsidRDefault="007E4EA1">
      <w:pPr>
        <w:pStyle w:val="ConsPlusTitle"/>
        <w:jc w:val="center"/>
      </w:pPr>
      <w:r>
        <w:t>ПОСТАНОВЛЕНИЕ</w:t>
      </w:r>
    </w:p>
    <w:p w:rsidR="007E4EA1" w:rsidRDefault="007E4EA1">
      <w:pPr>
        <w:pStyle w:val="ConsPlusTitle"/>
        <w:jc w:val="center"/>
      </w:pPr>
      <w:r>
        <w:t>от 18 июня 2010 г. N 1585</w:t>
      </w:r>
    </w:p>
    <w:p w:rsidR="007E4EA1" w:rsidRDefault="007E4EA1">
      <w:pPr>
        <w:pStyle w:val="ConsPlusTitle"/>
        <w:jc w:val="center"/>
      </w:pPr>
    </w:p>
    <w:p w:rsidR="007E4EA1" w:rsidRDefault="007E4EA1">
      <w:pPr>
        <w:pStyle w:val="ConsPlusTitle"/>
        <w:jc w:val="center"/>
      </w:pPr>
      <w:r>
        <w:t xml:space="preserve">О КОМИССИИ ПО ЗЕМЛЕПОЛЬЗОВАНИЮ И </w:t>
      </w:r>
      <w:proofErr w:type="gramStart"/>
      <w:r>
        <w:t>ЗАСТРОЙКЕ</w:t>
      </w:r>
      <w:proofErr w:type="gramEnd"/>
      <w:r>
        <w:t xml:space="preserve"> ЗАТО СЕВЕРСК</w:t>
      </w:r>
    </w:p>
    <w:p w:rsidR="007E4EA1" w:rsidRDefault="007E4EA1">
      <w:pPr>
        <w:pStyle w:val="ConsPlusTitle"/>
        <w:jc w:val="center"/>
      </w:pPr>
      <w:r>
        <w:t>И ЕЕ СОСТАВЕ</w:t>
      </w:r>
    </w:p>
    <w:p w:rsidR="007E4EA1" w:rsidRDefault="007E4EA1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7E4EA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E4EA1" w:rsidRDefault="007E4EA1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E4EA1" w:rsidRDefault="007E4EA1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E4EA1" w:rsidRDefault="007E4EA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E4EA1" w:rsidRDefault="007E4EA1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7E4EA1" w:rsidRDefault="007E4EA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30.06.2010 </w:t>
            </w:r>
            <w:hyperlink r:id="rId5">
              <w:r>
                <w:rPr>
                  <w:color w:val="0000FF"/>
                </w:rPr>
                <w:t>N 1758</w:t>
              </w:r>
            </w:hyperlink>
            <w:r>
              <w:rPr>
                <w:color w:val="392C69"/>
              </w:rPr>
              <w:t xml:space="preserve">, от 15.02.2011 </w:t>
            </w:r>
            <w:hyperlink r:id="rId6">
              <w:r>
                <w:rPr>
                  <w:color w:val="0000FF"/>
                </w:rPr>
                <w:t>N 231</w:t>
              </w:r>
            </w:hyperlink>
            <w:r>
              <w:rPr>
                <w:color w:val="392C69"/>
              </w:rPr>
              <w:t xml:space="preserve">, от 16.12.2011 </w:t>
            </w:r>
            <w:hyperlink r:id="rId7">
              <w:r>
                <w:rPr>
                  <w:color w:val="0000FF"/>
                </w:rPr>
                <w:t>N 3090</w:t>
              </w:r>
            </w:hyperlink>
            <w:r>
              <w:rPr>
                <w:color w:val="392C69"/>
              </w:rPr>
              <w:t>,</w:t>
            </w:r>
          </w:p>
          <w:p w:rsidR="007E4EA1" w:rsidRDefault="007E4EA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09.02.2015 </w:t>
            </w:r>
            <w:hyperlink r:id="rId8">
              <w:r>
                <w:rPr>
                  <w:color w:val="0000FF"/>
                </w:rPr>
                <w:t>N 223</w:t>
              </w:r>
            </w:hyperlink>
            <w:r>
              <w:rPr>
                <w:color w:val="392C69"/>
              </w:rPr>
              <w:t xml:space="preserve">, от 11.12.2015 </w:t>
            </w:r>
            <w:hyperlink r:id="rId9">
              <w:r>
                <w:rPr>
                  <w:color w:val="0000FF"/>
                </w:rPr>
                <w:t>N 2730</w:t>
              </w:r>
            </w:hyperlink>
            <w:r>
              <w:rPr>
                <w:color w:val="392C69"/>
              </w:rPr>
              <w:t xml:space="preserve">, от 11.11.2016 </w:t>
            </w:r>
            <w:hyperlink r:id="rId10">
              <w:r>
                <w:rPr>
                  <w:color w:val="0000FF"/>
                </w:rPr>
                <w:t>N 2503</w:t>
              </w:r>
            </w:hyperlink>
            <w:r>
              <w:rPr>
                <w:color w:val="392C69"/>
              </w:rPr>
              <w:t>,</w:t>
            </w:r>
          </w:p>
          <w:p w:rsidR="007E4EA1" w:rsidRDefault="007E4EA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31.03.2017 </w:t>
            </w:r>
            <w:hyperlink r:id="rId11">
              <w:r>
                <w:rPr>
                  <w:color w:val="0000FF"/>
                </w:rPr>
                <w:t>N 495</w:t>
              </w:r>
            </w:hyperlink>
            <w:r>
              <w:rPr>
                <w:color w:val="392C69"/>
              </w:rPr>
              <w:t xml:space="preserve">, от 31.08.2018 </w:t>
            </w:r>
            <w:hyperlink r:id="rId12">
              <w:r>
                <w:rPr>
                  <w:color w:val="0000FF"/>
                </w:rPr>
                <w:t>N 1650</w:t>
              </w:r>
            </w:hyperlink>
            <w:r>
              <w:rPr>
                <w:color w:val="392C69"/>
              </w:rPr>
              <w:t xml:space="preserve">, от 10.07.2020 </w:t>
            </w:r>
            <w:hyperlink r:id="rId13">
              <w:r>
                <w:rPr>
                  <w:color w:val="0000FF"/>
                </w:rPr>
                <w:t>N 1037</w:t>
              </w:r>
            </w:hyperlink>
            <w:r>
              <w:rPr>
                <w:color w:val="392C69"/>
              </w:rPr>
              <w:t>,</w:t>
            </w:r>
          </w:p>
          <w:p w:rsidR="007E4EA1" w:rsidRDefault="007E4EA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24.08.2021 </w:t>
            </w:r>
            <w:hyperlink r:id="rId14">
              <w:r>
                <w:rPr>
                  <w:color w:val="0000FF"/>
                </w:rPr>
                <w:t>N 1897</w:t>
              </w:r>
            </w:hyperlink>
            <w:r>
              <w:rPr>
                <w:color w:val="392C69"/>
              </w:rPr>
              <w:t xml:space="preserve">, от 08.12.2021 </w:t>
            </w:r>
            <w:hyperlink r:id="rId15">
              <w:r>
                <w:rPr>
                  <w:color w:val="0000FF"/>
                </w:rPr>
                <w:t>N 2573</w:t>
              </w:r>
            </w:hyperlink>
            <w:r>
              <w:rPr>
                <w:color w:val="392C69"/>
              </w:rPr>
              <w:t xml:space="preserve">, от 22.02.2022 </w:t>
            </w:r>
            <w:hyperlink r:id="rId16">
              <w:r>
                <w:rPr>
                  <w:color w:val="0000FF"/>
                </w:rPr>
                <w:t>N 285</w:t>
              </w:r>
            </w:hyperlink>
            <w:r>
              <w:rPr>
                <w:color w:val="392C69"/>
              </w:rPr>
              <w:t>,</w:t>
            </w:r>
          </w:p>
          <w:p w:rsidR="007E4EA1" w:rsidRDefault="007E4EA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23.05.2022 </w:t>
            </w:r>
            <w:hyperlink r:id="rId17">
              <w:r>
                <w:rPr>
                  <w:color w:val="0000FF"/>
                </w:rPr>
                <w:t>N 801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E4EA1" w:rsidRDefault="007E4EA1">
            <w:pPr>
              <w:pStyle w:val="ConsPlusNormal"/>
            </w:pPr>
          </w:p>
        </w:tc>
      </w:tr>
    </w:tbl>
    <w:p w:rsidR="007E4EA1" w:rsidRDefault="007E4EA1">
      <w:pPr>
        <w:pStyle w:val="ConsPlusNormal"/>
        <w:jc w:val="both"/>
      </w:pPr>
    </w:p>
    <w:p w:rsidR="007E4EA1" w:rsidRDefault="007E4EA1">
      <w:pPr>
        <w:pStyle w:val="ConsPlusNormal"/>
        <w:ind w:firstLine="540"/>
        <w:jc w:val="both"/>
      </w:pPr>
      <w:r>
        <w:t xml:space="preserve">Руководствуясь </w:t>
      </w:r>
      <w:hyperlink r:id="rId18">
        <w:r>
          <w:rPr>
            <w:color w:val="0000FF"/>
          </w:rPr>
          <w:t>статьями 31</w:t>
        </w:r>
      </w:hyperlink>
      <w:r>
        <w:t xml:space="preserve">, </w:t>
      </w:r>
      <w:hyperlink r:id="rId19">
        <w:r>
          <w:rPr>
            <w:color w:val="0000FF"/>
          </w:rPr>
          <w:t>33</w:t>
        </w:r>
      </w:hyperlink>
      <w:r>
        <w:t xml:space="preserve">, </w:t>
      </w:r>
      <w:hyperlink r:id="rId20">
        <w:r>
          <w:rPr>
            <w:color w:val="0000FF"/>
          </w:rPr>
          <w:t>39</w:t>
        </w:r>
      </w:hyperlink>
      <w:r>
        <w:t xml:space="preserve">, </w:t>
      </w:r>
      <w:hyperlink r:id="rId21">
        <w:r>
          <w:rPr>
            <w:color w:val="0000FF"/>
          </w:rPr>
          <w:t>40</w:t>
        </w:r>
      </w:hyperlink>
      <w:r>
        <w:t xml:space="preserve"> Градостроительного кодекса Российской Федерации, </w:t>
      </w:r>
      <w:hyperlink r:id="rId22">
        <w:r>
          <w:rPr>
            <w:color w:val="0000FF"/>
          </w:rPr>
          <w:t>статьей 2</w:t>
        </w:r>
      </w:hyperlink>
      <w:r>
        <w:t xml:space="preserve"> Закона Томской области от 11.01.2007 N 8-ОЗ "О составе и порядке деятельности Комиссии по подготовке проекта правил землепользования и застройки муниципальных образований Томской области", </w:t>
      </w:r>
      <w:hyperlink r:id="rId23">
        <w:r>
          <w:rPr>
            <w:color w:val="0000FF"/>
          </w:rPr>
          <w:t>Уставом</w:t>
        </w:r>
      </w:hyperlink>
      <w:r>
        <w:t xml:space="preserve"> городского округа ЗАТО Северск Томской области, в целях обеспечения реализации </w:t>
      </w:r>
      <w:hyperlink r:id="rId24">
        <w:r>
          <w:rPr>
            <w:color w:val="0000FF"/>
          </w:rPr>
          <w:t>Правил</w:t>
        </w:r>
      </w:hyperlink>
      <w:r>
        <w:t xml:space="preserve"> землепользования и застройки ЗАТО Северск, утвержденных решением Думы ЗАТО Северск от 18.03.2010 N 94/4 "О Правилах землепользования и застройки ЗАТО Северск", постановляю:</w:t>
      </w:r>
    </w:p>
    <w:p w:rsidR="007E4EA1" w:rsidRDefault="007E4EA1">
      <w:pPr>
        <w:pStyle w:val="ConsPlusNormal"/>
        <w:spacing w:before="220"/>
        <w:ind w:firstLine="540"/>
        <w:jc w:val="both"/>
      </w:pPr>
      <w:r>
        <w:t xml:space="preserve">1. Преобразовать комиссию по подготовке проекта Правил землепользования и застройки на </w:t>
      </w:r>
      <w:proofErr w:type="gramStart"/>
      <w:r>
        <w:t>территории</w:t>
      </w:r>
      <w:proofErr w:type="gramEnd"/>
      <w:r>
        <w:t xml:space="preserve"> ЗАТО Северск в комиссию по землепользованию и застройке ЗАТО Северск.</w:t>
      </w:r>
    </w:p>
    <w:p w:rsidR="007E4EA1" w:rsidRDefault="007E4EA1">
      <w:pPr>
        <w:pStyle w:val="ConsPlusNormal"/>
        <w:spacing w:before="220"/>
        <w:ind w:firstLine="540"/>
        <w:jc w:val="both"/>
      </w:pPr>
      <w:r>
        <w:t>2. Утвердить прилагаемые:</w:t>
      </w:r>
    </w:p>
    <w:p w:rsidR="007E4EA1" w:rsidRDefault="007E4EA1">
      <w:pPr>
        <w:pStyle w:val="ConsPlusNormal"/>
        <w:spacing w:before="220"/>
        <w:ind w:firstLine="540"/>
        <w:jc w:val="both"/>
      </w:pPr>
      <w:r>
        <w:t xml:space="preserve">1) </w:t>
      </w:r>
      <w:hyperlink w:anchor="P45">
        <w:r>
          <w:rPr>
            <w:color w:val="0000FF"/>
          </w:rPr>
          <w:t>Положение</w:t>
        </w:r>
      </w:hyperlink>
      <w:r>
        <w:t xml:space="preserve"> о комиссии по землепользованию и </w:t>
      </w:r>
      <w:proofErr w:type="gramStart"/>
      <w:r>
        <w:t>застройке</w:t>
      </w:r>
      <w:proofErr w:type="gramEnd"/>
      <w:r>
        <w:t xml:space="preserve"> ЗАТО Северск;</w:t>
      </w:r>
    </w:p>
    <w:p w:rsidR="007E4EA1" w:rsidRDefault="007E4EA1">
      <w:pPr>
        <w:pStyle w:val="ConsPlusNormal"/>
        <w:spacing w:before="220"/>
        <w:ind w:firstLine="540"/>
        <w:jc w:val="both"/>
      </w:pPr>
      <w:r>
        <w:t xml:space="preserve">2) </w:t>
      </w:r>
      <w:hyperlink w:anchor="P122">
        <w:r>
          <w:rPr>
            <w:color w:val="0000FF"/>
          </w:rPr>
          <w:t>состав</w:t>
        </w:r>
      </w:hyperlink>
      <w:r>
        <w:t xml:space="preserve"> комиссии по землепользованию и </w:t>
      </w:r>
      <w:proofErr w:type="gramStart"/>
      <w:r>
        <w:t>застройке</w:t>
      </w:r>
      <w:proofErr w:type="gramEnd"/>
      <w:r>
        <w:t xml:space="preserve"> ЗАТО Северск.</w:t>
      </w:r>
    </w:p>
    <w:p w:rsidR="007E4EA1" w:rsidRDefault="007E4EA1">
      <w:pPr>
        <w:pStyle w:val="ConsPlusNormal"/>
        <w:spacing w:before="220"/>
        <w:ind w:firstLine="540"/>
        <w:jc w:val="both"/>
      </w:pPr>
      <w:r>
        <w:t xml:space="preserve">3. Опубликовать постановление в газете "Диалог" и разместить на официальном сайте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7E4EA1" w:rsidRDefault="007E4EA1">
      <w:pPr>
        <w:pStyle w:val="ConsPlusNormal"/>
        <w:spacing w:before="220"/>
        <w:ind w:firstLine="540"/>
        <w:jc w:val="both"/>
      </w:pPr>
      <w:r>
        <w:t xml:space="preserve">4. Признать утратившими силу постановления Главы Администрации ЗАТО Северск от 18.05.2006 </w:t>
      </w:r>
      <w:hyperlink r:id="rId25">
        <w:r>
          <w:rPr>
            <w:color w:val="0000FF"/>
          </w:rPr>
          <w:t>N 1133</w:t>
        </w:r>
      </w:hyperlink>
      <w:r>
        <w:t xml:space="preserve"> "О создании комиссии по подготовке проекта Правил землепользования и застройки на территории ЗАТО Северск" и от 07.05.2009 </w:t>
      </w:r>
      <w:hyperlink r:id="rId26">
        <w:r>
          <w:rPr>
            <w:color w:val="0000FF"/>
          </w:rPr>
          <w:t>N 1492</w:t>
        </w:r>
      </w:hyperlink>
      <w:r>
        <w:t xml:space="preserve"> "О внесении изменений в постановление Главы Администрации ЗАТО Северск от 18.05.2006 N 1133".</w:t>
      </w:r>
    </w:p>
    <w:p w:rsidR="007E4EA1" w:rsidRDefault="007E4EA1">
      <w:pPr>
        <w:pStyle w:val="ConsPlusNormal"/>
        <w:spacing w:before="220"/>
        <w:ind w:firstLine="540"/>
        <w:jc w:val="both"/>
      </w:pPr>
      <w:r>
        <w:t>5. Контроль за исполнением постановления оставляю за собой.</w:t>
      </w:r>
    </w:p>
    <w:p w:rsidR="007E4EA1" w:rsidRDefault="007E4EA1">
      <w:pPr>
        <w:pStyle w:val="ConsPlusNormal"/>
        <w:jc w:val="both"/>
      </w:pPr>
      <w:r>
        <w:t xml:space="preserve">(п. 5 в ред. </w:t>
      </w:r>
      <w:hyperlink r:id="rId27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23.05.2022 N 801)</w:t>
      </w:r>
    </w:p>
    <w:p w:rsidR="007E4EA1" w:rsidRDefault="007E4EA1">
      <w:pPr>
        <w:pStyle w:val="ConsPlusNormal"/>
        <w:ind w:firstLine="540"/>
        <w:jc w:val="both"/>
      </w:pPr>
    </w:p>
    <w:p w:rsidR="007E4EA1" w:rsidRDefault="007E4EA1">
      <w:pPr>
        <w:pStyle w:val="ConsPlusNormal"/>
        <w:jc w:val="right"/>
      </w:pPr>
      <w:r>
        <w:lastRenderedPageBreak/>
        <w:t>Глава Администрации</w:t>
      </w:r>
    </w:p>
    <w:p w:rsidR="007E4EA1" w:rsidRDefault="007E4EA1">
      <w:pPr>
        <w:pStyle w:val="ConsPlusNormal"/>
        <w:jc w:val="right"/>
      </w:pPr>
      <w:r>
        <w:t>И.Е.ВОЛКОВ</w:t>
      </w:r>
    </w:p>
    <w:p w:rsidR="007E4EA1" w:rsidRDefault="007E4EA1">
      <w:pPr>
        <w:pStyle w:val="ConsPlusNormal"/>
        <w:jc w:val="both"/>
      </w:pPr>
    </w:p>
    <w:p w:rsidR="007E4EA1" w:rsidRDefault="007E4EA1">
      <w:pPr>
        <w:pStyle w:val="ConsPlusNormal"/>
        <w:jc w:val="both"/>
      </w:pPr>
    </w:p>
    <w:p w:rsidR="007E4EA1" w:rsidRDefault="007E4EA1">
      <w:pPr>
        <w:pStyle w:val="ConsPlusNormal"/>
        <w:jc w:val="both"/>
      </w:pPr>
    </w:p>
    <w:p w:rsidR="007E4EA1" w:rsidRDefault="007E4EA1">
      <w:pPr>
        <w:pStyle w:val="ConsPlusNormal"/>
        <w:jc w:val="both"/>
      </w:pPr>
    </w:p>
    <w:p w:rsidR="007E4EA1" w:rsidRDefault="007E4EA1">
      <w:pPr>
        <w:pStyle w:val="ConsPlusNormal"/>
        <w:jc w:val="both"/>
      </w:pPr>
    </w:p>
    <w:p w:rsidR="007E4EA1" w:rsidRDefault="007E4EA1">
      <w:pPr>
        <w:pStyle w:val="ConsPlusNormal"/>
        <w:jc w:val="right"/>
        <w:outlineLvl w:val="0"/>
      </w:pPr>
      <w:r>
        <w:t>Утверждено</w:t>
      </w:r>
    </w:p>
    <w:p w:rsidR="007E4EA1" w:rsidRDefault="007E4EA1">
      <w:pPr>
        <w:pStyle w:val="ConsPlusNormal"/>
        <w:jc w:val="right"/>
      </w:pPr>
      <w:r>
        <w:t>постановлением</w:t>
      </w:r>
    </w:p>
    <w:p w:rsidR="007E4EA1" w:rsidRDefault="007E4EA1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7E4EA1" w:rsidRDefault="007E4EA1">
      <w:pPr>
        <w:pStyle w:val="ConsPlusNormal"/>
        <w:jc w:val="right"/>
      </w:pPr>
      <w:r>
        <w:t>от 18.06.2010 N 1585</w:t>
      </w:r>
    </w:p>
    <w:p w:rsidR="007E4EA1" w:rsidRDefault="007E4EA1">
      <w:pPr>
        <w:pStyle w:val="ConsPlusNormal"/>
        <w:jc w:val="both"/>
      </w:pPr>
    </w:p>
    <w:p w:rsidR="007E4EA1" w:rsidRDefault="007E4EA1">
      <w:pPr>
        <w:pStyle w:val="ConsPlusTitle"/>
        <w:jc w:val="center"/>
      </w:pPr>
      <w:bookmarkStart w:id="0" w:name="P45"/>
      <w:bookmarkEnd w:id="0"/>
      <w:r>
        <w:t>ПОЛОЖЕНИЕ</w:t>
      </w:r>
    </w:p>
    <w:p w:rsidR="007E4EA1" w:rsidRDefault="007E4EA1">
      <w:pPr>
        <w:pStyle w:val="ConsPlusTitle"/>
        <w:jc w:val="center"/>
      </w:pPr>
      <w:r>
        <w:t xml:space="preserve">О КОМИССИИ ПО ЗЕМЛЕПОЛЬЗОВАНИЮ И </w:t>
      </w:r>
      <w:proofErr w:type="gramStart"/>
      <w:r>
        <w:t>ЗАСТРОЙКЕ</w:t>
      </w:r>
      <w:proofErr w:type="gramEnd"/>
      <w:r>
        <w:t xml:space="preserve"> ЗАТО СЕВЕРСК</w:t>
      </w:r>
    </w:p>
    <w:p w:rsidR="007E4EA1" w:rsidRDefault="007E4EA1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7E4EA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E4EA1" w:rsidRDefault="007E4EA1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E4EA1" w:rsidRDefault="007E4EA1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E4EA1" w:rsidRDefault="007E4EA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E4EA1" w:rsidRDefault="007E4EA1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7E4EA1" w:rsidRDefault="007E4EA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30.06.2010 </w:t>
            </w:r>
            <w:hyperlink r:id="rId28">
              <w:r>
                <w:rPr>
                  <w:color w:val="0000FF"/>
                </w:rPr>
                <w:t>N 1758</w:t>
              </w:r>
            </w:hyperlink>
            <w:r>
              <w:rPr>
                <w:color w:val="392C69"/>
              </w:rPr>
              <w:t xml:space="preserve">, от 10.07.2020 </w:t>
            </w:r>
            <w:hyperlink r:id="rId29">
              <w:r>
                <w:rPr>
                  <w:color w:val="0000FF"/>
                </w:rPr>
                <w:t>N 1037</w:t>
              </w:r>
            </w:hyperlink>
            <w:r>
              <w:rPr>
                <w:color w:val="392C69"/>
              </w:rPr>
              <w:t xml:space="preserve">, от 08.12.2021 </w:t>
            </w:r>
            <w:hyperlink r:id="rId30">
              <w:r>
                <w:rPr>
                  <w:color w:val="0000FF"/>
                </w:rPr>
                <w:t>N 2573</w:t>
              </w:r>
            </w:hyperlink>
            <w:r>
              <w:rPr>
                <w:color w:val="392C69"/>
              </w:rPr>
              <w:t>,</w:t>
            </w:r>
          </w:p>
          <w:p w:rsidR="007E4EA1" w:rsidRDefault="007E4EA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23.05.2022 </w:t>
            </w:r>
            <w:hyperlink r:id="rId31">
              <w:r>
                <w:rPr>
                  <w:color w:val="0000FF"/>
                </w:rPr>
                <w:t>N 801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E4EA1" w:rsidRDefault="007E4EA1">
            <w:pPr>
              <w:pStyle w:val="ConsPlusNormal"/>
            </w:pPr>
          </w:p>
        </w:tc>
      </w:tr>
    </w:tbl>
    <w:p w:rsidR="007E4EA1" w:rsidRDefault="007E4EA1">
      <w:pPr>
        <w:pStyle w:val="ConsPlusNormal"/>
        <w:jc w:val="both"/>
      </w:pPr>
    </w:p>
    <w:p w:rsidR="007E4EA1" w:rsidRDefault="007E4EA1">
      <w:pPr>
        <w:pStyle w:val="ConsPlusTitle"/>
        <w:jc w:val="center"/>
        <w:outlineLvl w:val="1"/>
      </w:pPr>
      <w:r>
        <w:t>I. ОБЩИЕ ПОЛОЖЕНИЯ</w:t>
      </w:r>
    </w:p>
    <w:p w:rsidR="007E4EA1" w:rsidRDefault="007E4EA1">
      <w:pPr>
        <w:pStyle w:val="ConsPlusNormal"/>
        <w:jc w:val="both"/>
      </w:pPr>
    </w:p>
    <w:p w:rsidR="007E4EA1" w:rsidRDefault="007E4EA1">
      <w:pPr>
        <w:pStyle w:val="ConsPlusNormal"/>
        <w:ind w:firstLine="540"/>
        <w:jc w:val="both"/>
      </w:pPr>
      <w:r>
        <w:t xml:space="preserve">1. Комиссия по землепользованию и застройке ЗАТО Северск (далее - Комиссия) является постоянно действующим совещательным органом при Администрации ЗАТО Северск и формируется в целях обеспечения реализации </w:t>
      </w:r>
      <w:hyperlink r:id="rId32">
        <w:r>
          <w:rPr>
            <w:color w:val="0000FF"/>
          </w:rPr>
          <w:t>Правил</w:t>
        </w:r>
      </w:hyperlink>
      <w:r>
        <w:t xml:space="preserve"> землепользования и застройки ЗАТО Северск, утвержденных решением Думы ЗАТО Северск от 25.02.2021 N 9/8 "О Правилах землепользования и застройки ЗАТО Северск" (далее - Правила).</w:t>
      </w:r>
    </w:p>
    <w:p w:rsidR="007E4EA1" w:rsidRDefault="007E4EA1">
      <w:pPr>
        <w:pStyle w:val="ConsPlusNormal"/>
        <w:jc w:val="both"/>
      </w:pPr>
      <w:r>
        <w:t xml:space="preserve">(в ред. </w:t>
      </w:r>
      <w:hyperlink r:id="rId33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08.12.2021 N 2573)</w:t>
      </w:r>
    </w:p>
    <w:p w:rsidR="007E4EA1" w:rsidRDefault="007E4EA1">
      <w:pPr>
        <w:pStyle w:val="ConsPlusNormal"/>
        <w:spacing w:before="220"/>
        <w:ind w:firstLine="540"/>
        <w:jc w:val="both"/>
      </w:pPr>
      <w:r>
        <w:t>2. Комиссия осуществляет свою деятельность в соответствии с Правилами, настоящим Положением, иными нормативными правовыми актами, регламентирующими ее деятельность.</w:t>
      </w:r>
    </w:p>
    <w:p w:rsidR="007E4EA1" w:rsidRDefault="007E4EA1">
      <w:pPr>
        <w:pStyle w:val="ConsPlusNormal"/>
        <w:jc w:val="both"/>
      </w:pPr>
    </w:p>
    <w:p w:rsidR="007E4EA1" w:rsidRDefault="007E4EA1">
      <w:pPr>
        <w:pStyle w:val="ConsPlusTitle"/>
        <w:jc w:val="center"/>
        <w:outlineLvl w:val="1"/>
      </w:pPr>
      <w:r>
        <w:t>II. ЗАДАЧИ КОМИССИИ</w:t>
      </w:r>
    </w:p>
    <w:p w:rsidR="007E4EA1" w:rsidRDefault="007E4EA1">
      <w:pPr>
        <w:pStyle w:val="ConsPlusNormal"/>
        <w:jc w:val="both"/>
      </w:pPr>
    </w:p>
    <w:p w:rsidR="007E4EA1" w:rsidRDefault="007E4EA1">
      <w:pPr>
        <w:pStyle w:val="ConsPlusNormal"/>
        <w:ind w:firstLine="540"/>
        <w:jc w:val="both"/>
      </w:pPr>
      <w:r>
        <w:t>3. Основными задачами Комиссии являются:</w:t>
      </w:r>
    </w:p>
    <w:p w:rsidR="007E4EA1" w:rsidRDefault="007E4EA1">
      <w:pPr>
        <w:pStyle w:val="ConsPlusNormal"/>
        <w:spacing w:before="220"/>
        <w:ind w:firstLine="540"/>
        <w:jc w:val="both"/>
      </w:pPr>
      <w:r>
        <w:t xml:space="preserve">1) создание условий для устойчивого развития </w:t>
      </w:r>
      <w:proofErr w:type="gramStart"/>
      <w:r>
        <w:t>территории</w:t>
      </w:r>
      <w:proofErr w:type="gramEnd"/>
      <w:r>
        <w:t xml:space="preserve"> ЗАТО Северск на основании документов градостроительного зонирования;</w:t>
      </w:r>
    </w:p>
    <w:p w:rsidR="007E4EA1" w:rsidRDefault="007E4EA1">
      <w:pPr>
        <w:pStyle w:val="ConsPlusNormal"/>
        <w:spacing w:before="220"/>
        <w:ind w:firstLine="540"/>
        <w:jc w:val="both"/>
      </w:pPr>
      <w:r>
        <w:t xml:space="preserve">2) создание условий для планировки </w:t>
      </w:r>
      <w:proofErr w:type="gramStart"/>
      <w:r>
        <w:t>территорий</w:t>
      </w:r>
      <w:proofErr w:type="gramEnd"/>
      <w:r>
        <w:t xml:space="preserve"> ЗАТО Северск;</w:t>
      </w:r>
    </w:p>
    <w:p w:rsidR="007E4EA1" w:rsidRDefault="007E4EA1">
      <w:pPr>
        <w:pStyle w:val="ConsPlusNormal"/>
        <w:spacing w:before="220"/>
        <w:ind w:firstLine="540"/>
        <w:jc w:val="both"/>
      </w:pPr>
      <w:r>
        <w:t>3) реализация положений Правил, обеспечение внесения в них изменений;</w:t>
      </w:r>
    </w:p>
    <w:p w:rsidR="007E4EA1" w:rsidRDefault="007E4EA1">
      <w:pPr>
        <w:pStyle w:val="ConsPlusNormal"/>
        <w:spacing w:before="220"/>
        <w:ind w:firstLine="540"/>
        <w:jc w:val="both"/>
      </w:pPr>
      <w:r>
        <w:t>4) обеспечение участия граждан и их объединений в осуществлении градостроительной деятельности, обеспечение свободы такого участия.</w:t>
      </w:r>
    </w:p>
    <w:p w:rsidR="007E4EA1" w:rsidRDefault="007E4EA1">
      <w:pPr>
        <w:pStyle w:val="ConsPlusNormal"/>
        <w:jc w:val="both"/>
      </w:pPr>
    </w:p>
    <w:p w:rsidR="007E4EA1" w:rsidRDefault="007E4EA1">
      <w:pPr>
        <w:pStyle w:val="ConsPlusTitle"/>
        <w:jc w:val="center"/>
        <w:outlineLvl w:val="1"/>
      </w:pPr>
      <w:r>
        <w:t>III. КОМПЕТЕНЦИЯ КОМИССИИ</w:t>
      </w:r>
    </w:p>
    <w:p w:rsidR="007E4EA1" w:rsidRDefault="007E4EA1">
      <w:pPr>
        <w:pStyle w:val="ConsPlusNormal"/>
        <w:jc w:val="both"/>
      </w:pPr>
    </w:p>
    <w:p w:rsidR="007E4EA1" w:rsidRDefault="007E4EA1">
      <w:pPr>
        <w:pStyle w:val="ConsPlusNormal"/>
        <w:ind w:firstLine="540"/>
        <w:jc w:val="both"/>
      </w:pPr>
      <w:r>
        <w:t>4. К компетенции Комиссии в соответствии с возложенными на нее задачами относятся:</w:t>
      </w:r>
    </w:p>
    <w:p w:rsidR="007E4EA1" w:rsidRDefault="007E4EA1">
      <w:pPr>
        <w:pStyle w:val="ConsPlusNormal"/>
        <w:spacing w:before="220"/>
        <w:ind w:firstLine="540"/>
        <w:jc w:val="both"/>
      </w:pPr>
      <w:r>
        <w:t xml:space="preserve">1) проведение публичных слушаний в случаях и порядке, определенных Градостроительным </w:t>
      </w:r>
      <w:hyperlink r:id="rId34">
        <w:r>
          <w:rPr>
            <w:color w:val="0000FF"/>
          </w:rPr>
          <w:t>кодексом</w:t>
        </w:r>
      </w:hyperlink>
      <w:r>
        <w:t xml:space="preserve"> Российской Федерации и </w:t>
      </w:r>
      <w:hyperlink r:id="rId35">
        <w:r>
          <w:rPr>
            <w:color w:val="0000FF"/>
          </w:rPr>
          <w:t>Положением</w:t>
        </w:r>
      </w:hyperlink>
      <w:r>
        <w:t xml:space="preserve"> о порядке организации и проведения публичных слушаний по вопросам осуществления градостроительной деятельности на территории городского округа ЗАТО Северск Томской области, утвержденным решением Думы ЗАТО Северск от 24.05.2018 </w:t>
      </w:r>
      <w:r>
        <w:lastRenderedPageBreak/>
        <w:t>N 38/4 "Об утверждении Положения о порядке организации и проведения публичных слушаний по вопросам осуществления градостроительной деятельности на территории городского округа ЗАТО Северск Томской области";</w:t>
      </w:r>
    </w:p>
    <w:p w:rsidR="007E4EA1" w:rsidRDefault="007E4EA1">
      <w:pPr>
        <w:pStyle w:val="ConsPlusNormal"/>
        <w:jc w:val="both"/>
      </w:pPr>
      <w:r>
        <w:t xml:space="preserve">(пп. 1 в ред. </w:t>
      </w:r>
      <w:hyperlink r:id="rId36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10.07.2020 N 1037)</w:t>
      </w:r>
    </w:p>
    <w:p w:rsidR="007E4EA1" w:rsidRDefault="007E4EA1">
      <w:pPr>
        <w:pStyle w:val="ConsPlusNormal"/>
        <w:spacing w:before="220"/>
        <w:ind w:firstLine="540"/>
        <w:jc w:val="both"/>
      </w:pPr>
      <w:r>
        <w:t xml:space="preserve">2) организация и подготовка предложений о внесении изменений в Правила по процедурам, предусмотренным </w:t>
      </w:r>
      <w:hyperlink r:id="rId37">
        <w:r>
          <w:rPr>
            <w:color w:val="0000FF"/>
          </w:rPr>
          <w:t>статьей 15</w:t>
        </w:r>
      </w:hyperlink>
      <w:r>
        <w:t xml:space="preserve"> Правил, а также проектов муниципальных правовых актов, иных документов, связанных с реализацией и применением Правил;</w:t>
      </w:r>
    </w:p>
    <w:p w:rsidR="007E4EA1" w:rsidRDefault="007E4EA1">
      <w:pPr>
        <w:pStyle w:val="ConsPlusNormal"/>
        <w:jc w:val="both"/>
      </w:pPr>
      <w:r>
        <w:t xml:space="preserve">(в ред. </w:t>
      </w:r>
      <w:hyperlink r:id="rId38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08.12.2021 N 2573)</w:t>
      </w:r>
    </w:p>
    <w:p w:rsidR="007E4EA1" w:rsidRDefault="007E4EA1">
      <w:pPr>
        <w:pStyle w:val="ConsPlusNormal"/>
        <w:spacing w:before="220"/>
        <w:ind w:firstLine="540"/>
        <w:jc w:val="both"/>
      </w:pPr>
      <w:r>
        <w:t xml:space="preserve">3) подготовка рекомендаций </w:t>
      </w:r>
      <w:proofErr w:type="gramStart"/>
      <w:r>
        <w:t>Мэру</w:t>
      </w:r>
      <w:proofErr w:type="gramEnd"/>
      <w:r>
        <w:t xml:space="preserve"> ЗАТО Северск по результатам публичных слушаний, в том числе рекомендаций по предоставлению разрешения на условно разрешенный вид использования, на отклонение от предельных параметров разрешенного строительства, реконструкции, рекомендации по досудебному урегулированию споров в связи с обращениями физических и юридических лиц по поводу решений органов местного самоуправления ЗАТО Северск, касающихся вопросов землепользования и застройки;</w:t>
      </w:r>
    </w:p>
    <w:p w:rsidR="007E4EA1" w:rsidRDefault="007E4EA1">
      <w:pPr>
        <w:pStyle w:val="ConsPlusNormal"/>
        <w:jc w:val="both"/>
      </w:pPr>
      <w:r>
        <w:t xml:space="preserve">(в ред. </w:t>
      </w:r>
      <w:hyperlink r:id="rId39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08.12.2021 N 2573)</w:t>
      </w:r>
    </w:p>
    <w:p w:rsidR="007E4EA1" w:rsidRDefault="007E4EA1">
      <w:pPr>
        <w:pStyle w:val="ConsPlusNormal"/>
        <w:spacing w:before="220"/>
        <w:ind w:firstLine="540"/>
        <w:jc w:val="both"/>
      </w:pPr>
      <w:r>
        <w:t xml:space="preserve">4) формирование рекомендаций и предложений по техническому заданию по подготовке проекта Генерального </w:t>
      </w:r>
      <w:proofErr w:type="gramStart"/>
      <w:r>
        <w:t>плана</w:t>
      </w:r>
      <w:proofErr w:type="gramEnd"/>
      <w:r>
        <w:t xml:space="preserve"> ЗАТО Северск;</w:t>
      </w:r>
    </w:p>
    <w:p w:rsidR="007E4EA1" w:rsidRDefault="007E4EA1">
      <w:pPr>
        <w:pStyle w:val="ConsPlusNormal"/>
        <w:spacing w:before="220"/>
        <w:ind w:firstLine="540"/>
        <w:jc w:val="both"/>
      </w:pPr>
      <w:r>
        <w:t xml:space="preserve">5) формирование рекомендаций и предложений по проекту Генерального </w:t>
      </w:r>
      <w:proofErr w:type="gramStart"/>
      <w:r>
        <w:t>плана</w:t>
      </w:r>
      <w:proofErr w:type="gramEnd"/>
      <w:r>
        <w:t xml:space="preserve"> ЗАТО Северск;</w:t>
      </w:r>
    </w:p>
    <w:p w:rsidR="007E4EA1" w:rsidRDefault="007E4EA1">
      <w:pPr>
        <w:pStyle w:val="ConsPlusNormal"/>
        <w:spacing w:before="220"/>
        <w:ind w:firstLine="540"/>
        <w:jc w:val="both"/>
      </w:pPr>
      <w:r>
        <w:t xml:space="preserve">6) формирование предложения о возможности либо невозможности представления проекта Генерального плана на публичных слушаниях, а также рассмотрение </w:t>
      </w:r>
      <w:proofErr w:type="gramStart"/>
      <w:r>
        <w:t>Думы</w:t>
      </w:r>
      <w:proofErr w:type="gramEnd"/>
      <w:r>
        <w:t xml:space="preserve"> ЗАТО Северск;</w:t>
      </w:r>
    </w:p>
    <w:p w:rsidR="007E4EA1" w:rsidRDefault="007E4EA1">
      <w:pPr>
        <w:pStyle w:val="ConsPlusNormal"/>
        <w:spacing w:before="220"/>
        <w:ind w:firstLine="540"/>
        <w:jc w:val="both"/>
      </w:pPr>
      <w:r>
        <w:t>7) опубликование информации о своей деятельности.</w:t>
      </w:r>
    </w:p>
    <w:p w:rsidR="007E4EA1" w:rsidRDefault="007E4EA1">
      <w:pPr>
        <w:pStyle w:val="ConsPlusNormal"/>
        <w:jc w:val="both"/>
      </w:pPr>
    </w:p>
    <w:p w:rsidR="007E4EA1" w:rsidRDefault="007E4EA1">
      <w:pPr>
        <w:pStyle w:val="ConsPlusTitle"/>
        <w:jc w:val="center"/>
        <w:outlineLvl w:val="1"/>
      </w:pPr>
      <w:r>
        <w:t>IV. СОСТАВ КОМИССИИ</w:t>
      </w:r>
    </w:p>
    <w:p w:rsidR="007E4EA1" w:rsidRDefault="007E4EA1">
      <w:pPr>
        <w:pStyle w:val="ConsPlusNormal"/>
        <w:jc w:val="both"/>
      </w:pPr>
    </w:p>
    <w:p w:rsidR="007E4EA1" w:rsidRDefault="007E4EA1">
      <w:pPr>
        <w:pStyle w:val="ConsPlusNormal"/>
        <w:ind w:firstLine="540"/>
        <w:jc w:val="both"/>
      </w:pPr>
      <w:r>
        <w:t xml:space="preserve">5. Состав Комиссии утверждается постановлением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7E4EA1" w:rsidRDefault="007E4EA1">
      <w:pPr>
        <w:pStyle w:val="ConsPlusNormal"/>
        <w:spacing w:before="220"/>
        <w:ind w:firstLine="540"/>
        <w:jc w:val="both"/>
      </w:pPr>
      <w:r>
        <w:t xml:space="preserve">6. Председателем Комиссии является </w:t>
      </w:r>
      <w:proofErr w:type="gramStart"/>
      <w:r>
        <w:t>Мэр</w:t>
      </w:r>
      <w:proofErr w:type="gramEnd"/>
      <w:r>
        <w:t xml:space="preserve"> ЗАТО Северск, который руководит работой Комиссии и несет ответственность за выполнение возложенных на нее задач. Заместителем председателя Комиссии является председатель Комитета архитектуры и градостроительства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7E4EA1" w:rsidRDefault="007E4EA1">
      <w:pPr>
        <w:pStyle w:val="ConsPlusNormal"/>
        <w:jc w:val="both"/>
      </w:pPr>
      <w:r>
        <w:t xml:space="preserve">(в ред. постановлений </w:t>
      </w:r>
      <w:proofErr w:type="gramStart"/>
      <w:r>
        <w:t>Администрации</w:t>
      </w:r>
      <w:proofErr w:type="gramEnd"/>
      <w:r>
        <w:t xml:space="preserve"> ЗАТО Северск от 08.12.2021 </w:t>
      </w:r>
      <w:hyperlink r:id="rId40">
        <w:r>
          <w:rPr>
            <w:color w:val="0000FF"/>
          </w:rPr>
          <w:t>N 2573</w:t>
        </w:r>
      </w:hyperlink>
      <w:r>
        <w:t xml:space="preserve">, от 23.05.2022 </w:t>
      </w:r>
      <w:hyperlink r:id="rId41">
        <w:r>
          <w:rPr>
            <w:color w:val="0000FF"/>
          </w:rPr>
          <w:t>N 801</w:t>
        </w:r>
      </w:hyperlink>
      <w:r>
        <w:t>)</w:t>
      </w:r>
    </w:p>
    <w:p w:rsidR="007E4EA1" w:rsidRDefault="007E4EA1">
      <w:pPr>
        <w:pStyle w:val="ConsPlusNormal"/>
        <w:spacing w:before="220"/>
        <w:ind w:firstLine="540"/>
        <w:jc w:val="both"/>
      </w:pPr>
      <w:r>
        <w:t>7. В состав Комиссии могут входить лица, представляющие интересы граждан, владельцев недвижимости, общественных объединений, коммерческих и иных организаций, при этом указанные лица не должны быть государственными или муниципальными служащими. Свои полномочия они подтверждают доверенностью или иным документом, удостоверяющим полномочия представителя.</w:t>
      </w:r>
    </w:p>
    <w:p w:rsidR="007E4EA1" w:rsidRDefault="007E4EA1">
      <w:pPr>
        <w:pStyle w:val="ConsPlusNormal"/>
        <w:spacing w:before="220"/>
        <w:ind w:firstLine="540"/>
        <w:jc w:val="both"/>
      </w:pPr>
      <w:r>
        <w:t>На заседания Комиссии могут быть приглашены для дачи заключений и пояснений представители Департамента архитектуры и строительства Томской области, представители общественных, коммерческих и проектных организаций, представители научного сообщества.</w:t>
      </w:r>
    </w:p>
    <w:p w:rsidR="007E4EA1" w:rsidRDefault="007E4EA1">
      <w:pPr>
        <w:pStyle w:val="ConsPlusNormal"/>
        <w:spacing w:before="220"/>
        <w:ind w:firstLine="540"/>
        <w:jc w:val="both"/>
      </w:pPr>
      <w:r>
        <w:t xml:space="preserve">В случае отсутствия члена Комиссии или невозможности его участия в заседании Комиссии его полномочия осуществляет иной представитель органа, организации, структурного подразделения </w:t>
      </w:r>
      <w:proofErr w:type="gramStart"/>
      <w:r>
        <w:t>Администрации</w:t>
      </w:r>
      <w:proofErr w:type="gramEnd"/>
      <w:r>
        <w:t xml:space="preserve"> ЗАТО Северск, представителем которого (которой) является отсутствующий член Комиссии.</w:t>
      </w:r>
    </w:p>
    <w:p w:rsidR="007E4EA1" w:rsidRDefault="007E4EA1">
      <w:pPr>
        <w:pStyle w:val="ConsPlusNormal"/>
        <w:jc w:val="both"/>
      </w:pPr>
      <w:r>
        <w:t xml:space="preserve">(п. 7 в ред. </w:t>
      </w:r>
      <w:hyperlink r:id="rId42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10.07.2020 N 1037)</w:t>
      </w:r>
    </w:p>
    <w:p w:rsidR="007E4EA1" w:rsidRDefault="007E4EA1">
      <w:pPr>
        <w:pStyle w:val="ConsPlusNormal"/>
        <w:spacing w:before="220"/>
        <w:ind w:firstLine="540"/>
        <w:jc w:val="both"/>
      </w:pPr>
      <w:r>
        <w:t>8. Численный состав Комиссии не может превышать 20 человек.</w:t>
      </w:r>
    </w:p>
    <w:p w:rsidR="007E4EA1" w:rsidRDefault="007E4EA1">
      <w:pPr>
        <w:pStyle w:val="ConsPlusNormal"/>
        <w:jc w:val="both"/>
      </w:pPr>
    </w:p>
    <w:p w:rsidR="007E4EA1" w:rsidRDefault="007E4EA1">
      <w:pPr>
        <w:pStyle w:val="ConsPlusTitle"/>
        <w:jc w:val="center"/>
        <w:outlineLvl w:val="1"/>
      </w:pPr>
      <w:r>
        <w:t>V. ПОРЯДОК РАБОТЫ КОМИССИИ</w:t>
      </w:r>
    </w:p>
    <w:p w:rsidR="007E4EA1" w:rsidRDefault="007E4EA1">
      <w:pPr>
        <w:pStyle w:val="ConsPlusNormal"/>
        <w:jc w:val="both"/>
      </w:pPr>
    </w:p>
    <w:p w:rsidR="007E4EA1" w:rsidRDefault="007E4EA1">
      <w:pPr>
        <w:pStyle w:val="ConsPlusNormal"/>
        <w:ind w:firstLine="540"/>
        <w:jc w:val="both"/>
      </w:pPr>
      <w:r>
        <w:t>9. Комиссия осуществляет свою деятельность в форме проведения заседаний.</w:t>
      </w:r>
    </w:p>
    <w:p w:rsidR="007E4EA1" w:rsidRDefault="007E4EA1">
      <w:pPr>
        <w:pStyle w:val="ConsPlusNormal"/>
        <w:spacing w:before="220"/>
        <w:ind w:firstLine="540"/>
        <w:jc w:val="both"/>
      </w:pPr>
      <w:r>
        <w:t>Заседания Комиссии проводятся по мере поступления документов.</w:t>
      </w:r>
    </w:p>
    <w:p w:rsidR="007E4EA1" w:rsidRDefault="007E4EA1">
      <w:pPr>
        <w:pStyle w:val="ConsPlusNormal"/>
        <w:jc w:val="both"/>
      </w:pPr>
      <w:r>
        <w:t xml:space="preserve">(в ред. </w:t>
      </w:r>
      <w:hyperlink r:id="rId43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10.07.2020 N 1037)</w:t>
      </w:r>
    </w:p>
    <w:p w:rsidR="007E4EA1" w:rsidRDefault="007E4EA1">
      <w:pPr>
        <w:pStyle w:val="ConsPlusNormal"/>
        <w:spacing w:before="220"/>
        <w:ind w:firstLine="540"/>
        <w:jc w:val="both"/>
      </w:pPr>
      <w:r>
        <w:t xml:space="preserve">10. Порядок подготовки документов и иных материалов, необходимых для проведения заседаний Комиссии, их поступление на рассмотрение Комиссии определяются </w:t>
      </w:r>
      <w:hyperlink r:id="rId44">
        <w:r>
          <w:rPr>
            <w:color w:val="0000FF"/>
          </w:rPr>
          <w:t>статьями 12</w:t>
        </w:r>
      </w:hyperlink>
      <w:r>
        <w:t xml:space="preserve">, </w:t>
      </w:r>
      <w:hyperlink r:id="rId45">
        <w:r>
          <w:rPr>
            <w:color w:val="0000FF"/>
          </w:rPr>
          <w:t>13</w:t>
        </w:r>
      </w:hyperlink>
      <w:r>
        <w:t xml:space="preserve"> Правил.</w:t>
      </w:r>
    </w:p>
    <w:p w:rsidR="007E4EA1" w:rsidRDefault="007E4EA1">
      <w:pPr>
        <w:pStyle w:val="ConsPlusNormal"/>
        <w:jc w:val="both"/>
      </w:pPr>
      <w:r>
        <w:t xml:space="preserve">(в ред. </w:t>
      </w:r>
      <w:hyperlink r:id="rId46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08.12.2021 N 2573)</w:t>
      </w:r>
    </w:p>
    <w:p w:rsidR="007E4EA1" w:rsidRDefault="007E4EA1">
      <w:pPr>
        <w:pStyle w:val="ConsPlusNormal"/>
        <w:spacing w:before="220"/>
        <w:ind w:firstLine="540"/>
        <w:jc w:val="both"/>
      </w:pPr>
      <w:r>
        <w:t>11. Информирование членов Комиссии о проведении заседаний Комиссии организуется заместителем председателя Комиссии.</w:t>
      </w:r>
    </w:p>
    <w:p w:rsidR="007E4EA1" w:rsidRDefault="007E4EA1">
      <w:pPr>
        <w:pStyle w:val="ConsPlusNormal"/>
        <w:spacing w:before="220"/>
        <w:ind w:firstLine="540"/>
        <w:jc w:val="both"/>
      </w:pPr>
      <w:r>
        <w:t>12. На заседаниях Комиссии ведется протокол. Ведение протокола организуется заместителем председателя Комиссии. Протокол заседания Комиссии подписывается председателем и секретарем Комиссии.</w:t>
      </w:r>
    </w:p>
    <w:p w:rsidR="007E4EA1" w:rsidRDefault="007E4EA1">
      <w:pPr>
        <w:pStyle w:val="ConsPlusNormal"/>
        <w:spacing w:before="220"/>
        <w:ind w:firstLine="540"/>
        <w:jc w:val="both"/>
      </w:pPr>
      <w:r>
        <w:t>13. На заседания Комиссии могут быть приглашены для дачи заключений и пояснений специалисты, иные физические и юридические лица, присутствие которых необходимо или может способствовать решению рассматриваемых вопросов. Указанные лица не являются членами Комиссии и не обладают правом голоса.</w:t>
      </w:r>
    </w:p>
    <w:p w:rsidR="007E4EA1" w:rsidRDefault="007E4EA1">
      <w:pPr>
        <w:pStyle w:val="ConsPlusNormal"/>
        <w:spacing w:before="220"/>
        <w:ind w:firstLine="540"/>
        <w:jc w:val="both"/>
      </w:pPr>
      <w:r>
        <w:t>14. Решения Комиссии принимаются простым большинством голосов от общего числа присутствующих на заседании членов Комиссии. Решения Комиссии заносятся в протокол заседания Комиссии.</w:t>
      </w:r>
    </w:p>
    <w:p w:rsidR="007E4EA1" w:rsidRDefault="007E4EA1">
      <w:pPr>
        <w:pStyle w:val="ConsPlusNormal"/>
        <w:spacing w:before="220"/>
        <w:ind w:firstLine="540"/>
        <w:jc w:val="both"/>
      </w:pPr>
      <w:r>
        <w:t>15. Члены Комиссии, не согласные с принятым Комиссией решением, имеют право изложить в письменном виде особое мнение, которое прилагается к протоколу заседания Комиссии.</w:t>
      </w:r>
    </w:p>
    <w:p w:rsidR="007E4EA1" w:rsidRDefault="007E4EA1">
      <w:pPr>
        <w:pStyle w:val="ConsPlusNormal"/>
        <w:spacing w:before="220"/>
        <w:ind w:firstLine="540"/>
        <w:jc w:val="both"/>
      </w:pPr>
      <w:r>
        <w:t>16. Любой член Комиссии освобождается от участия в голосовании по конкретному вопросу в случае, если он имеет прямую заинтересованность в решении рассматриваемого вопроса.</w:t>
      </w:r>
    </w:p>
    <w:p w:rsidR="007E4EA1" w:rsidRDefault="007E4EA1">
      <w:pPr>
        <w:pStyle w:val="ConsPlusNormal"/>
        <w:jc w:val="both"/>
      </w:pPr>
    </w:p>
    <w:p w:rsidR="007E4EA1" w:rsidRDefault="007E4EA1">
      <w:pPr>
        <w:pStyle w:val="ConsPlusTitle"/>
        <w:jc w:val="center"/>
        <w:outlineLvl w:val="1"/>
      </w:pPr>
      <w:r>
        <w:t>VI. СЕКРЕТАРИАТ КОМИССИИ</w:t>
      </w:r>
    </w:p>
    <w:p w:rsidR="007E4EA1" w:rsidRDefault="007E4EA1">
      <w:pPr>
        <w:pStyle w:val="ConsPlusNormal"/>
        <w:jc w:val="both"/>
      </w:pPr>
    </w:p>
    <w:p w:rsidR="007E4EA1" w:rsidRDefault="007E4EA1">
      <w:pPr>
        <w:pStyle w:val="ConsPlusNormal"/>
        <w:ind w:firstLine="540"/>
        <w:jc w:val="both"/>
      </w:pPr>
      <w:r>
        <w:t>17. Секретариат Комиссии обеспечивает текущую работу Комиссии как во время проведения заседаний, так и в период между заседаниями.</w:t>
      </w:r>
    </w:p>
    <w:p w:rsidR="007E4EA1" w:rsidRDefault="007E4EA1">
      <w:pPr>
        <w:pStyle w:val="ConsPlusNormal"/>
        <w:spacing w:before="220"/>
        <w:ind w:firstLine="540"/>
        <w:jc w:val="both"/>
      </w:pPr>
      <w:r>
        <w:t xml:space="preserve">Секретариат Комиссии формируется из должностных лиц Комитета архитектуры и градостроительства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7E4EA1" w:rsidRDefault="007E4EA1">
      <w:pPr>
        <w:pStyle w:val="ConsPlusNormal"/>
        <w:spacing w:before="220"/>
        <w:ind w:firstLine="540"/>
        <w:jc w:val="both"/>
      </w:pPr>
      <w:r>
        <w:t>18. Для ведения делопроизводства назначается секретарь Комиссии. Секретарь Комиссии осуществляет ведение протокола заседаний Комиссии, а также выполняет иные функции по поручению председателя (заместителя председателя) Комиссии.</w:t>
      </w:r>
    </w:p>
    <w:p w:rsidR="007E4EA1" w:rsidRDefault="007E4EA1">
      <w:pPr>
        <w:pStyle w:val="ConsPlusNormal"/>
        <w:spacing w:before="220"/>
        <w:ind w:firstLine="540"/>
        <w:jc w:val="both"/>
      </w:pPr>
      <w:r>
        <w:t xml:space="preserve">19. Вопросы взаимодействия Комиссии и секретариата Комиссии регулируются </w:t>
      </w:r>
      <w:hyperlink r:id="rId47">
        <w:r>
          <w:rPr>
            <w:color w:val="0000FF"/>
          </w:rPr>
          <w:t>статьями 12</w:t>
        </w:r>
      </w:hyperlink>
      <w:r>
        <w:t xml:space="preserve">, </w:t>
      </w:r>
      <w:hyperlink r:id="rId48">
        <w:r>
          <w:rPr>
            <w:color w:val="0000FF"/>
          </w:rPr>
          <w:t>13</w:t>
        </w:r>
      </w:hyperlink>
      <w:r>
        <w:t xml:space="preserve"> Правил.</w:t>
      </w:r>
    </w:p>
    <w:p w:rsidR="007E4EA1" w:rsidRDefault="007E4EA1">
      <w:pPr>
        <w:pStyle w:val="ConsPlusNormal"/>
        <w:jc w:val="both"/>
      </w:pPr>
      <w:r>
        <w:t xml:space="preserve">(в ред. </w:t>
      </w:r>
      <w:hyperlink r:id="rId49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08.12.2021 N 2573)</w:t>
      </w:r>
    </w:p>
    <w:p w:rsidR="007E4EA1" w:rsidRDefault="007E4EA1">
      <w:pPr>
        <w:pStyle w:val="ConsPlusNormal"/>
        <w:jc w:val="both"/>
      </w:pPr>
    </w:p>
    <w:p w:rsidR="007E4EA1" w:rsidRDefault="007E4EA1">
      <w:pPr>
        <w:pStyle w:val="ConsPlusNormal"/>
        <w:jc w:val="both"/>
      </w:pPr>
    </w:p>
    <w:p w:rsidR="007E4EA1" w:rsidRDefault="007E4EA1">
      <w:pPr>
        <w:pStyle w:val="ConsPlusNormal"/>
        <w:jc w:val="both"/>
      </w:pPr>
    </w:p>
    <w:p w:rsidR="007E4EA1" w:rsidRDefault="007E4EA1">
      <w:pPr>
        <w:pStyle w:val="ConsPlusNormal"/>
        <w:jc w:val="both"/>
      </w:pPr>
    </w:p>
    <w:p w:rsidR="007E4EA1" w:rsidRDefault="007E4EA1">
      <w:pPr>
        <w:pStyle w:val="ConsPlusNormal"/>
        <w:jc w:val="both"/>
      </w:pPr>
    </w:p>
    <w:p w:rsidR="007E4EA1" w:rsidRDefault="007E4EA1">
      <w:pPr>
        <w:pStyle w:val="ConsPlusNormal"/>
        <w:jc w:val="right"/>
        <w:outlineLvl w:val="0"/>
      </w:pPr>
      <w:r>
        <w:t>Утвержден</w:t>
      </w:r>
    </w:p>
    <w:p w:rsidR="007E4EA1" w:rsidRDefault="007E4EA1">
      <w:pPr>
        <w:pStyle w:val="ConsPlusNormal"/>
        <w:jc w:val="right"/>
      </w:pPr>
      <w:r>
        <w:lastRenderedPageBreak/>
        <w:t>постановлением</w:t>
      </w:r>
    </w:p>
    <w:p w:rsidR="007E4EA1" w:rsidRDefault="007E4EA1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7E4EA1" w:rsidRDefault="007E4EA1">
      <w:pPr>
        <w:pStyle w:val="ConsPlusNormal"/>
        <w:jc w:val="right"/>
      </w:pPr>
      <w:r>
        <w:t>от 18.06.2010 N 1585</w:t>
      </w:r>
    </w:p>
    <w:p w:rsidR="007E4EA1" w:rsidRDefault="007E4EA1">
      <w:pPr>
        <w:pStyle w:val="ConsPlusNormal"/>
        <w:jc w:val="both"/>
      </w:pPr>
    </w:p>
    <w:p w:rsidR="007E4EA1" w:rsidRDefault="007E4EA1">
      <w:pPr>
        <w:pStyle w:val="ConsPlusTitle"/>
        <w:jc w:val="center"/>
      </w:pPr>
      <w:bookmarkStart w:id="1" w:name="P122"/>
      <w:bookmarkEnd w:id="1"/>
      <w:r>
        <w:t>СОСТАВ</w:t>
      </w:r>
    </w:p>
    <w:p w:rsidR="007E4EA1" w:rsidRDefault="007E4EA1">
      <w:pPr>
        <w:pStyle w:val="ConsPlusTitle"/>
        <w:jc w:val="center"/>
      </w:pPr>
      <w:r>
        <w:t xml:space="preserve">КОМИССИИ ПО ЗЕМЛЕПОЛЬЗОВАНИЮ И </w:t>
      </w:r>
      <w:proofErr w:type="gramStart"/>
      <w:r>
        <w:t>ЗАСТРОЙКЕ</w:t>
      </w:r>
      <w:proofErr w:type="gramEnd"/>
      <w:r>
        <w:t xml:space="preserve"> ЗАТО СЕВЕРСК</w:t>
      </w:r>
    </w:p>
    <w:p w:rsidR="007E4EA1" w:rsidRDefault="007E4EA1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7E4EA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E4EA1" w:rsidRDefault="007E4EA1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E4EA1" w:rsidRDefault="007E4EA1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E4EA1" w:rsidRDefault="007E4EA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E4EA1" w:rsidRDefault="007E4EA1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0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7E4EA1" w:rsidRDefault="007E4EA1">
            <w:pPr>
              <w:pStyle w:val="ConsPlusNormal"/>
              <w:jc w:val="center"/>
            </w:pPr>
            <w:r>
              <w:rPr>
                <w:color w:val="392C69"/>
              </w:rPr>
              <w:t>от 23.05.2022 N 801)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E4EA1" w:rsidRDefault="007E4EA1">
            <w:pPr>
              <w:pStyle w:val="ConsPlusNormal"/>
            </w:pPr>
          </w:p>
        </w:tc>
      </w:tr>
    </w:tbl>
    <w:p w:rsidR="007E4EA1" w:rsidRDefault="007E4EA1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35"/>
        <w:gridCol w:w="346"/>
        <w:gridCol w:w="5839"/>
      </w:tblGrid>
      <w:tr w:rsidR="007E4EA1">
        <w:tc>
          <w:tcPr>
            <w:tcW w:w="90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  <w:jc w:val="both"/>
            </w:pPr>
            <w:r>
              <w:t>Председатель комиссии</w:t>
            </w:r>
          </w:p>
        </w:tc>
      </w:tr>
      <w:tr w:rsidR="007E4EA1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</w:pPr>
            <w:r>
              <w:t>Диденко</w:t>
            </w:r>
          </w:p>
          <w:p w:rsidR="007E4EA1" w:rsidRDefault="007E4EA1">
            <w:pPr>
              <w:pStyle w:val="ConsPlusNormal"/>
            </w:pPr>
            <w:r>
              <w:t>Николай Васильевич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</w:pPr>
            <w:proofErr w:type="gramStart"/>
            <w:r>
              <w:t>Мэр</w:t>
            </w:r>
            <w:proofErr w:type="gramEnd"/>
            <w:r>
              <w:t xml:space="preserve"> ЗАТО Северск</w:t>
            </w:r>
          </w:p>
        </w:tc>
      </w:tr>
      <w:tr w:rsidR="007E4EA1">
        <w:tc>
          <w:tcPr>
            <w:tcW w:w="90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  <w:jc w:val="both"/>
            </w:pPr>
            <w:r>
              <w:t>Заместитель председателя комиссии</w:t>
            </w:r>
          </w:p>
        </w:tc>
      </w:tr>
      <w:tr w:rsidR="007E4EA1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</w:pPr>
            <w:r>
              <w:t>Бадарханов</w:t>
            </w:r>
          </w:p>
          <w:p w:rsidR="007E4EA1" w:rsidRDefault="007E4EA1">
            <w:pPr>
              <w:pStyle w:val="ConsPlusNormal"/>
            </w:pPr>
            <w:r>
              <w:t>Сергей Александрович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  <w:jc w:val="both"/>
            </w:pPr>
            <w:r>
              <w:t xml:space="preserve">председатель Комитета архитектуры и градостроительства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7E4EA1">
        <w:tc>
          <w:tcPr>
            <w:tcW w:w="90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  <w:jc w:val="both"/>
            </w:pPr>
            <w:r>
              <w:t>Секретарь комиссии</w:t>
            </w:r>
          </w:p>
        </w:tc>
      </w:tr>
      <w:tr w:rsidR="007E4EA1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</w:pPr>
            <w:r>
              <w:t>Поженько</w:t>
            </w:r>
          </w:p>
          <w:p w:rsidR="007E4EA1" w:rsidRDefault="007E4EA1">
            <w:pPr>
              <w:pStyle w:val="ConsPlusNormal"/>
            </w:pPr>
            <w:r>
              <w:t>Оксана Владимировна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  <w:jc w:val="both"/>
            </w:pPr>
            <w:r>
              <w:t xml:space="preserve">советник - главный архитектор Комитета архитектуры и градостроительства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7E4EA1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</w:pPr>
            <w:r>
              <w:t>Члены комиссии: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</w:pP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</w:pPr>
          </w:p>
        </w:tc>
      </w:tr>
      <w:tr w:rsidR="007E4EA1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</w:pPr>
            <w:r>
              <w:t>Березовская</w:t>
            </w:r>
          </w:p>
          <w:p w:rsidR="007E4EA1" w:rsidRDefault="007E4EA1">
            <w:pPr>
              <w:pStyle w:val="ConsPlusNormal"/>
            </w:pPr>
            <w:r>
              <w:t>Светлана Владимировна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  <w:jc w:val="both"/>
            </w:pPr>
            <w:r>
              <w:t>директор МБУ "Музей г. Северска" (по согласованию)</w:t>
            </w:r>
          </w:p>
        </w:tc>
      </w:tr>
      <w:tr w:rsidR="007E4EA1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</w:pPr>
            <w:r>
              <w:t>Иванов</w:t>
            </w:r>
          </w:p>
          <w:p w:rsidR="007E4EA1" w:rsidRDefault="007E4EA1">
            <w:pPr>
              <w:pStyle w:val="ConsPlusNormal"/>
            </w:pPr>
            <w:r>
              <w:t>Олег Николаевич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  <w:jc w:val="both"/>
            </w:pPr>
            <w:r>
              <w:t xml:space="preserve">депутат </w:t>
            </w:r>
            <w:proofErr w:type="gramStart"/>
            <w:r>
              <w:t>Думы</w:t>
            </w:r>
            <w:proofErr w:type="gramEnd"/>
            <w:r>
              <w:t xml:space="preserve"> ЗАТО Северск (по согласованию)</w:t>
            </w:r>
          </w:p>
        </w:tc>
      </w:tr>
      <w:tr w:rsidR="007E4EA1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</w:pPr>
            <w:r>
              <w:t>Сыркин</w:t>
            </w:r>
          </w:p>
          <w:p w:rsidR="007E4EA1" w:rsidRDefault="007E4EA1">
            <w:pPr>
              <w:pStyle w:val="ConsPlusNormal"/>
            </w:pPr>
            <w:r>
              <w:t>Евгений Николаевич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  <w:jc w:val="both"/>
            </w:pPr>
            <w:r>
              <w:t xml:space="preserve">депутат </w:t>
            </w:r>
            <w:proofErr w:type="gramStart"/>
            <w:r>
              <w:t>Думы</w:t>
            </w:r>
            <w:proofErr w:type="gramEnd"/>
            <w:r>
              <w:t xml:space="preserve"> ЗАТО Северск (по согласованию)</w:t>
            </w:r>
          </w:p>
        </w:tc>
      </w:tr>
      <w:tr w:rsidR="007E4EA1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</w:pPr>
            <w:r>
              <w:t>Капитонова</w:t>
            </w:r>
          </w:p>
          <w:p w:rsidR="007E4EA1" w:rsidRDefault="007E4EA1">
            <w:pPr>
              <w:pStyle w:val="ConsPlusNormal"/>
            </w:pPr>
            <w:r>
              <w:t>Галина Анатольевна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  <w:jc w:val="both"/>
            </w:pPr>
            <w:r>
              <w:t xml:space="preserve">главный специалист - юрисконсульт отдела Комитета архитектуры и градостроительства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7E4EA1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</w:pPr>
            <w:r>
              <w:t>Вышебаба</w:t>
            </w:r>
          </w:p>
          <w:p w:rsidR="007E4EA1" w:rsidRDefault="007E4EA1">
            <w:pPr>
              <w:pStyle w:val="ConsPlusNormal"/>
            </w:pPr>
            <w:r>
              <w:t>Александр Михайлович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  <w:jc w:val="both"/>
            </w:pPr>
            <w:r>
              <w:t xml:space="preserve">начальник Управления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7E4EA1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</w:pPr>
            <w:r>
              <w:t>(замещает</w:t>
            </w:r>
          </w:p>
          <w:p w:rsidR="007E4EA1" w:rsidRDefault="007E4EA1">
            <w:pPr>
              <w:pStyle w:val="ConsPlusNormal"/>
            </w:pPr>
            <w:r>
              <w:t>Минин</w:t>
            </w:r>
          </w:p>
          <w:p w:rsidR="007E4EA1" w:rsidRDefault="007E4EA1">
            <w:pPr>
              <w:pStyle w:val="ConsPlusNormal"/>
            </w:pPr>
            <w:r>
              <w:t>Андрей Николаевич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  <w:jc w:val="both"/>
            </w:pPr>
            <w:r>
              <w:t xml:space="preserve">заместитель начальника Управления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Северск)</w:t>
            </w:r>
          </w:p>
        </w:tc>
      </w:tr>
      <w:tr w:rsidR="007E4EA1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</w:pPr>
            <w:r>
              <w:t>Моисеева</w:t>
            </w:r>
          </w:p>
          <w:p w:rsidR="007E4EA1" w:rsidRDefault="007E4EA1">
            <w:pPr>
              <w:pStyle w:val="ConsPlusNormal"/>
            </w:pPr>
            <w:r>
              <w:t>Любовь Андреевна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  <w:jc w:val="both"/>
            </w:pPr>
            <w:r>
              <w:t xml:space="preserve">начальник Отдела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7E4EA1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</w:pPr>
            <w:r>
              <w:t>(замещает</w:t>
            </w:r>
          </w:p>
          <w:p w:rsidR="007E4EA1" w:rsidRDefault="007E4EA1">
            <w:pPr>
              <w:pStyle w:val="ConsPlusNormal"/>
            </w:pPr>
            <w:r>
              <w:t>Гуськова</w:t>
            </w:r>
          </w:p>
          <w:p w:rsidR="007E4EA1" w:rsidRDefault="007E4EA1">
            <w:pPr>
              <w:pStyle w:val="ConsPlusNormal"/>
            </w:pPr>
            <w:r>
              <w:t>Светлана Вячеславовна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  <w:jc w:val="both"/>
            </w:pPr>
            <w:r>
              <w:t xml:space="preserve">заместитель начальника Отдела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Северск)</w:t>
            </w:r>
          </w:p>
        </w:tc>
      </w:tr>
      <w:tr w:rsidR="007E4EA1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</w:pPr>
            <w:r>
              <w:t>Саядян</w:t>
            </w:r>
          </w:p>
          <w:p w:rsidR="007E4EA1" w:rsidRDefault="007E4EA1">
            <w:pPr>
              <w:pStyle w:val="ConsPlusNormal"/>
            </w:pPr>
            <w:r>
              <w:lastRenderedPageBreak/>
              <w:t>Аветик Сержикович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  <w:jc w:val="both"/>
            </w:pPr>
            <w:r>
              <w:t xml:space="preserve">начальник Управления имущественных отношений </w:t>
            </w:r>
            <w:proofErr w:type="gramStart"/>
            <w:r>
              <w:lastRenderedPageBreak/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7E4EA1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</w:pPr>
            <w:r>
              <w:lastRenderedPageBreak/>
              <w:t>(замещает</w:t>
            </w:r>
          </w:p>
          <w:p w:rsidR="007E4EA1" w:rsidRDefault="007E4EA1">
            <w:pPr>
              <w:pStyle w:val="ConsPlusNormal"/>
            </w:pPr>
            <w:r>
              <w:t>Ерафеева</w:t>
            </w:r>
          </w:p>
          <w:p w:rsidR="007E4EA1" w:rsidRDefault="007E4EA1">
            <w:pPr>
              <w:pStyle w:val="ConsPlusNormal"/>
            </w:pPr>
            <w:r>
              <w:t>Екатерина Алексеевна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  <w:jc w:val="both"/>
            </w:pPr>
            <w:r>
              <w:t xml:space="preserve">заместитель начальника Управления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Северск)</w:t>
            </w:r>
          </w:p>
        </w:tc>
      </w:tr>
      <w:tr w:rsidR="007E4EA1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</w:pPr>
            <w:r>
              <w:t>Славиогло</w:t>
            </w:r>
          </w:p>
          <w:p w:rsidR="007E4EA1" w:rsidRDefault="007E4EA1">
            <w:pPr>
              <w:pStyle w:val="ConsPlusNormal"/>
            </w:pPr>
            <w:r>
              <w:t>Николай Петрович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  <w:jc w:val="both"/>
            </w:pPr>
            <w:r>
              <w:t xml:space="preserve">начальник Управления капитального 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7E4EA1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</w:pPr>
            <w:r>
              <w:t>(замещает</w:t>
            </w:r>
          </w:p>
          <w:p w:rsidR="007E4EA1" w:rsidRDefault="007E4EA1">
            <w:pPr>
              <w:pStyle w:val="ConsPlusNormal"/>
            </w:pPr>
            <w:r>
              <w:t>Глазунова</w:t>
            </w:r>
          </w:p>
          <w:p w:rsidR="007E4EA1" w:rsidRDefault="007E4EA1">
            <w:pPr>
              <w:pStyle w:val="ConsPlusNormal"/>
            </w:pPr>
            <w:r>
              <w:t>Елена Владимировна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  <w:jc w:val="both"/>
            </w:pPr>
            <w:r>
              <w:t xml:space="preserve">заместитель начальника Управления капитального 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Северск)</w:t>
            </w:r>
          </w:p>
        </w:tc>
      </w:tr>
      <w:tr w:rsidR="007E4EA1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</w:pPr>
            <w:r>
              <w:t>Солдатова</w:t>
            </w:r>
          </w:p>
          <w:p w:rsidR="007E4EA1" w:rsidRDefault="007E4EA1">
            <w:pPr>
              <w:pStyle w:val="ConsPlusNormal"/>
            </w:pPr>
            <w:r>
              <w:t>Татьяна Ивановна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  <w:jc w:val="both"/>
            </w:pPr>
            <w:r>
              <w:t xml:space="preserve">председатель Правового комитета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7E4EA1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</w:pPr>
            <w:r>
              <w:t>(замещает</w:t>
            </w:r>
          </w:p>
          <w:p w:rsidR="007E4EA1" w:rsidRDefault="007E4EA1">
            <w:pPr>
              <w:pStyle w:val="ConsPlusNormal"/>
            </w:pPr>
            <w:r>
              <w:t>Кочкина</w:t>
            </w:r>
          </w:p>
          <w:p w:rsidR="007E4EA1" w:rsidRDefault="007E4EA1">
            <w:pPr>
              <w:pStyle w:val="ConsPlusNormal"/>
            </w:pPr>
            <w:r>
              <w:t>Анна Николаевна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  <w:jc w:val="both"/>
            </w:pPr>
            <w:r>
              <w:t xml:space="preserve">заместитель председателя Правового комитета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Северск)</w:t>
            </w:r>
          </w:p>
        </w:tc>
      </w:tr>
      <w:tr w:rsidR="007E4EA1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</w:pPr>
            <w:r>
              <w:t>Пивоваров</w:t>
            </w:r>
          </w:p>
          <w:p w:rsidR="007E4EA1" w:rsidRDefault="007E4EA1">
            <w:pPr>
              <w:pStyle w:val="ConsPlusNormal"/>
            </w:pPr>
            <w:r>
              <w:t>Николай Николаевич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  <w:jc w:val="both"/>
            </w:pPr>
            <w:r>
              <w:t xml:space="preserve">начальник Управления по внегородским территориям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7E4EA1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</w:pPr>
            <w:r>
              <w:t>Веревкин</w:t>
            </w:r>
          </w:p>
          <w:p w:rsidR="007E4EA1" w:rsidRDefault="007E4EA1">
            <w:pPr>
              <w:pStyle w:val="ConsPlusNormal"/>
            </w:pPr>
            <w:r>
              <w:t>Василий Дмитриевич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7E4EA1" w:rsidRDefault="007E4EA1">
            <w:pPr>
              <w:pStyle w:val="ConsPlusNormal"/>
              <w:jc w:val="both"/>
            </w:pPr>
            <w:r>
              <w:t>руководитель Межрегионального управления N 81 ФМБА России (по согласованию)</w:t>
            </w:r>
          </w:p>
        </w:tc>
      </w:tr>
    </w:tbl>
    <w:p w:rsidR="007E4EA1" w:rsidRDefault="007E4EA1">
      <w:pPr>
        <w:pStyle w:val="ConsPlusNormal"/>
        <w:jc w:val="both"/>
      </w:pPr>
    </w:p>
    <w:p w:rsidR="007E4EA1" w:rsidRDefault="007E4EA1">
      <w:pPr>
        <w:pStyle w:val="ConsPlusNormal"/>
        <w:jc w:val="both"/>
      </w:pPr>
    </w:p>
    <w:p w:rsidR="007E4EA1" w:rsidRDefault="007E4EA1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04FBC" w:rsidRDefault="00304FBC">
      <w:bookmarkStart w:id="2" w:name="_GoBack"/>
      <w:bookmarkEnd w:id="2"/>
    </w:p>
    <w:sectPr w:rsidR="00304FBC" w:rsidSect="00703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EA1"/>
    <w:rsid w:val="002F1D91"/>
    <w:rsid w:val="00304FBC"/>
    <w:rsid w:val="007E4EA1"/>
    <w:rsid w:val="00EA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52FF9C-283E-4E9A-8B8D-55C835359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тступ между таблицами"/>
    <w:basedOn w:val="a"/>
    <w:qFormat/>
    <w:rsid w:val="002F1D91"/>
    <w:pPr>
      <w:tabs>
        <w:tab w:val="left" w:pos="720"/>
      </w:tabs>
      <w:spacing w:after="0" w:line="14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4">
    <w:name w:val="Отступ между таблицами"/>
    <w:basedOn w:val="a"/>
    <w:link w:val="a5"/>
    <w:autoRedefine/>
    <w:qFormat/>
    <w:rsid w:val="002F1D91"/>
    <w:pPr>
      <w:spacing w:after="0" w:line="14" w:lineRule="auto"/>
    </w:pPr>
    <w:rPr>
      <w:rFonts w:ascii="Times New Roman" w:hAnsi="Times New Roman" w:cs="Times New Roman"/>
    </w:rPr>
  </w:style>
  <w:style w:type="character" w:customStyle="1" w:styleId="a5">
    <w:name w:val="Отступ между таблицами Знак"/>
    <w:basedOn w:val="a0"/>
    <w:link w:val="a4"/>
    <w:rsid w:val="002F1D91"/>
    <w:rPr>
      <w:rFonts w:ascii="Times New Roman" w:hAnsi="Times New Roman" w:cs="Times New Roman"/>
    </w:rPr>
  </w:style>
  <w:style w:type="paragraph" w:customStyle="1" w:styleId="a6">
    <w:name w:val="интервал между таблицами"/>
    <w:basedOn w:val="a"/>
    <w:qFormat/>
    <w:rsid w:val="00EA36F4"/>
    <w:pPr>
      <w:tabs>
        <w:tab w:val="left" w:pos="720"/>
      </w:tabs>
      <w:spacing w:after="0" w:line="24" w:lineRule="auto"/>
      <w:ind w:firstLine="709"/>
      <w:jc w:val="center"/>
    </w:pPr>
    <w:rPr>
      <w:rFonts w:ascii="Times New Roman" w:eastAsia="Times New Roman" w:hAnsi="Times New Roman" w:cs="Times New Roman"/>
      <w:sz w:val="16"/>
      <w:szCs w:val="28"/>
      <w:lang w:eastAsia="ru-RU"/>
    </w:rPr>
  </w:style>
  <w:style w:type="paragraph" w:customStyle="1" w:styleId="ConsPlusNormal">
    <w:name w:val="ConsPlusNormal"/>
    <w:rsid w:val="007E4EA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7E4EA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7E4EA1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5D49CC846ADC423AB7AC3B8A13B06AB90325DC09290E855C94A96A07A1B82B42B23FD4C53ECFC0E2ED2094265835991DB6237C856C30962CD0D4FA26V7o7K" TargetMode="External"/><Relationship Id="rId18" Type="http://schemas.openxmlformats.org/officeDocument/2006/relationships/hyperlink" Target="consultantplus://offline/ref=5D49CC846ADC423AB7AC258705DC34BD0B2B870D2901D006C2A16052F9E77200F536DE917D8FC5E4E674C5620B33CF44EC767799662E94V2o9K" TargetMode="External"/><Relationship Id="rId26" Type="http://schemas.openxmlformats.org/officeDocument/2006/relationships/hyperlink" Target="consultantplus://offline/ref=5D49CC846ADC423AB7AC3B8A13B06AB90325DC092B0D815896A7370DA9E12740B5308BC039DEC0E1E53E9420403CCD4EVFo1K" TargetMode="External"/><Relationship Id="rId39" Type="http://schemas.openxmlformats.org/officeDocument/2006/relationships/hyperlink" Target="consultantplus://offline/ref=5D49CC846ADC423AB7AC3B8A13B06AB90325DC09290F8E5893AD6A07A1B82B42B23FD4C53ECFC0E2ED2094275E35991DB6237C856C30962CD0D4FA26V7o7K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5D49CC846ADC423AB7AC258705DC34BD0B2B870D2901D006C2A16052F9E77200F536DE917D8DCFEBE674C5620B33CF44EC767799662E94V2o9K" TargetMode="External"/><Relationship Id="rId34" Type="http://schemas.openxmlformats.org/officeDocument/2006/relationships/hyperlink" Target="consultantplus://offline/ref=5D49CC846ADC423AB7AC258705DC34BD012B83062E038D0CCAF86C50FEE82D17E07F8A9C7F83D3E3EB3E96265CV3oDK" TargetMode="External"/><Relationship Id="rId42" Type="http://schemas.openxmlformats.org/officeDocument/2006/relationships/hyperlink" Target="consultantplus://offline/ref=5D49CC846ADC423AB7AC3B8A13B06AB90325DC09290E855C94A96A07A1B82B42B23FD4C53ECFC0E2ED2094275E35991DB6237C856C30962CD0D4FA26V7o7K" TargetMode="External"/><Relationship Id="rId47" Type="http://schemas.openxmlformats.org/officeDocument/2006/relationships/hyperlink" Target="consultantplus://offline/ref=5D49CC846ADC423AB7AC3B8A13B06AB90325DC09290F835992AA6A07A1B82B42B23FD4C53ECFC0E2ED20952E5F35991DB6237C856C30962CD0D4FA26V7o7K" TargetMode="External"/><Relationship Id="rId50" Type="http://schemas.openxmlformats.org/officeDocument/2006/relationships/hyperlink" Target="consultantplus://offline/ref=5D49CC846ADC423AB7AC3B8A13B06AB90325DC09290C855B94A46A07A1B82B42B23FD4C53ECFC0E2ED2094275F35991DB6237C856C30962CD0D4FA26V7o7K" TargetMode="External"/><Relationship Id="rId7" Type="http://schemas.openxmlformats.org/officeDocument/2006/relationships/hyperlink" Target="consultantplus://offline/ref=5D49CC846ADC423AB7AC3B8A13B06AB90325DC092D0D845F94A7370DA9E12740B5308BD23986CCE3ED209420556A9C08A77B738F7A2E9034CCD6F8V2o7K" TargetMode="External"/><Relationship Id="rId12" Type="http://schemas.openxmlformats.org/officeDocument/2006/relationships/hyperlink" Target="consultantplus://offline/ref=5D49CC846ADC423AB7AC3B8A13B06AB90325DC092908855391AB6A07A1B82B42B23FD4C53ECFC0E2ED2094265835991DB6237C856C30962CD0D4FA26V7o7K" TargetMode="External"/><Relationship Id="rId17" Type="http://schemas.openxmlformats.org/officeDocument/2006/relationships/hyperlink" Target="consultantplus://offline/ref=5D49CC846ADC423AB7AC3B8A13B06AB90325DC09290C855B94A46A07A1B82B42B23FD4C53ECFC0E2ED2094265835991DB6237C856C30962CD0D4FA26V7o7K" TargetMode="External"/><Relationship Id="rId25" Type="http://schemas.openxmlformats.org/officeDocument/2006/relationships/hyperlink" Target="consultantplus://offline/ref=5D49CC846ADC423AB7AC3B8A13B06AB90325DC092B0D8E5296A7370DA9E12740B5308BC039DEC0E1E53E9420403CCD4EVFo1K" TargetMode="External"/><Relationship Id="rId33" Type="http://schemas.openxmlformats.org/officeDocument/2006/relationships/hyperlink" Target="consultantplus://offline/ref=5D49CC846ADC423AB7AC3B8A13B06AB90325DC09290F8E5893AD6A07A1B82B42B23FD4C53ECFC0E2ED2094265635991DB6237C856C30962CD0D4FA26V7o7K" TargetMode="External"/><Relationship Id="rId38" Type="http://schemas.openxmlformats.org/officeDocument/2006/relationships/hyperlink" Target="consultantplus://offline/ref=5D49CC846ADC423AB7AC3B8A13B06AB90325DC09290F8E5893AD6A07A1B82B42B23FD4C53ECFC0E2ED2094265735991DB6237C856C30962CD0D4FA26V7o7K" TargetMode="External"/><Relationship Id="rId46" Type="http://schemas.openxmlformats.org/officeDocument/2006/relationships/hyperlink" Target="consultantplus://offline/ref=5D49CC846ADC423AB7AC3B8A13B06AB90325DC09290F8E5893AD6A07A1B82B42B23FD4C53ECFC0E2ED2094275C35991DB6237C856C30962CD0D4FA26V7o7K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D49CC846ADC423AB7AC3B8A13B06AB90325DC09290C865C97A46A07A1B82B42B23FD4C53ECFC0E2ED2094265835991DB6237C856C30962CD0D4FA26V7o7K" TargetMode="External"/><Relationship Id="rId20" Type="http://schemas.openxmlformats.org/officeDocument/2006/relationships/hyperlink" Target="consultantplus://offline/ref=5D49CC846ADC423AB7AC258705DC34BD0B2B870D2901D006C2A16052F9E77200F536DE917D8DCCE6E674C5620B33CF44EC767799662E94V2o9K" TargetMode="External"/><Relationship Id="rId29" Type="http://schemas.openxmlformats.org/officeDocument/2006/relationships/hyperlink" Target="consultantplus://offline/ref=5D49CC846ADC423AB7AC3B8A13B06AB90325DC09290E855C94A96A07A1B82B42B23FD4C53ECFC0E2ED2094265935991DB6237C856C30962CD0D4FA26V7o7K" TargetMode="External"/><Relationship Id="rId41" Type="http://schemas.openxmlformats.org/officeDocument/2006/relationships/hyperlink" Target="consultantplus://offline/ref=5D49CC846ADC423AB7AC3B8A13B06AB90325DC09290C855B94A46A07A1B82B42B23FD4C53ECFC0E2ED2094275E35991DB6237C856C30962CD0D4FA26V7o7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5D49CC846ADC423AB7AC3B8A13B06AB90325DC092D0A8E5E93A7370DA9E12740B5308BD23986CCE3ED209420556A9C08A77B738F7A2E9034CCD6F8V2o7K" TargetMode="External"/><Relationship Id="rId11" Type="http://schemas.openxmlformats.org/officeDocument/2006/relationships/hyperlink" Target="consultantplus://offline/ref=5D49CC846ADC423AB7AC3B8A13B06AB90325DC09290A8E5293AC6A07A1B82B42B23FD4C53ECFC0E2ED2094265835991DB6237C856C30962CD0D4FA26V7o7K" TargetMode="External"/><Relationship Id="rId24" Type="http://schemas.openxmlformats.org/officeDocument/2006/relationships/hyperlink" Target="consultantplus://offline/ref=5D49CC846ADC423AB7AC3B8A13B06AB90325DC092C098F5B91A7370DA9E12740B5308BD23986CCE3ED209521556A9C08A77B738F7A2E9034CCD6F8V2o7K" TargetMode="External"/><Relationship Id="rId32" Type="http://schemas.openxmlformats.org/officeDocument/2006/relationships/hyperlink" Target="consultantplus://offline/ref=5D49CC846ADC423AB7AC3B8A13B06AB90325DC09290F835992AA6A07A1B82B42B23FD4C53ECFC0E2ED2094255C35991DB6237C856C30962CD0D4FA26V7o7K" TargetMode="External"/><Relationship Id="rId37" Type="http://schemas.openxmlformats.org/officeDocument/2006/relationships/hyperlink" Target="consultantplus://offline/ref=5D49CC846ADC423AB7AC3B8A13B06AB90325DC09290F835992AA6A07A1B82B42B23FD4C53ECFC0E2ED2096265635991DB6237C856C30962CD0D4FA26V7o7K" TargetMode="External"/><Relationship Id="rId40" Type="http://schemas.openxmlformats.org/officeDocument/2006/relationships/hyperlink" Target="consultantplus://offline/ref=5D49CC846ADC423AB7AC3B8A13B06AB90325DC09290F8E5893AD6A07A1B82B42B23FD4C53ECFC0E2ED2094275F35991DB6237C856C30962CD0D4FA26V7o7K" TargetMode="External"/><Relationship Id="rId45" Type="http://schemas.openxmlformats.org/officeDocument/2006/relationships/hyperlink" Target="consultantplus://offline/ref=5D49CC846ADC423AB7AC3B8A13B06AB90325DC09290F835992AA6A07A1B82B42B23FD4C53ECFC0E2ED20952F5D35991DB6237C856C30962CD0D4FA26V7o7K" TargetMode="External"/><Relationship Id="rId5" Type="http://schemas.openxmlformats.org/officeDocument/2006/relationships/hyperlink" Target="consultantplus://offline/ref=5D49CC846ADC423AB7AC3B8A13B06AB90325DC092C0F8F5397A7370DA9E12740B5308BD23986CCE3ED209420556A9C08A77B738F7A2E9034CCD6F8V2o7K" TargetMode="External"/><Relationship Id="rId15" Type="http://schemas.openxmlformats.org/officeDocument/2006/relationships/hyperlink" Target="consultantplus://offline/ref=5D49CC846ADC423AB7AC3B8A13B06AB90325DC09290F8E5893AD6A07A1B82B42B23FD4C53ECFC0E2ED2094265835991DB6237C856C30962CD0D4FA26V7o7K" TargetMode="External"/><Relationship Id="rId23" Type="http://schemas.openxmlformats.org/officeDocument/2006/relationships/hyperlink" Target="consultantplus://offline/ref=5D49CC846ADC423AB7AC3B8A13B06AB90325DC092B03855E94A7370DA9E12740B5308BC039DEC0E1E53E9420403CCD4EVFo1K" TargetMode="External"/><Relationship Id="rId28" Type="http://schemas.openxmlformats.org/officeDocument/2006/relationships/hyperlink" Target="consultantplus://offline/ref=5D49CC846ADC423AB7AC3B8A13B06AB90325DC092C0F8F5397A7370DA9E12740B5308BD23986CCE3ED209420556A9C08A77B738F7A2E9034CCD6F8V2o7K" TargetMode="External"/><Relationship Id="rId36" Type="http://schemas.openxmlformats.org/officeDocument/2006/relationships/hyperlink" Target="consultantplus://offline/ref=5D49CC846ADC423AB7AC3B8A13B06AB90325DC09290E855C94A96A07A1B82B42B23FD4C53ECFC0E2ED2094265635991DB6237C856C30962CD0D4FA26V7o7K" TargetMode="External"/><Relationship Id="rId49" Type="http://schemas.openxmlformats.org/officeDocument/2006/relationships/hyperlink" Target="consultantplus://offline/ref=5D49CC846ADC423AB7AC3B8A13B06AB90325DC09290F8E5893AD6A07A1B82B42B23FD4C53ECFC0E2ED2094275C35991DB6237C856C30962CD0D4FA26V7o7K" TargetMode="External"/><Relationship Id="rId10" Type="http://schemas.openxmlformats.org/officeDocument/2006/relationships/hyperlink" Target="consultantplus://offline/ref=5D49CC846ADC423AB7AC3B8A13B06AB90325DC09290A825E95AA6A07A1B82B42B23FD4C53ECFC0E2ED2094265835991DB6237C856C30962CD0D4FA26V7o7K" TargetMode="External"/><Relationship Id="rId19" Type="http://schemas.openxmlformats.org/officeDocument/2006/relationships/hyperlink" Target="consultantplus://offline/ref=5D49CC846ADC423AB7AC258705DC34BD0B2B870D2901D006C2A16052F9E77200F536DE917D8ECCE5E674C5620B33CF44EC767799662E94V2o9K" TargetMode="External"/><Relationship Id="rId31" Type="http://schemas.openxmlformats.org/officeDocument/2006/relationships/hyperlink" Target="consultantplus://offline/ref=5D49CC846ADC423AB7AC3B8A13B06AB90325DC09290C855B94A46A07A1B82B42B23FD4C53ECFC0E2ED2094265735991DB6237C856C30962CD0D4FA26V7o7K" TargetMode="External"/><Relationship Id="rId44" Type="http://schemas.openxmlformats.org/officeDocument/2006/relationships/hyperlink" Target="consultantplus://offline/ref=5D49CC846ADC423AB7AC3B8A13B06AB90325DC09290F835992AA6A07A1B82B42B23FD4C53ECFC0E2ED20952E5F35991DB6237C856C30962CD0D4FA26V7o7K" TargetMode="External"/><Relationship Id="rId52" Type="http://schemas.openxmlformats.org/officeDocument/2006/relationships/theme" Target="theme/theme1.xm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5D49CC846ADC423AB7AC3B8A13B06AB90325DC09210E8E5E90A7370DA9E12740B5308BD23986CCE3ED209420556A9C08A77B738F7A2E9034CCD6F8V2o7K" TargetMode="External"/><Relationship Id="rId14" Type="http://schemas.openxmlformats.org/officeDocument/2006/relationships/hyperlink" Target="consultantplus://offline/ref=5D49CC846ADC423AB7AC3B8A13B06AB90325DC09290F835B91A46A07A1B82B42B23FD4C53ECFC0E2ED2094265835991DB6237C856C30962CD0D4FA26V7o7K" TargetMode="External"/><Relationship Id="rId22" Type="http://schemas.openxmlformats.org/officeDocument/2006/relationships/hyperlink" Target="consultantplus://offline/ref=5D49CC846ADC423AB7AC3B8A13B06AB90325DC092A0E865D90A7370DA9E12740B5308BD23986CCE3ED20942F556A9C08A77B738F7A2E9034CCD6F8V2o7K" TargetMode="External"/><Relationship Id="rId27" Type="http://schemas.openxmlformats.org/officeDocument/2006/relationships/hyperlink" Target="consultantplus://offline/ref=5D49CC846ADC423AB7AC3B8A13B06AB90325DC09290C855B94A46A07A1B82B42B23FD4C53ECFC0E2ED2094265935991DB6237C856C30962CD0D4FA26V7o7K" TargetMode="External"/><Relationship Id="rId30" Type="http://schemas.openxmlformats.org/officeDocument/2006/relationships/hyperlink" Target="consultantplus://offline/ref=5D49CC846ADC423AB7AC3B8A13B06AB90325DC09290F8E5893AD6A07A1B82B42B23FD4C53ECFC0E2ED2094265935991DB6237C856C30962CD0D4FA26V7o7K" TargetMode="External"/><Relationship Id="rId35" Type="http://schemas.openxmlformats.org/officeDocument/2006/relationships/hyperlink" Target="consultantplus://offline/ref=5D49CC846ADC423AB7AC3B8A13B06AB90325DC09290E855B97A46A07A1B82B42B23FD4C53ECFC0E2ED2094275F35991DB6237C856C30962CD0D4FA26V7o7K" TargetMode="External"/><Relationship Id="rId43" Type="http://schemas.openxmlformats.org/officeDocument/2006/relationships/hyperlink" Target="consultantplus://offline/ref=5D49CC846ADC423AB7AC3B8A13B06AB90325DC09290E855C94A96A07A1B82B42B23FD4C53ECFC0E2ED2094275A35991DB6237C856C30962CD0D4FA26V7o7K" TargetMode="External"/><Relationship Id="rId48" Type="http://schemas.openxmlformats.org/officeDocument/2006/relationships/hyperlink" Target="consultantplus://offline/ref=5D49CC846ADC423AB7AC3B8A13B06AB90325DC09290F835992AA6A07A1B82B42B23FD4C53ECFC0E2ED20952F5D35991DB6237C856C30962CD0D4FA26V7o7K" TargetMode="External"/><Relationship Id="rId8" Type="http://schemas.openxmlformats.org/officeDocument/2006/relationships/hyperlink" Target="consultantplus://offline/ref=5D49CC846ADC423AB7AC3B8A13B06AB90325DC09200C845892A7370DA9E12740B5308BD23986CCE3ED209420556A9C08A77B738F7A2E9034CCD6F8V2o7K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2948</Words>
  <Characters>16808</Characters>
  <Application>Microsoft Office Word</Application>
  <DocSecurity>0</DocSecurity>
  <Lines>140</Lines>
  <Paragraphs>39</Paragraphs>
  <ScaleCrop>false</ScaleCrop>
  <Company/>
  <LinksUpToDate>false</LinksUpToDate>
  <CharactersWithSpaces>19717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Pogenko</dc:creator>
  <cp:keywords/>
  <dc:description/>
  <cp:lastModifiedBy>Pogenko</cp:lastModifiedBy>
  <cp:revision>1</cp:revision>
  <dcterms:created xsi:type="dcterms:W3CDTF">2023-06-28T10:40:00Z</dcterms:created>
  <dcterms:modified xsi:type="dcterms:W3CDTF">2023-06-28T10:41:00Z</dcterms:modified>
</cp:coreProperties>
</file>