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E49FD5E" w14:textId="77777777" w:rsidR="00CF2D95" w:rsidRPr="00470A0E" w:rsidRDefault="00CF2D95" w:rsidP="005C5BBE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70A0E">
        <w:rPr>
          <w:rFonts w:ascii="Times New Roman" w:hAnsi="Times New Roman" w:cs="Times New Roman"/>
          <w:b/>
          <w:sz w:val="24"/>
          <w:szCs w:val="24"/>
        </w:rPr>
        <w:t>СВОДНЫЙ ОТЧЕТ</w:t>
      </w:r>
    </w:p>
    <w:p w14:paraId="1789CCDA" w14:textId="77777777" w:rsidR="00CF2D95" w:rsidRPr="00470A0E" w:rsidRDefault="00CF2D95" w:rsidP="005C5BBE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о проведении оценки регулирующего воздействия</w:t>
      </w:r>
    </w:p>
    <w:p w14:paraId="1C848889" w14:textId="77777777" w:rsidR="00CF2D95" w:rsidRPr="00470A0E" w:rsidRDefault="00CF2D95" w:rsidP="005C5BBE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проекта муниципального нормативного правового акта ЗАТО Северск</w:t>
      </w:r>
    </w:p>
    <w:p w14:paraId="2376B23C" w14:textId="6F3B4F69" w:rsidR="00CF2D95" w:rsidRPr="00470A0E" w:rsidRDefault="00CF2D95" w:rsidP="005C5BBE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 xml:space="preserve">(далее </w:t>
      </w:r>
      <w:r w:rsidR="001B1B09">
        <w:rPr>
          <w:rFonts w:ascii="Times New Roman" w:hAnsi="Times New Roman" w:cs="Times New Roman"/>
          <w:sz w:val="24"/>
          <w:szCs w:val="24"/>
        </w:rPr>
        <w:t>-</w:t>
      </w:r>
      <w:r w:rsidRPr="00470A0E">
        <w:rPr>
          <w:rFonts w:ascii="Times New Roman" w:hAnsi="Times New Roman" w:cs="Times New Roman"/>
          <w:sz w:val="24"/>
          <w:szCs w:val="24"/>
        </w:rPr>
        <w:t xml:space="preserve"> проект МНПА)</w:t>
      </w:r>
    </w:p>
    <w:p w14:paraId="1BA05FB2" w14:textId="77777777" w:rsidR="00CF2D95" w:rsidRPr="00470A0E" w:rsidRDefault="00CF2D95" w:rsidP="005C5BBE">
      <w:pPr>
        <w:pStyle w:val="ConsPlusNormal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14:paraId="7283F678" w14:textId="77777777" w:rsidR="00CF2D95" w:rsidRPr="00470A0E" w:rsidRDefault="00CF2D95" w:rsidP="005C5BB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1. Общая информация:</w:t>
      </w:r>
    </w:p>
    <w:p w14:paraId="4B934C62" w14:textId="77777777" w:rsidR="00CF2D95" w:rsidRPr="00470A0E" w:rsidRDefault="00CF2D95" w:rsidP="005C5BB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1) регулирующий орган (полное и краткое наименования (при наличии):</w:t>
      </w:r>
    </w:p>
    <w:p w14:paraId="55C99F9E" w14:textId="1997E705" w:rsidR="0098700C" w:rsidRPr="00470A0E" w:rsidRDefault="009D060A" w:rsidP="00895380">
      <w:pPr>
        <w:widowControl w:val="0"/>
        <w:tabs>
          <w:tab w:val="left" w:pos="709"/>
        </w:tabs>
        <w:autoSpaceDE w:val="0"/>
        <w:autoSpaceDN w:val="0"/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</w:rPr>
      </w:pPr>
      <w:r w:rsidRPr="00F670BF">
        <w:rPr>
          <w:rFonts w:ascii="Times New Roman" w:hAnsi="Times New Roman"/>
          <w:i/>
          <w:sz w:val="24"/>
          <w:szCs w:val="24"/>
          <w:lang w:eastAsia="ru-RU"/>
        </w:rPr>
        <w:t xml:space="preserve">   </w:t>
      </w:r>
      <w:r>
        <w:rPr>
          <w:rFonts w:ascii="Times New Roman" w:hAnsi="Times New Roman"/>
          <w:i/>
          <w:sz w:val="24"/>
          <w:szCs w:val="24"/>
          <w:lang w:eastAsia="ru-RU"/>
        </w:rPr>
        <w:t xml:space="preserve">         </w:t>
      </w:r>
      <w:r w:rsidRPr="009D060A">
        <w:rPr>
          <w:rFonts w:ascii="Times New Roman" w:hAnsi="Times New Roman"/>
          <w:i/>
          <w:sz w:val="24"/>
          <w:szCs w:val="24"/>
          <w:u w:val="single"/>
          <w:lang w:eastAsia="ru-RU"/>
        </w:rPr>
        <w:t xml:space="preserve">Отдел потребительского рынка и защиты прав потребителей </w:t>
      </w:r>
      <w:proofErr w:type="gramStart"/>
      <w:r w:rsidRPr="009D060A">
        <w:rPr>
          <w:rFonts w:ascii="Times New Roman" w:hAnsi="Times New Roman"/>
          <w:i/>
          <w:sz w:val="24"/>
          <w:szCs w:val="24"/>
          <w:u w:val="single"/>
          <w:lang w:eastAsia="ru-RU"/>
        </w:rPr>
        <w:t>Администрации</w:t>
      </w:r>
      <w:proofErr w:type="gramEnd"/>
      <w:r w:rsidRPr="009D060A">
        <w:rPr>
          <w:rFonts w:ascii="Times New Roman" w:hAnsi="Times New Roman"/>
          <w:i/>
          <w:sz w:val="24"/>
          <w:szCs w:val="24"/>
          <w:u w:val="single"/>
          <w:lang w:eastAsia="ru-RU"/>
        </w:rPr>
        <w:t xml:space="preserve"> ЗАТО Северск</w:t>
      </w:r>
    </w:p>
    <w:p w14:paraId="32FD4871" w14:textId="77777777" w:rsidR="00CF2D95" w:rsidRPr="00470A0E" w:rsidRDefault="00CF2D95" w:rsidP="005C5BB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2) вид и наименование проекта МНПА:</w:t>
      </w:r>
    </w:p>
    <w:p w14:paraId="1C6BF265" w14:textId="542EFC30" w:rsidR="0098700C" w:rsidRPr="00470A0E" w:rsidRDefault="009D060A" w:rsidP="00895380">
      <w:pPr>
        <w:widowControl w:val="0"/>
        <w:tabs>
          <w:tab w:val="left" w:pos="709"/>
        </w:tabs>
        <w:autoSpaceDE w:val="0"/>
        <w:autoSpaceDN w:val="0"/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  <w:lang w:eastAsia="ru-RU"/>
        </w:rPr>
        <w:t xml:space="preserve">           </w:t>
      </w:r>
      <w:r w:rsidRPr="009D060A">
        <w:rPr>
          <w:rFonts w:ascii="Times New Roman" w:hAnsi="Times New Roman"/>
          <w:i/>
          <w:sz w:val="24"/>
          <w:szCs w:val="24"/>
          <w:u w:val="single"/>
          <w:lang w:eastAsia="ru-RU"/>
        </w:rPr>
        <w:t xml:space="preserve">«Об утверждении Административного регламента предоставления муниципальной услуги «Выдача разрешения (дубликата или копии разрешения) на право организации розничного рынка» на территории городского </w:t>
      </w:r>
      <w:proofErr w:type="gramStart"/>
      <w:r w:rsidRPr="009D060A">
        <w:rPr>
          <w:rFonts w:ascii="Times New Roman" w:hAnsi="Times New Roman"/>
          <w:i/>
          <w:sz w:val="24"/>
          <w:szCs w:val="24"/>
          <w:u w:val="single"/>
          <w:lang w:eastAsia="ru-RU"/>
        </w:rPr>
        <w:t>округа</w:t>
      </w:r>
      <w:proofErr w:type="gramEnd"/>
      <w:r w:rsidRPr="009D060A">
        <w:rPr>
          <w:rFonts w:ascii="Times New Roman" w:hAnsi="Times New Roman"/>
          <w:i/>
          <w:sz w:val="24"/>
          <w:szCs w:val="24"/>
          <w:u w:val="single"/>
          <w:lang w:eastAsia="ru-RU"/>
        </w:rPr>
        <w:t xml:space="preserve"> ЗАТО Северск Томской области</w:t>
      </w:r>
      <w:r w:rsidR="004E7FA9">
        <w:rPr>
          <w:rFonts w:ascii="Times New Roman" w:hAnsi="Times New Roman"/>
          <w:i/>
          <w:sz w:val="24"/>
          <w:szCs w:val="24"/>
          <w:u w:val="single"/>
          <w:lang w:eastAsia="ru-RU"/>
        </w:rPr>
        <w:t>»</w:t>
      </w:r>
    </w:p>
    <w:p w14:paraId="743ED1EC" w14:textId="77777777" w:rsidR="00CF2D95" w:rsidRPr="00470A0E" w:rsidRDefault="00CF2D95" w:rsidP="005C5BB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3) предполагаемые сроки вступления в силу МНПА:</w:t>
      </w:r>
    </w:p>
    <w:p w14:paraId="3D3E35CC" w14:textId="083A8E20" w:rsidR="0098700C" w:rsidRPr="00470A0E" w:rsidRDefault="00495BDB" w:rsidP="00895380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 w:rsidRPr="00470A0E">
        <w:rPr>
          <w:rFonts w:ascii="Times New Roman" w:hAnsi="Times New Roman"/>
          <w:i/>
          <w:sz w:val="24"/>
          <w:szCs w:val="24"/>
          <w:u w:val="single"/>
        </w:rPr>
        <w:t>с</w:t>
      </w:r>
      <w:r w:rsidR="00470A0E" w:rsidRPr="00470A0E">
        <w:rPr>
          <w:rFonts w:ascii="Times New Roman" w:hAnsi="Times New Roman"/>
          <w:i/>
          <w:sz w:val="24"/>
          <w:szCs w:val="24"/>
          <w:u w:val="single"/>
        </w:rPr>
        <w:t>о дня официального опубликования</w:t>
      </w:r>
    </w:p>
    <w:p w14:paraId="16A2B45F" w14:textId="77777777" w:rsidR="00CF2D95" w:rsidRPr="00470A0E" w:rsidRDefault="00CF2D95" w:rsidP="005C5BB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4) степень регулирующего воздействия проекта МНПА:</w:t>
      </w:r>
    </w:p>
    <w:p w14:paraId="22C5B1D8" w14:textId="496B0C1C" w:rsidR="0098700C" w:rsidRPr="00470A0E" w:rsidRDefault="00B10168" w:rsidP="005C5BB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высокая</w:t>
      </w:r>
      <w:r w:rsidR="002A58CC" w:rsidRPr="00470A0E">
        <w:rPr>
          <w:rFonts w:ascii="Times New Roman" w:hAnsi="Times New Roman" w:cs="Times New Roman"/>
          <w:i/>
          <w:sz w:val="24"/>
          <w:szCs w:val="24"/>
          <w:u w:val="single"/>
        </w:rPr>
        <w:t xml:space="preserve"> степень регулирующего воздействия</w:t>
      </w:r>
    </w:p>
    <w:p w14:paraId="1544786C" w14:textId="77777777" w:rsidR="00CF2D95" w:rsidRPr="00470A0E" w:rsidRDefault="00CF2D95" w:rsidP="005C5BB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5) краткое описание содержания предлагаемого правового регулирования:</w:t>
      </w:r>
    </w:p>
    <w:p w14:paraId="08AE65B6" w14:textId="70460CE2" w:rsidR="0098700C" w:rsidRDefault="00B10168" w:rsidP="005C5BBE">
      <w:pPr>
        <w:pStyle w:val="ConsPlusNormal"/>
        <w:widowControl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B10168">
        <w:rPr>
          <w:rFonts w:ascii="Times New Roman" w:hAnsi="Times New Roman" w:cs="Times New Roman"/>
          <w:i/>
          <w:sz w:val="24"/>
          <w:szCs w:val="24"/>
          <w:u w:val="single"/>
        </w:rPr>
        <w:t xml:space="preserve">содержанием предлагаемого правового регулирования является Административный регламент предоставления муниципальной услуги «Выдача разрешения (дубликата или копии разрешения) на право организации розничного рынка» на территории городского </w:t>
      </w:r>
      <w:proofErr w:type="gramStart"/>
      <w:r w:rsidRPr="00B10168">
        <w:rPr>
          <w:rFonts w:ascii="Times New Roman" w:hAnsi="Times New Roman" w:cs="Times New Roman"/>
          <w:i/>
          <w:sz w:val="24"/>
          <w:szCs w:val="24"/>
          <w:u w:val="single"/>
        </w:rPr>
        <w:t>округа</w:t>
      </w:r>
      <w:proofErr w:type="gramEnd"/>
      <w:r w:rsidRPr="00B10168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 Томской области</w:t>
      </w:r>
    </w:p>
    <w:p w14:paraId="2580AB58" w14:textId="77777777" w:rsidR="00CF2D95" w:rsidRPr="00470A0E" w:rsidRDefault="00CF2D95" w:rsidP="005C5BBE">
      <w:pPr>
        <w:pStyle w:val="ConsPlusNormal"/>
        <w:widowControl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470A0E">
        <w:rPr>
          <w:rFonts w:ascii="Times New Roman" w:hAnsi="Times New Roman" w:cs="Times New Roman"/>
          <w:sz w:val="24"/>
          <w:szCs w:val="24"/>
        </w:rPr>
        <w:t>6) контактная информация исполнителя в регулирующем органе:</w:t>
      </w:r>
    </w:p>
    <w:p w14:paraId="390229E2" w14:textId="77777777" w:rsidR="005A2439" w:rsidRPr="005A2439" w:rsidRDefault="005A2439" w:rsidP="005C5BBE">
      <w:pPr>
        <w:pStyle w:val="ConsPlusNormal"/>
        <w:widowControl/>
        <w:ind w:firstLine="708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5A2439">
        <w:rPr>
          <w:rFonts w:ascii="Times New Roman" w:hAnsi="Times New Roman" w:cs="Times New Roman"/>
          <w:i/>
          <w:sz w:val="24"/>
          <w:szCs w:val="24"/>
          <w:u w:val="single"/>
        </w:rPr>
        <w:t>Никитин Павел Иванович,</w:t>
      </w:r>
    </w:p>
    <w:p w14:paraId="53F4D920" w14:textId="230D88C9" w:rsidR="0098700C" w:rsidRPr="00470A0E" w:rsidRDefault="001A3884" w:rsidP="005C5BBE">
      <w:pPr>
        <w:pStyle w:val="ConsPlusNormal"/>
        <w:widowControl/>
        <w:ind w:firstLine="708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</w:t>
      </w:r>
      <w:r w:rsidR="00CF2D95" w:rsidRPr="00470A0E">
        <w:rPr>
          <w:rFonts w:ascii="Times New Roman" w:hAnsi="Times New Roman" w:cs="Times New Roman"/>
          <w:sz w:val="24"/>
          <w:szCs w:val="24"/>
          <w:vertAlign w:val="superscript"/>
        </w:rPr>
        <w:t>(фамилия, имя, отчество)</w:t>
      </w:r>
    </w:p>
    <w:p w14:paraId="6812424E" w14:textId="514712C4" w:rsidR="005A2439" w:rsidRPr="005A2439" w:rsidRDefault="005A2439" w:rsidP="005A2439">
      <w:pPr>
        <w:pStyle w:val="ConsPlusNonformat"/>
        <w:ind w:right="-141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5A2439">
        <w:rPr>
          <w:rFonts w:ascii="Times New Roman" w:hAnsi="Times New Roman" w:cs="Times New Roman"/>
          <w:i/>
          <w:sz w:val="24"/>
          <w:szCs w:val="24"/>
          <w:u w:val="single"/>
        </w:rPr>
        <w:t xml:space="preserve">начальник Отдела </w:t>
      </w:r>
      <w:r w:rsidR="001B1B09">
        <w:rPr>
          <w:rFonts w:ascii="Times New Roman" w:hAnsi="Times New Roman" w:cs="Times New Roman"/>
          <w:i/>
          <w:sz w:val="24"/>
          <w:szCs w:val="24"/>
          <w:u w:val="single"/>
        </w:rPr>
        <w:t xml:space="preserve">потребительского </w:t>
      </w:r>
      <w:r w:rsidRPr="005A2439">
        <w:rPr>
          <w:rFonts w:ascii="Times New Roman" w:hAnsi="Times New Roman" w:cs="Times New Roman"/>
          <w:i/>
          <w:sz w:val="24"/>
          <w:szCs w:val="24"/>
          <w:u w:val="single"/>
        </w:rPr>
        <w:t xml:space="preserve">рынка и защиты прав потребителей </w:t>
      </w:r>
      <w:proofErr w:type="gramStart"/>
      <w:r w:rsidRPr="005A2439">
        <w:rPr>
          <w:rFonts w:ascii="Times New Roman" w:hAnsi="Times New Roman" w:cs="Times New Roman"/>
          <w:i/>
          <w:sz w:val="24"/>
          <w:szCs w:val="24"/>
          <w:u w:val="single"/>
        </w:rPr>
        <w:t>Администрации</w:t>
      </w:r>
      <w:proofErr w:type="gramEnd"/>
      <w:r w:rsidRPr="005A2439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</w:t>
      </w:r>
      <w:r w:rsidRPr="005A2439">
        <w:rPr>
          <w:rFonts w:ascii="Times New Roman" w:hAnsi="Times New Roman" w:cs="Times New Roman"/>
          <w:sz w:val="24"/>
          <w:szCs w:val="24"/>
          <w:u w:val="single"/>
        </w:rPr>
        <w:t xml:space="preserve">, </w:t>
      </w:r>
      <w:r w:rsidRPr="005A2439">
        <w:rPr>
          <w:rFonts w:ascii="Times New Roman" w:hAnsi="Times New Roman" w:cs="Times New Roman"/>
          <w:i/>
          <w:sz w:val="24"/>
          <w:szCs w:val="24"/>
          <w:u w:val="single"/>
        </w:rPr>
        <w:t xml:space="preserve">тел.(3823) 77 23 67, </w:t>
      </w:r>
      <w:hyperlink r:id="rId7" w:history="1">
        <w:r w:rsidRPr="005A2439">
          <w:rPr>
            <w:rStyle w:val="a3"/>
            <w:rFonts w:ascii="Times New Roman" w:hAnsi="Times New Roman"/>
            <w:i/>
            <w:color w:val="auto"/>
            <w:sz w:val="24"/>
            <w:szCs w:val="24"/>
          </w:rPr>
          <w:t>nikitin@seversknet.ru</w:t>
        </w:r>
      </w:hyperlink>
    </w:p>
    <w:p w14:paraId="1F8697BC" w14:textId="77777777" w:rsidR="005A2439" w:rsidRDefault="005A2439" w:rsidP="005A2439">
      <w:pPr>
        <w:pStyle w:val="ConsPlusNonformat"/>
        <w:jc w:val="both"/>
        <w:rPr>
          <w:rFonts w:ascii="Times New Roman" w:hAnsi="Times New Roman" w:cs="Times New Roman"/>
        </w:rPr>
      </w:pPr>
      <w:r w:rsidRPr="00C42FB9">
        <w:rPr>
          <w:rFonts w:ascii="Times New Roman" w:hAnsi="Times New Roman" w:cs="Times New Roman"/>
        </w:rPr>
        <w:t xml:space="preserve">         (должность, контактный телефон, адрес электронной почты)</w:t>
      </w:r>
    </w:p>
    <w:p w14:paraId="4562A295" w14:textId="77777777" w:rsidR="003F1444" w:rsidRDefault="003F1444" w:rsidP="005A2439">
      <w:pPr>
        <w:pStyle w:val="ConsPlusNonformat"/>
        <w:jc w:val="both"/>
        <w:rPr>
          <w:rFonts w:ascii="Times New Roman" w:hAnsi="Times New Roman" w:cs="Times New Roman"/>
        </w:rPr>
      </w:pPr>
    </w:p>
    <w:p w14:paraId="721020DC" w14:textId="77777777" w:rsidR="00CF2D95" w:rsidRPr="00470A0E" w:rsidRDefault="00CF2D95" w:rsidP="005C5BB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2. Описание</w:t>
      </w:r>
      <w:r w:rsidR="004F1A69" w:rsidRPr="00470A0E">
        <w:rPr>
          <w:rFonts w:ascii="Times New Roman" w:hAnsi="Times New Roman" w:cs="Times New Roman"/>
          <w:sz w:val="24"/>
          <w:szCs w:val="24"/>
        </w:rPr>
        <w:t xml:space="preserve"> </w:t>
      </w:r>
      <w:r w:rsidRPr="00470A0E">
        <w:rPr>
          <w:rFonts w:ascii="Times New Roman" w:hAnsi="Times New Roman" w:cs="Times New Roman"/>
          <w:sz w:val="24"/>
          <w:szCs w:val="24"/>
        </w:rPr>
        <w:t>проблемы, на решение которой направлено предлагаемое</w:t>
      </w:r>
      <w:r w:rsidR="004F1A69" w:rsidRPr="00470A0E">
        <w:rPr>
          <w:rFonts w:ascii="Times New Roman" w:hAnsi="Times New Roman" w:cs="Times New Roman"/>
          <w:sz w:val="24"/>
          <w:szCs w:val="24"/>
        </w:rPr>
        <w:t xml:space="preserve"> </w:t>
      </w:r>
      <w:r w:rsidRPr="00470A0E">
        <w:rPr>
          <w:rFonts w:ascii="Times New Roman" w:hAnsi="Times New Roman" w:cs="Times New Roman"/>
          <w:sz w:val="24"/>
          <w:szCs w:val="24"/>
        </w:rPr>
        <w:t>правовое регулирование:</w:t>
      </w:r>
    </w:p>
    <w:p w14:paraId="2D1B4E2C" w14:textId="77777777" w:rsidR="003F1444" w:rsidRDefault="003F1444" w:rsidP="005C5BBE">
      <w:pPr>
        <w:pStyle w:val="ConsPlusNormal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3F1444">
        <w:rPr>
          <w:rFonts w:ascii="Times New Roman" w:hAnsi="Times New Roman" w:cs="Times New Roman"/>
          <w:i/>
          <w:sz w:val="24"/>
          <w:szCs w:val="24"/>
          <w:u w:val="single"/>
        </w:rPr>
        <w:t xml:space="preserve">необходимость регламентирования порядка предоставления муниципальной услуги по выдаче разрешения на право организации розничного рынка на территории городского </w:t>
      </w:r>
      <w:proofErr w:type="gramStart"/>
      <w:r w:rsidRPr="003F1444">
        <w:rPr>
          <w:rFonts w:ascii="Times New Roman" w:hAnsi="Times New Roman" w:cs="Times New Roman"/>
          <w:i/>
          <w:sz w:val="24"/>
          <w:szCs w:val="24"/>
          <w:u w:val="single"/>
        </w:rPr>
        <w:t>округа</w:t>
      </w:r>
      <w:proofErr w:type="gramEnd"/>
      <w:r w:rsidRPr="003F1444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 Томской области</w:t>
      </w:r>
      <w:r w:rsidRPr="003F1444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14:paraId="4FFB296B" w14:textId="77777777" w:rsidR="00822B0D" w:rsidRPr="003F1444" w:rsidRDefault="00822B0D" w:rsidP="005C5BBE">
      <w:pPr>
        <w:pStyle w:val="ConsPlusNormal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651286F1" w14:textId="77777777" w:rsidR="00822B0D" w:rsidRDefault="00CF2D95" w:rsidP="00822B0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3. Определение целей предлагаемого правового регулирования и показателей</w:t>
      </w:r>
      <w:r w:rsidR="004F1A69" w:rsidRPr="00470A0E">
        <w:rPr>
          <w:rFonts w:ascii="Times New Roman" w:hAnsi="Times New Roman" w:cs="Times New Roman"/>
          <w:sz w:val="24"/>
          <w:szCs w:val="24"/>
        </w:rPr>
        <w:t xml:space="preserve"> </w:t>
      </w:r>
      <w:r w:rsidRPr="00470A0E">
        <w:rPr>
          <w:rFonts w:ascii="Times New Roman" w:hAnsi="Times New Roman" w:cs="Times New Roman"/>
          <w:sz w:val="24"/>
          <w:szCs w:val="24"/>
        </w:rPr>
        <w:t>для оценки</w:t>
      </w:r>
      <w:r w:rsidR="00544939" w:rsidRPr="00470A0E">
        <w:rPr>
          <w:rFonts w:ascii="Times New Roman" w:hAnsi="Times New Roman" w:cs="Times New Roman"/>
          <w:sz w:val="24"/>
          <w:szCs w:val="24"/>
        </w:rPr>
        <w:t xml:space="preserve"> </w:t>
      </w:r>
      <w:r w:rsidRPr="00470A0E">
        <w:rPr>
          <w:rFonts w:ascii="Times New Roman" w:hAnsi="Times New Roman" w:cs="Times New Roman"/>
          <w:sz w:val="24"/>
          <w:szCs w:val="24"/>
        </w:rPr>
        <w:t>их достижения:</w:t>
      </w:r>
    </w:p>
    <w:p w14:paraId="426CA18B" w14:textId="5895D85C" w:rsidR="00822B0D" w:rsidRPr="00822B0D" w:rsidRDefault="001B1B09" w:rsidP="00822B0D">
      <w:pPr>
        <w:pStyle w:val="ConsPlusNormal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оказание </w:t>
      </w:r>
      <w:r w:rsidR="00822B0D" w:rsidRPr="00822B0D">
        <w:rPr>
          <w:rFonts w:ascii="Times New Roman" w:hAnsi="Times New Roman" w:cs="Times New Roman"/>
          <w:i/>
          <w:sz w:val="24"/>
          <w:szCs w:val="24"/>
          <w:u w:val="single"/>
        </w:rPr>
        <w:t xml:space="preserve">муниципальной услуги по выдаче разрешения на право организации розничного рынка на территории городского </w:t>
      </w:r>
      <w:proofErr w:type="gramStart"/>
      <w:r w:rsidR="00822B0D" w:rsidRPr="00822B0D">
        <w:rPr>
          <w:rFonts w:ascii="Times New Roman" w:hAnsi="Times New Roman" w:cs="Times New Roman"/>
          <w:i/>
          <w:sz w:val="24"/>
          <w:szCs w:val="24"/>
          <w:u w:val="single"/>
        </w:rPr>
        <w:t>округа</w:t>
      </w:r>
      <w:proofErr w:type="gramEnd"/>
      <w:r w:rsidR="00822B0D" w:rsidRPr="00822B0D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 Томской области</w:t>
      </w:r>
      <w:r w:rsidR="00822B0D" w:rsidRPr="00822B0D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14:paraId="6EFD94E3" w14:textId="5C7E262A" w:rsidR="00CF2D95" w:rsidRPr="00470A0E" w:rsidRDefault="00CF2D95" w:rsidP="005C5BBE">
      <w:pPr>
        <w:pStyle w:val="ConsPlusNormal"/>
        <w:widowControl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4. Качественная характеристика и оценка численности потенциальных адресатов</w:t>
      </w:r>
      <w:r w:rsidR="00AC1E94" w:rsidRPr="00470A0E">
        <w:rPr>
          <w:rFonts w:ascii="Times New Roman" w:hAnsi="Times New Roman" w:cs="Times New Roman"/>
          <w:sz w:val="24"/>
          <w:szCs w:val="24"/>
        </w:rPr>
        <w:t xml:space="preserve"> </w:t>
      </w:r>
      <w:r w:rsidRPr="00470A0E">
        <w:rPr>
          <w:rFonts w:ascii="Times New Roman" w:hAnsi="Times New Roman" w:cs="Times New Roman"/>
          <w:sz w:val="24"/>
          <w:szCs w:val="24"/>
        </w:rPr>
        <w:t>предлагаемого правового регулирования (их групп):</w:t>
      </w:r>
    </w:p>
    <w:p w14:paraId="39CC00ED" w14:textId="59B6BD84" w:rsidR="0098700C" w:rsidRPr="00BB58AD" w:rsidRDefault="00857915" w:rsidP="00857915">
      <w:pPr>
        <w:pStyle w:val="ConsPlusNormal"/>
        <w:widowControl/>
        <w:tabs>
          <w:tab w:val="left" w:pos="709"/>
        </w:tabs>
        <w:ind w:firstLine="0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       </w:t>
      </w:r>
      <w:r w:rsidR="00F715B2" w:rsidRPr="00BB58AD">
        <w:rPr>
          <w:rFonts w:ascii="Times New Roman" w:hAnsi="Times New Roman" w:cs="Times New Roman"/>
          <w:i/>
          <w:sz w:val="24"/>
          <w:szCs w:val="24"/>
          <w:u w:val="single"/>
        </w:rPr>
        <w:t>юридические лица, имеющие намерение получения права организации розничного рынка</w:t>
      </w:r>
    </w:p>
    <w:p w14:paraId="1032FF41" w14:textId="77777777" w:rsidR="00F715B2" w:rsidRPr="00F715B2" w:rsidRDefault="00F715B2" w:rsidP="005C5BBE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330E0E2F" w14:textId="77777777" w:rsidR="00857915" w:rsidRDefault="00CF2D95" w:rsidP="00857915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5. Изменение функций (полномочий, обязанностей, прав) органов местного</w:t>
      </w:r>
      <w:r w:rsidR="007C6FE2" w:rsidRPr="00470A0E">
        <w:rPr>
          <w:rFonts w:ascii="Times New Roman" w:hAnsi="Times New Roman" w:cs="Times New Roman"/>
          <w:sz w:val="24"/>
          <w:szCs w:val="24"/>
        </w:rPr>
        <w:t xml:space="preserve"> </w:t>
      </w:r>
      <w:r w:rsidRPr="00470A0E">
        <w:rPr>
          <w:rFonts w:ascii="Times New Roman" w:hAnsi="Times New Roman" w:cs="Times New Roman"/>
          <w:sz w:val="24"/>
          <w:szCs w:val="24"/>
        </w:rPr>
        <w:t>самоуправления, а также порядка их реализации в связи с введением</w:t>
      </w:r>
      <w:r w:rsidR="00465BC3" w:rsidRPr="00470A0E">
        <w:rPr>
          <w:rFonts w:ascii="Times New Roman" w:hAnsi="Times New Roman" w:cs="Times New Roman"/>
          <w:sz w:val="24"/>
          <w:szCs w:val="24"/>
        </w:rPr>
        <w:t xml:space="preserve"> </w:t>
      </w:r>
      <w:r w:rsidRPr="00470A0E">
        <w:rPr>
          <w:rFonts w:ascii="Times New Roman" w:hAnsi="Times New Roman" w:cs="Times New Roman"/>
          <w:sz w:val="24"/>
          <w:szCs w:val="24"/>
        </w:rPr>
        <w:t>предлагаемого правового регулирования:</w:t>
      </w:r>
    </w:p>
    <w:p w14:paraId="23A7F4EC" w14:textId="3D42F42C" w:rsidR="00857915" w:rsidRPr="00857915" w:rsidRDefault="00857915" w:rsidP="00857915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857915">
        <w:rPr>
          <w:rFonts w:ascii="Times New Roman" w:hAnsi="Times New Roman" w:cs="Times New Roman"/>
          <w:i/>
          <w:sz w:val="24"/>
          <w:szCs w:val="24"/>
          <w:u w:val="single"/>
        </w:rPr>
        <w:t>изменение функций не предусмотрено</w:t>
      </w:r>
      <w:r w:rsidRPr="00857915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14:paraId="72782E11" w14:textId="7D6BB80E" w:rsidR="00CF2D95" w:rsidRPr="00470A0E" w:rsidRDefault="00CF2D95" w:rsidP="005C5BBE">
      <w:pPr>
        <w:pStyle w:val="ConsPlusNormal"/>
        <w:widowControl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 xml:space="preserve">6. Оценка дополнительных расходов (доходов) </w:t>
      </w:r>
      <w:proofErr w:type="gramStart"/>
      <w:r w:rsidRPr="00470A0E">
        <w:rPr>
          <w:rFonts w:ascii="Times New Roman" w:hAnsi="Times New Roman" w:cs="Times New Roman"/>
          <w:sz w:val="24"/>
          <w:szCs w:val="24"/>
        </w:rPr>
        <w:t>бюджета</w:t>
      </w:r>
      <w:proofErr w:type="gramEnd"/>
      <w:r w:rsidRPr="00470A0E">
        <w:rPr>
          <w:rFonts w:ascii="Times New Roman" w:hAnsi="Times New Roman" w:cs="Times New Roman"/>
          <w:sz w:val="24"/>
          <w:szCs w:val="24"/>
        </w:rPr>
        <w:t xml:space="preserve"> ЗАТО Северск, связанных</w:t>
      </w:r>
      <w:r w:rsidRPr="00470A0E">
        <w:rPr>
          <w:rFonts w:ascii="Times New Roman" w:hAnsi="Times New Roman" w:cs="Times New Roman"/>
          <w:sz w:val="24"/>
          <w:szCs w:val="24"/>
        </w:rPr>
        <w:br/>
        <w:t>с введением предлагаемого правового регулирования, источники данных расход</w:t>
      </w:r>
      <w:r w:rsidR="00B93F31" w:rsidRPr="00470A0E">
        <w:rPr>
          <w:rFonts w:ascii="Times New Roman" w:hAnsi="Times New Roman" w:cs="Times New Roman"/>
          <w:sz w:val="24"/>
          <w:szCs w:val="24"/>
        </w:rPr>
        <w:t>ов</w:t>
      </w:r>
      <w:r w:rsidRPr="00470A0E">
        <w:rPr>
          <w:rFonts w:ascii="Times New Roman" w:hAnsi="Times New Roman" w:cs="Times New Roman"/>
          <w:sz w:val="24"/>
          <w:szCs w:val="24"/>
        </w:rPr>
        <w:t xml:space="preserve"> (доход</w:t>
      </w:r>
      <w:r w:rsidR="00B93F31" w:rsidRPr="00470A0E">
        <w:rPr>
          <w:rFonts w:ascii="Times New Roman" w:hAnsi="Times New Roman" w:cs="Times New Roman"/>
          <w:sz w:val="24"/>
          <w:szCs w:val="24"/>
        </w:rPr>
        <w:t>ов</w:t>
      </w:r>
      <w:r w:rsidRPr="00470A0E">
        <w:rPr>
          <w:rFonts w:ascii="Times New Roman" w:hAnsi="Times New Roman" w:cs="Times New Roman"/>
          <w:sz w:val="24"/>
          <w:szCs w:val="24"/>
        </w:rPr>
        <w:t>):</w:t>
      </w:r>
    </w:p>
    <w:p w14:paraId="3665AA14" w14:textId="77777777" w:rsidR="0082745F" w:rsidRDefault="00C874D7" w:rsidP="005C5BBE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874D7">
        <w:rPr>
          <w:rFonts w:ascii="Times New Roman" w:hAnsi="Times New Roman" w:cs="Times New Roman"/>
          <w:i/>
          <w:sz w:val="24"/>
          <w:szCs w:val="24"/>
          <w:u w:val="single"/>
        </w:rPr>
        <w:t xml:space="preserve">дополнительные расходы (доходы) </w:t>
      </w:r>
      <w:proofErr w:type="gramStart"/>
      <w:r w:rsidRPr="00C874D7">
        <w:rPr>
          <w:rFonts w:ascii="Times New Roman" w:hAnsi="Times New Roman" w:cs="Times New Roman"/>
          <w:i/>
          <w:sz w:val="24"/>
          <w:szCs w:val="24"/>
          <w:u w:val="single"/>
        </w:rPr>
        <w:t>бюджета</w:t>
      </w:r>
      <w:proofErr w:type="gramEnd"/>
      <w:r w:rsidRPr="00C874D7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 не предусмотрены</w:t>
      </w:r>
      <w:r w:rsidRPr="00470A0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520A3AF" w14:textId="77777777" w:rsidR="0082745F" w:rsidRDefault="0082745F" w:rsidP="005C5BBE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3E711B43" w14:textId="77777777" w:rsidR="0082745F" w:rsidRDefault="00CF2D95" w:rsidP="0082745F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7. Изменение обязанностей (ограничений) потенциальных адресатов</w:t>
      </w:r>
      <w:r w:rsidR="00465BC3" w:rsidRPr="00470A0E">
        <w:rPr>
          <w:rFonts w:ascii="Times New Roman" w:hAnsi="Times New Roman" w:cs="Times New Roman"/>
          <w:sz w:val="24"/>
          <w:szCs w:val="24"/>
        </w:rPr>
        <w:t xml:space="preserve"> </w:t>
      </w:r>
      <w:r w:rsidRPr="00470A0E">
        <w:rPr>
          <w:rFonts w:ascii="Times New Roman" w:hAnsi="Times New Roman" w:cs="Times New Roman"/>
          <w:sz w:val="24"/>
          <w:szCs w:val="24"/>
        </w:rPr>
        <w:t>предлагаемого правового регулирования и связанные с ними дополнительные</w:t>
      </w:r>
      <w:r w:rsidR="00465BC3" w:rsidRPr="00470A0E">
        <w:rPr>
          <w:rFonts w:ascii="Times New Roman" w:hAnsi="Times New Roman" w:cs="Times New Roman"/>
          <w:sz w:val="24"/>
          <w:szCs w:val="24"/>
        </w:rPr>
        <w:t xml:space="preserve"> </w:t>
      </w:r>
      <w:r w:rsidRPr="00470A0E">
        <w:rPr>
          <w:rFonts w:ascii="Times New Roman" w:hAnsi="Times New Roman" w:cs="Times New Roman"/>
          <w:sz w:val="24"/>
          <w:szCs w:val="24"/>
        </w:rPr>
        <w:t>расходы (доходы):</w:t>
      </w:r>
    </w:p>
    <w:p w14:paraId="77A1C70B" w14:textId="142FBF78" w:rsidR="0082745F" w:rsidRDefault="0082745F" w:rsidP="0082745F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82745F">
        <w:rPr>
          <w:rFonts w:ascii="Times New Roman" w:hAnsi="Times New Roman" w:cs="Times New Roman"/>
          <w:i/>
          <w:sz w:val="24"/>
          <w:szCs w:val="24"/>
          <w:u w:val="single"/>
        </w:rPr>
        <w:lastRenderedPageBreak/>
        <w:t>отсутствуют</w:t>
      </w:r>
      <w:r w:rsidRPr="0082745F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14:paraId="06D1282D" w14:textId="77777777" w:rsidR="0082745F" w:rsidRPr="0082745F" w:rsidRDefault="0082745F" w:rsidP="0082745F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20703FD7" w14:textId="145DD721" w:rsidR="00CF2D95" w:rsidRPr="00470A0E" w:rsidRDefault="00CF2D95" w:rsidP="005C5BBE">
      <w:pPr>
        <w:pStyle w:val="ConsPlusNormal"/>
        <w:widowControl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8. Оценка рисков неблагоприятных последствий применения предлагаемого</w:t>
      </w:r>
      <w:r w:rsidR="00465BC3" w:rsidRPr="00470A0E">
        <w:rPr>
          <w:rFonts w:ascii="Times New Roman" w:hAnsi="Times New Roman" w:cs="Times New Roman"/>
          <w:sz w:val="24"/>
          <w:szCs w:val="24"/>
        </w:rPr>
        <w:t xml:space="preserve"> </w:t>
      </w:r>
      <w:r w:rsidRPr="00470A0E">
        <w:rPr>
          <w:rFonts w:ascii="Times New Roman" w:hAnsi="Times New Roman" w:cs="Times New Roman"/>
          <w:sz w:val="24"/>
          <w:szCs w:val="24"/>
        </w:rPr>
        <w:t>правового регулирования и источники данных:</w:t>
      </w:r>
    </w:p>
    <w:p w14:paraId="582711C4" w14:textId="77777777" w:rsidR="0082745F" w:rsidRDefault="0082745F" w:rsidP="0082745F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82745F">
        <w:rPr>
          <w:rFonts w:ascii="Times New Roman" w:hAnsi="Times New Roman" w:cs="Times New Roman"/>
          <w:i/>
          <w:sz w:val="24"/>
          <w:szCs w:val="24"/>
          <w:u w:val="single"/>
        </w:rPr>
        <w:t>отсутствуют</w:t>
      </w:r>
      <w:r w:rsidRPr="0082745F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14:paraId="6DE17B52" w14:textId="77777777" w:rsidR="0082745F" w:rsidRDefault="0082745F" w:rsidP="0082745F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7E316DD5" w14:textId="77777777" w:rsidR="00CF2D95" w:rsidRPr="00470A0E" w:rsidRDefault="00CF2D95" w:rsidP="005C5BBE">
      <w:pPr>
        <w:pStyle w:val="ConsPlusNormal"/>
        <w:widowControl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9. Сравнение возможных вариантов решения проблемы:</w:t>
      </w:r>
    </w:p>
    <w:p w14:paraId="494F6D0E" w14:textId="5B0C8B37" w:rsidR="00CF2D95" w:rsidRPr="0082745F" w:rsidRDefault="0082745F" w:rsidP="0082745F">
      <w:pPr>
        <w:pStyle w:val="ConsPlusNormal"/>
        <w:widowControl/>
        <w:tabs>
          <w:tab w:val="left" w:pos="709"/>
        </w:tabs>
        <w:spacing w:after="200"/>
        <w:ind w:firstLine="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       </w:t>
      </w:r>
      <w:r w:rsidRPr="0082745F">
        <w:rPr>
          <w:rFonts w:ascii="Times New Roman" w:hAnsi="Times New Roman" w:cs="Times New Roman"/>
          <w:i/>
          <w:sz w:val="24"/>
          <w:szCs w:val="24"/>
          <w:u w:val="single"/>
        </w:rPr>
        <w:t>а</w:t>
      </w:r>
      <w:r w:rsidR="007C6FE2" w:rsidRPr="0082745F">
        <w:rPr>
          <w:rFonts w:ascii="Times New Roman" w:hAnsi="Times New Roman" w:cs="Times New Roman"/>
          <w:i/>
          <w:sz w:val="24"/>
          <w:szCs w:val="24"/>
          <w:u w:val="single"/>
        </w:rPr>
        <w:t>льтернативы нет</w:t>
      </w:r>
    </w:p>
    <w:p w14:paraId="0717827D" w14:textId="77777777" w:rsidR="00CF2D95" w:rsidRPr="00470A0E" w:rsidRDefault="00CF2D95" w:rsidP="005C5BBE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10. Оценка необходимости установления переходного периода и (или) отсрочки</w:t>
      </w:r>
      <w:r w:rsidR="00FC2DDA" w:rsidRPr="00470A0E">
        <w:rPr>
          <w:rFonts w:ascii="Times New Roman" w:hAnsi="Times New Roman" w:cs="Times New Roman"/>
          <w:sz w:val="24"/>
          <w:szCs w:val="24"/>
        </w:rPr>
        <w:t xml:space="preserve"> </w:t>
      </w:r>
      <w:r w:rsidRPr="00470A0E">
        <w:rPr>
          <w:rFonts w:ascii="Times New Roman" w:hAnsi="Times New Roman" w:cs="Times New Roman"/>
          <w:sz w:val="24"/>
          <w:szCs w:val="24"/>
        </w:rPr>
        <w:t>вступления</w:t>
      </w:r>
      <w:r w:rsidR="0098700C" w:rsidRPr="00470A0E">
        <w:rPr>
          <w:rFonts w:ascii="Times New Roman" w:hAnsi="Times New Roman" w:cs="Times New Roman"/>
          <w:sz w:val="24"/>
          <w:szCs w:val="24"/>
        </w:rPr>
        <w:t xml:space="preserve"> </w:t>
      </w:r>
      <w:r w:rsidRPr="00470A0E">
        <w:rPr>
          <w:rFonts w:ascii="Times New Roman" w:hAnsi="Times New Roman" w:cs="Times New Roman"/>
          <w:sz w:val="24"/>
          <w:szCs w:val="24"/>
        </w:rPr>
        <w:t>в силу нормативного правового акта (отдельных его положений)</w:t>
      </w:r>
      <w:r w:rsidR="00FC2DDA" w:rsidRPr="00470A0E">
        <w:rPr>
          <w:rFonts w:ascii="Times New Roman" w:hAnsi="Times New Roman" w:cs="Times New Roman"/>
          <w:sz w:val="24"/>
          <w:szCs w:val="24"/>
        </w:rPr>
        <w:t xml:space="preserve"> </w:t>
      </w:r>
      <w:r w:rsidRPr="00470A0E">
        <w:rPr>
          <w:rFonts w:ascii="Times New Roman" w:hAnsi="Times New Roman" w:cs="Times New Roman"/>
          <w:sz w:val="24"/>
          <w:szCs w:val="24"/>
        </w:rPr>
        <w:t>либо необходимости распространения предлагаемого правового регулирования на</w:t>
      </w:r>
      <w:r w:rsidR="00FC2DDA" w:rsidRPr="00470A0E">
        <w:rPr>
          <w:rFonts w:ascii="Times New Roman" w:hAnsi="Times New Roman" w:cs="Times New Roman"/>
          <w:sz w:val="24"/>
          <w:szCs w:val="24"/>
        </w:rPr>
        <w:t xml:space="preserve"> </w:t>
      </w:r>
      <w:r w:rsidRPr="00470A0E">
        <w:rPr>
          <w:rFonts w:ascii="Times New Roman" w:hAnsi="Times New Roman" w:cs="Times New Roman"/>
          <w:sz w:val="24"/>
          <w:szCs w:val="24"/>
        </w:rPr>
        <w:t>ранее возникшие отношения:</w:t>
      </w:r>
    </w:p>
    <w:p w14:paraId="113C24A8" w14:textId="77777777" w:rsidR="0082745F" w:rsidRDefault="0082745F" w:rsidP="005C5BBE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82745F">
        <w:rPr>
          <w:rFonts w:ascii="Times New Roman" w:hAnsi="Times New Roman" w:cs="Times New Roman"/>
          <w:i/>
          <w:sz w:val="24"/>
          <w:szCs w:val="24"/>
          <w:u w:val="single"/>
        </w:rPr>
        <w:t>переходный период не требуется</w:t>
      </w:r>
      <w:r w:rsidRPr="0082745F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14:paraId="608A80EF" w14:textId="77777777" w:rsidR="0082745F" w:rsidRPr="0082745F" w:rsidRDefault="0082745F" w:rsidP="005C5BBE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09CA44BC" w14:textId="4B56EB37" w:rsidR="00CF2D95" w:rsidRPr="00470A0E" w:rsidRDefault="00CF2D95" w:rsidP="005C5BBE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11.Сведения о проведении публичных консультаций:</w:t>
      </w:r>
    </w:p>
    <w:p w14:paraId="2FBBA5AF" w14:textId="77777777" w:rsidR="00B42F6B" w:rsidRPr="00470A0E" w:rsidRDefault="00B42F6B" w:rsidP="005C5BB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Полный электронный адрес размещения уведомления о проведении публичных консультаций, проекта нормативного правового акта:</w:t>
      </w:r>
    </w:p>
    <w:p w14:paraId="3A464A17" w14:textId="7B57DB63" w:rsidR="00470A0E" w:rsidRPr="0082745F" w:rsidRDefault="0082745F" w:rsidP="0082745F">
      <w:pPr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4"/>
          <w:szCs w:val="24"/>
          <w:u w:val="single"/>
          <w:lang w:eastAsia="ru-RU"/>
        </w:rPr>
      </w:pPr>
      <w:r>
        <w:rPr>
          <w:rFonts w:ascii="Times New Roman" w:hAnsi="Times New Roman"/>
          <w:i/>
          <w:sz w:val="24"/>
          <w:szCs w:val="24"/>
          <w:lang w:eastAsia="ru-RU"/>
        </w:rPr>
        <w:t xml:space="preserve">           </w:t>
      </w:r>
      <w:r w:rsidR="004E7FA9" w:rsidRPr="004E7FA9">
        <w:rPr>
          <w:rFonts w:ascii="Times New Roman" w:hAnsi="Times New Roman"/>
          <w:i/>
          <w:sz w:val="24"/>
          <w:szCs w:val="24"/>
          <w:u w:val="single"/>
          <w:lang w:eastAsia="ru-RU"/>
        </w:rPr>
        <w:t>https://зато-северск.рф/rating/front/index?type=6</w:t>
      </w:r>
    </w:p>
    <w:p w14:paraId="429DAE2B" w14:textId="77777777" w:rsidR="00470A0E" w:rsidRPr="00470A0E" w:rsidRDefault="00470A0E" w:rsidP="005C5BBE">
      <w:pPr>
        <w:pStyle w:val="ConsPlusNormal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</w:p>
    <w:p w14:paraId="5EAB9D34" w14:textId="77777777" w:rsidR="00CF2D95" w:rsidRPr="00470A0E" w:rsidRDefault="00CF2D95" w:rsidP="005C5BBE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Срок проведения публичных консультаций:</w:t>
      </w:r>
    </w:p>
    <w:p w14:paraId="78BAAEED" w14:textId="1593A37D" w:rsidR="00CF2D95" w:rsidRPr="004E7FA9" w:rsidRDefault="00CF2D95" w:rsidP="005C5BBE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начало</w:t>
      </w:r>
      <w:r w:rsidRPr="004E7FA9">
        <w:rPr>
          <w:rFonts w:ascii="Times New Roman" w:hAnsi="Times New Roman" w:cs="Times New Roman"/>
          <w:sz w:val="24"/>
          <w:szCs w:val="24"/>
        </w:rPr>
        <w:t xml:space="preserve">: </w:t>
      </w:r>
      <w:r w:rsidR="009817AD" w:rsidRPr="004E7FA9">
        <w:rPr>
          <w:rFonts w:ascii="Times New Roman" w:hAnsi="Times New Roman" w:cs="Times New Roman"/>
          <w:sz w:val="24"/>
          <w:szCs w:val="24"/>
        </w:rPr>
        <w:t>2</w:t>
      </w:r>
      <w:r w:rsidR="004E7FA9" w:rsidRPr="004E7FA9">
        <w:rPr>
          <w:rFonts w:ascii="Times New Roman" w:hAnsi="Times New Roman" w:cs="Times New Roman"/>
          <w:sz w:val="24"/>
          <w:szCs w:val="24"/>
        </w:rPr>
        <w:t>4</w:t>
      </w:r>
      <w:r w:rsidRPr="004E7FA9">
        <w:rPr>
          <w:rFonts w:ascii="Times New Roman" w:hAnsi="Times New Roman" w:cs="Times New Roman"/>
          <w:sz w:val="24"/>
          <w:szCs w:val="24"/>
        </w:rPr>
        <w:t xml:space="preserve"> </w:t>
      </w:r>
      <w:r w:rsidR="0082745F" w:rsidRPr="004E7FA9">
        <w:rPr>
          <w:rFonts w:ascii="Times New Roman" w:hAnsi="Times New Roman" w:cs="Times New Roman"/>
          <w:sz w:val="24"/>
          <w:szCs w:val="24"/>
        </w:rPr>
        <w:t xml:space="preserve">августа </w:t>
      </w:r>
      <w:r w:rsidRPr="004E7FA9">
        <w:rPr>
          <w:rFonts w:ascii="Times New Roman" w:hAnsi="Times New Roman" w:cs="Times New Roman"/>
          <w:sz w:val="24"/>
          <w:szCs w:val="24"/>
        </w:rPr>
        <w:t>20</w:t>
      </w:r>
      <w:r w:rsidR="00334C3E" w:rsidRPr="004E7FA9">
        <w:rPr>
          <w:rFonts w:ascii="Times New Roman" w:hAnsi="Times New Roman" w:cs="Times New Roman"/>
          <w:sz w:val="24"/>
          <w:szCs w:val="24"/>
        </w:rPr>
        <w:t>2</w:t>
      </w:r>
      <w:r w:rsidR="009817AD" w:rsidRPr="004E7FA9">
        <w:rPr>
          <w:rFonts w:ascii="Times New Roman" w:hAnsi="Times New Roman" w:cs="Times New Roman"/>
          <w:sz w:val="24"/>
          <w:szCs w:val="24"/>
        </w:rPr>
        <w:t>3</w:t>
      </w:r>
      <w:r w:rsidR="00265F4C" w:rsidRPr="004E7FA9">
        <w:rPr>
          <w:rFonts w:ascii="Times New Roman" w:hAnsi="Times New Roman" w:cs="Times New Roman"/>
          <w:sz w:val="24"/>
          <w:szCs w:val="24"/>
        </w:rPr>
        <w:t xml:space="preserve"> </w:t>
      </w:r>
      <w:r w:rsidRPr="004E7FA9">
        <w:rPr>
          <w:rFonts w:ascii="Times New Roman" w:hAnsi="Times New Roman" w:cs="Times New Roman"/>
          <w:sz w:val="24"/>
          <w:szCs w:val="24"/>
        </w:rPr>
        <w:t>г.;</w:t>
      </w:r>
    </w:p>
    <w:p w14:paraId="2CD5AE8A" w14:textId="0050DF2C" w:rsidR="00CF2D95" w:rsidRPr="00470A0E" w:rsidRDefault="00CF2D95" w:rsidP="005C5BBE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4E7FA9">
        <w:rPr>
          <w:rFonts w:ascii="Times New Roman" w:hAnsi="Times New Roman" w:cs="Times New Roman"/>
          <w:sz w:val="24"/>
          <w:szCs w:val="24"/>
        </w:rPr>
        <w:t xml:space="preserve">окончание: </w:t>
      </w:r>
      <w:r w:rsidR="009817AD" w:rsidRPr="004E7FA9">
        <w:rPr>
          <w:rFonts w:ascii="Times New Roman" w:hAnsi="Times New Roman" w:cs="Times New Roman"/>
          <w:sz w:val="24"/>
          <w:szCs w:val="24"/>
        </w:rPr>
        <w:t>0</w:t>
      </w:r>
      <w:r w:rsidR="000F378F">
        <w:rPr>
          <w:rFonts w:ascii="Times New Roman" w:hAnsi="Times New Roman" w:cs="Times New Roman"/>
          <w:sz w:val="24"/>
          <w:szCs w:val="24"/>
        </w:rPr>
        <w:t>6</w:t>
      </w:r>
      <w:bookmarkStart w:id="0" w:name="_GoBack"/>
      <w:bookmarkEnd w:id="0"/>
      <w:r w:rsidRPr="004E7FA9">
        <w:rPr>
          <w:rFonts w:ascii="Times New Roman" w:hAnsi="Times New Roman" w:cs="Times New Roman"/>
          <w:sz w:val="24"/>
          <w:szCs w:val="24"/>
        </w:rPr>
        <w:t xml:space="preserve"> </w:t>
      </w:r>
      <w:r w:rsidR="0082745F" w:rsidRPr="004E7FA9">
        <w:rPr>
          <w:rFonts w:ascii="Times New Roman" w:hAnsi="Times New Roman" w:cs="Times New Roman"/>
          <w:sz w:val="24"/>
          <w:szCs w:val="24"/>
        </w:rPr>
        <w:t>сентября</w:t>
      </w:r>
      <w:r w:rsidR="00923007" w:rsidRPr="00470A0E">
        <w:rPr>
          <w:rFonts w:ascii="Times New Roman" w:hAnsi="Times New Roman" w:cs="Times New Roman"/>
          <w:sz w:val="24"/>
          <w:szCs w:val="24"/>
        </w:rPr>
        <w:t xml:space="preserve"> </w:t>
      </w:r>
      <w:r w:rsidRPr="00470A0E">
        <w:rPr>
          <w:rFonts w:ascii="Times New Roman" w:hAnsi="Times New Roman" w:cs="Times New Roman"/>
          <w:sz w:val="24"/>
          <w:szCs w:val="24"/>
        </w:rPr>
        <w:t>20</w:t>
      </w:r>
      <w:r w:rsidR="00334C3E" w:rsidRPr="00470A0E">
        <w:rPr>
          <w:rFonts w:ascii="Times New Roman" w:hAnsi="Times New Roman" w:cs="Times New Roman"/>
          <w:sz w:val="24"/>
          <w:szCs w:val="24"/>
        </w:rPr>
        <w:t>2</w:t>
      </w:r>
      <w:r w:rsidR="009817AD">
        <w:rPr>
          <w:rFonts w:ascii="Times New Roman" w:hAnsi="Times New Roman" w:cs="Times New Roman"/>
          <w:sz w:val="24"/>
          <w:szCs w:val="24"/>
        </w:rPr>
        <w:t>3</w:t>
      </w:r>
      <w:r w:rsidRPr="00470A0E">
        <w:rPr>
          <w:rFonts w:ascii="Times New Roman" w:hAnsi="Times New Roman" w:cs="Times New Roman"/>
          <w:sz w:val="24"/>
          <w:szCs w:val="24"/>
        </w:rPr>
        <w:t xml:space="preserve"> г.</w:t>
      </w:r>
    </w:p>
    <w:p w14:paraId="36CF4933" w14:textId="77777777" w:rsidR="00470A0E" w:rsidRPr="00470A0E" w:rsidRDefault="00470A0E" w:rsidP="005C5BBE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14:paraId="1C95A21A" w14:textId="77777777" w:rsidR="00CF2D95" w:rsidRPr="00470A0E" w:rsidRDefault="00CF2D95" w:rsidP="005C5BBE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Иные сведения о проведении публичных консультаций:</w:t>
      </w:r>
    </w:p>
    <w:p w14:paraId="33787B3D" w14:textId="77777777" w:rsidR="00CF2D95" w:rsidRPr="00470A0E" w:rsidRDefault="007205BF" w:rsidP="005C5BBE">
      <w:pPr>
        <w:pStyle w:val="ConsPlusNormal"/>
        <w:widowControl/>
        <w:ind w:firstLine="0"/>
        <w:jc w:val="both"/>
        <w:rPr>
          <w:i/>
          <w:u w:val="single"/>
        </w:rPr>
      </w:pPr>
      <w:r w:rsidRPr="00470A0E">
        <w:rPr>
          <w:rFonts w:ascii="Times New Roman" w:hAnsi="Times New Roman" w:cs="Times New Roman"/>
          <w:i/>
          <w:sz w:val="24"/>
          <w:szCs w:val="24"/>
          <w:u w:val="single"/>
        </w:rPr>
        <w:t xml:space="preserve">отсутствуют </w:t>
      </w:r>
    </w:p>
    <w:p w14:paraId="301CAB0D" w14:textId="77777777" w:rsidR="00214D24" w:rsidRPr="00470A0E" w:rsidRDefault="00CF2D95" w:rsidP="005C5BBE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Иные приложения (по усмотрению регулирующего органа, проводящего ОРВ).</w:t>
      </w:r>
    </w:p>
    <w:p w14:paraId="56DAEE09" w14:textId="77777777" w:rsidR="00334C3E" w:rsidRPr="00470A0E" w:rsidRDefault="00334C3E" w:rsidP="005C5BBE">
      <w:pPr>
        <w:pStyle w:val="ConsPlusNormal"/>
        <w:widowControl/>
        <w:ind w:firstLine="0"/>
        <w:jc w:val="both"/>
        <w:rPr>
          <w:i/>
          <w:u w:val="single"/>
        </w:rPr>
      </w:pPr>
      <w:r w:rsidRPr="00470A0E">
        <w:rPr>
          <w:rFonts w:ascii="Times New Roman" w:hAnsi="Times New Roman" w:cs="Times New Roman"/>
          <w:i/>
          <w:sz w:val="24"/>
          <w:szCs w:val="24"/>
          <w:u w:val="single"/>
        </w:rPr>
        <w:t xml:space="preserve">отсутствуют </w:t>
      </w:r>
    </w:p>
    <w:p w14:paraId="27EAA0B8" w14:textId="77777777" w:rsidR="00334C3E" w:rsidRPr="00470A0E" w:rsidRDefault="00334C3E" w:rsidP="005C5BBE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14:paraId="6F247753" w14:textId="77777777" w:rsidR="000616C1" w:rsidRPr="00470A0E" w:rsidRDefault="000616C1" w:rsidP="005C5BBE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14:paraId="37D125B5" w14:textId="77777777" w:rsidR="00C114D8" w:rsidRDefault="0082745F" w:rsidP="005C5BBE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Начальник Отдела потребительского </w:t>
      </w:r>
    </w:p>
    <w:p w14:paraId="4210DC3A" w14:textId="1E40EA6E" w:rsidR="00C114D8" w:rsidRDefault="00C114D8" w:rsidP="005C5BBE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</w:t>
      </w:r>
      <w:r w:rsidR="0082745F">
        <w:rPr>
          <w:rFonts w:ascii="Times New Roman" w:hAnsi="Times New Roman" w:cs="Times New Roman"/>
          <w:sz w:val="24"/>
          <w:szCs w:val="24"/>
        </w:rPr>
        <w:t>ынка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2745F">
        <w:rPr>
          <w:rFonts w:ascii="Times New Roman" w:hAnsi="Times New Roman" w:cs="Times New Roman"/>
          <w:sz w:val="24"/>
          <w:szCs w:val="24"/>
        </w:rPr>
        <w:t xml:space="preserve">и защиты прав потребителей </w:t>
      </w:r>
    </w:p>
    <w:p w14:paraId="745C384B" w14:textId="697081D3" w:rsidR="00CF2D95" w:rsidRPr="00470A0E" w:rsidRDefault="0082745F" w:rsidP="005C5BBE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 w:rsidR="00C114D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</w:t>
      </w:r>
      <w:proofErr w:type="spellStart"/>
      <w:r w:rsidR="00C114D8">
        <w:rPr>
          <w:rFonts w:ascii="Times New Roman" w:hAnsi="Times New Roman" w:cs="Times New Roman"/>
          <w:sz w:val="24"/>
          <w:szCs w:val="24"/>
        </w:rPr>
        <w:t>П.И.Никитин</w:t>
      </w:r>
      <w:proofErr w:type="spellEnd"/>
    </w:p>
    <w:p w14:paraId="10E88AE3" w14:textId="77777777" w:rsidR="00CF2D95" w:rsidRPr="00470A0E" w:rsidRDefault="00CF2D95" w:rsidP="00DE115F">
      <w:pPr>
        <w:rPr>
          <w:rFonts w:ascii="Times New Roman" w:hAnsi="Times New Roman"/>
          <w:sz w:val="24"/>
          <w:szCs w:val="24"/>
        </w:rPr>
      </w:pPr>
    </w:p>
    <w:sectPr w:rsidR="00CF2D95" w:rsidRPr="00470A0E" w:rsidSect="000616C1">
      <w:headerReference w:type="even" r:id="rId8"/>
      <w:pgSz w:w="11905" w:h="16838"/>
      <w:pgMar w:top="1134" w:right="567" w:bottom="719" w:left="1701" w:header="0" w:footer="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12D358D" w14:textId="77777777" w:rsidR="0039706D" w:rsidRDefault="0039706D" w:rsidP="003F7F8C">
      <w:pPr>
        <w:spacing w:after="0" w:line="240" w:lineRule="auto"/>
      </w:pPr>
      <w:r>
        <w:separator/>
      </w:r>
    </w:p>
  </w:endnote>
  <w:endnote w:type="continuationSeparator" w:id="0">
    <w:p w14:paraId="4FBAF953" w14:textId="77777777" w:rsidR="0039706D" w:rsidRDefault="0039706D" w:rsidP="003F7F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A1D9496" w14:textId="77777777" w:rsidR="0039706D" w:rsidRDefault="0039706D" w:rsidP="003F7F8C">
      <w:pPr>
        <w:spacing w:after="0" w:line="240" w:lineRule="auto"/>
      </w:pPr>
      <w:r>
        <w:separator/>
      </w:r>
    </w:p>
  </w:footnote>
  <w:footnote w:type="continuationSeparator" w:id="0">
    <w:p w14:paraId="38770B77" w14:textId="77777777" w:rsidR="0039706D" w:rsidRDefault="0039706D" w:rsidP="003F7F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646C265" w14:textId="49E598A3" w:rsidR="00842E8C" w:rsidRDefault="00910307">
    <w:pPr>
      <w:pStyle w:val="a6"/>
    </w:pPr>
    <w:r>
      <w:rPr>
        <w:noProof/>
        <w:lang w:eastAsia="ru-RU"/>
      </w:rPr>
      <mc:AlternateContent>
        <mc:Choice Requires="wps">
          <w:drawing>
            <wp:anchor distT="45720" distB="45720" distL="114300" distR="114300" simplePos="0" relativeHeight="251657728" behindDoc="0" locked="0" layoutInCell="1" allowOverlap="1" wp14:anchorId="368E5F5F" wp14:editId="4FAA0DF0">
              <wp:simplePos x="0" y="0"/>
              <wp:positionH relativeFrom="margin">
                <wp:align>center</wp:align>
              </wp:positionH>
              <wp:positionV relativeFrom="paragraph">
                <wp:posOffset>288290</wp:posOffset>
              </wp:positionV>
              <wp:extent cx="356870" cy="280670"/>
              <wp:effectExtent l="0" t="0" r="0" b="0"/>
              <wp:wrapSquare wrapText="bothSides"/>
              <wp:docPr id="217" name="Надпись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6870" cy="28067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EED9C5A" w14:textId="77777777" w:rsidR="00842E8C" w:rsidRPr="002F7D12" w:rsidRDefault="00842E8C" w:rsidP="00B73101">
                          <w:pPr>
                            <w:jc w:val="center"/>
                            <w:rPr>
                              <w:rFonts w:ascii="Times New Roman" w:hAnsi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 w:hAnsi="Times New Roman"/>
                              <w:sz w:val="24"/>
                              <w:szCs w:val="24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68E5F5F" id="_x0000_t202" coordsize="21600,21600" o:spt="202" path="m,l,21600r21600,l21600,xe">
              <v:stroke joinstyle="miter"/>
              <v:path gradientshapeok="t" o:connecttype="rect"/>
            </v:shapetype>
            <v:shape id="Надпись 2" o:spid="_x0000_s1026" type="#_x0000_t202" style="position:absolute;margin-left:0;margin-top:22.7pt;width:28.1pt;height:22.1pt;z-index:251657728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t11kIgIAAPkDAAAOAAAAZHJzL2Uyb0RvYy54bWysU0uOEzEQ3SNxB8t70kmT37TSGQ0zDEIa&#10;PtLAARy3O21hu4ztpDvsZs8VuAMLFuy4QuZGlN2ZTAQ7RC9aZVfVc73n58V5pxXZCuclmJKOBkNK&#10;hOFQSbMu6ccP18/mlPjATMUUGFHSnfD0fPn0yaK1hcihAVUJRxDE+KK1JW1CsEWWed4IzfwArDCY&#10;rMFpFnDp1lnlWIvoWmX5cDjNWnCVdcCF97h71SfpMuHXteDhXV17EYgqKc4W0t+l/yr+s+WCFWvH&#10;bCP5YQz2D1NoJg0eeoS6YoGRjZN/QWnJHXiow4CDzqCuJReJA7IZDf9gc9swKxIXFMfbo0z+/8Hy&#10;t9v3jsiqpPloRolhGi9p/23/ff9j/2v/8/7u/ivJo0qt9QUW31osD90L6PC2E2Nvb4B/8sTAZcPM&#10;Wlw4B20jWIVTjmJndtLa4/gIsmrfQIWHsU2ABNTVTkcJURSC6Hhbu+MNiS4QjpvPJ9P5DDMcU/l8&#10;OMU4nsCKh2brfHglQJMYlNShARI429740Jc+lMSzDFxLpXCfFcqQtqRnk3ySGk4yWgb0qJK6pPNh&#10;/HrXRI4vTZWaA5Oqj3EWZQ6kI8+ecehWHRZGJVZQ7ZC+g96L+HYwaMB9oaRFH5bUf94wJyhRrw1K&#10;eDYaj6Nx02I8meW4cKeZ1WmGGY5QJQ2U9OFlSGbvuV6g1LVMMjxOcpgV/ZWEPLyFaODTdap6fLHL&#10;3wAAAP//AwBQSwMEFAAGAAgAAAAhABm9igrbAAAABQEAAA8AAABkcnMvZG93bnJldi54bWxMj8FO&#10;wzAQRO9I/IO1SL1RmyqJ2jSbCoF6LaIFJG5uvE2ixusodpv07zEnOI5mNPOm2Ey2E1cafOsY4Wmu&#10;QBBXzrRcI3wcto9LED5oNrpzTAg38rAp7+8KnRs38jtd96EWsYR9rhGaEPpcSl81ZLWfu544eic3&#10;WB2iHGppBj3GctvJhVKZtLrluNDonl4aqs77i0X43J2+vxL1Vr/atB/dpCTblUScPUzPaxCBpvAX&#10;hl/8iA5lZDq6CxsvOoR4JCAkaQIiumm2AHFEWK4ykGUh/9OXPwAAAP//AwBQSwECLQAUAAYACAAA&#10;ACEAtoM4kv4AAADhAQAAEwAAAAAAAAAAAAAAAAAAAAAAW0NvbnRlbnRfVHlwZXNdLnhtbFBLAQIt&#10;ABQABgAIAAAAIQA4/SH/1gAAAJQBAAALAAAAAAAAAAAAAAAAAC8BAABfcmVscy8ucmVsc1BLAQIt&#10;ABQABgAIAAAAIQCht11kIgIAAPkDAAAOAAAAAAAAAAAAAAAAAC4CAABkcnMvZTJvRG9jLnhtbFBL&#10;AQItABQABgAIAAAAIQAZvYoK2wAAAAUBAAAPAAAAAAAAAAAAAAAAAHwEAABkcnMvZG93bnJldi54&#10;bWxQSwUGAAAAAAQABADzAAAAhAUAAAAA&#10;" filled="f" stroked="f">
              <v:textbox>
                <w:txbxContent>
                  <w:p w14:paraId="0EED9C5A" w14:textId="77777777" w:rsidR="00842E8C" w:rsidRPr="002F7D12" w:rsidRDefault="00842E8C" w:rsidP="00B73101">
                    <w:pPr>
                      <w:jc w:val="center"/>
                      <w:rPr>
                        <w:rFonts w:ascii="Times New Roman" w:hAnsi="Times New Roman"/>
                        <w:sz w:val="24"/>
                        <w:szCs w:val="24"/>
                      </w:rPr>
                    </w:pPr>
                    <w:r>
                      <w:rPr>
                        <w:rFonts w:ascii="Times New Roman" w:hAnsi="Times New Roman"/>
                        <w:sz w:val="24"/>
                        <w:szCs w:val="24"/>
                      </w:rPr>
                      <w:t>2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0BD5"/>
    <w:rsid w:val="00015D93"/>
    <w:rsid w:val="00020BD5"/>
    <w:rsid w:val="000513C4"/>
    <w:rsid w:val="000616C1"/>
    <w:rsid w:val="00065286"/>
    <w:rsid w:val="00066084"/>
    <w:rsid w:val="00090764"/>
    <w:rsid w:val="000931BC"/>
    <w:rsid w:val="0009740D"/>
    <w:rsid w:val="000B28A4"/>
    <w:rsid w:val="000D1E15"/>
    <w:rsid w:val="000D5407"/>
    <w:rsid w:val="000E5596"/>
    <w:rsid w:val="000F378F"/>
    <w:rsid w:val="0013390E"/>
    <w:rsid w:val="00147BFE"/>
    <w:rsid w:val="00151F28"/>
    <w:rsid w:val="001562CA"/>
    <w:rsid w:val="00175073"/>
    <w:rsid w:val="001A3884"/>
    <w:rsid w:val="001B1B09"/>
    <w:rsid w:val="001B2A17"/>
    <w:rsid w:val="001B7DAD"/>
    <w:rsid w:val="001D6FEC"/>
    <w:rsid w:val="001F717D"/>
    <w:rsid w:val="0020182F"/>
    <w:rsid w:val="002025B9"/>
    <w:rsid w:val="0020533C"/>
    <w:rsid w:val="00214D24"/>
    <w:rsid w:val="00215075"/>
    <w:rsid w:val="00216F26"/>
    <w:rsid w:val="00220E68"/>
    <w:rsid w:val="002264F6"/>
    <w:rsid w:val="00231EBA"/>
    <w:rsid w:val="0023290E"/>
    <w:rsid w:val="00235AAC"/>
    <w:rsid w:val="00246F2E"/>
    <w:rsid w:val="00251852"/>
    <w:rsid w:val="002562D6"/>
    <w:rsid w:val="002647D2"/>
    <w:rsid w:val="00265F4C"/>
    <w:rsid w:val="00280E5D"/>
    <w:rsid w:val="0029295B"/>
    <w:rsid w:val="002A58CC"/>
    <w:rsid w:val="002B36A9"/>
    <w:rsid w:val="002B7BA2"/>
    <w:rsid w:val="002C7309"/>
    <w:rsid w:val="002E324C"/>
    <w:rsid w:val="002F007A"/>
    <w:rsid w:val="002F1AD6"/>
    <w:rsid w:val="002F28CD"/>
    <w:rsid w:val="002F7D12"/>
    <w:rsid w:val="00304470"/>
    <w:rsid w:val="00334C3E"/>
    <w:rsid w:val="003445DB"/>
    <w:rsid w:val="00352429"/>
    <w:rsid w:val="00354332"/>
    <w:rsid w:val="0036020A"/>
    <w:rsid w:val="003641AF"/>
    <w:rsid w:val="003715A3"/>
    <w:rsid w:val="00386FF3"/>
    <w:rsid w:val="0039706D"/>
    <w:rsid w:val="003A05C8"/>
    <w:rsid w:val="003A0D92"/>
    <w:rsid w:val="003B3056"/>
    <w:rsid w:val="003C1BAB"/>
    <w:rsid w:val="003E7FAC"/>
    <w:rsid w:val="003F1444"/>
    <w:rsid w:val="003F7F8C"/>
    <w:rsid w:val="004020D2"/>
    <w:rsid w:val="00407448"/>
    <w:rsid w:val="00417A31"/>
    <w:rsid w:val="0043443E"/>
    <w:rsid w:val="00465BC3"/>
    <w:rsid w:val="00467002"/>
    <w:rsid w:val="00470A0E"/>
    <w:rsid w:val="00485CE2"/>
    <w:rsid w:val="00494B35"/>
    <w:rsid w:val="00495BDB"/>
    <w:rsid w:val="00496001"/>
    <w:rsid w:val="004979C3"/>
    <w:rsid w:val="004C7A1E"/>
    <w:rsid w:val="004D4F86"/>
    <w:rsid w:val="004E7FA9"/>
    <w:rsid w:val="004F1A69"/>
    <w:rsid w:val="004F3AF0"/>
    <w:rsid w:val="004F6D00"/>
    <w:rsid w:val="00510702"/>
    <w:rsid w:val="005243D3"/>
    <w:rsid w:val="00544939"/>
    <w:rsid w:val="005478B0"/>
    <w:rsid w:val="00565CDF"/>
    <w:rsid w:val="0056683F"/>
    <w:rsid w:val="005733CE"/>
    <w:rsid w:val="005749F1"/>
    <w:rsid w:val="005807C0"/>
    <w:rsid w:val="00580855"/>
    <w:rsid w:val="005840C6"/>
    <w:rsid w:val="005A2439"/>
    <w:rsid w:val="005C49D7"/>
    <w:rsid w:val="005C5BBE"/>
    <w:rsid w:val="005C5FDD"/>
    <w:rsid w:val="005C74F8"/>
    <w:rsid w:val="005D7194"/>
    <w:rsid w:val="005D72DA"/>
    <w:rsid w:val="005E19CA"/>
    <w:rsid w:val="005F0AF1"/>
    <w:rsid w:val="00616553"/>
    <w:rsid w:val="00624583"/>
    <w:rsid w:val="006338EF"/>
    <w:rsid w:val="00657B58"/>
    <w:rsid w:val="00661D62"/>
    <w:rsid w:val="006718B3"/>
    <w:rsid w:val="00682350"/>
    <w:rsid w:val="00684E60"/>
    <w:rsid w:val="00687231"/>
    <w:rsid w:val="006B3C73"/>
    <w:rsid w:val="006B3FE3"/>
    <w:rsid w:val="006B58BC"/>
    <w:rsid w:val="006B6845"/>
    <w:rsid w:val="006C39E0"/>
    <w:rsid w:val="006E16AC"/>
    <w:rsid w:val="006E45F7"/>
    <w:rsid w:val="006E4693"/>
    <w:rsid w:val="007046E5"/>
    <w:rsid w:val="007202A8"/>
    <w:rsid w:val="007205BF"/>
    <w:rsid w:val="00722D94"/>
    <w:rsid w:val="0074029E"/>
    <w:rsid w:val="00742098"/>
    <w:rsid w:val="00743E32"/>
    <w:rsid w:val="00745556"/>
    <w:rsid w:val="007471C9"/>
    <w:rsid w:val="00753988"/>
    <w:rsid w:val="0076103F"/>
    <w:rsid w:val="00761867"/>
    <w:rsid w:val="007618B6"/>
    <w:rsid w:val="00791CD7"/>
    <w:rsid w:val="00791DED"/>
    <w:rsid w:val="007A3870"/>
    <w:rsid w:val="007B7E8B"/>
    <w:rsid w:val="007C6FE2"/>
    <w:rsid w:val="007D1E9C"/>
    <w:rsid w:val="007D310C"/>
    <w:rsid w:val="007F70E2"/>
    <w:rsid w:val="008209E1"/>
    <w:rsid w:val="00822967"/>
    <w:rsid w:val="00822B0D"/>
    <w:rsid w:val="008251EE"/>
    <w:rsid w:val="0082745F"/>
    <w:rsid w:val="0083673A"/>
    <w:rsid w:val="00842E8C"/>
    <w:rsid w:val="00844A89"/>
    <w:rsid w:val="00845253"/>
    <w:rsid w:val="00857915"/>
    <w:rsid w:val="0086573D"/>
    <w:rsid w:val="008804C9"/>
    <w:rsid w:val="00881AF4"/>
    <w:rsid w:val="008936C8"/>
    <w:rsid w:val="008943B4"/>
    <w:rsid w:val="00895380"/>
    <w:rsid w:val="008A04A9"/>
    <w:rsid w:val="008D509D"/>
    <w:rsid w:val="008E3AEB"/>
    <w:rsid w:val="00910307"/>
    <w:rsid w:val="009103A7"/>
    <w:rsid w:val="00912403"/>
    <w:rsid w:val="009228B6"/>
    <w:rsid w:val="00923007"/>
    <w:rsid w:val="00924A8B"/>
    <w:rsid w:val="00932A23"/>
    <w:rsid w:val="00940478"/>
    <w:rsid w:val="0094484F"/>
    <w:rsid w:val="00957AA8"/>
    <w:rsid w:val="00973299"/>
    <w:rsid w:val="009817AD"/>
    <w:rsid w:val="0098700C"/>
    <w:rsid w:val="009A1BD9"/>
    <w:rsid w:val="009A71CB"/>
    <w:rsid w:val="009B3032"/>
    <w:rsid w:val="009C4AB2"/>
    <w:rsid w:val="009C7726"/>
    <w:rsid w:val="009D060A"/>
    <w:rsid w:val="00A05939"/>
    <w:rsid w:val="00A05E97"/>
    <w:rsid w:val="00A10F30"/>
    <w:rsid w:val="00A1173A"/>
    <w:rsid w:val="00A15820"/>
    <w:rsid w:val="00A21E42"/>
    <w:rsid w:val="00A34A65"/>
    <w:rsid w:val="00A40660"/>
    <w:rsid w:val="00A50E5A"/>
    <w:rsid w:val="00A53953"/>
    <w:rsid w:val="00A80972"/>
    <w:rsid w:val="00A80D61"/>
    <w:rsid w:val="00A81539"/>
    <w:rsid w:val="00A85B0E"/>
    <w:rsid w:val="00AA6C06"/>
    <w:rsid w:val="00AB50DC"/>
    <w:rsid w:val="00AB7ED4"/>
    <w:rsid w:val="00AC1E94"/>
    <w:rsid w:val="00AC4D84"/>
    <w:rsid w:val="00AD669E"/>
    <w:rsid w:val="00AE4E26"/>
    <w:rsid w:val="00AF1A40"/>
    <w:rsid w:val="00AF4D27"/>
    <w:rsid w:val="00B01569"/>
    <w:rsid w:val="00B10168"/>
    <w:rsid w:val="00B1136A"/>
    <w:rsid w:val="00B24C99"/>
    <w:rsid w:val="00B3303F"/>
    <w:rsid w:val="00B42886"/>
    <w:rsid w:val="00B42F6B"/>
    <w:rsid w:val="00B42F89"/>
    <w:rsid w:val="00B73101"/>
    <w:rsid w:val="00B7529E"/>
    <w:rsid w:val="00B93F31"/>
    <w:rsid w:val="00B95537"/>
    <w:rsid w:val="00BB58AD"/>
    <w:rsid w:val="00BC125E"/>
    <w:rsid w:val="00BC5757"/>
    <w:rsid w:val="00BE2AB5"/>
    <w:rsid w:val="00BE6F5C"/>
    <w:rsid w:val="00C007A7"/>
    <w:rsid w:val="00C02E0F"/>
    <w:rsid w:val="00C114D8"/>
    <w:rsid w:val="00C21327"/>
    <w:rsid w:val="00C376E0"/>
    <w:rsid w:val="00C401EB"/>
    <w:rsid w:val="00C53D4B"/>
    <w:rsid w:val="00C54025"/>
    <w:rsid w:val="00C7482D"/>
    <w:rsid w:val="00C83542"/>
    <w:rsid w:val="00C86045"/>
    <w:rsid w:val="00C874D7"/>
    <w:rsid w:val="00CA4151"/>
    <w:rsid w:val="00CC3475"/>
    <w:rsid w:val="00CC39F3"/>
    <w:rsid w:val="00CC41D8"/>
    <w:rsid w:val="00CD7E20"/>
    <w:rsid w:val="00CE605B"/>
    <w:rsid w:val="00CF2D95"/>
    <w:rsid w:val="00D00AE1"/>
    <w:rsid w:val="00D1149B"/>
    <w:rsid w:val="00D17FE9"/>
    <w:rsid w:val="00D22D66"/>
    <w:rsid w:val="00D31683"/>
    <w:rsid w:val="00D324EB"/>
    <w:rsid w:val="00D512AE"/>
    <w:rsid w:val="00D56F15"/>
    <w:rsid w:val="00D576DC"/>
    <w:rsid w:val="00D65E1C"/>
    <w:rsid w:val="00D7756D"/>
    <w:rsid w:val="00D972BD"/>
    <w:rsid w:val="00DA44C2"/>
    <w:rsid w:val="00DE115F"/>
    <w:rsid w:val="00DF533F"/>
    <w:rsid w:val="00E15B7E"/>
    <w:rsid w:val="00E15ED7"/>
    <w:rsid w:val="00E224AE"/>
    <w:rsid w:val="00E3152E"/>
    <w:rsid w:val="00E4692E"/>
    <w:rsid w:val="00E65768"/>
    <w:rsid w:val="00E76B40"/>
    <w:rsid w:val="00E827F1"/>
    <w:rsid w:val="00E83E9B"/>
    <w:rsid w:val="00E8595D"/>
    <w:rsid w:val="00E909ED"/>
    <w:rsid w:val="00E96B59"/>
    <w:rsid w:val="00EA096B"/>
    <w:rsid w:val="00EB7680"/>
    <w:rsid w:val="00EC0FF7"/>
    <w:rsid w:val="00EC3BC2"/>
    <w:rsid w:val="00EC4FD0"/>
    <w:rsid w:val="00ED15F8"/>
    <w:rsid w:val="00ED22F3"/>
    <w:rsid w:val="00ED3908"/>
    <w:rsid w:val="00ED636D"/>
    <w:rsid w:val="00F026E9"/>
    <w:rsid w:val="00F05ED4"/>
    <w:rsid w:val="00F16B34"/>
    <w:rsid w:val="00F20A0E"/>
    <w:rsid w:val="00F3485F"/>
    <w:rsid w:val="00F5149E"/>
    <w:rsid w:val="00F673F4"/>
    <w:rsid w:val="00F715B2"/>
    <w:rsid w:val="00F83009"/>
    <w:rsid w:val="00F90AC7"/>
    <w:rsid w:val="00F92AD6"/>
    <w:rsid w:val="00FA7146"/>
    <w:rsid w:val="00FB0CE8"/>
    <w:rsid w:val="00FC0403"/>
    <w:rsid w:val="00FC1EAD"/>
    <w:rsid w:val="00FC2DDA"/>
    <w:rsid w:val="00FC4612"/>
    <w:rsid w:val="00FC5961"/>
    <w:rsid w:val="00FC6FEB"/>
    <w:rsid w:val="00FD5D2E"/>
    <w:rsid w:val="00FD6237"/>
    <w:rsid w:val="00FF261C"/>
    <w:rsid w:val="00FF350F"/>
    <w:rsid w:val="00FF3F0F"/>
    <w:rsid w:val="00FF6E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A635DEF"/>
  <w15:chartTrackingRefBased/>
  <w15:docId w15:val="{0CA8FDD1-3B43-4475-B033-68E3715D9D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64F6"/>
    <w:pPr>
      <w:spacing w:after="160" w:line="259" w:lineRule="auto"/>
    </w:pPr>
    <w:rPr>
      <w:rFonts w:eastAsia="Times New Roman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20BD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3">
    <w:name w:val="Hyperlink"/>
    <w:rsid w:val="00DA44C2"/>
    <w:rPr>
      <w:rFonts w:cs="Times New Roman"/>
      <w:color w:val="0563C1"/>
      <w:u w:val="single"/>
    </w:rPr>
  </w:style>
  <w:style w:type="paragraph" w:styleId="a4">
    <w:name w:val="Balloon Text"/>
    <w:basedOn w:val="a"/>
    <w:link w:val="a5"/>
    <w:semiHidden/>
    <w:rsid w:val="00C53D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link w:val="a4"/>
    <w:semiHidden/>
    <w:locked/>
    <w:rsid w:val="00C53D4B"/>
    <w:rPr>
      <w:rFonts w:ascii="Segoe UI" w:hAnsi="Segoe UI" w:cs="Segoe UI"/>
      <w:sz w:val="18"/>
      <w:szCs w:val="18"/>
    </w:rPr>
  </w:style>
  <w:style w:type="paragraph" w:styleId="a6">
    <w:name w:val="header"/>
    <w:basedOn w:val="a"/>
    <w:link w:val="a7"/>
    <w:rsid w:val="003F7F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link w:val="a6"/>
    <w:locked/>
    <w:rsid w:val="003F7F8C"/>
    <w:rPr>
      <w:rFonts w:cs="Times New Roman"/>
    </w:rPr>
  </w:style>
  <w:style w:type="paragraph" w:styleId="a8">
    <w:name w:val="footer"/>
    <w:basedOn w:val="a"/>
    <w:link w:val="a9"/>
    <w:rsid w:val="003F7F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link w:val="a8"/>
    <w:locked/>
    <w:rsid w:val="003F7F8C"/>
    <w:rPr>
      <w:rFonts w:cs="Times New Roman"/>
    </w:rPr>
  </w:style>
  <w:style w:type="paragraph" w:customStyle="1" w:styleId="aa">
    <w:basedOn w:val="a"/>
    <w:rsid w:val="00973299"/>
    <w:pPr>
      <w:tabs>
        <w:tab w:val="num" w:pos="360"/>
      </w:tabs>
      <w:spacing w:line="240" w:lineRule="exact"/>
    </w:pPr>
    <w:rPr>
      <w:rFonts w:ascii="Verdana" w:hAnsi="Verdana" w:cs="Verdana"/>
      <w:sz w:val="20"/>
      <w:szCs w:val="20"/>
      <w:lang w:val="en-US"/>
    </w:rPr>
  </w:style>
  <w:style w:type="character" w:customStyle="1" w:styleId="HeaderChar">
    <w:name w:val="Header Char"/>
    <w:locked/>
    <w:rsid w:val="002C7309"/>
    <w:rPr>
      <w:rFonts w:cs="Times New Roman"/>
      <w:sz w:val="22"/>
      <w:szCs w:val="22"/>
      <w:lang w:val="x-none" w:eastAsia="en-US"/>
    </w:rPr>
  </w:style>
  <w:style w:type="paragraph" w:customStyle="1" w:styleId="ConsPlusNonformat">
    <w:name w:val="ConsPlusNonformat"/>
    <w:rsid w:val="00A1173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1">
    <w:name w:val="Знак Знак Знак1"/>
    <w:basedOn w:val="a"/>
    <w:rsid w:val="006B58BC"/>
    <w:pPr>
      <w:tabs>
        <w:tab w:val="num" w:pos="360"/>
      </w:tabs>
      <w:spacing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10">
    <w:name w:val="Обычный (веб)1"/>
    <w:basedOn w:val="a"/>
    <w:rsid w:val="000931B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821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13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v8doc:messagenikitin@seversknet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630FFA-C700-40F8-BDDD-E8BE080F96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603</Words>
  <Characters>3442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1</vt:lpstr>
    </vt:vector>
  </TitlesOfParts>
  <Company/>
  <LinksUpToDate>false</LinksUpToDate>
  <CharactersWithSpaces>4037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1</dc:title>
  <dc:subject/>
  <dc:creator>Negodina</dc:creator>
  <cp:keywords/>
  <cp:lastModifiedBy>Kovaleva</cp:lastModifiedBy>
  <cp:revision>17</cp:revision>
  <cp:lastPrinted>2023-08-21T07:11:00Z</cp:lastPrinted>
  <dcterms:created xsi:type="dcterms:W3CDTF">2023-08-22T09:42:00Z</dcterms:created>
  <dcterms:modified xsi:type="dcterms:W3CDTF">2023-08-23T07:47:00Z</dcterms:modified>
</cp:coreProperties>
</file>