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D57A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</w:t>
            </w:r>
            <w:r w:rsidR="002E5B45">
              <w:rPr>
                <w:rFonts w:ascii="Times New Roman" w:hAnsi="Times New Roman"/>
                <w:sz w:val="24"/>
                <w:szCs w:val="24"/>
              </w:rPr>
              <w:t xml:space="preserve"> жилого дома</w:t>
            </w:r>
            <w:r w:rsidR="002E5B45" w:rsidRPr="00E85333">
              <w:rPr>
                <w:rFonts w:ascii="Times New Roman" w:hAnsi="Times New Roman"/>
                <w:sz w:val="24"/>
                <w:szCs w:val="24"/>
              </w:rPr>
              <w:t>, расположенного по адресу: Томская область, ЗАТО Северск, г</w:t>
            </w:r>
            <w:proofErr w:type="gramStart"/>
            <w:r w:rsidR="002E5B45" w:rsidRPr="00E8533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2E5B45" w:rsidRPr="00E85333">
              <w:rPr>
                <w:rFonts w:ascii="Times New Roman" w:hAnsi="Times New Roman"/>
                <w:sz w:val="24"/>
                <w:szCs w:val="24"/>
              </w:rPr>
              <w:t xml:space="preserve">еверск, </w:t>
            </w:r>
            <w:proofErr w:type="spellStart"/>
            <w:r w:rsidR="002E5B45">
              <w:rPr>
                <w:rFonts w:ascii="Times New Roman" w:hAnsi="Times New Roman"/>
                <w:sz w:val="24"/>
                <w:szCs w:val="24"/>
              </w:rPr>
              <w:t>ул.</w:t>
            </w:r>
            <w:r w:rsidR="00D57A6B">
              <w:rPr>
                <w:rFonts w:ascii="Times New Roman" w:hAnsi="Times New Roman"/>
                <w:sz w:val="24"/>
                <w:szCs w:val="24"/>
              </w:rPr>
              <w:t>Подгорный</w:t>
            </w:r>
            <w:proofErr w:type="spellEnd"/>
            <w:r w:rsidR="00D57A6B">
              <w:rPr>
                <w:rFonts w:ascii="Times New Roman" w:hAnsi="Times New Roman"/>
                <w:sz w:val="24"/>
                <w:szCs w:val="24"/>
              </w:rPr>
              <w:t xml:space="preserve"> тупик</w:t>
            </w:r>
            <w:r w:rsidR="002E5B45">
              <w:rPr>
                <w:rFonts w:ascii="Times New Roman" w:hAnsi="Times New Roman"/>
                <w:sz w:val="24"/>
                <w:szCs w:val="24"/>
              </w:rPr>
              <w:t>, д.</w:t>
            </w:r>
            <w:r w:rsidR="00D57A6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:rsidR="00E85333" w:rsidRPr="00E85333" w:rsidRDefault="00E85333" w:rsidP="00E85333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AC22C8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E85333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объекта недвижимости</w:t>
      </w:r>
      <w:r w:rsidR="0063014A">
        <w:rPr>
          <w:rFonts w:ascii="Times New Roman" w:hAnsi="Times New Roman"/>
          <w:sz w:val="24"/>
          <w:szCs w:val="24"/>
        </w:rPr>
        <w:t>,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7E3AFE">
        <w:rPr>
          <w:rFonts w:ascii="Times New Roman" w:hAnsi="Times New Roman"/>
          <w:sz w:val="24"/>
          <w:szCs w:val="24"/>
        </w:rPr>
        <w:t>жилого дома</w:t>
      </w:r>
      <w:r w:rsidRPr="00E85333">
        <w:rPr>
          <w:rFonts w:ascii="Times New Roman" w:hAnsi="Times New Roman"/>
          <w:sz w:val="24"/>
          <w:szCs w:val="24"/>
        </w:rPr>
        <w:t>, расположенного по адресу: Томская область, ЗАТО Северск, г</w:t>
      </w:r>
      <w:proofErr w:type="gramStart"/>
      <w:r w:rsidRPr="00E85333">
        <w:rPr>
          <w:rFonts w:ascii="Times New Roman" w:hAnsi="Times New Roman"/>
          <w:sz w:val="24"/>
          <w:szCs w:val="24"/>
        </w:rPr>
        <w:t>.С</w:t>
      </w:r>
      <w:proofErr w:type="gramEnd"/>
      <w:r w:rsidRPr="00E85333">
        <w:rPr>
          <w:rFonts w:ascii="Times New Roman" w:hAnsi="Times New Roman"/>
          <w:sz w:val="24"/>
          <w:szCs w:val="24"/>
        </w:rPr>
        <w:t xml:space="preserve">еверск, </w:t>
      </w:r>
      <w:proofErr w:type="spellStart"/>
      <w:r w:rsidR="007E3AFE">
        <w:rPr>
          <w:rFonts w:ascii="Times New Roman" w:hAnsi="Times New Roman"/>
          <w:sz w:val="24"/>
          <w:szCs w:val="24"/>
        </w:rPr>
        <w:t>ул.</w:t>
      </w:r>
      <w:r w:rsidR="00D57A6B">
        <w:rPr>
          <w:rFonts w:ascii="Times New Roman" w:hAnsi="Times New Roman"/>
          <w:sz w:val="24"/>
          <w:szCs w:val="24"/>
        </w:rPr>
        <w:t>Подгорный</w:t>
      </w:r>
      <w:proofErr w:type="spellEnd"/>
      <w:r w:rsidR="00D57A6B">
        <w:rPr>
          <w:rFonts w:ascii="Times New Roman" w:hAnsi="Times New Roman"/>
          <w:sz w:val="24"/>
          <w:szCs w:val="24"/>
        </w:rPr>
        <w:t xml:space="preserve"> тупик</w:t>
      </w:r>
      <w:r w:rsidR="007E3AFE">
        <w:rPr>
          <w:rFonts w:ascii="Times New Roman" w:hAnsi="Times New Roman"/>
          <w:sz w:val="24"/>
          <w:szCs w:val="24"/>
        </w:rPr>
        <w:t>, д.</w:t>
      </w:r>
      <w:r w:rsidR="00D57A6B">
        <w:rPr>
          <w:rFonts w:ascii="Times New Roman" w:hAnsi="Times New Roman"/>
          <w:sz w:val="24"/>
          <w:szCs w:val="24"/>
        </w:rPr>
        <w:t>4</w:t>
      </w:r>
      <w:r w:rsidRPr="00E85333">
        <w:rPr>
          <w:rFonts w:ascii="Times New Roman" w:hAnsi="Times New Roman"/>
          <w:sz w:val="24"/>
          <w:szCs w:val="24"/>
        </w:rPr>
        <w:t xml:space="preserve">, площадью </w:t>
      </w:r>
      <w:r w:rsidR="00D57A6B">
        <w:rPr>
          <w:rFonts w:ascii="Times New Roman" w:hAnsi="Times New Roman"/>
          <w:sz w:val="24"/>
          <w:szCs w:val="24"/>
        </w:rPr>
        <w:t>43,8</w:t>
      </w:r>
      <w:r w:rsidRPr="00E85333">
        <w:rPr>
          <w:rFonts w:ascii="Times New Roman" w:hAnsi="Times New Roman"/>
          <w:sz w:val="24"/>
          <w:szCs w:val="24"/>
        </w:rPr>
        <w:t xml:space="preserve"> кв. м</w:t>
      </w:r>
      <w:r w:rsidR="00BB3578" w:rsidRPr="00BB3578">
        <w:rPr>
          <w:rFonts w:ascii="Times New Roman" w:hAnsi="Times New Roman"/>
          <w:sz w:val="24"/>
          <w:szCs w:val="24"/>
        </w:rPr>
        <w:t xml:space="preserve"> </w:t>
      </w:r>
      <w:r w:rsidR="00BB3578">
        <w:rPr>
          <w:rFonts w:ascii="Times New Roman" w:hAnsi="Times New Roman"/>
          <w:sz w:val="24"/>
          <w:szCs w:val="24"/>
        </w:rPr>
        <w:t>(</w:t>
      </w:r>
      <w:r w:rsidR="00BB3578" w:rsidRPr="00E85333">
        <w:rPr>
          <w:rFonts w:ascii="Times New Roman" w:hAnsi="Times New Roman"/>
          <w:sz w:val="24"/>
          <w:szCs w:val="24"/>
        </w:rPr>
        <w:t>кадастровы</w:t>
      </w:r>
      <w:r w:rsidR="00BB3578">
        <w:rPr>
          <w:rFonts w:ascii="Times New Roman" w:hAnsi="Times New Roman"/>
          <w:sz w:val="24"/>
          <w:szCs w:val="24"/>
        </w:rPr>
        <w:t>й</w:t>
      </w:r>
      <w:r w:rsidR="00BB3578" w:rsidRPr="00E85333">
        <w:rPr>
          <w:rFonts w:ascii="Times New Roman" w:hAnsi="Times New Roman"/>
          <w:sz w:val="24"/>
          <w:szCs w:val="24"/>
        </w:rPr>
        <w:t xml:space="preserve"> номер 70:22:0010</w:t>
      </w:r>
      <w:r w:rsidR="00BB3578">
        <w:rPr>
          <w:rFonts w:ascii="Times New Roman" w:hAnsi="Times New Roman"/>
          <w:sz w:val="24"/>
          <w:szCs w:val="24"/>
        </w:rPr>
        <w:t>21</w:t>
      </w:r>
      <w:r w:rsidR="00D57A6B">
        <w:rPr>
          <w:rFonts w:ascii="Times New Roman" w:hAnsi="Times New Roman"/>
          <w:sz w:val="24"/>
          <w:szCs w:val="24"/>
        </w:rPr>
        <w:t>2</w:t>
      </w:r>
      <w:r w:rsidR="00BB3578" w:rsidRPr="00E85333">
        <w:rPr>
          <w:rFonts w:ascii="Times New Roman" w:hAnsi="Times New Roman"/>
          <w:sz w:val="24"/>
          <w:szCs w:val="24"/>
        </w:rPr>
        <w:t>:</w:t>
      </w:r>
      <w:r w:rsidR="00D57A6B">
        <w:rPr>
          <w:rFonts w:ascii="Times New Roman" w:hAnsi="Times New Roman"/>
          <w:sz w:val="24"/>
          <w:szCs w:val="24"/>
        </w:rPr>
        <w:t>1018</w:t>
      </w:r>
      <w:r w:rsidR="00BB3578">
        <w:rPr>
          <w:rFonts w:ascii="Times New Roman" w:hAnsi="Times New Roman"/>
          <w:sz w:val="24"/>
          <w:szCs w:val="24"/>
        </w:rPr>
        <w:t>)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D8747F">
        <w:rPr>
          <w:rFonts w:ascii="Times New Roman" w:hAnsi="Times New Roman"/>
          <w:sz w:val="24"/>
          <w:szCs w:val="24"/>
        </w:rPr>
        <w:t>на земельном участке                 с кад</w:t>
      </w:r>
      <w:r w:rsidR="00D57A6B">
        <w:rPr>
          <w:rFonts w:ascii="Times New Roman" w:hAnsi="Times New Roman"/>
          <w:sz w:val="24"/>
          <w:szCs w:val="24"/>
        </w:rPr>
        <w:t>астровым номером 70:22:0010218:105</w:t>
      </w:r>
      <w:r w:rsidR="00D8747F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 w:rsidR="00D57A6B">
        <w:rPr>
          <w:rFonts w:ascii="Times New Roman" w:hAnsi="Times New Roman"/>
          <w:sz w:val="24"/>
          <w:szCs w:val="24"/>
        </w:rPr>
        <w:t>Литвиненко Евгений Борисович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E50545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E50545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E50545">
        <w:rPr>
          <w:rFonts w:ascii="Times New Roman" w:hAnsi="Times New Roman"/>
          <w:sz w:val="24"/>
          <w:szCs w:val="24"/>
        </w:rPr>
        <w:t>ХХХХ</w:t>
      </w:r>
      <w:r w:rsidR="001F2261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D57A6B">
        <w:rPr>
          <w:rFonts w:ascii="Times New Roman" w:hAnsi="Times New Roman"/>
          <w:sz w:val="24"/>
          <w:szCs w:val="24"/>
        </w:rPr>
        <w:t>г.Северск</w:t>
      </w:r>
      <w:r w:rsidRPr="00AC22C8">
        <w:rPr>
          <w:rFonts w:ascii="Times New Roman" w:hAnsi="Times New Roman"/>
          <w:sz w:val="24"/>
          <w:szCs w:val="24"/>
        </w:rPr>
        <w:t xml:space="preserve"> Томской области, паспорт: серия </w:t>
      </w:r>
      <w:r w:rsidR="00E50545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</w:t>
      </w:r>
      <w:r w:rsidR="00991291">
        <w:rPr>
          <w:rFonts w:ascii="Times New Roman" w:hAnsi="Times New Roman"/>
          <w:sz w:val="24"/>
          <w:szCs w:val="24"/>
        </w:rPr>
        <w:t xml:space="preserve">                           </w:t>
      </w:r>
      <w:r w:rsidRPr="00AC22C8">
        <w:rPr>
          <w:rFonts w:ascii="Times New Roman" w:hAnsi="Times New Roman"/>
          <w:sz w:val="24"/>
          <w:szCs w:val="24"/>
        </w:rPr>
        <w:t xml:space="preserve">№ </w:t>
      </w:r>
      <w:r w:rsidR="00E50545">
        <w:rPr>
          <w:rFonts w:ascii="Times New Roman" w:hAnsi="Times New Roman"/>
          <w:sz w:val="24"/>
          <w:szCs w:val="24"/>
        </w:rPr>
        <w:t>ХХХХХХ</w:t>
      </w:r>
      <w:r w:rsidRPr="00AC22C8">
        <w:rPr>
          <w:rFonts w:ascii="Times New Roman" w:hAnsi="Times New Roman"/>
          <w:sz w:val="24"/>
          <w:szCs w:val="24"/>
        </w:rPr>
        <w:t xml:space="preserve"> выдан</w:t>
      </w:r>
      <w:r w:rsidR="00E50545">
        <w:rPr>
          <w:rFonts w:ascii="Times New Roman" w:hAnsi="Times New Roman"/>
          <w:sz w:val="24"/>
          <w:szCs w:val="24"/>
        </w:rPr>
        <w:t xml:space="preserve"> ХХХХХХХХХХХХХХХ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дата выдачи </w:t>
      </w:r>
      <w:r w:rsidR="00E50545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E50545">
        <w:rPr>
          <w:rFonts w:ascii="Times New Roman" w:hAnsi="Times New Roman"/>
          <w:sz w:val="24"/>
          <w:szCs w:val="24"/>
        </w:rPr>
        <w:t>ХХ</w:t>
      </w:r>
      <w:proofErr w:type="gramStart"/>
      <w:r w:rsidR="00E50545">
        <w:rPr>
          <w:rFonts w:ascii="Times New Roman" w:hAnsi="Times New Roman"/>
          <w:sz w:val="24"/>
          <w:szCs w:val="24"/>
        </w:rPr>
        <w:t>.Х</w:t>
      </w:r>
      <w:proofErr w:type="gramEnd"/>
      <w:r w:rsidR="00E50545">
        <w:rPr>
          <w:rFonts w:ascii="Times New Roman" w:hAnsi="Times New Roman"/>
          <w:sz w:val="24"/>
          <w:szCs w:val="24"/>
        </w:rPr>
        <w:t>ХХХ.</w:t>
      </w:r>
      <w:r w:rsidRPr="00AC22C8">
        <w:rPr>
          <w:rFonts w:ascii="Times New Roman" w:hAnsi="Times New Roman"/>
          <w:sz w:val="24"/>
          <w:szCs w:val="24"/>
        </w:rPr>
        <w:t xml:space="preserve">, СНИЛС </w:t>
      </w:r>
      <w:r w:rsidR="00C9010C">
        <w:rPr>
          <w:rFonts w:ascii="Times New Roman" w:hAnsi="Times New Roman"/>
          <w:sz w:val="24"/>
          <w:szCs w:val="24"/>
        </w:rPr>
        <w:t xml:space="preserve">               </w:t>
      </w:r>
      <w:r w:rsidR="00E50545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>-</w:t>
      </w:r>
      <w:r w:rsidR="00E50545">
        <w:rPr>
          <w:rFonts w:ascii="Times New Roman" w:hAnsi="Times New Roman"/>
          <w:sz w:val="24"/>
          <w:szCs w:val="24"/>
        </w:rPr>
        <w:t>ХХХ</w:t>
      </w:r>
      <w:r w:rsidR="007E3AFE" w:rsidRPr="00AC22C8">
        <w:rPr>
          <w:rFonts w:ascii="Times New Roman" w:hAnsi="Times New Roman"/>
          <w:sz w:val="24"/>
          <w:szCs w:val="24"/>
        </w:rPr>
        <w:t>-</w:t>
      </w:r>
      <w:r w:rsidR="00E50545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>-</w:t>
      </w:r>
      <w:r w:rsidR="00E50545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, зарегистрированн</w:t>
      </w:r>
      <w:r w:rsidR="007E3AFE" w:rsidRPr="00AC22C8">
        <w:rPr>
          <w:rFonts w:ascii="Times New Roman" w:hAnsi="Times New Roman"/>
          <w:sz w:val="24"/>
          <w:szCs w:val="24"/>
        </w:rPr>
        <w:t>ый</w:t>
      </w:r>
      <w:r w:rsidR="005750B4">
        <w:rPr>
          <w:rFonts w:ascii="Times New Roman" w:hAnsi="Times New Roman"/>
          <w:sz w:val="24"/>
          <w:szCs w:val="24"/>
        </w:rPr>
        <w:t xml:space="preserve"> </w:t>
      </w:r>
      <w:r w:rsidRPr="00AC22C8">
        <w:rPr>
          <w:rFonts w:ascii="Times New Roman" w:hAnsi="Times New Roman"/>
          <w:sz w:val="24"/>
          <w:szCs w:val="24"/>
        </w:rPr>
        <w:t xml:space="preserve">по адресу: </w:t>
      </w:r>
      <w:r w:rsidR="00E50545">
        <w:rPr>
          <w:rFonts w:ascii="Times New Roman" w:hAnsi="Times New Roman"/>
          <w:sz w:val="24"/>
          <w:szCs w:val="24"/>
        </w:rPr>
        <w:t>ХХХХХХХХХХХХХХХХХХХХ</w:t>
      </w:r>
      <w:r w:rsidRPr="00AC22C8">
        <w:rPr>
          <w:rFonts w:ascii="Times New Roman" w:hAnsi="Times New Roman"/>
          <w:sz w:val="24"/>
          <w:szCs w:val="24"/>
        </w:rPr>
        <w:t>.</w:t>
      </w:r>
    </w:p>
    <w:p w:rsidR="00E85333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="00C9010C">
        <w:rPr>
          <w:rFonts w:ascii="Times New Roman" w:hAnsi="Times New Roman"/>
          <w:sz w:val="24"/>
          <w:szCs w:val="24"/>
        </w:rPr>
        <w:t>Литвиненко Евгения Борисовича</w:t>
      </w:r>
      <w:r w:rsidR="008C3705" w:rsidRPr="00E85333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7E3AFE">
        <w:rPr>
          <w:rFonts w:ascii="Times New Roman" w:hAnsi="Times New Roman"/>
          <w:sz w:val="24"/>
          <w:szCs w:val="24"/>
        </w:rPr>
        <w:t>выпиской из ЕГРН на</w:t>
      </w:r>
      <w:r w:rsidR="00BB0C9C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>земельн</w:t>
      </w:r>
      <w:r w:rsidR="007E3AFE">
        <w:rPr>
          <w:rFonts w:ascii="Times New Roman" w:hAnsi="Times New Roman"/>
          <w:sz w:val="24"/>
          <w:szCs w:val="24"/>
        </w:rPr>
        <w:t>ый</w:t>
      </w:r>
      <w:r w:rsidRPr="00E85333">
        <w:rPr>
          <w:rFonts w:ascii="Times New Roman" w:hAnsi="Times New Roman"/>
          <w:sz w:val="24"/>
          <w:szCs w:val="24"/>
        </w:rPr>
        <w:t xml:space="preserve"> участ</w:t>
      </w:r>
      <w:r w:rsidR="007E3AFE">
        <w:rPr>
          <w:rFonts w:ascii="Times New Roman" w:hAnsi="Times New Roman"/>
          <w:sz w:val="24"/>
          <w:szCs w:val="24"/>
        </w:rPr>
        <w:t>о</w:t>
      </w:r>
      <w:r w:rsidRPr="00E85333">
        <w:rPr>
          <w:rFonts w:ascii="Times New Roman" w:hAnsi="Times New Roman"/>
          <w:sz w:val="24"/>
          <w:szCs w:val="24"/>
        </w:rPr>
        <w:t xml:space="preserve">к от </w:t>
      </w:r>
      <w:r w:rsidR="004C2866">
        <w:rPr>
          <w:rFonts w:ascii="Times New Roman" w:hAnsi="Times New Roman"/>
          <w:sz w:val="24"/>
          <w:szCs w:val="24"/>
        </w:rPr>
        <w:t>1</w:t>
      </w:r>
      <w:r w:rsidRPr="00E85333">
        <w:rPr>
          <w:rFonts w:ascii="Times New Roman" w:hAnsi="Times New Roman"/>
          <w:sz w:val="24"/>
          <w:szCs w:val="24"/>
        </w:rPr>
        <w:t>4.</w:t>
      </w:r>
      <w:r w:rsidR="00BB0C9C">
        <w:rPr>
          <w:rFonts w:ascii="Times New Roman" w:hAnsi="Times New Roman"/>
          <w:sz w:val="24"/>
          <w:szCs w:val="24"/>
        </w:rPr>
        <w:t>0</w:t>
      </w:r>
      <w:r w:rsidR="004C2866">
        <w:rPr>
          <w:rFonts w:ascii="Times New Roman" w:hAnsi="Times New Roman"/>
          <w:sz w:val="24"/>
          <w:szCs w:val="24"/>
        </w:rPr>
        <w:t>6</w:t>
      </w:r>
      <w:r w:rsidRPr="00E85333">
        <w:rPr>
          <w:rFonts w:ascii="Times New Roman" w:hAnsi="Times New Roman"/>
          <w:sz w:val="24"/>
          <w:szCs w:val="24"/>
        </w:rPr>
        <w:t>.</w:t>
      </w:r>
      <w:r w:rsidR="004C2866">
        <w:rPr>
          <w:rFonts w:ascii="Times New Roman" w:hAnsi="Times New Roman"/>
          <w:sz w:val="24"/>
          <w:szCs w:val="24"/>
        </w:rPr>
        <w:t>2023</w:t>
      </w:r>
      <w:r w:rsidRPr="00E85333">
        <w:rPr>
          <w:rFonts w:ascii="Times New Roman" w:hAnsi="Times New Roman"/>
          <w:sz w:val="24"/>
          <w:szCs w:val="24"/>
        </w:rPr>
        <w:t>.</w:t>
      </w:r>
    </w:p>
    <w:p w:rsidR="0063014A" w:rsidRPr="0063014A" w:rsidRDefault="0063014A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63014A">
        <w:rPr>
          <w:color w:val="000000"/>
          <w:sz w:val="24"/>
          <w:szCs w:val="24"/>
          <w:shd w:val="clear" w:color="auto" w:fill="FFFFFF"/>
        </w:rPr>
        <w:t>3.</w:t>
      </w:r>
      <w:r w:rsidR="0085299F">
        <w:rPr>
          <w:color w:val="000000"/>
          <w:sz w:val="24"/>
          <w:szCs w:val="24"/>
          <w:shd w:val="clear" w:color="auto" w:fill="FFFFFF"/>
        </w:rPr>
        <w:t> </w:t>
      </w:r>
      <w:r w:rsidRPr="0063014A">
        <w:rPr>
          <w:color w:val="000000"/>
          <w:sz w:val="24"/>
          <w:szCs w:val="24"/>
          <w:shd w:val="clear" w:color="auto" w:fill="FFFFFF"/>
        </w:rPr>
        <w:t>Указанный в </w:t>
      </w:r>
      <w:hyperlink dor:id="rId9" w:anchor="dst100014" w:history="1">
        <w:r w:rsidRPr="0063014A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>пункте</w:t>
        </w:r>
        <w:r w:rsidR="007571E0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Pr="0063014A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>1</w:t>
        </w:r>
      </w:hyperlink>
      <w:r w:rsidR="007571E0">
        <w:rPr>
          <w:color w:val="000000"/>
          <w:sz w:val="24"/>
          <w:szCs w:val="24"/>
          <w:shd w:val="clear" w:color="auto" w:fill="FFFFFF"/>
        </w:rPr>
        <w:t xml:space="preserve"> </w:t>
      </w:r>
      <w:r w:rsidRPr="0063014A">
        <w:rPr>
          <w:color w:val="000000"/>
          <w:sz w:val="24"/>
          <w:szCs w:val="24"/>
          <w:shd w:val="clear" w:color="auto" w:fill="FFFFFF"/>
        </w:rPr>
        <w:t>настоящего постановления объект недвижимости</w:t>
      </w:r>
      <w:r>
        <w:rPr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63014A">
        <w:rPr>
          <w:color w:val="000000"/>
          <w:sz w:val="24"/>
          <w:szCs w:val="24"/>
          <w:shd w:val="clear" w:color="auto" w:fill="FFFFFF"/>
        </w:rPr>
        <w:t xml:space="preserve"> не прекратил существование, что подтверждается актом осмотра от 20.</w:t>
      </w:r>
      <w:r w:rsidR="00C9010C">
        <w:rPr>
          <w:color w:val="000000"/>
          <w:sz w:val="24"/>
          <w:szCs w:val="24"/>
          <w:shd w:val="clear" w:color="auto" w:fill="FFFFFF"/>
        </w:rPr>
        <w:t>10</w:t>
      </w:r>
      <w:r w:rsidRPr="0063014A">
        <w:rPr>
          <w:color w:val="000000"/>
          <w:sz w:val="24"/>
          <w:szCs w:val="24"/>
          <w:shd w:val="clear" w:color="auto" w:fill="FFFFFF"/>
        </w:rPr>
        <w:t>.2023 №</w:t>
      </w:r>
      <w:r w:rsidRPr="0063014A">
        <w:rPr>
          <w:rFonts w:ascii="Times New Roman" w:hAnsi="Times New Roman"/>
          <w:sz w:val="24"/>
          <w:szCs w:val="24"/>
        </w:rPr>
        <w:t xml:space="preserve"> 28</w:t>
      </w:r>
      <w:r w:rsidR="00C9010C">
        <w:rPr>
          <w:rFonts w:ascii="Times New Roman" w:hAnsi="Times New Roman"/>
          <w:sz w:val="24"/>
          <w:szCs w:val="24"/>
        </w:rPr>
        <w:t>8</w:t>
      </w:r>
      <w:r w:rsidRPr="0063014A">
        <w:rPr>
          <w:rFonts w:ascii="Times New Roman" w:hAnsi="Times New Roman"/>
          <w:sz w:val="24"/>
          <w:szCs w:val="24"/>
        </w:rPr>
        <w:t>.</w:t>
      </w:r>
    </w:p>
    <w:p w:rsidR="00E85333" w:rsidRPr="00E85333" w:rsidRDefault="0063014A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5333" w:rsidRPr="00E85333">
        <w:rPr>
          <w:rFonts w:ascii="Times New Roman" w:hAnsi="Times New Roman"/>
          <w:sz w:val="24"/>
          <w:szCs w:val="24"/>
        </w:rPr>
        <w:t xml:space="preserve">. Управлению имущественных отношений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E85333" w:rsidRPr="00E85333" w:rsidRDefault="0063014A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85333" w:rsidRPr="00E85333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Мэра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E85333" w:rsidRPr="00E85333" w:rsidRDefault="00E85333" w:rsidP="00E85333">
      <w:pPr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E50545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5759FB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2" w:rsidRDefault="00CF4FA2">
      <w:r>
        <w:separator/>
      </w:r>
    </w:p>
  </w:endnote>
  <w:endnote w:type="continuationSeparator" w:id="0">
    <w:p w:rsidR="00CF4FA2" w:rsidRDefault="00CF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2" w:rsidRDefault="00CF4FA2">
      <w:r>
        <w:separator/>
      </w:r>
    </w:p>
  </w:footnote>
  <w:footnote w:type="continuationSeparator" w:id="0">
    <w:p w:rsidR="00CF4FA2" w:rsidRDefault="00CF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5054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2484719" wp14:editId="29DC2E2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E85333" w:rsidRDefault="00E85333" w:rsidP="00E85333">
        <w:pPr>
          <w:spacing w:line="276" w:lineRule="auto"/>
          <w:jc w:val="right"/>
          <w:rPr>
            <w:rFonts w:ascii="Times New Roman" w:hAnsi="Times New Roman"/>
            <w:sz w:val="24"/>
          </w:rPr>
        </w:pPr>
        <w:r w:rsidRPr="00E85333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E5054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261"/>
    <w:rsid w:val="001F4C1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B45"/>
    <w:rsid w:val="002F148E"/>
    <w:rsid w:val="002F2C1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338"/>
    <w:rsid w:val="004C286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0B4"/>
    <w:rsid w:val="005759FB"/>
    <w:rsid w:val="00576B1E"/>
    <w:rsid w:val="00577B18"/>
    <w:rsid w:val="00584E3F"/>
    <w:rsid w:val="00585CE2"/>
    <w:rsid w:val="005C43FF"/>
    <w:rsid w:val="005E0667"/>
    <w:rsid w:val="006200F4"/>
    <w:rsid w:val="00621BA2"/>
    <w:rsid w:val="0063014A"/>
    <w:rsid w:val="0063711C"/>
    <w:rsid w:val="00644D1B"/>
    <w:rsid w:val="006816C7"/>
    <w:rsid w:val="006C10D5"/>
    <w:rsid w:val="006C5681"/>
    <w:rsid w:val="006C57C6"/>
    <w:rsid w:val="006F411C"/>
    <w:rsid w:val="00704634"/>
    <w:rsid w:val="0075650D"/>
    <w:rsid w:val="007571E0"/>
    <w:rsid w:val="007600C6"/>
    <w:rsid w:val="00782D1D"/>
    <w:rsid w:val="007B54AA"/>
    <w:rsid w:val="007B5FC6"/>
    <w:rsid w:val="007D4C2D"/>
    <w:rsid w:val="007D7D04"/>
    <w:rsid w:val="007E07F3"/>
    <w:rsid w:val="007E3AFE"/>
    <w:rsid w:val="007E4680"/>
    <w:rsid w:val="0080227D"/>
    <w:rsid w:val="0081122F"/>
    <w:rsid w:val="00822D7F"/>
    <w:rsid w:val="00823F91"/>
    <w:rsid w:val="0082544F"/>
    <w:rsid w:val="008271D8"/>
    <w:rsid w:val="0085299F"/>
    <w:rsid w:val="00853A43"/>
    <w:rsid w:val="00861EC3"/>
    <w:rsid w:val="008657E8"/>
    <w:rsid w:val="00875949"/>
    <w:rsid w:val="00875DCC"/>
    <w:rsid w:val="008768CC"/>
    <w:rsid w:val="00885CB3"/>
    <w:rsid w:val="008A5822"/>
    <w:rsid w:val="008B40DA"/>
    <w:rsid w:val="008C3705"/>
    <w:rsid w:val="008C4F0C"/>
    <w:rsid w:val="008E6075"/>
    <w:rsid w:val="008F2F8D"/>
    <w:rsid w:val="00903340"/>
    <w:rsid w:val="00926577"/>
    <w:rsid w:val="00983248"/>
    <w:rsid w:val="00991291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BE9"/>
    <w:rsid w:val="00AC22C8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C9C"/>
    <w:rsid w:val="00BB2758"/>
    <w:rsid w:val="00BB3578"/>
    <w:rsid w:val="00BC6934"/>
    <w:rsid w:val="00BE5975"/>
    <w:rsid w:val="00BF7979"/>
    <w:rsid w:val="00C57866"/>
    <w:rsid w:val="00C6448E"/>
    <w:rsid w:val="00C72864"/>
    <w:rsid w:val="00C80D05"/>
    <w:rsid w:val="00C9010C"/>
    <w:rsid w:val="00C94651"/>
    <w:rsid w:val="00C95CEB"/>
    <w:rsid w:val="00CF4602"/>
    <w:rsid w:val="00CF4FA2"/>
    <w:rsid w:val="00D3135E"/>
    <w:rsid w:val="00D426F0"/>
    <w:rsid w:val="00D57A6B"/>
    <w:rsid w:val="00D8747F"/>
    <w:rsid w:val="00D9044D"/>
    <w:rsid w:val="00D92501"/>
    <w:rsid w:val="00D97BC7"/>
    <w:rsid w:val="00DA065A"/>
    <w:rsid w:val="00DC4F51"/>
    <w:rsid w:val="00DD7092"/>
    <w:rsid w:val="00E425A5"/>
    <w:rsid w:val="00E50545"/>
    <w:rsid w:val="00E752D8"/>
    <w:rsid w:val="00E85333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www.consultant.ru/document/cons_doc_LAW_418215/9fea5851b821789550eec3068e6835b36f4432de/" TargetMode="Externa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2C3EE-37AF-4C7E-9B08-D9B010B64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6</cp:revision>
  <cp:lastPrinted>2023-10-23T08:29:00Z</cp:lastPrinted>
  <dcterms:created xsi:type="dcterms:W3CDTF">2023-10-23T08:07:00Z</dcterms:created>
  <dcterms:modified xsi:type="dcterms:W3CDTF">2023-10-23T08:41:00Z</dcterms:modified>
</cp:coreProperties>
</file>