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4F2F3E">
              <w:rPr>
                <w:sz w:val="28"/>
                <w:szCs w:val="28"/>
              </w:rPr>
              <w:t>Горького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4F2F3E">
              <w:rPr>
                <w:sz w:val="28"/>
                <w:szCs w:val="28"/>
              </w:rPr>
              <w:t>28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7C3F59">
              <w:rPr>
                <w:sz w:val="28"/>
                <w:szCs w:val="28"/>
              </w:rPr>
              <w:t>28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</w:t>
      </w:r>
      <w:r w:rsidR="004F2F3E">
        <w:rPr>
          <w:rFonts w:ascii="Times New Roman" w:hAnsi="Times New Roman" w:cs="Times New Roman"/>
          <w:sz w:val="28"/>
          <w:szCs w:val="28"/>
        </w:rPr>
        <w:t>Горького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</w:t>
      </w:r>
      <w:r w:rsidR="004F2F3E">
        <w:rPr>
          <w:rFonts w:ascii="Times New Roman" w:hAnsi="Times New Roman" w:cs="Times New Roman"/>
          <w:sz w:val="28"/>
          <w:szCs w:val="28"/>
        </w:rPr>
        <w:t>28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7C3F59">
        <w:rPr>
          <w:rFonts w:ascii="Times New Roman" w:hAnsi="Times New Roman" w:cs="Times New Roman"/>
          <w:sz w:val="28"/>
          <w:szCs w:val="28"/>
        </w:rPr>
        <w:t>28</w:t>
      </w:r>
      <w:r w:rsidR="00365749" w:rsidRPr="00AA58DE">
        <w:rPr>
          <w:rFonts w:ascii="Times New Roman" w:hAnsi="Times New Roman" w:cs="Times New Roman"/>
          <w:sz w:val="28"/>
          <w:szCs w:val="28"/>
        </w:rPr>
        <w:t>, общей площадью</w:t>
      </w:r>
      <w:r w:rsidR="004F2F3E">
        <w:rPr>
          <w:rFonts w:ascii="Times New Roman" w:hAnsi="Times New Roman" w:cs="Times New Roman"/>
          <w:sz w:val="28"/>
          <w:szCs w:val="28"/>
        </w:rPr>
        <w:t xml:space="preserve"> 3</w:t>
      </w:r>
      <w:r w:rsidR="007C3F59">
        <w:rPr>
          <w:rFonts w:ascii="Times New Roman" w:hAnsi="Times New Roman" w:cs="Times New Roman"/>
          <w:sz w:val="28"/>
          <w:szCs w:val="28"/>
        </w:rPr>
        <w:t>4</w:t>
      </w:r>
      <w:r w:rsidR="00365749" w:rsidRPr="00AA58DE">
        <w:rPr>
          <w:rFonts w:ascii="Times New Roman" w:hAnsi="Times New Roman" w:cs="Times New Roman"/>
          <w:sz w:val="28"/>
          <w:szCs w:val="28"/>
        </w:rPr>
        <w:t>,</w:t>
      </w:r>
      <w:r w:rsidR="007C3F59">
        <w:rPr>
          <w:rFonts w:ascii="Times New Roman" w:hAnsi="Times New Roman" w:cs="Times New Roman"/>
          <w:sz w:val="28"/>
          <w:szCs w:val="28"/>
        </w:rPr>
        <w:t>2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4F2F3E">
        <w:rPr>
          <w:rFonts w:ascii="Times New Roman" w:hAnsi="Times New Roman" w:cs="Times New Roman"/>
          <w:sz w:val="28"/>
          <w:szCs w:val="28"/>
        </w:rPr>
        <w:t>4</w:t>
      </w:r>
      <w:r w:rsidR="007C3F59">
        <w:rPr>
          <w:rFonts w:ascii="Times New Roman" w:hAnsi="Times New Roman" w:cs="Times New Roman"/>
          <w:sz w:val="28"/>
          <w:szCs w:val="28"/>
        </w:rPr>
        <w:t>121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AA58DE">
        <w:rPr>
          <w:rFonts w:ascii="Times New Roman" w:hAnsi="Times New Roman" w:cs="Times New Roman"/>
          <w:sz w:val="28"/>
          <w:szCs w:val="28"/>
        </w:rPr>
        <w:t>а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AA58DE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7C3F59">
        <w:rPr>
          <w:rFonts w:ascii="Times New Roman" w:hAnsi="Times New Roman" w:cs="Times New Roman"/>
          <w:sz w:val="28"/>
          <w:szCs w:val="28"/>
        </w:rPr>
        <w:t>Грицевская</w:t>
      </w:r>
      <w:proofErr w:type="spellEnd"/>
      <w:r w:rsidR="004F2F3E">
        <w:rPr>
          <w:rFonts w:ascii="Times New Roman" w:hAnsi="Times New Roman" w:cs="Times New Roman"/>
          <w:sz w:val="28"/>
          <w:szCs w:val="28"/>
        </w:rPr>
        <w:t xml:space="preserve"> </w:t>
      </w:r>
      <w:r w:rsidR="007C3F59">
        <w:rPr>
          <w:rFonts w:ascii="Times New Roman" w:hAnsi="Times New Roman" w:cs="Times New Roman"/>
          <w:sz w:val="28"/>
          <w:szCs w:val="28"/>
        </w:rPr>
        <w:t>Ирина Михайловна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664094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AA58DE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8457AD">
        <w:rPr>
          <w:rFonts w:ascii="Times New Roman" w:hAnsi="Times New Roman" w:cs="Times New Roman"/>
          <w:sz w:val="28"/>
          <w:szCs w:val="28"/>
        </w:rPr>
        <w:t>Грицевскаой</w:t>
      </w:r>
      <w:proofErr w:type="spellEnd"/>
      <w:r w:rsidR="008457AD">
        <w:rPr>
          <w:rFonts w:ascii="Times New Roman" w:hAnsi="Times New Roman" w:cs="Times New Roman"/>
          <w:sz w:val="28"/>
          <w:szCs w:val="28"/>
        </w:rPr>
        <w:t xml:space="preserve"> Ирины Михайловны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>на передачу квартиры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1768B" w:rsidRPr="00AA58D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193B9D">
        <w:rPr>
          <w:rFonts w:ascii="Times New Roman" w:hAnsi="Times New Roman" w:cs="Times New Roman"/>
          <w:sz w:val="28"/>
          <w:szCs w:val="28"/>
        </w:rPr>
        <w:t>2</w:t>
      </w:r>
      <w:r w:rsidR="008457AD">
        <w:rPr>
          <w:rFonts w:ascii="Times New Roman" w:hAnsi="Times New Roman" w:cs="Times New Roman"/>
          <w:sz w:val="28"/>
          <w:szCs w:val="28"/>
        </w:rPr>
        <w:t>4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8457AD">
        <w:rPr>
          <w:rFonts w:ascii="Times New Roman" w:hAnsi="Times New Roman" w:cs="Times New Roman"/>
          <w:sz w:val="28"/>
          <w:szCs w:val="28"/>
        </w:rPr>
        <w:t>06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8457AD">
        <w:rPr>
          <w:rFonts w:ascii="Times New Roman" w:hAnsi="Times New Roman" w:cs="Times New Roman"/>
          <w:sz w:val="28"/>
          <w:szCs w:val="28"/>
        </w:rPr>
        <w:t>4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8457AD">
        <w:rPr>
          <w:rFonts w:ascii="Times New Roman" w:hAnsi="Times New Roman" w:cs="Times New Roman"/>
          <w:sz w:val="28"/>
          <w:szCs w:val="28"/>
        </w:rPr>
        <w:t>5319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93B9D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71401"/>
    <w:rsid w:val="00377635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D399D"/>
    <w:rsid w:val="004F2F3E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64094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C3F59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457AD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D2EE9-7DEE-4E17-A1DC-87FFC0900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2023-10-30T08:43:00Z</dcterms:created>
  <dcterms:modified xsi:type="dcterms:W3CDTF">2023-10-30T08:43:00Z</dcterms:modified>
</cp:coreProperties>
</file>