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C7" w:rsidRDefault="00DA03C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A03C7" w:rsidRDefault="00DA03C7">
      <w:pPr>
        <w:pStyle w:val="ConsPlusNormal"/>
        <w:jc w:val="both"/>
        <w:outlineLvl w:val="0"/>
      </w:pPr>
    </w:p>
    <w:p w:rsidR="00DA03C7" w:rsidRDefault="00DA03C7">
      <w:pPr>
        <w:pStyle w:val="ConsPlusTitle"/>
        <w:jc w:val="center"/>
        <w:outlineLvl w:val="0"/>
      </w:pPr>
      <w:r>
        <w:t>ТОМСКАЯ ОБЛАСТЬ</w:t>
      </w:r>
    </w:p>
    <w:p w:rsidR="00DA03C7" w:rsidRDefault="00DA03C7">
      <w:pPr>
        <w:pStyle w:val="ConsPlusTitle"/>
        <w:jc w:val="center"/>
      </w:pPr>
      <w:r>
        <w:t>ГОРОДСКОЙ ОКРУГ</w:t>
      </w:r>
    </w:p>
    <w:p w:rsidR="00DA03C7" w:rsidRDefault="00DA03C7">
      <w:pPr>
        <w:pStyle w:val="ConsPlusTitle"/>
        <w:jc w:val="center"/>
      </w:pPr>
      <w:r>
        <w:t>ЗАКРЫТОЕ АДМИНИСТРАТИВНО-ТЕРРИТОРИАЛЬНОЕ ОБРАЗОВАНИЕ</w:t>
      </w:r>
    </w:p>
    <w:p w:rsidR="00DA03C7" w:rsidRDefault="00DA03C7">
      <w:pPr>
        <w:pStyle w:val="ConsPlusTitle"/>
        <w:jc w:val="center"/>
      </w:pPr>
      <w:r>
        <w:t>СЕВЕРСК</w:t>
      </w:r>
    </w:p>
    <w:p w:rsidR="00DA03C7" w:rsidRDefault="00DA03C7">
      <w:pPr>
        <w:pStyle w:val="ConsPlusTitle"/>
        <w:jc w:val="center"/>
      </w:pPr>
    </w:p>
    <w:p w:rsidR="00DA03C7" w:rsidRDefault="00DA03C7">
      <w:pPr>
        <w:pStyle w:val="ConsPlusTitle"/>
        <w:jc w:val="center"/>
      </w:pPr>
      <w:r>
        <w:t>АДМИНИСТРАЦИЯ</w:t>
      </w:r>
    </w:p>
    <w:p w:rsidR="00DA03C7" w:rsidRDefault="00DA03C7">
      <w:pPr>
        <w:pStyle w:val="ConsPlusTitle"/>
        <w:jc w:val="center"/>
      </w:pPr>
      <w:r>
        <w:t>ЗАКРЫТОГО АДМИНИСТРАТИВНО-ТЕРРИТОРИАЛЬНОГО ОБРАЗОВАНИЯ</w:t>
      </w:r>
    </w:p>
    <w:p w:rsidR="00DA03C7" w:rsidRDefault="00DA03C7">
      <w:pPr>
        <w:pStyle w:val="ConsPlusTitle"/>
        <w:jc w:val="center"/>
      </w:pPr>
      <w:r>
        <w:t>СЕВЕРСК</w:t>
      </w:r>
    </w:p>
    <w:p w:rsidR="00DA03C7" w:rsidRDefault="00DA03C7">
      <w:pPr>
        <w:pStyle w:val="ConsPlusTitle"/>
        <w:ind w:firstLine="540"/>
        <w:jc w:val="both"/>
      </w:pPr>
    </w:p>
    <w:p w:rsidR="00DA03C7" w:rsidRDefault="00DA03C7">
      <w:pPr>
        <w:pStyle w:val="ConsPlusTitle"/>
        <w:jc w:val="center"/>
      </w:pPr>
      <w:r>
        <w:t>ПОСТАНОВЛЕНИЕ</w:t>
      </w:r>
    </w:p>
    <w:p w:rsidR="00DA03C7" w:rsidRDefault="00DA03C7">
      <w:pPr>
        <w:pStyle w:val="ConsPlusTitle"/>
        <w:jc w:val="center"/>
      </w:pPr>
      <w:r>
        <w:t>от 28 февраля 2023 г. N 294-па</w:t>
      </w:r>
    </w:p>
    <w:p w:rsidR="00DA03C7" w:rsidRDefault="00DA03C7">
      <w:pPr>
        <w:pStyle w:val="ConsPlusTitle"/>
        <w:ind w:firstLine="540"/>
        <w:jc w:val="both"/>
      </w:pPr>
    </w:p>
    <w:p w:rsidR="00DA03C7" w:rsidRDefault="00DA03C7">
      <w:pPr>
        <w:pStyle w:val="ConsPlusTitle"/>
        <w:jc w:val="center"/>
      </w:pPr>
      <w:r>
        <w:t>ОБ УТВЕРЖДЕНИИ АДМИНИСТРАТИВНОГО РЕГЛАМЕНТА ПРЕДОСТАВЛЕНИЯ</w:t>
      </w:r>
    </w:p>
    <w:p w:rsidR="00DA03C7" w:rsidRDefault="00DA03C7">
      <w:pPr>
        <w:pStyle w:val="ConsPlusTitle"/>
        <w:jc w:val="center"/>
      </w:pPr>
      <w:r>
        <w:t>МУНИЦИПАЛЬНОЙ УСЛУГИ "ВЫДАЧА РАЗРЕШЕНИЯ НА УСТАНОВКУ</w:t>
      </w:r>
    </w:p>
    <w:p w:rsidR="00DA03C7" w:rsidRDefault="00DA03C7">
      <w:pPr>
        <w:pStyle w:val="ConsPlusTitle"/>
        <w:jc w:val="center"/>
      </w:pPr>
      <w:r>
        <w:t>И ЭКСПЛУАТАЦИЮ РЕКЛАМНЫХ КОНСТРУКЦИЙ НА СООТВЕТСТВУЮЩЕЙ</w:t>
      </w:r>
    </w:p>
    <w:p w:rsidR="00DA03C7" w:rsidRDefault="00DA03C7">
      <w:pPr>
        <w:pStyle w:val="ConsPlusTitle"/>
        <w:jc w:val="center"/>
      </w:pPr>
      <w:r>
        <w:t>ТЕРРИТОРИИ, АННУЛИРОВАНИЕ ТАКОГО РАЗРЕШЕНИЯ" НА ТЕРРИТОРИИ</w:t>
      </w:r>
    </w:p>
    <w:p w:rsidR="00DA03C7" w:rsidRDefault="00DA03C7">
      <w:pPr>
        <w:pStyle w:val="ConsPlusTitle"/>
        <w:jc w:val="center"/>
      </w:pPr>
      <w:r>
        <w:t xml:space="preserve">ГОРОДСКОГО </w:t>
      </w:r>
      <w:proofErr w:type="gramStart"/>
      <w:r>
        <w:t>ОКРУГА</w:t>
      </w:r>
      <w:proofErr w:type="gramEnd"/>
      <w:r>
        <w:t xml:space="preserve"> ЗАТО СЕВЕРСК ТОМСКОЙ ОБЛАСТИ</w:t>
      </w:r>
    </w:p>
    <w:p w:rsidR="00DA03C7" w:rsidRDefault="00DA03C7">
      <w:pPr>
        <w:pStyle w:val="ConsPlusNormal"/>
        <w:jc w:val="both"/>
      </w:pPr>
    </w:p>
    <w:p w:rsidR="00DA03C7" w:rsidRDefault="00DA03C7">
      <w:pPr>
        <w:pStyle w:val="ConsPlusNormal"/>
        <w:ind w:firstLine="540"/>
        <w:jc w:val="both"/>
      </w:pPr>
      <w:r>
        <w:t xml:space="preserve">В соответствии с Градостроительным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постановляет:</w:t>
      </w:r>
    </w:p>
    <w:p w:rsidR="00DA03C7" w:rsidRDefault="00DA03C7">
      <w:pPr>
        <w:pStyle w:val="ConsPlusNormal"/>
        <w:spacing w:before="220"/>
        <w:ind w:firstLine="540"/>
        <w:jc w:val="both"/>
      </w:pPr>
      <w:r>
        <w:t xml:space="preserve">1. Утвердить прилагаемый Административный </w:t>
      </w:r>
      <w:hyperlink w:anchor="P51">
        <w:r>
          <w:rPr>
            <w:color w:val="0000FF"/>
          </w:rPr>
          <w:t>регламент</w:t>
        </w:r>
      </w:hyperlink>
      <w:r>
        <w:t xml:space="preserve">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DA03C7" w:rsidRDefault="00DA03C7">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разместить Административный регламент на официальном сайте Администрации ЗАТО Северск (https://зато-северск.рф) и внести изменение в Реестр муниципальных услуг (функций) городского округа ЗАТО Северск Томской области.</w:t>
      </w:r>
    </w:p>
    <w:p w:rsidR="00DA03C7" w:rsidRDefault="00DA03C7">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DA03C7" w:rsidRDefault="00DA03C7">
      <w:pPr>
        <w:pStyle w:val="ConsPlusNormal"/>
        <w:spacing w:before="220"/>
        <w:ind w:firstLine="540"/>
        <w:jc w:val="both"/>
      </w:pPr>
      <w:r>
        <w:t xml:space="preserve">1) от 06.11.2012 </w:t>
      </w:r>
      <w:hyperlink r:id="rId8">
        <w:r>
          <w:rPr>
            <w:color w:val="0000FF"/>
          </w:rPr>
          <w:t>N 3106</w:t>
        </w:r>
      </w:hyperlink>
      <w:r>
        <w:t xml:space="preserve"> "Об утверждении Административного регламента предоставления муниципальной услуги "Выдача, аннулирование разрешения на установку и эксплуатацию рекламных конструкций" на территории городского </w:t>
      </w:r>
      <w:proofErr w:type="gramStart"/>
      <w:r>
        <w:t>округа</w:t>
      </w:r>
      <w:proofErr w:type="gramEnd"/>
      <w:r>
        <w:t xml:space="preserve"> ЗАТО Северск Томской области";</w:t>
      </w:r>
    </w:p>
    <w:p w:rsidR="00DA03C7" w:rsidRDefault="00DA03C7">
      <w:pPr>
        <w:pStyle w:val="ConsPlusNormal"/>
        <w:spacing w:before="220"/>
        <w:ind w:firstLine="540"/>
        <w:jc w:val="both"/>
      </w:pPr>
      <w:r>
        <w:t xml:space="preserve">2) от 09.07.2014 </w:t>
      </w:r>
      <w:hyperlink r:id="rId9">
        <w:r>
          <w:rPr>
            <w:color w:val="0000FF"/>
          </w:rPr>
          <w:t>N 1680</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3) от 28.08.2015 </w:t>
      </w:r>
      <w:hyperlink r:id="rId10">
        <w:r>
          <w:rPr>
            <w:color w:val="0000FF"/>
          </w:rPr>
          <w:t>N 1940</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4) от 11.04.2016 </w:t>
      </w:r>
      <w:hyperlink r:id="rId11">
        <w:r>
          <w:rPr>
            <w:color w:val="0000FF"/>
          </w:rPr>
          <w:t>N 652</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5) от 30.05.2016 </w:t>
      </w:r>
      <w:hyperlink r:id="rId12">
        <w:r>
          <w:rPr>
            <w:color w:val="0000FF"/>
          </w:rPr>
          <w:t>N 1173</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lastRenderedPageBreak/>
        <w:t xml:space="preserve">6) от 04.07.2017 </w:t>
      </w:r>
      <w:hyperlink r:id="rId13">
        <w:r>
          <w:rPr>
            <w:color w:val="0000FF"/>
          </w:rPr>
          <w:t>N 1162</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7) от 29.12.2017 </w:t>
      </w:r>
      <w:hyperlink r:id="rId14">
        <w:r>
          <w:rPr>
            <w:color w:val="0000FF"/>
          </w:rPr>
          <w:t>N 2521</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8) от 03.09.2018 </w:t>
      </w:r>
      <w:hyperlink r:id="rId15">
        <w:r>
          <w:rPr>
            <w:color w:val="0000FF"/>
          </w:rPr>
          <w:t>N 1668</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9) от 10.12.2018 </w:t>
      </w:r>
      <w:hyperlink r:id="rId16">
        <w:r>
          <w:rPr>
            <w:color w:val="0000FF"/>
          </w:rPr>
          <w:t>N 2330</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10) от 30.12.2019 </w:t>
      </w:r>
      <w:hyperlink r:id="rId17">
        <w:r>
          <w:rPr>
            <w:color w:val="0000FF"/>
          </w:rPr>
          <w:t>N 2919</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11) от 27.08.2020 </w:t>
      </w:r>
      <w:hyperlink r:id="rId18">
        <w:r>
          <w:rPr>
            <w:color w:val="0000FF"/>
          </w:rPr>
          <w:t>N 1409</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12) от 05.05.2021 </w:t>
      </w:r>
      <w:hyperlink r:id="rId19">
        <w:r>
          <w:rPr>
            <w:color w:val="0000FF"/>
          </w:rPr>
          <w:t>N 992</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13) от 30.06.2022 </w:t>
      </w:r>
      <w:hyperlink r:id="rId20">
        <w:r>
          <w:rPr>
            <w:color w:val="0000FF"/>
          </w:rPr>
          <w:t>N 1093</w:t>
        </w:r>
      </w:hyperlink>
      <w:r>
        <w:t xml:space="preserve"> "О внесении изменений в постановление </w:t>
      </w:r>
      <w:proofErr w:type="gramStart"/>
      <w:r>
        <w:t>Администрации</w:t>
      </w:r>
      <w:proofErr w:type="gramEnd"/>
      <w:r>
        <w:t xml:space="preserve"> ЗАТО Северск от 06.11.2012 N 3106".</w:t>
      </w:r>
    </w:p>
    <w:p w:rsidR="00DA03C7" w:rsidRDefault="00DA03C7">
      <w:pPr>
        <w:pStyle w:val="ConsPlusNormal"/>
        <w:spacing w:before="220"/>
        <w:ind w:firstLine="540"/>
        <w:jc w:val="both"/>
      </w:pPr>
      <w:r>
        <w:t xml:space="preserve">4. Опубликовать постановление в средстве массовой информации "Официальный бюллетень муниципальных правовых </w:t>
      </w:r>
      <w:proofErr w:type="gramStart"/>
      <w:r>
        <w:t>актов</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DA03C7" w:rsidRDefault="00DA03C7">
      <w:pPr>
        <w:pStyle w:val="ConsPlusNormal"/>
        <w:spacing w:before="220"/>
        <w:ind w:firstLine="540"/>
        <w:jc w:val="both"/>
      </w:pPr>
      <w:r>
        <w:t xml:space="preserve">5. Контроль за исполнением постановления возложить на председателя Комитета архитектуры и градостроительства </w:t>
      </w:r>
      <w:proofErr w:type="gramStart"/>
      <w:r>
        <w:t>Администрации</w:t>
      </w:r>
      <w:proofErr w:type="gramEnd"/>
      <w:r>
        <w:t xml:space="preserve"> ЗАТО Северск.</w:t>
      </w:r>
    </w:p>
    <w:p w:rsidR="00DA03C7" w:rsidRDefault="00DA03C7">
      <w:pPr>
        <w:pStyle w:val="ConsPlusNormal"/>
        <w:jc w:val="both"/>
      </w:pPr>
    </w:p>
    <w:p w:rsidR="00DA03C7" w:rsidRDefault="00DA03C7">
      <w:pPr>
        <w:pStyle w:val="ConsPlusNormal"/>
        <w:jc w:val="right"/>
      </w:pPr>
      <w:proofErr w:type="gramStart"/>
      <w:r>
        <w:t>Мэр</w:t>
      </w:r>
      <w:proofErr w:type="gramEnd"/>
      <w:r>
        <w:t xml:space="preserve"> ЗАТО Северск</w:t>
      </w:r>
    </w:p>
    <w:p w:rsidR="00DA03C7" w:rsidRDefault="00DA03C7">
      <w:pPr>
        <w:pStyle w:val="ConsPlusNormal"/>
        <w:jc w:val="right"/>
      </w:pPr>
      <w:r>
        <w:t>Н.В.ДИДЕНКО</w:t>
      </w: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right"/>
        <w:outlineLvl w:val="0"/>
      </w:pPr>
      <w:r>
        <w:lastRenderedPageBreak/>
        <w:t>Утвержден</w:t>
      </w:r>
    </w:p>
    <w:p w:rsidR="00DA03C7" w:rsidRDefault="00DA03C7">
      <w:pPr>
        <w:pStyle w:val="ConsPlusNormal"/>
        <w:jc w:val="right"/>
      </w:pPr>
      <w:r>
        <w:t>постановлением</w:t>
      </w:r>
    </w:p>
    <w:p w:rsidR="00DA03C7" w:rsidRDefault="00DA03C7">
      <w:pPr>
        <w:pStyle w:val="ConsPlusNormal"/>
        <w:jc w:val="right"/>
      </w:pPr>
      <w:proofErr w:type="gramStart"/>
      <w:r>
        <w:t>Администрации</w:t>
      </w:r>
      <w:proofErr w:type="gramEnd"/>
      <w:r>
        <w:t xml:space="preserve"> ЗАТО Северск</w:t>
      </w:r>
    </w:p>
    <w:p w:rsidR="00DA03C7" w:rsidRDefault="00DA03C7">
      <w:pPr>
        <w:pStyle w:val="ConsPlusNormal"/>
        <w:jc w:val="right"/>
      </w:pPr>
      <w:r>
        <w:t>от 28.02.2023 N 294-па</w:t>
      </w:r>
    </w:p>
    <w:p w:rsidR="00DA03C7" w:rsidRDefault="00DA03C7">
      <w:pPr>
        <w:pStyle w:val="ConsPlusNormal"/>
        <w:jc w:val="both"/>
      </w:pPr>
    </w:p>
    <w:p w:rsidR="00DA03C7" w:rsidRDefault="00DA03C7">
      <w:pPr>
        <w:pStyle w:val="ConsPlusTitle"/>
        <w:jc w:val="center"/>
      </w:pPr>
      <w:bookmarkStart w:id="0" w:name="P51"/>
      <w:bookmarkEnd w:id="0"/>
      <w:r>
        <w:t>АДМИНИСТРАТИВНЫЙ РЕГЛАМЕНТ</w:t>
      </w:r>
    </w:p>
    <w:p w:rsidR="00DA03C7" w:rsidRDefault="00DA03C7">
      <w:pPr>
        <w:pStyle w:val="ConsPlusTitle"/>
        <w:jc w:val="center"/>
      </w:pPr>
      <w:r>
        <w:t>ПРЕДОСТАВЛЕНИЯ МУНИЦИПАЛЬНОЙ УСЛУГИ "ВЫДАЧА РАЗРЕШЕНИЯ</w:t>
      </w:r>
    </w:p>
    <w:p w:rsidR="00DA03C7" w:rsidRDefault="00DA03C7">
      <w:pPr>
        <w:pStyle w:val="ConsPlusTitle"/>
        <w:jc w:val="center"/>
      </w:pPr>
      <w:r>
        <w:t>НА УСТАНОВКУ И ЭКСПЛУАТАЦИЮ РЕКЛАМНЫХ КОНСТРУКЦИЙ</w:t>
      </w:r>
    </w:p>
    <w:p w:rsidR="00DA03C7" w:rsidRDefault="00DA03C7">
      <w:pPr>
        <w:pStyle w:val="ConsPlusTitle"/>
        <w:jc w:val="center"/>
      </w:pPr>
      <w:r>
        <w:t>НА СООТВЕТСТВУЮЩЕЙ ТЕРРИТОРИИ, АННУЛИРОВАНИЕ ТАКОГО</w:t>
      </w:r>
    </w:p>
    <w:p w:rsidR="00DA03C7" w:rsidRDefault="00DA03C7">
      <w:pPr>
        <w:pStyle w:val="ConsPlusTitle"/>
        <w:jc w:val="center"/>
      </w:pPr>
      <w:r>
        <w:t>РАЗРЕШЕНИЯ" НА ТЕРРИТОРИИ ГОРОДСКОГО ОКРУГА</w:t>
      </w:r>
    </w:p>
    <w:p w:rsidR="00DA03C7" w:rsidRDefault="00DA03C7">
      <w:pPr>
        <w:pStyle w:val="ConsPlusTitle"/>
        <w:jc w:val="center"/>
      </w:pPr>
      <w:r>
        <w:t>ЗАТО СЕВЕРСК ТОМСКОЙ ОБЛАСТИ</w:t>
      </w:r>
    </w:p>
    <w:p w:rsidR="00DA03C7" w:rsidRDefault="00DA03C7">
      <w:pPr>
        <w:pStyle w:val="ConsPlusNormal"/>
        <w:jc w:val="both"/>
      </w:pPr>
    </w:p>
    <w:p w:rsidR="00DA03C7" w:rsidRDefault="00DA03C7">
      <w:pPr>
        <w:pStyle w:val="ConsPlusTitle"/>
        <w:jc w:val="center"/>
        <w:outlineLvl w:val="1"/>
      </w:pPr>
      <w:r>
        <w:t>I. ОБЩИЕ ПОЛОЖЕНИЯ</w:t>
      </w:r>
    </w:p>
    <w:p w:rsidR="00DA03C7" w:rsidRDefault="00DA03C7">
      <w:pPr>
        <w:pStyle w:val="ConsPlusNormal"/>
        <w:jc w:val="both"/>
      </w:pPr>
    </w:p>
    <w:p w:rsidR="00DA03C7" w:rsidRDefault="00DA03C7">
      <w:pPr>
        <w:pStyle w:val="ConsPlusNormal"/>
        <w:ind w:firstLine="540"/>
        <w:jc w:val="both"/>
      </w:pPr>
      <w:r>
        <w:t xml:space="preserve">1. Административный регламент регулирует отношения, возникающие в связи с предоставлением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городского </w:t>
      </w:r>
      <w:proofErr w:type="gramStart"/>
      <w:r>
        <w:t>округа</w:t>
      </w:r>
      <w:proofErr w:type="gramEnd"/>
      <w:r>
        <w:t xml:space="preserve"> ЗАТО Северск Томской области (далее - муниципальная услуга) в электронном формате Администрацией ЗАТО Северск (далее - Администрация).</w:t>
      </w:r>
    </w:p>
    <w:p w:rsidR="00DA03C7" w:rsidRDefault="00DA03C7">
      <w:pPr>
        <w:pStyle w:val="ConsPlusNormal"/>
        <w:spacing w:before="220"/>
        <w:ind w:firstLine="540"/>
        <w:jc w:val="both"/>
      </w:pPr>
      <w:r>
        <w:t>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DA03C7" w:rsidRDefault="00DA03C7">
      <w:pPr>
        <w:pStyle w:val="ConsPlusNormal"/>
        <w:spacing w:before="220"/>
        <w:ind w:firstLine="540"/>
        <w:jc w:val="both"/>
      </w:pPr>
      <w:r>
        <w:t>3. Основные термины и определения, используемые в настоящем Административном регламенте:</w:t>
      </w:r>
    </w:p>
    <w:p w:rsidR="00DA03C7" w:rsidRDefault="00DA03C7">
      <w:pPr>
        <w:pStyle w:val="ConsPlusNormal"/>
        <w:spacing w:before="220"/>
        <w:ind w:firstLine="540"/>
        <w:jc w:val="both"/>
      </w:pPr>
      <w:r>
        <w:t>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03C7" w:rsidRDefault="00DA03C7">
      <w:pPr>
        <w:pStyle w:val="ConsPlusNormal"/>
        <w:spacing w:before="220"/>
        <w:ind w:firstLine="540"/>
        <w:jc w:val="both"/>
      </w:pPr>
      <w:r>
        <w:t>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www.gosus1ugi.ru;</w:t>
      </w:r>
    </w:p>
    <w:p w:rsidR="00DA03C7" w:rsidRDefault="00DA03C7">
      <w:pPr>
        <w:pStyle w:val="ConsPlusNormal"/>
        <w:spacing w:before="220"/>
        <w:ind w:firstLine="540"/>
        <w:jc w:val="both"/>
      </w:pPr>
      <w:r>
        <w:t>3) личный кабинет - сервис ЕПГУ, позволяющий Заявителю получать информацию о ходе обработки запросов, поданных посредством ЕПГУ.</w:t>
      </w:r>
    </w:p>
    <w:p w:rsidR="00DA03C7" w:rsidRDefault="00DA03C7">
      <w:pPr>
        <w:pStyle w:val="ConsPlusNormal"/>
        <w:spacing w:before="220"/>
        <w:ind w:firstLine="540"/>
        <w:jc w:val="both"/>
      </w:pPr>
      <w:r>
        <w:t>4. Лицами, имеющими право на получение государственной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DA03C7" w:rsidRDefault="00DA03C7">
      <w:pPr>
        <w:pStyle w:val="ConsPlusNormal"/>
        <w:spacing w:before="220"/>
        <w:ind w:firstLine="540"/>
        <w:jc w:val="both"/>
      </w:pPr>
      <w:r>
        <w:t>5. Категории Заявителей:</w:t>
      </w:r>
    </w:p>
    <w:p w:rsidR="00DA03C7" w:rsidRDefault="00DA03C7">
      <w:pPr>
        <w:pStyle w:val="ConsPlusNormal"/>
        <w:spacing w:before="220"/>
        <w:ind w:firstLine="540"/>
        <w:jc w:val="both"/>
      </w:pPr>
      <w:r>
        <w:t>1) собственник земельного участка, здания или иного недвижимого имущества, к которому присоединяется рекламная конструкция;</w:t>
      </w:r>
    </w:p>
    <w:p w:rsidR="00DA03C7" w:rsidRDefault="00DA03C7">
      <w:pPr>
        <w:pStyle w:val="ConsPlusNormal"/>
        <w:spacing w:before="220"/>
        <w:ind w:firstLine="540"/>
        <w:jc w:val="both"/>
      </w:pPr>
      <w:r>
        <w:t xml:space="preserve">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w:t>
      </w:r>
      <w:r>
        <w:lastRenderedPageBreak/>
        <w:t>арендатором;</w:t>
      </w:r>
    </w:p>
    <w:p w:rsidR="00DA03C7" w:rsidRDefault="00DA03C7">
      <w:pPr>
        <w:pStyle w:val="ConsPlusNormal"/>
        <w:spacing w:before="220"/>
        <w:ind w:firstLine="540"/>
        <w:jc w:val="both"/>
      </w:pPr>
      <w:r>
        <w:t>3) лицо, уполномоченное общим собранием собственников помещений в многоквартирном доме, к которому присоединяется рекламная конструкция.</w:t>
      </w:r>
    </w:p>
    <w:p w:rsidR="00DA03C7" w:rsidRDefault="00DA03C7">
      <w:pPr>
        <w:pStyle w:val="ConsPlusNormal"/>
        <w:spacing w:before="220"/>
        <w:ind w:firstLine="540"/>
        <w:jc w:val="both"/>
      </w:pPr>
      <w:r>
        <w:t>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DA03C7" w:rsidRDefault="00DA03C7">
      <w:pPr>
        <w:pStyle w:val="ConsPlusNormal"/>
        <w:spacing w:before="220"/>
        <w:ind w:firstLine="540"/>
        <w:jc w:val="both"/>
      </w:pPr>
      <w:r>
        <w:t>5) доверительный управляющий недвижимого имущества, к которому присоединяется рекламная конструкция;</w:t>
      </w:r>
    </w:p>
    <w:p w:rsidR="00DA03C7" w:rsidRDefault="00DA03C7">
      <w:pPr>
        <w:pStyle w:val="ConsPlusNormal"/>
        <w:spacing w:before="220"/>
        <w:ind w:firstLine="540"/>
        <w:jc w:val="both"/>
      </w:pPr>
      <w:r>
        <w:t>6) владелец рекламной конструкции.</w:t>
      </w:r>
    </w:p>
    <w:p w:rsidR="00DA03C7" w:rsidRDefault="00DA03C7">
      <w:pPr>
        <w:pStyle w:val="ConsPlusNormal"/>
        <w:spacing w:before="220"/>
        <w:ind w:firstLine="540"/>
        <w:jc w:val="both"/>
      </w:pPr>
      <w:r>
        <w:t>6.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DA03C7" w:rsidRDefault="00DA03C7">
      <w:pPr>
        <w:pStyle w:val="ConsPlusNormal"/>
        <w:spacing w:before="220"/>
        <w:ind w:firstLine="540"/>
        <w:jc w:val="both"/>
      </w:pPr>
      <w:r>
        <w:t>7. На официальном сайте Администрации в информационно-телекоммуникационной сети "Интернет" (далее - сеть "Интернет") (https://зато-северск.рф), в ЕПГУ обязательному размещению подлежит следующая справочная информация:</w:t>
      </w:r>
    </w:p>
    <w:p w:rsidR="00DA03C7" w:rsidRDefault="00DA03C7">
      <w:pPr>
        <w:pStyle w:val="ConsPlusNormal"/>
        <w:spacing w:before="220"/>
        <w:ind w:firstLine="540"/>
        <w:jc w:val="both"/>
      </w:pPr>
      <w:r>
        <w:t>1) место нахождения и график работы Администрации, ее структурных подразделений, предоставляющих муниципальную услугу;</w:t>
      </w:r>
    </w:p>
    <w:p w:rsidR="00DA03C7" w:rsidRDefault="00DA03C7">
      <w:pPr>
        <w:pStyle w:val="ConsPlusNormal"/>
        <w:spacing w:before="220"/>
        <w:ind w:firstLine="540"/>
        <w:jc w:val="both"/>
      </w:pPr>
      <w:r>
        <w:t>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DA03C7" w:rsidRDefault="00DA03C7">
      <w:pPr>
        <w:pStyle w:val="ConsPlusNormal"/>
        <w:spacing w:before="220"/>
        <w:ind w:firstLine="540"/>
        <w:jc w:val="both"/>
      </w:pPr>
      <w:r>
        <w:t>3) адреса сайта, а также электронной почты и (или) формы обратной связи Администрации в сети "Интернет".</w:t>
      </w:r>
    </w:p>
    <w:p w:rsidR="00DA03C7" w:rsidRDefault="00DA03C7">
      <w:pPr>
        <w:pStyle w:val="ConsPlusNormal"/>
        <w:spacing w:before="220"/>
        <w:ind w:firstLine="540"/>
        <w:jc w:val="both"/>
      </w:pPr>
      <w:r>
        <w:t>8. Обязательному размещению на официальном сайте Администрации,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A03C7" w:rsidRDefault="00DA03C7">
      <w:pPr>
        <w:pStyle w:val="ConsPlusNormal"/>
        <w:spacing w:before="220"/>
        <w:ind w:firstLine="540"/>
        <w:jc w:val="both"/>
      </w:pPr>
      <w:bookmarkStart w:id="1" w:name="P80"/>
      <w:bookmarkEnd w:id="1"/>
      <w:r>
        <w:t>9. Администрация 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DA03C7" w:rsidRDefault="00DA03C7">
      <w:pPr>
        <w:pStyle w:val="ConsPlusNormal"/>
        <w:spacing w:before="220"/>
        <w:ind w:firstLine="540"/>
        <w:jc w:val="both"/>
      </w:pPr>
      <w:r>
        <w:t>10. Информирование Заявителей по вопросам предоставления муниципальной услуги осуществляется:</w:t>
      </w:r>
    </w:p>
    <w:p w:rsidR="00DA03C7" w:rsidRDefault="00DA03C7">
      <w:pPr>
        <w:pStyle w:val="ConsPlusNormal"/>
        <w:spacing w:before="220"/>
        <w:ind w:firstLine="540"/>
        <w:jc w:val="both"/>
      </w:pPr>
      <w:r>
        <w:t>1) путем размещения информации на сайте Администрации, ЕПГУ;</w:t>
      </w:r>
    </w:p>
    <w:p w:rsidR="00DA03C7" w:rsidRDefault="00DA03C7">
      <w:pPr>
        <w:pStyle w:val="ConsPlusNormal"/>
        <w:spacing w:before="220"/>
        <w:ind w:firstLine="540"/>
        <w:jc w:val="both"/>
      </w:pPr>
      <w:r>
        <w:t>2)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A03C7" w:rsidRDefault="00DA03C7">
      <w:pPr>
        <w:pStyle w:val="ConsPlusNormal"/>
        <w:spacing w:before="220"/>
        <w:ind w:firstLine="540"/>
        <w:jc w:val="both"/>
      </w:pPr>
      <w:r>
        <w:t>3)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DA03C7" w:rsidRDefault="00DA03C7">
      <w:pPr>
        <w:pStyle w:val="ConsPlusNormal"/>
        <w:spacing w:before="220"/>
        <w:ind w:firstLine="540"/>
        <w:jc w:val="both"/>
      </w:pPr>
      <w:r>
        <w:t xml:space="preserve">11.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w:t>
      </w:r>
      <w:r>
        <w:lastRenderedPageBreak/>
        <w:t>предоставление им персональных данных.</w:t>
      </w:r>
    </w:p>
    <w:p w:rsidR="00DA03C7" w:rsidRDefault="00DA03C7">
      <w:pPr>
        <w:pStyle w:val="ConsPlusNormal"/>
        <w:spacing w:before="220"/>
        <w:ind w:firstLine="540"/>
        <w:jc w:val="both"/>
      </w:pPr>
      <w:r>
        <w:t>12. Консультирование по вопросам предоставления муниципальной услуги должностными лицами Администрации осуществляется бесплатно.</w:t>
      </w:r>
    </w:p>
    <w:p w:rsidR="00DA03C7" w:rsidRDefault="00DA03C7">
      <w:pPr>
        <w:pStyle w:val="ConsPlusNormal"/>
        <w:jc w:val="both"/>
      </w:pPr>
    </w:p>
    <w:p w:rsidR="00DA03C7" w:rsidRDefault="00DA03C7">
      <w:pPr>
        <w:pStyle w:val="ConsPlusTitle"/>
        <w:jc w:val="center"/>
        <w:outlineLvl w:val="1"/>
      </w:pPr>
      <w:r>
        <w:t>II. СТАНДАРТ ПРЕДОСТАВЛЕНИЯ МУНИЦИПАЛЬНОЙ УСЛУГИ</w:t>
      </w:r>
    </w:p>
    <w:p w:rsidR="00DA03C7" w:rsidRDefault="00DA03C7">
      <w:pPr>
        <w:pStyle w:val="ConsPlusNormal"/>
        <w:jc w:val="both"/>
      </w:pPr>
    </w:p>
    <w:p w:rsidR="00DA03C7" w:rsidRDefault="00DA03C7">
      <w:pPr>
        <w:pStyle w:val="ConsPlusNormal"/>
        <w:ind w:firstLine="540"/>
        <w:jc w:val="both"/>
      </w:pPr>
      <w:r>
        <w:t xml:space="preserve">13. Органом местного самоуправления, осуществляющим оказание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городского </w:t>
      </w:r>
      <w:proofErr w:type="gramStart"/>
      <w:r>
        <w:t>округа</w:t>
      </w:r>
      <w:proofErr w:type="gramEnd"/>
      <w:r>
        <w:t xml:space="preserve"> ЗАТО Северск Томской области, является Администрация ЗАТО Северск.</w:t>
      </w:r>
    </w:p>
    <w:p w:rsidR="00DA03C7" w:rsidRDefault="00DA03C7">
      <w:pPr>
        <w:pStyle w:val="ConsPlusNormal"/>
        <w:spacing w:before="220"/>
        <w:ind w:firstLine="540"/>
        <w:jc w:val="both"/>
      </w:pPr>
      <w:r>
        <w:t xml:space="preserve">Уполномоченным органом </w:t>
      </w:r>
      <w:proofErr w:type="gramStart"/>
      <w:r>
        <w:t>Администрации</w:t>
      </w:r>
      <w:proofErr w:type="gramEnd"/>
      <w:r>
        <w:t xml:space="preserve"> ЗАТО Северск, непосредственно осуществляющим предоставление муниципальной услуги, является Комитет архитектуры и градостроительства Администрации ЗАТО Северск (далее - Уполномоченный орган).</w:t>
      </w:r>
    </w:p>
    <w:p w:rsidR="00DA03C7" w:rsidRDefault="00DA03C7">
      <w:pPr>
        <w:pStyle w:val="ConsPlusNormal"/>
        <w:spacing w:before="220"/>
        <w:ind w:firstLine="540"/>
        <w:jc w:val="both"/>
      </w:pPr>
      <w:r>
        <w:t xml:space="preserve">14. Администрация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21">
        <w:r>
          <w:rPr>
            <w:color w:val="0000FF"/>
          </w:rPr>
          <w:t>законом</w:t>
        </w:r>
      </w:hyperlink>
      <w:r>
        <w:t xml:space="preserve"> от 27 июля 2010 года N 210-ФЗ "Об организации предоставления государственных и муниципальных услуг".</w:t>
      </w:r>
    </w:p>
    <w:p w:rsidR="00DA03C7" w:rsidRDefault="00DA03C7">
      <w:pPr>
        <w:pStyle w:val="ConsPlusNormal"/>
        <w:spacing w:before="220"/>
        <w:ind w:firstLine="540"/>
        <w:jc w:val="both"/>
      </w:pPr>
      <w:r>
        <w:t>15.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осуществляются в любом многофункциональном центре предоставления государственных и муниципальных услуг (далее -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заключенного между органом, предоставляющим муниципальную услугу, и многофункциональным центром.</w:t>
      </w:r>
    </w:p>
    <w:p w:rsidR="00DA03C7" w:rsidRDefault="00DA03C7">
      <w:pPr>
        <w:pStyle w:val="ConsPlusNormal"/>
        <w:spacing w:before="220"/>
        <w:ind w:firstLine="540"/>
        <w:jc w:val="both"/>
      </w:pPr>
      <w:r>
        <w:t>16.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DA03C7" w:rsidRDefault="00DA03C7">
      <w:pPr>
        <w:pStyle w:val="ConsPlusNormal"/>
        <w:spacing w:before="220"/>
        <w:ind w:firstLine="540"/>
        <w:jc w:val="both"/>
      </w:pPr>
      <w:r>
        <w:t>1) Управлением Федеральной службы государственной регистрации, кадастра и картографии;</w:t>
      </w:r>
    </w:p>
    <w:p w:rsidR="00DA03C7" w:rsidRDefault="00DA03C7">
      <w:pPr>
        <w:pStyle w:val="ConsPlusNormal"/>
        <w:spacing w:before="220"/>
        <w:ind w:firstLine="540"/>
        <w:jc w:val="both"/>
      </w:pPr>
      <w:r>
        <w:t>2) Управлением Федеральной налоговой службы;</w:t>
      </w:r>
    </w:p>
    <w:p w:rsidR="00DA03C7" w:rsidRDefault="00DA03C7">
      <w:pPr>
        <w:pStyle w:val="ConsPlusNormal"/>
        <w:spacing w:before="220"/>
        <w:ind w:firstLine="540"/>
        <w:jc w:val="both"/>
      </w:pPr>
      <w:r>
        <w:t>3) Федеральным казначейством для проверки сведений об оплате государственной пошлины;</w:t>
      </w:r>
    </w:p>
    <w:p w:rsidR="00DA03C7" w:rsidRDefault="00DA03C7">
      <w:pPr>
        <w:pStyle w:val="ConsPlusNormal"/>
        <w:spacing w:before="220"/>
        <w:ind w:firstLine="540"/>
        <w:jc w:val="both"/>
      </w:pPr>
      <w:r>
        <w:t>4) Комитетом архитектуры и градостроительства Администрации (по вопросам согласования планируемой к установке рекламной конструкции).</w:t>
      </w:r>
    </w:p>
    <w:p w:rsidR="00DA03C7" w:rsidRDefault="00DA03C7">
      <w:pPr>
        <w:pStyle w:val="ConsPlusNormal"/>
        <w:spacing w:before="220"/>
        <w:ind w:firstLine="540"/>
        <w:jc w:val="both"/>
      </w:pPr>
      <w:bookmarkStart w:id="2" w:name="P99"/>
      <w:bookmarkEnd w:id="2"/>
      <w:r>
        <w:t>17. Результатом предоставления муниципальной услуги является:</w:t>
      </w:r>
    </w:p>
    <w:p w:rsidR="00DA03C7" w:rsidRDefault="00DA03C7">
      <w:pPr>
        <w:pStyle w:val="ConsPlusNormal"/>
        <w:spacing w:before="220"/>
        <w:ind w:firstLine="540"/>
        <w:jc w:val="both"/>
      </w:pPr>
      <w:r>
        <w:t>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w:anchor="P575">
        <w:r>
          <w:rPr>
            <w:color w:val="0000FF"/>
          </w:rPr>
          <w:t>форма 2</w:t>
        </w:r>
      </w:hyperlink>
      <w:r>
        <w:t>, прилагаемая к настоящему Административному регламенту);</w:t>
      </w:r>
    </w:p>
    <w:p w:rsidR="00DA03C7" w:rsidRDefault="00DA03C7">
      <w:pPr>
        <w:pStyle w:val="ConsPlusNormal"/>
        <w:spacing w:before="220"/>
        <w:ind w:firstLine="540"/>
        <w:jc w:val="both"/>
      </w:pPr>
      <w:r>
        <w:t>2) решение о предоставлении муниципальной услуги, в случае обращения за аннулированием разрешения на установку и эксплуатацию рекламной конструкции (</w:t>
      </w:r>
      <w:hyperlink w:anchor="P621">
        <w:r>
          <w:rPr>
            <w:color w:val="0000FF"/>
          </w:rPr>
          <w:t>форма 3</w:t>
        </w:r>
      </w:hyperlink>
      <w:r>
        <w:t>, прилагаемая к настоящему Административному регламенту);</w:t>
      </w:r>
    </w:p>
    <w:p w:rsidR="00DA03C7" w:rsidRDefault="00DA03C7">
      <w:pPr>
        <w:pStyle w:val="ConsPlusNormal"/>
        <w:spacing w:before="220"/>
        <w:ind w:firstLine="540"/>
        <w:jc w:val="both"/>
      </w:pPr>
      <w:r>
        <w:lastRenderedPageBreak/>
        <w:t xml:space="preserve">3) решение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159">
        <w:r>
          <w:rPr>
            <w:color w:val="0000FF"/>
          </w:rPr>
          <w:t>пунктах 34</w:t>
        </w:r>
      </w:hyperlink>
      <w:r>
        <w:t xml:space="preserve">, </w:t>
      </w:r>
      <w:hyperlink w:anchor="P169">
        <w:r>
          <w:rPr>
            <w:color w:val="0000FF"/>
          </w:rPr>
          <w:t>35</w:t>
        </w:r>
      </w:hyperlink>
      <w:r>
        <w:t xml:space="preserve"> настоящего Административного регламента (</w:t>
      </w:r>
      <w:hyperlink w:anchor="P650">
        <w:r>
          <w:rPr>
            <w:color w:val="0000FF"/>
          </w:rPr>
          <w:t>форма 4</w:t>
        </w:r>
      </w:hyperlink>
      <w:r>
        <w:t>, прилагаемая к настоящему Административному регламенту).</w:t>
      </w:r>
    </w:p>
    <w:p w:rsidR="00DA03C7" w:rsidRDefault="00DA03C7">
      <w:pPr>
        <w:pStyle w:val="ConsPlusNormal"/>
        <w:spacing w:before="220"/>
        <w:ind w:firstLine="540"/>
        <w:jc w:val="both"/>
      </w:pPr>
      <w:r>
        <w:t>18.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w:t>
      </w:r>
    </w:p>
    <w:p w:rsidR="00DA03C7" w:rsidRDefault="00DA03C7">
      <w:pPr>
        <w:pStyle w:val="ConsPlusNormal"/>
        <w:spacing w:before="220"/>
        <w:ind w:firstLine="540"/>
        <w:jc w:val="both"/>
      </w:pPr>
      <w:r>
        <w:t>19.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DA03C7" w:rsidRDefault="00DA03C7">
      <w:pPr>
        <w:pStyle w:val="ConsPlusNormal"/>
        <w:spacing w:before="220"/>
        <w:ind w:firstLine="540"/>
        <w:jc w:val="both"/>
      </w:pPr>
      <w:r>
        <w:t>20. Заявление о предоставлении муниципальной услуги, поданное в электронной форме посредством ЕПГУ до 16:00 рабочего дня, регистрируется в Администрации в день его подачи. Заявление, поданное посредством ЕПГУ после 16:00 рабочего дня либо в нерабочий день, регистрируется в Администрации на следующий рабочий день.</w:t>
      </w:r>
    </w:p>
    <w:p w:rsidR="00DA03C7" w:rsidRDefault="00DA03C7">
      <w:pPr>
        <w:pStyle w:val="ConsPlusNormal"/>
        <w:spacing w:before="220"/>
        <w:ind w:firstLine="540"/>
        <w:jc w:val="both"/>
      </w:pPr>
      <w:r>
        <w:t xml:space="preserve">21. Заявление, поданное в иных формах в соответствии с Федеральным </w:t>
      </w:r>
      <w:hyperlink r:id="rId22">
        <w:r>
          <w:rPr>
            <w:color w:val="0000FF"/>
          </w:rPr>
          <w:t>законом</w:t>
        </w:r>
      </w:hyperlink>
      <w:r>
        <w:t xml:space="preserve"> от 27 июля 2010 года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DA03C7" w:rsidRDefault="00DA03C7">
      <w:pPr>
        <w:pStyle w:val="ConsPlusNormal"/>
        <w:spacing w:before="220"/>
        <w:ind w:firstLine="540"/>
        <w:jc w:val="both"/>
      </w:pPr>
      <w:r>
        <w:t xml:space="preserve">22.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Администрации, направляет заявителю способом, указанным в заявлении, один из результатов, указанных в </w:t>
      </w:r>
      <w:hyperlink w:anchor="P99">
        <w:r>
          <w:rPr>
            <w:color w:val="0000FF"/>
          </w:rPr>
          <w:t>пункте 17</w:t>
        </w:r>
      </w:hyperlink>
      <w:r>
        <w:t xml:space="preserve"> Административного регламента.</w:t>
      </w:r>
    </w:p>
    <w:p w:rsidR="00DA03C7" w:rsidRDefault="00DA03C7">
      <w:pPr>
        <w:pStyle w:val="ConsPlusNormal"/>
        <w:spacing w:before="220"/>
        <w:ind w:firstLine="540"/>
        <w:jc w:val="both"/>
      </w:pPr>
      <w:r>
        <w:t>23. Срок выдачи разрешения на установку и эксплуатацию рекламной конструкции не может превышать 12 рабочих дней.</w:t>
      </w:r>
    </w:p>
    <w:p w:rsidR="00DA03C7" w:rsidRDefault="00DA03C7">
      <w:pPr>
        <w:pStyle w:val="ConsPlusNormal"/>
        <w:spacing w:before="220"/>
        <w:ind w:firstLine="540"/>
        <w:jc w:val="both"/>
      </w:pPr>
      <w:r>
        <w:t>24. Срок выдачи решения об аннулировании разрешения на установку и эксплуатацию рекламной конструкции не может превышать 7 рабочих дней.</w:t>
      </w:r>
    </w:p>
    <w:p w:rsidR="00DA03C7" w:rsidRDefault="00DA03C7">
      <w:pPr>
        <w:pStyle w:val="ConsPlusNormal"/>
        <w:spacing w:before="220"/>
        <w:ind w:firstLine="540"/>
        <w:jc w:val="both"/>
      </w:pPr>
      <w:r>
        <w:t>25. Перечень нормативных правовых актов, регулирующих предоставление муниципальной услуги:</w:t>
      </w:r>
    </w:p>
    <w:p w:rsidR="00DA03C7" w:rsidRDefault="00DA03C7">
      <w:pPr>
        <w:pStyle w:val="ConsPlusNormal"/>
        <w:spacing w:before="220"/>
        <w:ind w:firstLine="540"/>
        <w:jc w:val="both"/>
      </w:pPr>
      <w:r>
        <w:t xml:space="preserve">1) </w:t>
      </w:r>
      <w:hyperlink r:id="rId23">
        <w:r>
          <w:rPr>
            <w:color w:val="0000FF"/>
          </w:rPr>
          <w:t>Конституция</w:t>
        </w:r>
      </w:hyperlink>
      <w:r>
        <w:t xml:space="preserve"> Российской Федерации;</w:t>
      </w:r>
    </w:p>
    <w:p w:rsidR="00DA03C7" w:rsidRDefault="00DA03C7">
      <w:pPr>
        <w:pStyle w:val="ConsPlusNormal"/>
        <w:spacing w:before="220"/>
        <w:ind w:firstLine="540"/>
        <w:jc w:val="both"/>
      </w:pPr>
      <w:r>
        <w:t xml:space="preserve">2) Федеральный </w:t>
      </w:r>
      <w:hyperlink r:id="rId24">
        <w:r>
          <w:rPr>
            <w:color w:val="0000FF"/>
          </w:rPr>
          <w:t>закон</w:t>
        </w:r>
      </w:hyperlink>
      <w:r>
        <w:t xml:space="preserve"> от 13 марта 2006 года N 38-ФЗ "О рекламе";</w:t>
      </w:r>
    </w:p>
    <w:p w:rsidR="00DA03C7" w:rsidRDefault="00DA03C7">
      <w:pPr>
        <w:pStyle w:val="ConsPlusNormal"/>
        <w:spacing w:before="220"/>
        <w:ind w:firstLine="540"/>
        <w:jc w:val="both"/>
      </w:pPr>
      <w:r>
        <w:t xml:space="preserve">3) Налоговый </w:t>
      </w:r>
      <w:hyperlink r:id="rId25">
        <w:r>
          <w:rPr>
            <w:color w:val="0000FF"/>
          </w:rPr>
          <w:t>кодекс</w:t>
        </w:r>
      </w:hyperlink>
      <w:r>
        <w:t xml:space="preserve"> Российской Федерации;</w:t>
      </w:r>
    </w:p>
    <w:p w:rsidR="00DA03C7" w:rsidRDefault="00DA03C7">
      <w:pPr>
        <w:pStyle w:val="ConsPlusNormal"/>
        <w:spacing w:before="220"/>
        <w:ind w:firstLine="540"/>
        <w:jc w:val="both"/>
      </w:pPr>
      <w:r>
        <w:t xml:space="preserve">4) Федеральный </w:t>
      </w:r>
      <w:hyperlink r:id="rId26">
        <w:r>
          <w:rPr>
            <w:color w:val="0000FF"/>
          </w:rPr>
          <w:t>закон</w:t>
        </w:r>
      </w:hyperlink>
      <w:r>
        <w:t xml:space="preserve"> от 27 июля 2010 года N 210-ФЗ "Об организации предоставления государственных и муниципальных услуг";</w:t>
      </w:r>
    </w:p>
    <w:p w:rsidR="00DA03C7" w:rsidRDefault="00DA03C7">
      <w:pPr>
        <w:pStyle w:val="ConsPlusNormal"/>
        <w:spacing w:before="220"/>
        <w:ind w:firstLine="540"/>
        <w:jc w:val="both"/>
      </w:pPr>
      <w:r>
        <w:t xml:space="preserve">5) Федеральный </w:t>
      </w:r>
      <w:hyperlink r:id="rId27">
        <w:r>
          <w:rPr>
            <w:color w:val="0000FF"/>
          </w:rPr>
          <w:t>закон</w:t>
        </w:r>
      </w:hyperlink>
      <w:r>
        <w:t xml:space="preserve"> от 27 июля 2006 года N 152-ФЗ "О персональных данных".</w:t>
      </w:r>
    </w:p>
    <w:p w:rsidR="00DA03C7" w:rsidRDefault="00DA03C7">
      <w:pPr>
        <w:pStyle w:val="ConsPlusNormal"/>
        <w:spacing w:before="220"/>
        <w:ind w:firstLine="540"/>
        <w:jc w:val="both"/>
      </w:pPr>
      <w:bookmarkStart w:id="3" w:name="P116"/>
      <w:bookmarkEnd w:id="3"/>
      <w:r>
        <w:t>26. Для получения муниципальной услуги заявитель представляет:</w:t>
      </w:r>
    </w:p>
    <w:p w:rsidR="00DA03C7" w:rsidRDefault="00DA03C7">
      <w:pPr>
        <w:pStyle w:val="ConsPlusNormal"/>
        <w:spacing w:before="220"/>
        <w:ind w:firstLine="540"/>
        <w:jc w:val="both"/>
      </w:pPr>
      <w:r>
        <w:t xml:space="preserve">1) независимо от целей, указанных в </w:t>
      </w:r>
      <w:hyperlink w:anchor="P99">
        <w:r>
          <w:rPr>
            <w:color w:val="0000FF"/>
          </w:rPr>
          <w:t>пункте 17</w:t>
        </w:r>
      </w:hyperlink>
      <w:r>
        <w:t xml:space="preserve"> настоящего Административного регламента:</w:t>
      </w:r>
    </w:p>
    <w:p w:rsidR="00DA03C7" w:rsidRDefault="00DA03C7">
      <w:pPr>
        <w:pStyle w:val="ConsPlusNormal"/>
        <w:spacing w:before="220"/>
        <w:ind w:firstLine="540"/>
        <w:jc w:val="both"/>
      </w:pPr>
      <w:r>
        <w:t xml:space="preserve">а) заявление о предоставлении муниципальной услуги согласно </w:t>
      </w:r>
      <w:hyperlink w:anchor="P508">
        <w:r>
          <w:rPr>
            <w:color w:val="0000FF"/>
          </w:rPr>
          <w:t>форме 1</w:t>
        </w:r>
      </w:hyperlink>
      <w:r>
        <w:t>, прилагаемой к настоящему Административному регламенту.</w:t>
      </w:r>
    </w:p>
    <w:p w:rsidR="00DA03C7" w:rsidRDefault="00DA03C7">
      <w:pPr>
        <w:pStyle w:val="ConsPlusNormal"/>
        <w:spacing w:before="220"/>
        <w:ind w:firstLine="540"/>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r>
        <w:lastRenderedPageBreak/>
        <w:t>подачи заявления в какой-либо иной форме.</w:t>
      </w:r>
    </w:p>
    <w:p w:rsidR="00DA03C7" w:rsidRDefault="00DA03C7">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DA03C7" w:rsidRDefault="00DA03C7">
      <w:pPr>
        <w:pStyle w:val="ConsPlusNormal"/>
        <w:spacing w:before="220"/>
        <w:ind w:firstLine="540"/>
        <w:jc w:val="both"/>
      </w:pPr>
      <w:r>
        <w:t>в форме электронного документа в личном кабинете на ЕПГУ;</w:t>
      </w:r>
    </w:p>
    <w:p w:rsidR="00DA03C7" w:rsidRDefault="00DA03C7">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DA03C7" w:rsidRDefault="00DA03C7">
      <w:pPr>
        <w:pStyle w:val="ConsPlusNormal"/>
        <w:spacing w:before="220"/>
        <w:ind w:firstLine="540"/>
        <w:jc w:val="both"/>
      </w:pPr>
      <w:r>
        <w:t>на бумажном носителе в Уполномоченном органе Администрации, многофункциональном центре;</w:t>
      </w:r>
    </w:p>
    <w:p w:rsidR="00DA03C7" w:rsidRDefault="00DA03C7">
      <w:pPr>
        <w:pStyle w:val="ConsPlusNormal"/>
        <w:spacing w:before="220"/>
        <w:ind w:firstLine="540"/>
        <w:jc w:val="both"/>
      </w:pPr>
      <w:r>
        <w:t>б) документ, удостоверяющий личность Заявителя или представителя Заявителя (представляется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03C7" w:rsidRDefault="00DA03C7">
      <w:pPr>
        <w:pStyle w:val="ConsPlusNormal"/>
        <w:spacing w:before="220"/>
        <w:ind w:firstLine="540"/>
        <w:jc w:val="both"/>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A03C7" w:rsidRDefault="00DA03C7">
      <w:pPr>
        <w:pStyle w:val="ConsPlusNormal"/>
        <w:spacing w:before="220"/>
        <w:ind w:firstLine="540"/>
        <w:jc w:val="both"/>
      </w:pPr>
      <w:r>
        <w:t>2) для получения разрешения на установку и эксплуатацию рекламной конструкции заявитель дополнительно представляет:</w:t>
      </w:r>
    </w:p>
    <w:p w:rsidR="00DA03C7" w:rsidRDefault="00DA03C7">
      <w:pPr>
        <w:pStyle w:val="ConsPlusNormal"/>
        <w:spacing w:before="220"/>
        <w:ind w:firstLine="540"/>
        <w:jc w:val="both"/>
      </w:pPr>
      <w:r>
        <w:t>а) проектную документацию рекламной конструкции;</w:t>
      </w:r>
    </w:p>
    <w:p w:rsidR="00DA03C7" w:rsidRDefault="00DA03C7">
      <w:pPr>
        <w:pStyle w:val="ConsPlusNormal"/>
        <w:spacing w:before="220"/>
        <w:ind w:firstLine="540"/>
        <w:jc w:val="both"/>
      </w:pPr>
      <w:r>
        <w:t>б) эскиз рекламной конструкции;</w:t>
      </w:r>
    </w:p>
    <w:p w:rsidR="00DA03C7" w:rsidRDefault="00DA03C7">
      <w:pPr>
        <w:pStyle w:val="ConsPlusNormal"/>
        <w:spacing w:before="220"/>
        <w:ind w:firstLine="540"/>
        <w:jc w:val="both"/>
      </w:pPr>
      <w:r>
        <w:t>в)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DA03C7" w:rsidRDefault="00DA03C7">
      <w:pPr>
        <w:pStyle w:val="ConsPlusNormal"/>
        <w:spacing w:before="220"/>
        <w:ind w:firstLine="540"/>
        <w:jc w:val="both"/>
      </w:pPr>
      <w:r>
        <w:t>г) нотариально удостоверенное согласие собственника (-</w:t>
      </w:r>
      <w:proofErr w:type="spellStart"/>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DA03C7" w:rsidRDefault="00DA03C7">
      <w:pPr>
        <w:pStyle w:val="ConsPlusNormal"/>
        <w:spacing w:before="220"/>
        <w:ind w:firstLine="540"/>
        <w:jc w:val="both"/>
      </w:pPr>
      <w:r>
        <w:t>д)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DA03C7" w:rsidRDefault="00DA03C7">
      <w:pPr>
        <w:pStyle w:val="ConsPlusNormal"/>
        <w:spacing w:before="220"/>
        <w:ind w:firstLine="540"/>
        <w:jc w:val="both"/>
      </w:pPr>
      <w:r>
        <w:t>е) договор на установку и эксплуатацию рекламной конструкции, за исключением случаев:</w:t>
      </w:r>
    </w:p>
    <w:p w:rsidR="00DA03C7" w:rsidRDefault="00DA03C7">
      <w:pPr>
        <w:pStyle w:val="ConsPlusNormal"/>
        <w:spacing w:before="220"/>
        <w:ind w:firstLine="540"/>
        <w:jc w:val="both"/>
      </w:pPr>
      <w: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DA03C7" w:rsidRDefault="00DA03C7">
      <w:pPr>
        <w:pStyle w:val="ConsPlusNormal"/>
        <w:spacing w:before="220"/>
        <w:ind w:firstLine="540"/>
        <w:jc w:val="both"/>
      </w:pPr>
      <w:r>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DA03C7" w:rsidRDefault="00DA03C7">
      <w:pPr>
        <w:pStyle w:val="ConsPlusNormal"/>
        <w:spacing w:before="220"/>
        <w:ind w:firstLine="540"/>
        <w:jc w:val="both"/>
      </w:pPr>
      <w:r>
        <w:t xml:space="preserve">3) в случае обращения заявителя за аннулированием разрешения на установку и </w:t>
      </w:r>
      <w:r>
        <w:lastRenderedPageBreak/>
        <w:t>эксплуатацию рекламной конструкции:</w:t>
      </w:r>
    </w:p>
    <w:p w:rsidR="00DA03C7" w:rsidRDefault="00DA03C7">
      <w:pPr>
        <w:pStyle w:val="ConsPlusNormal"/>
        <w:spacing w:before="220"/>
        <w:ind w:firstLine="540"/>
        <w:jc w:val="both"/>
      </w:pPr>
      <w:r>
        <w:t>а) уведомление об отказе от дальнейшего использования разрешения (в случае обращения через ЕПГУ заполняется с помощью интерактивной формы в карточке услуги на ЕПГУ);</w:t>
      </w:r>
    </w:p>
    <w:p w:rsidR="00DA03C7" w:rsidRDefault="00DA03C7">
      <w:pPr>
        <w:pStyle w:val="ConsPlusNormal"/>
        <w:spacing w:before="220"/>
        <w:ind w:firstLine="540"/>
        <w:jc w:val="both"/>
      </w:pPr>
      <w:r>
        <w:t>б)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DA03C7" w:rsidRDefault="00DA03C7">
      <w:pPr>
        <w:pStyle w:val="ConsPlusNormal"/>
        <w:spacing w:before="220"/>
        <w:ind w:firstLine="540"/>
        <w:jc w:val="both"/>
      </w:pPr>
      <w:r>
        <w:t xml:space="preserve">Заявления и прилагаемые документы, указанные в </w:t>
      </w:r>
      <w:hyperlink w:anchor="P116">
        <w:r>
          <w:rPr>
            <w:color w:val="0000FF"/>
          </w:rPr>
          <w:t>пункте 26</w:t>
        </w:r>
      </w:hyperlink>
      <w:r>
        <w:t xml:space="preserve"> Административного регламента, направляются (подаются) в Уполномоченный орган Администрации в электронной форме путем заполнения формы запроса через Личный кабинет на ЕПГУ.</w:t>
      </w:r>
    </w:p>
    <w:p w:rsidR="00DA03C7" w:rsidRDefault="00DA03C7">
      <w:pPr>
        <w:pStyle w:val="ConsPlusNormal"/>
        <w:spacing w:before="220"/>
        <w:ind w:firstLine="540"/>
        <w:jc w:val="both"/>
      </w:pPr>
      <w:bookmarkStart w:id="4" w:name="P139"/>
      <w:bookmarkEnd w:id="4"/>
      <w:r>
        <w:t>27.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DA03C7" w:rsidRDefault="00DA03C7">
      <w:pPr>
        <w:pStyle w:val="ConsPlusNormal"/>
        <w:spacing w:before="220"/>
        <w:ind w:firstLine="540"/>
        <w:jc w:val="both"/>
      </w:pPr>
      <w:r>
        <w:t>1) в Федеральной налоговой службе Российской Федерации, если Заявитель не представил указанный документ по собственной инициативе:</w:t>
      </w:r>
    </w:p>
    <w:p w:rsidR="00DA03C7" w:rsidRDefault="00DA03C7">
      <w:pPr>
        <w:pStyle w:val="ConsPlusNormal"/>
        <w:spacing w:before="220"/>
        <w:ind w:firstLine="540"/>
        <w:jc w:val="both"/>
      </w:pPr>
      <w:r>
        <w:t>в случае обращения юридического лица - сведения из Единого государственного реестра юридических лиц для подтверждения регистра и юридического лица на территории Российской Федерации;</w:t>
      </w:r>
    </w:p>
    <w:p w:rsidR="00DA03C7" w:rsidRDefault="00DA03C7">
      <w:pPr>
        <w:pStyle w:val="ConsPlusNormal"/>
        <w:spacing w:before="220"/>
        <w:ind w:firstLine="540"/>
        <w:jc w:val="both"/>
      </w:pPr>
      <w: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DA03C7" w:rsidRDefault="00DA03C7">
      <w:pPr>
        <w:pStyle w:val="ConsPlusNormal"/>
        <w:spacing w:before="220"/>
        <w:ind w:firstLine="540"/>
        <w:jc w:val="both"/>
      </w:pPr>
      <w:r>
        <w:t>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DA03C7" w:rsidRDefault="00DA03C7">
      <w:pPr>
        <w:pStyle w:val="ConsPlusNormal"/>
        <w:spacing w:before="220"/>
        <w:ind w:firstLine="540"/>
        <w:jc w:val="both"/>
      </w:pPr>
      <w:r>
        <w:t>3) в Федеральном казначействе, если Заявитель не представил указанный документ по собственной инициативе,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DA03C7" w:rsidRDefault="00DA03C7">
      <w:pPr>
        <w:pStyle w:val="ConsPlusNormal"/>
        <w:spacing w:before="220"/>
        <w:ind w:firstLine="540"/>
        <w:jc w:val="both"/>
      </w:pPr>
      <w:r>
        <w:t>28. По вопросам согласования планируемой к установке рекламной конструкции Администрация осуществляет взаимодействие с Уполномоченным органом.</w:t>
      </w:r>
    </w:p>
    <w:p w:rsidR="00DA03C7" w:rsidRDefault="00DA03C7">
      <w:pPr>
        <w:pStyle w:val="ConsPlusNormal"/>
        <w:spacing w:before="220"/>
        <w:ind w:firstLine="540"/>
        <w:jc w:val="both"/>
      </w:pPr>
      <w:r>
        <w:t>29.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DA03C7" w:rsidRDefault="00DA03C7">
      <w:pPr>
        <w:pStyle w:val="ConsPlusNormal"/>
        <w:spacing w:before="220"/>
        <w:ind w:firstLine="540"/>
        <w:jc w:val="both"/>
      </w:pPr>
      <w:r>
        <w:t>30.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A03C7" w:rsidRDefault="00DA03C7">
      <w:pPr>
        <w:pStyle w:val="ConsPlusNormal"/>
        <w:spacing w:before="220"/>
        <w:ind w:firstLine="540"/>
        <w:jc w:val="both"/>
      </w:pPr>
      <w:r>
        <w:t xml:space="preserve">31. Документы, указанные в </w:t>
      </w:r>
      <w:hyperlink w:anchor="P139">
        <w:r>
          <w:rPr>
            <w:color w:val="0000FF"/>
          </w:rPr>
          <w:t>пункте 27</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w:t>
      </w:r>
      <w:r>
        <w:lastRenderedPageBreak/>
        <w:t>предоставлении муниципальной услуги.</w:t>
      </w:r>
    </w:p>
    <w:p w:rsidR="00DA03C7" w:rsidRDefault="00DA03C7">
      <w:pPr>
        <w:pStyle w:val="ConsPlusNormal"/>
        <w:spacing w:before="220"/>
        <w:ind w:firstLine="540"/>
        <w:jc w:val="both"/>
      </w:pPr>
      <w:bookmarkStart w:id="5" w:name="P149"/>
      <w:bookmarkEnd w:id="5"/>
      <w:r>
        <w:t>32. Основаниями для отказа в приеме к рассмотрению документов, необходимых для предоставления муниципальной услуги, являются:</w:t>
      </w:r>
    </w:p>
    <w:p w:rsidR="00DA03C7" w:rsidRDefault="00DA03C7">
      <w:pPr>
        <w:pStyle w:val="ConsPlusNormal"/>
        <w:spacing w:before="220"/>
        <w:ind w:firstLine="540"/>
        <w:jc w:val="both"/>
      </w:pP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A03C7" w:rsidRDefault="00DA03C7">
      <w:pPr>
        <w:pStyle w:val="ConsPlusNormal"/>
        <w:spacing w:before="22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03C7" w:rsidRDefault="00DA03C7">
      <w:pPr>
        <w:pStyle w:val="ConsPlusNormal"/>
        <w:spacing w:before="220"/>
        <w:ind w:firstLine="540"/>
        <w:jc w:val="both"/>
      </w:pP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A03C7" w:rsidRDefault="00DA03C7">
      <w:pPr>
        <w:pStyle w:val="ConsPlusNormal"/>
        <w:spacing w:before="220"/>
        <w:ind w:firstLine="540"/>
        <w:jc w:val="both"/>
      </w:pP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03C7" w:rsidRDefault="00DA03C7">
      <w:pPr>
        <w:pStyle w:val="ConsPlusNormal"/>
        <w:spacing w:before="220"/>
        <w:ind w:firstLine="540"/>
        <w:jc w:val="both"/>
      </w:pPr>
      <w:r>
        <w:t>5) некорректное заполнение обязательных полей в форме запроса о предоставлении услуги (недостоверное, неправильное либо неполное);</w:t>
      </w:r>
    </w:p>
    <w:p w:rsidR="00DA03C7" w:rsidRDefault="00DA03C7">
      <w:pPr>
        <w:pStyle w:val="ConsPlusNormal"/>
        <w:spacing w:before="220"/>
        <w:ind w:firstLine="540"/>
        <w:jc w:val="both"/>
      </w:pPr>
      <w:r>
        <w:t>6) представление неполного комплекта документов, необходимых для предоставления услуги;</w:t>
      </w:r>
    </w:p>
    <w:p w:rsidR="00DA03C7" w:rsidRDefault="00DA03C7">
      <w:pPr>
        <w:pStyle w:val="ConsPlusNormal"/>
        <w:spacing w:before="220"/>
        <w:ind w:firstLine="540"/>
        <w:jc w:val="both"/>
      </w:pPr>
      <w:r>
        <w:t xml:space="preserve">7) несоблюдение установленных </w:t>
      </w:r>
      <w:hyperlink r:id="rId28">
        <w:r>
          <w:rPr>
            <w:color w:val="0000FF"/>
          </w:rPr>
          <w:t>статьей 11</w:t>
        </w:r>
      </w:hyperlink>
      <w:r>
        <w:t xml:space="preserve"> Федерального закона от 6 апреля 2011 года N 63-ФЗ "Об электронной подписи" условий признания действительной усиленной квалифицированной электронной подписи;</w:t>
      </w:r>
    </w:p>
    <w:p w:rsidR="00DA03C7" w:rsidRDefault="00DA03C7">
      <w:pPr>
        <w:pStyle w:val="ConsPlusNormal"/>
        <w:spacing w:before="220"/>
        <w:ind w:firstLine="540"/>
        <w:jc w:val="both"/>
      </w:pP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A03C7" w:rsidRDefault="00DA03C7">
      <w:pPr>
        <w:pStyle w:val="ConsPlusNormal"/>
        <w:spacing w:before="220"/>
        <w:ind w:firstLine="540"/>
        <w:jc w:val="both"/>
      </w:pPr>
      <w:r>
        <w:t>33. Оснований для приостановления предоставления муниципальной услуги законодательством Российской Федерации не предусмотрено.</w:t>
      </w:r>
    </w:p>
    <w:p w:rsidR="00DA03C7" w:rsidRDefault="00DA03C7">
      <w:pPr>
        <w:pStyle w:val="ConsPlusNormal"/>
        <w:spacing w:before="220"/>
        <w:ind w:firstLine="540"/>
        <w:jc w:val="both"/>
      </w:pPr>
      <w:bookmarkStart w:id="6" w:name="P159"/>
      <w:bookmarkEnd w:id="6"/>
      <w:r>
        <w:t>34.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DA03C7" w:rsidRDefault="00DA03C7">
      <w:pPr>
        <w:pStyle w:val="ConsPlusNormal"/>
        <w:spacing w:before="220"/>
        <w:ind w:firstLine="540"/>
        <w:jc w:val="both"/>
      </w:pP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A03C7" w:rsidRDefault="00DA03C7">
      <w:pPr>
        <w:pStyle w:val="ConsPlusNormal"/>
        <w:spacing w:before="220"/>
        <w:ind w:firstLine="540"/>
        <w:jc w:val="both"/>
      </w:pP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DA03C7" w:rsidRDefault="00DA03C7">
      <w:pPr>
        <w:pStyle w:val="ConsPlusNormal"/>
        <w:spacing w:before="220"/>
        <w:ind w:firstLine="540"/>
        <w:jc w:val="both"/>
      </w:pPr>
      <w:r>
        <w:t>3) факт оплаты заявителем государственной пошлины за предоставление услуги не подтвержден;</w:t>
      </w:r>
    </w:p>
    <w:p w:rsidR="00DA03C7" w:rsidRDefault="00DA03C7">
      <w:pPr>
        <w:pStyle w:val="ConsPlusNormal"/>
        <w:spacing w:before="220"/>
        <w:ind w:firstLine="540"/>
        <w:jc w:val="both"/>
      </w:pPr>
      <w:r>
        <w:t>4) несоответствие проекта рекламной конструкции и ее территориального размещения требованиям технического регламента;</w:t>
      </w:r>
    </w:p>
    <w:p w:rsidR="00DA03C7" w:rsidRDefault="00DA03C7">
      <w:pPr>
        <w:pStyle w:val="ConsPlusNormal"/>
        <w:spacing w:before="220"/>
        <w:ind w:firstLine="540"/>
        <w:jc w:val="both"/>
      </w:pPr>
      <w:r>
        <w:t xml:space="preserve">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9">
        <w:r>
          <w:rPr>
            <w:color w:val="0000FF"/>
          </w:rPr>
          <w:t>частью 5.8 статьи 19</w:t>
        </w:r>
      </w:hyperlink>
      <w:r>
        <w:t xml:space="preserve"> Федерального закона от 13 марта 2006 года N 38-ФЗ "О рекламе" определяется схемой размещения рекламных конструкций);</w:t>
      </w:r>
    </w:p>
    <w:p w:rsidR="00DA03C7" w:rsidRDefault="00DA03C7">
      <w:pPr>
        <w:pStyle w:val="ConsPlusNormal"/>
        <w:spacing w:before="220"/>
        <w:ind w:firstLine="540"/>
        <w:jc w:val="both"/>
      </w:pPr>
      <w:r>
        <w:lastRenderedPageBreak/>
        <w:t xml:space="preserve">6) нарушение требований, установленных </w:t>
      </w:r>
      <w:hyperlink r:id="rId30">
        <w:r>
          <w:rPr>
            <w:color w:val="0000FF"/>
          </w:rPr>
          <w:t>частями 5.1</w:t>
        </w:r>
      </w:hyperlink>
      <w:r>
        <w:t xml:space="preserve">, </w:t>
      </w:r>
      <w:hyperlink r:id="rId31">
        <w:r>
          <w:rPr>
            <w:color w:val="0000FF"/>
          </w:rPr>
          <w:t>5.6</w:t>
        </w:r>
      </w:hyperlink>
      <w:r>
        <w:t xml:space="preserve">, </w:t>
      </w:r>
      <w:hyperlink r:id="rId32">
        <w:r>
          <w:rPr>
            <w:color w:val="0000FF"/>
          </w:rPr>
          <w:t>5.7 статьи 19</w:t>
        </w:r>
      </w:hyperlink>
      <w:r>
        <w:t xml:space="preserve"> Федерального закона от 13 марта 2006 года N 38-ФЗ "О рекламе";</w:t>
      </w:r>
    </w:p>
    <w:p w:rsidR="00DA03C7" w:rsidRDefault="00DA03C7">
      <w:pPr>
        <w:pStyle w:val="ConsPlusNormal"/>
        <w:spacing w:before="220"/>
        <w:ind w:firstLine="540"/>
        <w:jc w:val="both"/>
      </w:pPr>
      <w:r>
        <w:t>7) нарушение требований нормативных актов по безопасности движения транспорта;</w:t>
      </w:r>
    </w:p>
    <w:p w:rsidR="00DA03C7" w:rsidRDefault="00DA03C7">
      <w:pPr>
        <w:pStyle w:val="ConsPlusNormal"/>
        <w:spacing w:before="220"/>
        <w:ind w:firstLine="540"/>
        <w:jc w:val="both"/>
      </w:pPr>
      <w: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городского округа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DA03C7" w:rsidRDefault="00DA03C7">
      <w:pPr>
        <w:pStyle w:val="ConsPlusNormal"/>
        <w:spacing w:before="220"/>
        <w:ind w:firstLine="540"/>
        <w:jc w:val="both"/>
      </w:pP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A03C7" w:rsidRDefault="00DA03C7">
      <w:pPr>
        <w:pStyle w:val="ConsPlusNormal"/>
        <w:spacing w:before="220"/>
        <w:ind w:firstLine="540"/>
        <w:jc w:val="both"/>
      </w:pPr>
      <w:bookmarkStart w:id="7" w:name="P169"/>
      <w:bookmarkEnd w:id="7"/>
      <w:r>
        <w:t>35. Основанием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является отсутствие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A03C7" w:rsidRDefault="00DA03C7">
      <w:pPr>
        <w:pStyle w:val="ConsPlusNormal"/>
        <w:spacing w:before="220"/>
        <w:ind w:firstLine="540"/>
        <w:jc w:val="both"/>
      </w:pPr>
      <w:r>
        <w:t xml:space="preserve">36.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33">
        <w:r>
          <w:rPr>
            <w:color w:val="0000FF"/>
          </w:rPr>
          <w:t>статьей 333.18</w:t>
        </w:r>
      </w:hyperlink>
      <w:r>
        <w:t xml:space="preserve"> и </w:t>
      </w:r>
      <w:hyperlink r:id="rId34">
        <w:r>
          <w:rPr>
            <w:color w:val="0000FF"/>
          </w:rPr>
          <w:t>пунктом 105 статьи 333.33</w:t>
        </w:r>
      </w:hyperlink>
      <w:r>
        <w:t xml:space="preserve"> Налогового кодекса Российской Федерации.</w:t>
      </w:r>
    </w:p>
    <w:p w:rsidR="00DA03C7" w:rsidRDefault="00DA03C7">
      <w:pPr>
        <w:pStyle w:val="ConsPlusNormal"/>
        <w:spacing w:before="220"/>
        <w:ind w:firstLine="540"/>
        <w:jc w:val="both"/>
      </w:pPr>
      <w:r>
        <w:t>Размер государственной пошлины составляет 5000 рублей.</w:t>
      </w:r>
    </w:p>
    <w:p w:rsidR="00DA03C7" w:rsidRDefault="00DA03C7">
      <w:pPr>
        <w:pStyle w:val="ConsPlusNormal"/>
        <w:spacing w:before="220"/>
        <w:ind w:firstLine="540"/>
        <w:jc w:val="both"/>
      </w:pPr>
      <w:r>
        <w:t>Иная плата за предоставление муниципальной услуги не предусмотрена законодательством Российской Федерации.</w:t>
      </w:r>
    </w:p>
    <w:p w:rsidR="00DA03C7" w:rsidRDefault="00DA03C7">
      <w:pPr>
        <w:pStyle w:val="ConsPlusNormal"/>
        <w:spacing w:before="220"/>
        <w:ind w:firstLine="540"/>
        <w:jc w:val="both"/>
      </w:pPr>
      <w:r>
        <w:t>37.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DA03C7" w:rsidRDefault="00DA03C7">
      <w:pPr>
        <w:pStyle w:val="ConsPlusNormal"/>
        <w:spacing w:before="220"/>
        <w:ind w:firstLine="540"/>
        <w:jc w:val="both"/>
      </w:pPr>
      <w:r>
        <w:t>38. В случае оплаты государственной пошлины до подачи заявления Заявителю при подаче заявления на ЕПГУ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DA03C7" w:rsidRDefault="00DA03C7">
      <w:pPr>
        <w:pStyle w:val="ConsPlusNormal"/>
        <w:spacing w:before="220"/>
        <w:ind w:firstLine="540"/>
        <w:jc w:val="both"/>
      </w:pPr>
      <w:r>
        <w:t>39.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DA03C7" w:rsidRDefault="00DA03C7">
      <w:pPr>
        <w:pStyle w:val="ConsPlusNormal"/>
        <w:spacing w:before="220"/>
        <w:ind w:firstLine="540"/>
        <w:jc w:val="both"/>
      </w:pPr>
      <w:r>
        <w:t>40.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DA03C7" w:rsidRDefault="00DA03C7">
      <w:pPr>
        <w:pStyle w:val="ConsPlusNormal"/>
        <w:spacing w:before="220"/>
        <w:ind w:firstLine="540"/>
        <w:jc w:val="both"/>
      </w:pPr>
      <w:r>
        <w:t>41. Услуги, необходимые и обязательные для предоставления муниципальной услуги, отсутствуют.</w:t>
      </w:r>
    </w:p>
    <w:p w:rsidR="00DA03C7" w:rsidRDefault="00DA03C7">
      <w:pPr>
        <w:pStyle w:val="ConsPlusNormal"/>
        <w:spacing w:before="220"/>
        <w:ind w:firstLine="540"/>
        <w:jc w:val="both"/>
      </w:pPr>
      <w:r>
        <w:t xml:space="preserve">42.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w:t>
      </w:r>
      <w:hyperlink r:id="rId35">
        <w:r>
          <w:rPr>
            <w:color w:val="0000FF"/>
          </w:rPr>
          <w:t>законом</w:t>
        </w:r>
      </w:hyperlink>
      <w:r>
        <w:t xml:space="preserve"> от 27 июля 2010 года N 210-ФЗ "Об организации предоставления государственных и муниципальных услуг".</w:t>
      </w:r>
    </w:p>
    <w:p w:rsidR="00DA03C7" w:rsidRDefault="00DA03C7">
      <w:pPr>
        <w:pStyle w:val="ConsPlusNormal"/>
        <w:spacing w:before="220"/>
        <w:ind w:firstLine="540"/>
        <w:jc w:val="both"/>
      </w:pPr>
      <w:r>
        <w:lastRenderedPageBreak/>
        <w:t>43.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DA03C7" w:rsidRDefault="00DA03C7">
      <w:pPr>
        <w:pStyle w:val="ConsPlusNormal"/>
        <w:spacing w:before="220"/>
        <w:ind w:firstLine="540"/>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DA03C7" w:rsidRDefault="00DA03C7">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представления Заявителем в целях получения муниципальной услуги.</w:t>
      </w:r>
    </w:p>
    <w:p w:rsidR="00DA03C7" w:rsidRDefault="00DA03C7">
      <w:pPr>
        <w:pStyle w:val="ConsPlusNormal"/>
        <w:spacing w:before="220"/>
        <w:ind w:firstLine="540"/>
        <w:jc w:val="both"/>
      </w:pPr>
      <w:r>
        <w:t>44.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DA03C7" w:rsidRDefault="00DA03C7">
      <w:pPr>
        <w:pStyle w:val="ConsPlusNormal"/>
        <w:spacing w:before="220"/>
        <w:ind w:firstLine="540"/>
        <w:jc w:val="both"/>
      </w:pPr>
      <w:r>
        <w:t>45.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DA03C7" w:rsidRDefault="00DA03C7">
      <w:pPr>
        <w:pStyle w:val="ConsPlusNormal"/>
        <w:spacing w:before="220"/>
        <w:ind w:firstLine="540"/>
        <w:jc w:val="both"/>
      </w:pPr>
      <w:r>
        <w:t>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A03C7" w:rsidRDefault="00DA03C7">
      <w:pPr>
        <w:pStyle w:val="ConsPlusNormal"/>
        <w:spacing w:before="220"/>
        <w:ind w:firstLine="540"/>
        <w:jc w:val="both"/>
      </w:pPr>
      <w:r>
        <w:t>47. Заявителям обеспечивается возможность представления заявления и прилагаемых документов в форме электронных документов посредством ЕПГУ.</w:t>
      </w:r>
    </w:p>
    <w:p w:rsidR="00DA03C7" w:rsidRDefault="00DA03C7">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A03C7" w:rsidRDefault="00DA03C7">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A03C7" w:rsidRDefault="00DA03C7">
      <w:pPr>
        <w:pStyle w:val="ConsPlusNormal"/>
        <w:spacing w:before="220"/>
        <w:ind w:firstLine="540"/>
        <w:jc w:val="both"/>
      </w:pPr>
      <w:r>
        <w:t>48.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A03C7" w:rsidRDefault="00DA03C7">
      <w:pPr>
        <w:pStyle w:val="ConsPlusNormal"/>
        <w:spacing w:before="220"/>
        <w:ind w:firstLine="540"/>
        <w:jc w:val="both"/>
      </w:pPr>
      <w:r>
        <w:t>49. В заявлении также указывается один из следующих способов направления результата предоставления муниципальной услуги:</w:t>
      </w:r>
    </w:p>
    <w:p w:rsidR="00DA03C7" w:rsidRDefault="00DA03C7">
      <w:pPr>
        <w:pStyle w:val="ConsPlusNormal"/>
        <w:spacing w:before="220"/>
        <w:ind w:firstLine="540"/>
        <w:jc w:val="both"/>
      </w:pPr>
      <w:r>
        <w:t>1) в форме электронного документа в личном кабинете на ЕПГУ;</w:t>
      </w:r>
    </w:p>
    <w:p w:rsidR="00DA03C7" w:rsidRDefault="00DA03C7">
      <w:pPr>
        <w:pStyle w:val="ConsPlusNormal"/>
        <w:spacing w:before="220"/>
        <w:ind w:firstLine="540"/>
        <w:jc w:val="both"/>
      </w:pPr>
      <w:r>
        <w:t>2) на бумажном носителе в виде распечатанного экземпляра электронного документа в Уполномоченном органе, многофункциональном центре;</w:t>
      </w:r>
    </w:p>
    <w:p w:rsidR="00DA03C7" w:rsidRDefault="00DA03C7">
      <w:pPr>
        <w:pStyle w:val="ConsPlusNormal"/>
        <w:spacing w:before="220"/>
        <w:ind w:firstLine="540"/>
        <w:jc w:val="both"/>
      </w:pPr>
      <w:r>
        <w:t>3) на бумажном носителе в Уполномоченном органе, многофункциональном центре.</w:t>
      </w:r>
    </w:p>
    <w:p w:rsidR="00DA03C7" w:rsidRDefault="00DA03C7">
      <w:pPr>
        <w:pStyle w:val="ConsPlusNormal"/>
        <w:spacing w:before="220"/>
        <w:ind w:firstLine="540"/>
        <w:jc w:val="both"/>
      </w:pPr>
      <w:r>
        <w:t xml:space="preserve">50.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w:t>
      </w:r>
      <w:r>
        <w:lastRenderedPageBreak/>
        <w:t>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03C7" w:rsidRDefault="00DA03C7">
      <w:pPr>
        <w:pStyle w:val="ConsPlusNormal"/>
        <w:spacing w:before="220"/>
        <w:ind w:firstLine="540"/>
        <w:jc w:val="both"/>
      </w:pPr>
      <w:r>
        <w:t xml:space="preserve">51. Результаты предоставления муниципальной услуги, указанные в </w:t>
      </w:r>
      <w:hyperlink w:anchor="P99">
        <w:r>
          <w:rPr>
            <w:color w:val="0000FF"/>
          </w:rPr>
          <w:t>пункте 17</w:t>
        </w:r>
      </w:hyperlink>
      <w:r>
        <w:t xml:space="preserve">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A03C7" w:rsidRDefault="00DA03C7">
      <w:pPr>
        <w:pStyle w:val="ConsPlusNormal"/>
        <w:spacing w:before="220"/>
        <w:ind w:firstLine="540"/>
        <w:jc w:val="both"/>
      </w:pPr>
      <w:r>
        <w:t xml:space="preserve">52.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предусмотренном </w:t>
      </w:r>
      <w:hyperlink w:anchor="P362">
        <w:r>
          <w:rPr>
            <w:color w:val="0000FF"/>
          </w:rPr>
          <w:t>пунктами 104</w:t>
        </w:r>
      </w:hyperlink>
      <w:r>
        <w:t xml:space="preserve"> - </w:t>
      </w:r>
      <w:hyperlink w:anchor="P365">
        <w:r>
          <w:rPr>
            <w:color w:val="0000FF"/>
          </w:rPr>
          <w:t>107</w:t>
        </w:r>
      </w:hyperlink>
      <w:r>
        <w:t xml:space="preserve"> настоящего Административного регламента.</w:t>
      </w:r>
    </w:p>
    <w:p w:rsidR="00DA03C7" w:rsidRDefault="00DA03C7">
      <w:pPr>
        <w:pStyle w:val="ConsPlusNormal"/>
        <w:spacing w:before="220"/>
        <w:ind w:firstLine="540"/>
        <w:jc w:val="both"/>
      </w:pPr>
      <w:r>
        <w:t>53.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A03C7" w:rsidRDefault="00DA03C7">
      <w:pPr>
        <w:pStyle w:val="ConsPlusNormal"/>
        <w:spacing w:before="220"/>
        <w:ind w:firstLine="540"/>
        <w:jc w:val="both"/>
      </w:pPr>
      <w:r>
        <w:t xml:space="preserve">54. Прием документов, необходимых для предоставления муниципальной услуги в иных формах в соответствии с Федеральным </w:t>
      </w:r>
      <w:hyperlink r:id="rId36">
        <w:r>
          <w:rPr>
            <w:color w:val="0000FF"/>
          </w:rPr>
          <w:t>законом</w:t>
        </w:r>
      </w:hyperlink>
      <w:r>
        <w:t xml:space="preserve"> от 27 июля 2010 года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DA03C7" w:rsidRDefault="00DA03C7">
      <w:pPr>
        <w:pStyle w:val="ConsPlusNormal"/>
        <w:spacing w:before="220"/>
        <w:ind w:firstLine="540"/>
        <w:jc w:val="both"/>
      </w:pPr>
      <w:r>
        <w:t xml:space="preserve">55. Порядок предоставления документов, необходимых для предоставления муниципальной услуги, в иных формах в соответствии с Федеральным </w:t>
      </w:r>
      <w:hyperlink r:id="rId37">
        <w:r>
          <w:rPr>
            <w:color w:val="0000FF"/>
          </w:rPr>
          <w:t>законом</w:t>
        </w:r>
      </w:hyperlink>
      <w:r>
        <w:t xml:space="preserve"> от 27 июля 2010 года N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DA03C7" w:rsidRDefault="00DA03C7">
      <w:pPr>
        <w:pStyle w:val="ConsPlusNormal"/>
        <w:spacing w:before="220"/>
        <w:ind w:firstLine="540"/>
        <w:jc w:val="both"/>
      </w:pPr>
      <w:r>
        <w:t>56.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DA03C7" w:rsidRDefault="00DA03C7">
      <w:pPr>
        <w:pStyle w:val="ConsPlusNormal"/>
        <w:spacing w:before="220"/>
        <w:ind w:firstLine="540"/>
        <w:jc w:val="both"/>
      </w:pPr>
      <w:r>
        <w:t>57. Заявитель уведомляется о ходе рассмотрения и готовности результата предоставления муниципальной услуги через Личный кабинет на ЕПГУ.</w:t>
      </w:r>
    </w:p>
    <w:p w:rsidR="00DA03C7" w:rsidRDefault="00DA03C7">
      <w:pPr>
        <w:pStyle w:val="ConsPlusNormal"/>
        <w:spacing w:before="220"/>
        <w:ind w:firstLine="540"/>
        <w:jc w:val="both"/>
      </w:pPr>
      <w:r>
        <w:t>58. Заявитель может самостоятельно получить информацию о готовности результата предоставления муниципальной услуги посредством:</w:t>
      </w:r>
    </w:p>
    <w:p w:rsidR="00DA03C7" w:rsidRDefault="00DA03C7">
      <w:pPr>
        <w:pStyle w:val="ConsPlusNormal"/>
        <w:spacing w:before="220"/>
        <w:ind w:firstLine="540"/>
        <w:jc w:val="both"/>
      </w:pPr>
      <w:r>
        <w:t>1) сервиса ЕПГУ "Узнать статус заявления";</w:t>
      </w:r>
    </w:p>
    <w:p w:rsidR="00DA03C7" w:rsidRDefault="00DA03C7">
      <w:pPr>
        <w:pStyle w:val="ConsPlusNormal"/>
        <w:spacing w:before="220"/>
        <w:ind w:firstLine="540"/>
        <w:jc w:val="both"/>
      </w:pPr>
      <w:r>
        <w:t>2) по телефону Электронной приемной.</w:t>
      </w:r>
    </w:p>
    <w:p w:rsidR="00DA03C7" w:rsidRDefault="00DA03C7">
      <w:pPr>
        <w:pStyle w:val="ConsPlusNormal"/>
        <w:spacing w:before="220"/>
        <w:ind w:firstLine="540"/>
        <w:jc w:val="both"/>
      </w:pPr>
      <w:r>
        <w:t>59.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p>
    <w:p w:rsidR="00DA03C7" w:rsidRDefault="00DA03C7">
      <w:pPr>
        <w:pStyle w:val="ConsPlusNormal"/>
        <w:spacing w:before="220"/>
        <w:ind w:firstLine="540"/>
        <w:jc w:val="both"/>
      </w:pPr>
      <w:r>
        <w:t xml:space="preserve">60.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w:t>
      </w:r>
      <w:hyperlink r:id="rId38">
        <w:r>
          <w:rPr>
            <w:color w:val="0000FF"/>
          </w:rPr>
          <w:t>законом</w:t>
        </w:r>
      </w:hyperlink>
      <w:r>
        <w:t xml:space="preserve"> от 27 июля 2010 года N 210-ФЗ "Об организации предоставления </w:t>
      </w:r>
      <w:r>
        <w:lastRenderedPageBreak/>
        <w:t>государственных и муниципальных услуг" осуществляется в порядке, предусмотренном организационно-распорядительным документом Администрации.</w:t>
      </w:r>
    </w:p>
    <w:p w:rsidR="00DA03C7" w:rsidRDefault="00DA03C7">
      <w:pPr>
        <w:pStyle w:val="ConsPlusNormal"/>
        <w:spacing w:before="220"/>
        <w:ind w:firstLine="540"/>
        <w:jc w:val="both"/>
      </w:pPr>
      <w:bookmarkStart w:id="8" w:name="P206"/>
      <w:bookmarkEnd w:id="8"/>
      <w:r>
        <w:t>61.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DA03C7" w:rsidRDefault="00DA03C7">
      <w:pPr>
        <w:pStyle w:val="ConsPlusNormal"/>
        <w:spacing w:before="220"/>
        <w:ind w:firstLine="540"/>
        <w:jc w:val="both"/>
      </w:pPr>
      <w: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rsidR="00DA03C7" w:rsidRDefault="00DA03C7">
      <w:pPr>
        <w:pStyle w:val="ConsPlusNormal"/>
        <w:spacing w:before="220"/>
        <w:ind w:firstLine="540"/>
        <w:jc w:val="both"/>
      </w:pPr>
      <w:r>
        <w:t>2) возможность выбора Заявителем форм предоставления муниципальной услуги, в том числе с использованием ЕПГУ (в % от общего числа опрошенных получателей муниципальной услуги);</w:t>
      </w:r>
    </w:p>
    <w:p w:rsidR="00DA03C7" w:rsidRDefault="00DA03C7">
      <w:pPr>
        <w:pStyle w:val="ConsPlusNormal"/>
        <w:spacing w:before="220"/>
        <w:ind w:firstLine="540"/>
        <w:jc w:val="both"/>
      </w:pPr>
      <w:r>
        <w:t>3) 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rsidR="00DA03C7" w:rsidRDefault="00DA03C7">
      <w:pPr>
        <w:pStyle w:val="ConsPlusNormal"/>
        <w:spacing w:before="220"/>
        <w:ind w:firstLine="540"/>
        <w:jc w:val="both"/>
      </w:pPr>
      <w:r>
        <w:t>4) 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DA03C7" w:rsidRDefault="00DA03C7">
      <w:pPr>
        <w:pStyle w:val="ConsPlusNormal"/>
        <w:spacing w:before="220"/>
        <w:ind w:firstLine="540"/>
        <w:jc w:val="both"/>
      </w:pPr>
      <w:r>
        <w:t>5)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DA03C7" w:rsidRDefault="00DA03C7">
      <w:pPr>
        <w:pStyle w:val="ConsPlusNormal"/>
        <w:spacing w:before="220"/>
        <w:ind w:firstLine="540"/>
        <w:jc w:val="both"/>
      </w:pPr>
      <w:r>
        <w:t>6) доля получателей муниципальной услуги, удовлетворенных в целом условиями оказания муниципальной услуги в Администрации (в % от общего числа опрошенных получателей муниципальной услуги);</w:t>
      </w:r>
    </w:p>
    <w:p w:rsidR="00DA03C7" w:rsidRDefault="00DA03C7">
      <w:pPr>
        <w:pStyle w:val="ConsPlusNormal"/>
        <w:spacing w:before="220"/>
        <w:ind w:firstLine="540"/>
        <w:jc w:val="both"/>
      </w:pPr>
      <w:r>
        <w:t>7) предоставление возможности получения информации о ходе предоставления муниципальной услуги, в том числе с использованием ЕПГУ (в % от общего числа опрошенных получателей муниципальной услуги).</w:t>
      </w:r>
    </w:p>
    <w:p w:rsidR="00DA03C7" w:rsidRDefault="00DA03C7">
      <w:pPr>
        <w:pStyle w:val="ConsPlusNormal"/>
        <w:spacing w:before="220"/>
        <w:ind w:firstLine="540"/>
        <w:jc w:val="both"/>
      </w:pPr>
      <w:r>
        <w:t xml:space="preserve">62.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206">
        <w:r>
          <w:rPr>
            <w:color w:val="0000FF"/>
          </w:rPr>
          <w:t>пункте 61</w:t>
        </w:r>
      </w:hyperlink>
      <w: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DA03C7" w:rsidRDefault="00DA03C7">
      <w:pPr>
        <w:pStyle w:val="ConsPlusNormal"/>
        <w:spacing w:before="220"/>
        <w:ind w:firstLine="540"/>
        <w:jc w:val="both"/>
      </w:pPr>
      <w:r>
        <w:t>63.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A03C7" w:rsidRDefault="00DA03C7">
      <w:pPr>
        <w:pStyle w:val="ConsPlusNormal"/>
        <w:spacing w:before="220"/>
        <w:ind w:firstLine="540"/>
        <w:jc w:val="both"/>
      </w:pPr>
      <w:r>
        <w:t>64. Предоставление муниципальной услуги осуществляется в электронной форме без взаимодействия Заявителя с должностными лицами Администрации.</w:t>
      </w:r>
    </w:p>
    <w:p w:rsidR="00DA03C7" w:rsidRDefault="00DA03C7">
      <w:pPr>
        <w:pStyle w:val="ConsPlusNormal"/>
        <w:spacing w:before="220"/>
        <w:ind w:firstLine="540"/>
        <w:jc w:val="both"/>
      </w:pPr>
      <w:r>
        <w:t xml:space="preserve">65.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16">
        <w:r>
          <w:rPr>
            <w:color w:val="0000FF"/>
          </w:rPr>
          <w:t>пункте 26</w:t>
        </w:r>
      </w:hyperlink>
      <w:r>
        <w:t xml:space="preserve"> настоящего Административного регламента.</w:t>
      </w:r>
    </w:p>
    <w:p w:rsidR="00DA03C7" w:rsidRDefault="00DA03C7">
      <w:pPr>
        <w:pStyle w:val="ConsPlusNormal"/>
        <w:spacing w:before="220"/>
        <w:ind w:firstLine="540"/>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A03C7" w:rsidRDefault="00DA03C7">
      <w:pPr>
        <w:pStyle w:val="ConsPlusNormal"/>
        <w:spacing w:before="220"/>
        <w:ind w:firstLine="540"/>
        <w:jc w:val="both"/>
      </w:pPr>
      <w:r>
        <w:t>66. При предоставлении муниципальной услуги в электронной форме осуществляются:</w:t>
      </w:r>
    </w:p>
    <w:p w:rsidR="00DA03C7" w:rsidRDefault="00DA03C7">
      <w:pPr>
        <w:pStyle w:val="ConsPlusNormal"/>
        <w:spacing w:before="220"/>
        <w:ind w:firstLine="540"/>
        <w:jc w:val="both"/>
      </w:pPr>
      <w: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DA03C7" w:rsidRDefault="00DA03C7">
      <w:pPr>
        <w:pStyle w:val="ConsPlusNormal"/>
        <w:spacing w:before="220"/>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w:t>
      </w:r>
    </w:p>
    <w:p w:rsidR="00DA03C7" w:rsidRDefault="00DA03C7">
      <w:pPr>
        <w:pStyle w:val="ConsPlusNormal"/>
        <w:spacing w:before="220"/>
        <w:ind w:firstLine="540"/>
        <w:jc w:val="both"/>
      </w:pPr>
      <w: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DA03C7" w:rsidRDefault="00DA03C7">
      <w:pPr>
        <w:pStyle w:val="ConsPlusNormal"/>
        <w:spacing w:before="22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DA03C7" w:rsidRDefault="00DA03C7">
      <w:pPr>
        <w:pStyle w:val="ConsPlusNormal"/>
        <w:spacing w:before="220"/>
        <w:ind w:firstLine="540"/>
        <w:jc w:val="both"/>
      </w:pPr>
      <w:r>
        <w:t>5) получение Заявителем уведомлений о ходе предоставления муниципальной услуги в личном кабинете на ЕПГУ;</w:t>
      </w:r>
    </w:p>
    <w:p w:rsidR="00DA03C7" w:rsidRDefault="00DA03C7">
      <w:pPr>
        <w:pStyle w:val="ConsPlusNormal"/>
        <w:spacing w:before="220"/>
        <w:ind w:firstLine="540"/>
        <w:jc w:val="both"/>
      </w:pPr>
      <w: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139">
        <w:r>
          <w:rPr>
            <w:color w:val="0000FF"/>
          </w:rPr>
          <w:t>пункте 27</w:t>
        </w:r>
      </w:hyperlink>
      <w:r>
        <w:t xml:space="preserve"> настоящего Административного регламента, посредством системы электронного межведомственного информационного взаимодействия;</w:t>
      </w:r>
    </w:p>
    <w:p w:rsidR="00DA03C7" w:rsidRDefault="00DA03C7">
      <w:pPr>
        <w:pStyle w:val="ConsPlusNormal"/>
        <w:spacing w:before="220"/>
        <w:ind w:firstLine="540"/>
        <w:jc w:val="both"/>
      </w:pPr>
      <w:r>
        <w:t>7) возможность оплаты государственной пошлины, иной платы за предоставление муниципальной услуги посредством электронных сервисов на ЕПГУ;</w:t>
      </w:r>
    </w:p>
    <w:p w:rsidR="00DA03C7" w:rsidRDefault="00DA03C7">
      <w:pPr>
        <w:pStyle w:val="ConsPlusNormal"/>
        <w:spacing w:before="220"/>
        <w:ind w:firstLine="540"/>
        <w:jc w:val="both"/>
      </w:pPr>
      <w:r>
        <w:t>8) получение Заявителем сведений о ходе предоставления муниципальной услуги посредством информационного сервиса "Узнать статус заявления";</w:t>
      </w:r>
    </w:p>
    <w:p w:rsidR="00DA03C7" w:rsidRDefault="00DA03C7">
      <w:pPr>
        <w:pStyle w:val="ConsPlusNormal"/>
        <w:spacing w:before="220"/>
        <w:ind w:firstLine="540"/>
        <w:jc w:val="both"/>
      </w:pPr>
      <w:r>
        <w:t>9)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DA03C7" w:rsidRDefault="00DA03C7">
      <w:pPr>
        <w:pStyle w:val="ConsPlusNormal"/>
        <w:spacing w:before="220"/>
        <w:ind w:firstLine="540"/>
        <w:jc w:val="both"/>
      </w:pPr>
      <w:r>
        <w:t xml:space="preserve">10) направление жалобы на решения, действия (бездействие) Администрации, должностных лиц Администрации, в порядке, установленном в </w:t>
      </w:r>
      <w:hyperlink w:anchor="P393">
        <w:r>
          <w:rPr>
            <w:color w:val="0000FF"/>
          </w:rPr>
          <w:t>разделе VI</w:t>
        </w:r>
      </w:hyperlink>
      <w:r>
        <w:t xml:space="preserve"> настоящего Административного регламента.</w:t>
      </w:r>
    </w:p>
    <w:p w:rsidR="00DA03C7" w:rsidRDefault="00DA03C7">
      <w:pPr>
        <w:pStyle w:val="ConsPlusNormal"/>
        <w:spacing w:before="220"/>
        <w:ind w:firstLine="540"/>
        <w:jc w:val="both"/>
      </w:pPr>
      <w:r>
        <w:t>67. Электронные документы представляются в следующих форматах:</w:t>
      </w:r>
    </w:p>
    <w:p w:rsidR="00DA03C7" w:rsidRDefault="00DA03C7">
      <w:pPr>
        <w:pStyle w:val="ConsPlusNormal"/>
        <w:spacing w:before="220"/>
        <w:ind w:firstLine="540"/>
        <w:jc w:val="both"/>
      </w:pPr>
      <w:bookmarkStart w:id="9" w:name="P231"/>
      <w:bookmarkEnd w:id="9"/>
      <w:r>
        <w:t xml:space="preserve">1) </w:t>
      </w:r>
      <w:proofErr w:type="spellStart"/>
      <w:r>
        <w:t>xml</w:t>
      </w:r>
      <w:proofErr w:type="spellEnd"/>
      <w:r>
        <w:t xml:space="preserve"> - для формализованных документов;</w:t>
      </w:r>
    </w:p>
    <w:p w:rsidR="00DA03C7" w:rsidRDefault="00DA03C7">
      <w:pPr>
        <w:pStyle w:val="ConsPlusNormal"/>
        <w:spacing w:before="220"/>
        <w:ind w:firstLine="540"/>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31">
        <w:r>
          <w:rPr>
            <w:color w:val="0000FF"/>
          </w:rPr>
          <w:t>подпункте 1</w:t>
        </w:r>
      </w:hyperlink>
      <w:r>
        <w:t xml:space="preserve"> настоящего пункта);</w:t>
      </w:r>
    </w:p>
    <w:p w:rsidR="00DA03C7" w:rsidRDefault="00DA03C7">
      <w:pPr>
        <w:pStyle w:val="ConsPlusNormal"/>
        <w:spacing w:before="220"/>
        <w:ind w:firstLine="540"/>
        <w:jc w:val="both"/>
      </w:pPr>
      <w:r>
        <w:t xml:space="preserve">3)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DA03C7" w:rsidRDefault="00DA03C7">
      <w:pPr>
        <w:pStyle w:val="ConsPlusNormal"/>
        <w:spacing w:before="220"/>
        <w:ind w:firstLine="540"/>
        <w:jc w:val="both"/>
      </w:pPr>
      <w:r>
        <w:t xml:space="preserve">4)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w:t>
      </w:r>
      <w:r>
        <w:lastRenderedPageBreak/>
        <w:t xml:space="preserve">формулы и (или) графические изображения (за исключением документов, указанных в </w:t>
      </w:r>
      <w:hyperlink w:anchor="P231">
        <w:r>
          <w:rPr>
            <w:color w:val="0000FF"/>
          </w:rPr>
          <w:t>подпункте 1</w:t>
        </w:r>
      </w:hyperlink>
      <w:r>
        <w:t xml:space="preserve"> настоящего пункта), а также документов с графическим содержанием.</w:t>
      </w:r>
    </w:p>
    <w:p w:rsidR="00DA03C7" w:rsidRDefault="00DA03C7">
      <w:pPr>
        <w:pStyle w:val="ConsPlusNormal"/>
        <w:spacing w:before="220"/>
        <w:ind w:firstLine="540"/>
        <w:jc w:val="both"/>
      </w:pPr>
      <w:r>
        <w:t xml:space="preserve">68. 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а именно: графической подписи лица, печати, углового штампа бланка, с использованием следующих режимов:</w:t>
      </w:r>
    </w:p>
    <w:p w:rsidR="00DA03C7" w:rsidRDefault="00DA03C7">
      <w:pPr>
        <w:pStyle w:val="ConsPlusNormal"/>
        <w:spacing w:before="220"/>
        <w:ind w:firstLine="540"/>
        <w:jc w:val="both"/>
      </w:pPr>
      <w:r>
        <w:t>1) "черно-белый" (при отсутствии в документе графических изображений и (или) цветного текста);</w:t>
      </w:r>
    </w:p>
    <w:p w:rsidR="00DA03C7" w:rsidRDefault="00DA03C7">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DA03C7" w:rsidRDefault="00DA03C7">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DA03C7" w:rsidRDefault="00DA03C7">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A03C7" w:rsidRDefault="00DA03C7">
      <w:pPr>
        <w:pStyle w:val="ConsPlusNormal"/>
        <w:spacing w:before="220"/>
        <w:ind w:firstLine="540"/>
        <w:jc w:val="both"/>
      </w:pPr>
      <w:r>
        <w:t>69. Электронные документы должны:</w:t>
      </w:r>
    </w:p>
    <w:p w:rsidR="00DA03C7" w:rsidRDefault="00DA03C7">
      <w:pPr>
        <w:pStyle w:val="ConsPlusNormal"/>
        <w:spacing w:before="220"/>
        <w:ind w:firstLine="540"/>
        <w:jc w:val="both"/>
      </w:pPr>
      <w:r>
        <w:t>1) обеспечивать возможность идентифицировать документ и количество листов в документе;</w:t>
      </w:r>
    </w:p>
    <w:p w:rsidR="00DA03C7" w:rsidRDefault="00DA03C7">
      <w:pPr>
        <w:pStyle w:val="ConsPlusNormal"/>
        <w:spacing w:before="220"/>
        <w:ind w:firstLine="540"/>
        <w:jc w:val="both"/>
      </w:pPr>
      <w:r>
        <w:t>2)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03C7" w:rsidRDefault="00DA03C7">
      <w:pPr>
        <w:pStyle w:val="ConsPlusNormal"/>
        <w:spacing w:before="220"/>
        <w:ind w:firstLine="540"/>
        <w:jc w:val="both"/>
      </w:pPr>
      <w:r>
        <w:t>3) содержать оглавление, соответствующее их смыслу и содержанию;</w:t>
      </w:r>
    </w:p>
    <w:p w:rsidR="00DA03C7" w:rsidRDefault="00DA03C7">
      <w:pPr>
        <w:pStyle w:val="ConsPlusNormal"/>
        <w:spacing w:before="220"/>
        <w:ind w:firstLine="540"/>
        <w:jc w:val="both"/>
      </w:pPr>
      <w:r>
        <w:t>4) обеспечивать переходы по оглавлению и (или) к содержащимся в тексте рисункам и таблицам.</w:t>
      </w:r>
    </w:p>
    <w:p w:rsidR="00DA03C7" w:rsidRDefault="00DA03C7">
      <w:pPr>
        <w:pStyle w:val="ConsPlusNormal"/>
        <w:spacing w:before="220"/>
        <w:ind w:firstLine="540"/>
        <w:jc w:val="both"/>
      </w:pPr>
      <w:r>
        <w:t xml:space="preserve">70.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DA03C7" w:rsidRDefault="00DA03C7">
      <w:pPr>
        <w:pStyle w:val="ConsPlusNormal"/>
        <w:spacing w:before="220"/>
        <w:ind w:firstLine="540"/>
        <w:jc w:val="both"/>
      </w:pPr>
      <w:r>
        <w:t>71. Максимально допустимый размер прикрепленного пакета документов не должен превышать 10 ГБ.</w:t>
      </w:r>
    </w:p>
    <w:p w:rsidR="00DA03C7" w:rsidRDefault="00DA03C7">
      <w:pPr>
        <w:pStyle w:val="ConsPlusNormal"/>
        <w:spacing w:before="220"/>
        <w:ind w:firstLine="540"/>
        <w:jc w:val="both"/>
      </w:pPr>
      <w:r>
        <w:t>72.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A03C7" w:rsidRDefault="00DA03C7">
      <w:pPr>
        <w:pStyle w:val="ConsPlusNormal"/>
        <w:spacing w:before="220"/>
        <w:ind w:firstLine="540"/>
        <w:jc w:val="both"/>
      </w:pPr>
      <w:r>
        <w:t>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03C7" w:rsidRDefault="00DA03C7">
      <w:pPr>
        <w:pStyle w:val="ConsPlusNormal"/>
        <w:spacing w:before="220"/>
        <w:ind w:firstLine="540"/>
        <w:jc w:val="both"/>
      </w:pPr>
      <w:r>
        <w:t>74.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03C7" w:rsidRDefault="00DA03C7">
      <w:pPr>
        <w:pStyle w:val="ConsPlusNormal"/>
        <w:spacing w:before="220"/>
        <w:ind w:firstLine="540"/>
        <w:jc w:val="both"/>
      </w:pPr>
      <w:r>
        <w:t xml:space="preserve">75. 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03C7" w:rsidRDefault="00DA03C7">
      <w:pPr>
        <w:pStyle w:val="ConsPlusNormal"/>
        <w:spacing w:before="220"/>
        <w:ind w:firstLine="540"/>
        <w:jc w:val="both"/>
      </w:pPr>
      <w:r>
        <w:t>76. Центральный вход в здание Уполномоченного органа должен быть оборудован информационной табличкой (вывеской), содержащей информацию:</w:t>
      </w:r>
    </w:p>
    <w:p w:rsidR="00DA03C7" w:rsidRDefault="00DA03C7">
      <w:pPr>
        <w:pStyle w:val="ConsPlusNormal"/>
        <w:spacing w:before="220"/>
        <w:ind w:firstLine="540"/>
        <w:jc w:val="both"/>
      </w:pPr>
      <w:r>
        <w:t>1) о наименовании;</w:t>
      </w:r>
    </w:p>
    <w:p w:rsidR="00DA03C7" w:rsidRDefault="00DA03C7">
      <w:pPr>
        <w:pStyle w:val="ConsPlusNormal"/>
        <w:spacing w:before="220"/>
        <w:ind w:firstLine="540"/>
        <w:jc w:val="both"/>
      </w:pPr>
      <w:r>
        <w:t>2) о местонахождении и юридическом адресе Уполномоченного органа;</w:t>
      </w:r>
    </w:p>
    <w:p w:rsidR="00DA03C7" w:rsidRDefault="00DA03C7">
      <w:pPr>
        <w:pStyle w:val="ConsPlusNormal"/>
        <w:spacing w:before="220"/>
        <w:ind w:firstLine="540"/>
        <w:jc w:val="both"/>
      </w:pPr>
      <w:r>
        <w:t>3) о режиме работы;</w:t>
      </w:r>
    </w:p>
    <w:p w:rsidR="00DA03C7" w:rsidRDefault="00DA03C7">
      <w:pPr>
        <w:pStyle w:val="ConsPlusNormal"/>
        <w:spacing w:before="220"/>
        <w:ind w:firstLine="540"/>
        <w:jc w:val="both"/>
      </w:pPr>
      <w:r>
        <w:t>4) о графике приема;</w:t>
      </w:r>
    </w:p>
    <w:p w:rsidR="00DA03C7" w:rsidRDefault="00DA03C7">
      <w:pPr>
        <w:pStyle w:val="ConsPlusNormal"/>
        <w:spacing w:before="220"/>
        <w:ind w:firstLine="540"/>
        <w:jc w:val="both"/>
      </w:pPr>
      <w:r>
        <w:t>5) о номерах телефонов для справок.</w:t>
      </w:r>
    </w:p>
    <w:p w:rsidR="00DA03C7" w:rsidRDefault="00DA03C7">
      <w:pPr>
        <w:pStyle w:val="ConsPlusNormal"/>
        <w:spacing w:before="220"/>
        <w:ind w:firstLine="540"/>
        <w:jc w:val="both"/>
      </w:pPr>
      <w:r>
        <w:t>77. Помещения, в которых предоставляется муниципальная услуга, должны соответствовать санитарно-эпидемиологическим правилам и нормативам.</w:t>
      </w:r>
    </w:p>
    <w:p w:rsidR="00DA03C7" w:rsidRDefault="00DA03C7">
      <w:pPr>
        <w:pStyle w:val="ConsPlusNormal"/>
        <w:spacing w:before="220"/>
        <w:ind w:firstLine="540"/>
        <w:jc w:val="both"/>
      </w:pPr>
      <w:r>
        <w:t>78. Помещения, в которых предоставляется муниципальная услуга, оснащаются:</w:t>
      </w:r>
    </w:p>
    <w:p w:rsidR="00DA03C7" w:rsidRDefault="00DA03C7">
      <w:pPr>
        <w:pStyle w:val="ConsPlusNormal"/>
        <w:spacing w:before="220"/>
        <w:ind w:firstLine="540"/>
        <w:jc w:val="both"/>
      </w:pPr>
      <w:r>
        <w:t>1) противопожарной системой и средствами пожаротушения;</w:t>
      </w:r>
    </w:p>
    <w:p w:rsidR="00DA03C7" w:rsidRDefault="00DA03C7">
      <w:pPr>
        <w:pStyle w:val="ConsPlusNormal"/>
        <w:spacing w:before="220"/>
        <w:ind w:firstLine="540"/>
        <w:jc w:val="both"/>
      </w:pPr>
      <w:r>
        <w:t>2) системой оповещения о возникновении чрезвычайной ситуации;</w:t>
      </w:r>
    </w:p>
    <w:p w:rsidR="00DA03C7" w:rsidRDefault="00DA03C7">
      <w:pPr>
        <w:pStyle w:val="ConsPlusNormal"/>
        <w:spacing w:before="220"/>
        <w:ind w:firstLine="540"/>
        <w:jc w:val="both"/>
      </w:pPr>
      <w:r>
        <w:t>3) средствами оказания первой медицинской помощи;</w:t>
      </w:r>
    </w:p>
    <w:p w:rsidR="00DA03C7" w:rsidRDefault="00DA03C7">
      <w:pPr>
        <w:pStyle w:val="ConsPlusNormal"/>
        <w:spacing w:before="220"/>
        <w:ind w:firstLine="540"/>
        <w:jc w:val="both"/>
      </w:pPr>
      <w:r>
        <w:t>4) туалетными комнатами для посетителей.</w:t>
      </w:r>
    </w:p>
    <w:p w:rsidR="00DA03C7" w:rsidRDefault="00DA03C7">
      <w:pPr>
        <w:pStyle w:val="ConsPlusNormal"/>
        <w:spacing w:before="220"/>
        <w:ind w:firstLine="540"/>
        <w:jc w:val="both"/>
      </w:pPr>
      <w:r>
        <w:t>79.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03C7" w:rsidRDefault="00DA03C7">
      <w:pPr>
        <w:pStyle w:val="ConsPlusNormal"/>
        <w:spacing w:before="220"/>
        <w:ind w:firstLine="540"/>
        <w:jc w:val="both"/>
      </w:pPr>
      <w:r>
        <w:t>80.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03C7" w:rsidRDefault="00DA03C7">
      <w:pPr>
        <w:pStyle w:val="ConsPlusNormal"/>
        <w:spacing w:before="220"/>
        <w:ind w:firstLine="540"/>
        <w:jc w:val="both"/>
      </w:pPr>
      <w:r>
        <w:t>81. Места для заполнения заявлений оборудуются стульями, столами (стойками), бланками заявлений, письменными принадлежностями.</w:t>
      </w:r>
    </w:p>
    <w:p w:rsidR="00DA03C7" w:rsidRDefault="00DA03C7">
      <w:pPr>
        <w:pStyle w:val="ConsPlusNormal"/>
        <w:spacing w:before="220"/>
        <w:ind w:firstLine="540"/>
        <w:jc w:val="both"/>
      </w:pPr>
      <w:r>
        <w:t>82. Места приема Заявителей оборудуются информационными табличками (вывесками) с указанием:</w:t>
      </w:r>
    </w:p>
    <w:p w:rsidR="00DA03C7" w:rsidRDefault="00DA03C7">
      <w:pPr>
        <w:pStyle w:val="ConsPlusNormal"/>
        <w:spacing w:before="220"/>
        <w:ind w:firstLine="540"/>
        <w:jc w:val="both"/>
      </w:pPr>
      <w:r>
        <w:t>1) номера кабинета и наименования отдела;</w:t>
      </w:r>
    </w:p>
    <w:p w:rsidR="00DA03C7" w:rsidRDefault="00DA03C7">
      <w:pPr>
        <w:pStyle w:val="ConsPlusNormal"/>
        <w:spacing w:before="220"/>
        <w:ind w:firstLine="540"/>
        <w:jc w:val="both"/>
      </w:pPr>
      <w:r>
        <w:t>2) фамилии, имени и отчества (последнее - при наличии), должности ответственного лица за прием документов;</w:t>
      </w:r>
    </w:p>
    <w:p w:rsidR="00DA03C7" w:rsidRDefault="00DA03C7">
      <w:pPr>
        <w:pStyle w:val="ConsPlusNormal"/>
        <w:spacing w:before="220"/>
        <w:ind w:firstLine="540"/>
        <w:jc w:val="both"/>
      </w:pPr>
      <w:r>
        <w:t>3) графика приема Заявителей.</w:t>
      </w:r>
    </w:p>
    <w:p w:rsidR="00DA03C7" w:rsidRDefault="00DA03C7">
      <w:pPr>
        <w:pStyle w:val="ConsPlusNormal"/>
        <w:spacing w:before="220"/>
        <w:ind w:firstLine="540"/>
        <w:jc w:val="both"/>
      </w:pPr>
      <w:r>
        <w:t>83.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03C7" w:rsidRDefault="00DA03C7">
      <w:pPr>
        <w:pStyle w:val="ConsPlusNormal"/>
        <w:spacing w:before="220"/>
        <w:ind w:firstLine="540"/>
        <w:jc w:val="both"/>
      </w:pPr>
      <w:r>
        <w:t xml:space="preserve">84. Лицо, ответственное за прием документов, должно иметь настольную табличку с </w:t>
      </w:r>
      <w:r>
        <w:lastRenderedPageBreak/>
        <w:t>указанием фамилии, имени, отчества (последнее - при наличии) и должности.</w:t>
      </w:r>
    </w:p>
    <w:p w:rsidR="00DA03C7" w:rsidRDefault="00DA03C7">
      <w:pPr>
        <w:pStyle w:val="ConsPlusNormal"/>
        <w:spacing w:before="220"/>
        <w:ind w:firstLine="540"/>
        <w:jc w:val="both"/>
      </w:pPr>
      <w:r>
        <w:t>85. При предоставлении муниципальной услуги инвалидам обеспечиваются:</w:t>
      </w:r>
    </w:p>
    <w:p w:rsidR="00DA03C7" w:rsidRDefault="00DA03C7">
      <w:pPr>
        <w:pStyle w:val="ConsPlusNormal"/>
        <w:spacing w:before="220"/>
        <w:ind w:firstLine="540"/>
        <w:jc w:val="both"/>
      </w:pPr>
      <w:r>
        <w:t>1) возможность беспрепятственного доступа к объекту (зданию, помещению), в котором предоставляется муниципальная услуга;</w:t>
      </w:r>
    </w:p>
    <w:p w:rsidR="00DA03C7" w:rsidRDefault="00DA03C7">
      <w:pPr>
        <w:pStyle w:val="ConsPlusNormal"/>
        <w:spacing w:before="220"/>
        <w:ind w:firstLine="540"/>
        <w:jc w:val="both"/>
      </w:pPr>
      <w: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A03C7" w:rsidRDefault="00DA03C7">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DA03C7" w:rsidRDefault="00DA03C7">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A03C7" w:rsidRDefault="00DA03C7">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03C7" w:rsidRDefault="00DA03C7">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DA03C7" w:rsidRDefault="00DA03C7">
      <w:pPr>
        <w:pStyle w:val="ConsPlusNormal"/>
        <w:spacing w:before="220"/>
        <w:ind w:firstLine="540"/>
        <w:jc w:val="both"/>
      </w:pPr>
      <w:r>
        <w:t>7)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DA03C7" w:rsidRDefault="00DA03C7">
      <w:pPr>
        <w:pStyle w:val="ConsPlusNormal"/>
        <w:spacing w:before="220"/>
        <w:ind w:firstLine="540"/>
        <w:jc w:val="both"/>
      </w:pPr>
      <w:r>
        <w:t>8) оказание инвалидам помощи в преодолении барьеров, мешающих получению ими государственных и муниципальных услуг наравне с другими лицами.</w:t>
      </w:r>
    </w:p>
    <w:p w:rsidR="00DA03C7" w:rsidRDefault="00DA03C7">
      <w:pPr>
        <w:pStyle w:val="ConsPlusNormal"/>
        <w:jc w:val="both"/>
      </w:pPr>
    </w:p>
    <w:p w:rsidR="00DA03C7" w:rsidRDefault="00DA03C7">
      <w:pPr>
        <w:pStyle w:val="ConsPlusTitle"/>
        <w:jc w:val="center"/>
        <w:outlineLvl w:val="1"/>
      </w:pPr>
      <w:r>
        <w:t>III. СОСТАВ, ПОСЛЕДОВАТЕЛЬНОСТЬ И СРОКИ ВЫПОЛНЕНИЯ</w:t>
      </w:r>
    </w:p>
    <w:p w:rsidR="00DA03C7" w:rsidRDefault="00DA03C7">
      <w:pPr>
        <w:pStyle w:val="ConsPlusTitle"/>
        <w:jc w:val="center"/>
      </w:pPr>
      <w:r>
        <w:t>АДМИНИСТРАТИВНЫХ ПРОЦЕДУР (ДЕЙСТВИЙ), ТРЕБОВАНИЯ К ПОРЯДКУ</w:t>
      </w:r>
    </w:p>
    <w:p w:rsidR="00DA03C7" w:rsidRDefault="00DA03C7">
      <w:pPr>
        <w:pStyle w:val="ConsPlusTitle"/>
        <w:jc w:val="center"/>
      </w:pPr>
      <w:r>
        <w:t>ИХ ВЫПОЛНЕНИЯ, В ТОМ ЧИСЛЕ ОСОБЕННОСТИ ВЫПОЛНЕНИЯ</w:t>
      </w:r>
    </w:p>
    <w:p w:rsidR="00DA03C7" w:rsidRDefault="00DA03C7">
      <w:pPr>
        <w:pStyle w:val="ConsPlusTitle"/>
        <w:jc w:val="center"/>
      </w:pPr>
      <w:r>
        <w:t>АДМИНИСТРАТИВНЫХ ПРОЦЕДУР В ЭЛЕКТРОННОЙ ФОРМЕ</w:t>
      </w:r>
    </w:p>
    <w:p w:rsidR="00DA03C7" w:rsidRDefault="00DA03C7">
      <w:pPr>
        <w:pStyle w:val="ConsPlusNormal"/>
        <w:jc w:val="both"/>
      </w:pPr>
    </w:p>
    <w:p w:rsidR="00DA03C7" w:rsidRDefault="00DA03C7">
      <w:pPr>
        <w:pStyle w:val="ConsPlusNormal"/>
        <w:ind w:firstLine="540"/>
        <w:jc w:val="both"/>
      </w:pPr>
      <w:r>
        <w:t xml:space="preserve">86.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DA03C7" w:rsidRDefault="00DA03C7">
      <w:pPr>
        <w:pStyle w:val="ConsPlusNormal"/>
        <w:spacing w:before="220"/>
        <w:ind w:firstLine="540"/>
        <w:jc w:val="both"/>
      </w:pPr>
      <w:r>
        <w:t>1) проверка документов и регистрация заявления, формирование начисления для оплаты госпошлины;</w:t>
      </w:r>
    </w:p>
    <w:p w:rsidR="00DA03C7" w:rsidRDefault="00DA03C7">
      <w:pPr>
        <w:pStyle w:val="ConsPlusNormal"/>
        <w:spacing w:before="220"/>
        <w:ind w:firstLine="540"/>
        <w:jc w:val="both"/>
      </w:pPr>
      <w:r>
        <w:t>2) проверка сведений об оплате в ГИС ГМП;</w:t>
      </w:r>
    </w:p>
    <w:p w:rsidR="00DA03C7" w:rsidRDefault="00DA03C7">
      <w:pPr>
        <w:pStyle w:val="ConsPlusNormal"/>
        <w:spacing w:before="220"/>
        <w:ind w:firstLine="540"/>
        <w:jc w:val="both"/>
      </w:pPr>
      <w:r>
        <w:t>3) получение сведений посредством СМЭВ;</w:t>
      </w:r>
    </w:p>
    <w:p w:rsidR="00DA03C7" w:rsidRDefault="00DA03C7">
      <w:pPr>
        <w:pStyle w:val="ConsPlusNormal"/>
        <w:spacing w:before="220"/>
        <w:ind w:firstLine="540"/>
        <w:jc w:val="both"/>
      </w:pPr>
      <w:r>
        <w:t>4) рассмотрение документов и сведений;</w:t>
      </w:r>
    </w:p>
    <w:p w:rsidR="00DA03C7" w:rsidRDefault="00DA03C7">
      <w:pPr>
        <w:pStyle w:val="ConsPlusNormal"/>
        <w:spacing w:before="220"/>
        <w:ind w:firstLine="540"/>
        <w:jc w:val="both"/>
      </w:pPr>
      <w:r>
        <w:t>5) принятие решения о предоставлении услуги;</w:t>
      </w:r>
    </w:p>
    <w:p w:rsidR="00DA03C7" w:rsidRDefault="00DA03C7">
      <w:pPr>
        <w:pStyle w:val="ConsPlusNormal"/>
        <w:spacing w:before="220"/>
        <w:ind w:firstLine="540"/>
        <w:jc w:val="both"/>
      </w:pPr>
      <w:r>
        <w:t>6) выдача результата (независимо от выбора Заявителя).</w:t>
      </w:r>
    </w:p>
    <w:p w:rsidR="00DA03C7" w:rsidRDefault="00DA03C7">
      <w:pPr>
        <w:pStyle w:val="ConsPlusNormal"/>
        <w:spacing w:before="220"/>
        <w:ind w:firstLine="540"/>
        <w:jc w:val="both"/>
      </w:pPr>
      <w:r>
        <w:t xml:space="preserve">87.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DA03C7" w:rsidRDefault="00DA03C7">
      <w:pPr>
        <w:pStyle w:val="ConsPlusNormal"/>
        <w:spacing w:before="220"/>
        <w:ind w:firstLine="540"/>
        <w:jc w:val="both"/>
      </w:pPr>
      <w:r>
        <w:t>1) проверка документов и регистрация заявления;</w:t>
      </w:r>
    </w:p>
    <w:p w:rsidR="00DA03C7" w:rsidRDefault="00DA03C7">
      <w:pPr>
        <w:pStyle w:val="ConsPlusNormal"/>
        <w:spacing w:before="220"/>
        <w:ind w:firstLine="540"/>
        <w:jc w:val="both"/>
      </w:pPr>
      <w:r>
        <w:lastRenderedPageBreak/>
        <w:t>2) получение сведений посредством СМЭВ;</w:t>
      </w:r>
    </w:p>
    <w:p w:rsidR="00DA03C7" w:rsidRDefault="00DA03C7">
      <w:pPr>
        <w:pStyle w:val="ConsPlusNormal"/>
        <w:spacing w:before="220"/>
        <w:ind w:firstLine="540"/>
        <w:jc w:val="both"/>
      </w:pPr>
      <w:r>
        <w:t>3) рассмотрение документов и сведений;</w:t>
      </w:r>
    </w:p>
    <w:p w:rsidR="00DA03C7" w:rsidRDefault="00DA03C7">
      <w:pPr>
        <w:pStyle w:val="ConsPlusNormal"/>
        <w:spacing w:before="220"/>
        <w:ind w:firstLine="540"/>
        <w:jc w:val="both"/>
      </w:pPr>
      <w:r>
        <w:t>4) принятие решения;</w:t>
      </w:r>
    </w:p>
    <w:p w:rsidR="00DA03C7" w:rsidRDefault="00DA03C7">
      <w:pPr>
        <w:pStyle w:val="ConsPlusNormal"/>
        <w:spacing w:before="220"/>
        <w:ind w:firstLine="540"/>
        <w:jc w:val="both"/>
      </w:pPr>
      <w:r>
        <w:t>5) выдача результата (независимо от выбора Заявителя).</w:t>
      </w:r>
    </w:p>
    <w:p w:rsidR="00DA03C7" w:rsidRDefault="00DA03C7">
      <w:pPr>
        <w:pStyle w:val="ConsPlusNormal"/>
        <w:spacing w:before="220"/>
        <w:ind w:firstLine="540"/>
        <w:jc w:val="both"/>
      </w:pPr>
      <w:r>
        <w:t xml:space="preserve">88. Описание административных процедур представлено в </w:t>
      </w:r>
      <w:hyperlink w:anchor="P484">
        <w:r>
          <w:rPr>
            <w:color w:val="0000FF"/>
          </w:rPr>
          <w:t>приложении</w:t>
        </w:r>
      </w:hyperlink>
      <w:r>
        <w:t xml:space="preserve"> к настоящему Административному регламенту.</w:t>
      </w:r>
    </w:p>
    <w:p w:rsidR="00DA03C7" w:rsidRDefault="00DA03C7">
      <w:pPr>
        <w:pStyle w:val="ConsPlusNormal"/>
        <w:spacing w:before="220"/>
        <w:ind w:firstLine="540"/>
        <w:jc w:val="both"/>
      </w:pPr>
      <w:r>
        <w:t>89. При предоставлении муниципальной услуги в электронной форме Заявителю обеспечиваются:</w:t>
      </w:r>
    </w:p>
    <w:p w:rsidR="00DA03C7" w:rsidRDefault="00DA03C7">
      <w:pPr>
        <w:pStyle w:val="ConsPlusNormal"/>
        <w:spacing w:before="220"/>
        <w:ind w:firstLine="540"/>
        <w:jc w:val="both"/>
      </w:pPr>
      <w:r>
        <w:t>1) получение информации о порядке и сроках предоставления муниципальной услуги; формирование заявления;</w:t>
      </w:r>
    </w:p>
    <w:p w:rsidR="00DA03C7" w:rsidRDefault="00DA03C7">
      <w:pPr>
        <w:pStyle w:val="ConsPlusNormal"/>
        <w:spacing w:before="220"/>
        <w:ind w:firstLine="540"/>
        <w:jc w:val="both"/>
      </w:pPr>
      <w:r>
        <w:t>2) прием и регистрация Уполномоченным органом заявления и иных документов, необходимых для предоставления муниципальной услуги;</w:t>
      </w:r>
    </w:p>
    <w:p w:rsidR="00DA03C7" w:rsidRDefault="00DA03C7">
      <w:pPr>
        <w:pStyle w:val="ConsPlusNormal"/>
        <w:spacing w:before="220"/>
        <w:ind w:firstLine="540"/>
        <w:jc w:val="both"/>
      </w:pPr>
      <w:r>
        <w:t>3) получение результата предоставления муниципальной услуги;</w:t>
      </w:r>
    </w:p>
    <w:p w:rsidR="00DA03C7" w:rsidRDefault="00DA03C7">
      <w:pPr>
        <w:pStyle w:val="ConsPlusNormal"/>
        <w:spacing w:before="220"/>
        <w:ind w:firstLine="540"/>
        <w:jc w:val="both"/>
      </w:pPr>
      <w:r>
        <w:t>4) получение сведений о ходе рассмотрения заявления;</w:t>
      </w:r>
    </w:p>
    <w:p w:rsidR="00DA03C7" w:rsidRDefault="00DA03C7">
      <w:pPr>
        <w:pStyle w:val="ConsPlusNormal"/>
        <w:spacing w:before="220"/>
        <w:ind w:firstLine="540"/>
        <w:jc w:val="both"/>
      </w:pPr>
      <w:r>
        <w:t>5) осуществление оценки качества предоставления муниципальной услуги;</w:t>
      </w:r>
    </w:p>
    <w:p w:rsidR="00DA03C7" w:rsidRDefault="00DA03C7">
      <w:pPr>
        <w:pStyle w:val="ConsPlusNormal"/>
        <w:spacing w:before="220"/>
        <w:ind w:firstLine="540"/>
        <w:jc w:val="both"/>
      </w:pPr>
      <w:r>
        <w:t>6)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A03C7" w:rsidRDefault="00DA03C7">
      <w:pPr>
        <w:pStyle w:val="ConsPlusNormal"/>
        <w:spacing w:before="220"/>
        <w:ind w:firstLine="540"/>
        <w:jc w:val="both"/>
      </w:pPr>
      <w:r>
        <w:t>90. Порядок осуществления административных процедур (действий) в электронной форме заключается в следующем:</w:t>
      </w:r>
    </w:p>
    <w:p w:rsidR="00DA03C7" w:rsidRDefault="00DA03C7">
      <w:pPr>
        <w:pStyle w:val="ConsPlusNormal"/>
        <w:spacing w:before="220"/>
        <w:ind w:firstLine="540"/>
        <w:jc w:val="both"/>
      </w:pPr>
      <w:r>
        <w:t>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A03C7" w:rsidRDefault="00DA03C7">
      <w:pPr>
        <w:pStyle w:val="ConsPlusNormal"/>
        <w:spacing w:before="220"/>
        <w:ind w:firstLine="540"/>
        <w:jc w:val="both"/>
      </w:pPr>
      <w: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03C7" w:rsidRDefault="00DA03C7">
      <w:pPr>
        <w:pStyle w:val="ConsPlusNormal"/>
        <w:spacing w:before="220"/>
        <w:ind w:firstLine="540"/>
        <w:jc w:val="both"/>
      </w:pPr>
      <w:r>
        <w:t>3) при формировании заявления Заявителю обеспечиваются:</w:t>
      </w:r>
    </w:p>
    <w:p w:rsidR="00DA03C7" w:rsidRDefault="00DA03C7">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16">
        <w:r>
          <w:rPr>
            <w:color w:val="0000FF"/>
          </w:rPr>
          <w:t>пункте 26</w:t>
        </w:r>
      </w:hyperlink>
      <w:r>
        <w:t xml:space="preserve"> настоящего Административного регламента, необходимых для предоставления муниципальной услуги;</w:t>
      </w:r>
    </w:p>
    <w:p w:rsidR="00DA03C7" w:rsidRDefault="00DA03C7">
      <w:pPr>
        <w:pStyle w:val="ConsPlusNormal"/>
        <w:spacing w:before="220"/>
        <w:ind w:firstLine="540"/>
        <w:jc w:val="both"/>
      </w:pPr>
      <w:r>
        <w:t>б) возможность печати на бумажном носителе копии электронной формы заявления;</w:t>
      </w:r>
    </w:p>
    <w:p w:rsidR="00DA03C7" w:rsidRDefault="00DA03C7">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03C7" w:rsidRDefault="00DA03C7">
      <w:pPr>
        <w:pStyle w:val="ConsPlusNormal"/>
        <w:spacing w:before="220"/>
        <w:ind w:firstLine="540"/>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lastRenderedPageBreak/>
        <w:t>касающейся сведений, отсутствующих в ЕСИА;</w:t>
      </w:r>
    </w:p>
    <w:p w:rsidR="00DA03C7" w:rsidRDefault="00DA03C7">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DA03C7" w:rsidRDefault="00DA03C7">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к частично сформированным заявлениям - в течение периода не менее 3 месяцев;</w:t>
      </w:r>
    </w:p>
    <w:p w:rsidR="00DA03C7" w:rsidRDefault="00DA03C7">
      <w:pPr>
        <w:pStyle w:val="ConsPlusNormal"/>
        <w:spacing w:before="220"/>
        <w:ind w:firstLine="540"/>
        <w:jc w:val="both"/>
      </w:pPr>
      <w:r>
        <w:t>4)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A03C7" w:rsidRDefault="00DA03C7">
      <w:pPr>
        <w:pStyle w:val="ConsPlusNormal"/>
        <w:spacing w:before="220"/>
        <w:ind w:firstLine="540"/>
        <w:jc w:val="both"/>
      </w:pPr>
      <w:r>
        <w:t>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A03C7" w:rsidRDefault="00DA03C7">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A03C7" w:rsidRDefault="00DA03C7">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A03C7" w:rsidRDefault="00DA03C7">
      <w:pPr>
        <w:pStyle w:val="ConsPlusNormal"/>
        <w:spacing w:before="220"/>
        <w:ind w:firstLine="540"/>
        <w:jc w:val="both"/>
      </w:pPr>
      <w:r>
        <w:t>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A03C7" w:rsidRDefault="00DA03C7">
      <w:pPr>
        <w:pStyle w:val="ConsPlusNormal"/>
        <w:spacing w:before="220"/>
        <w:ind w:firstLine="540"/>
        <w:jc w:val="both"/>
      </w:pPr>
      <w:r>
        <w:t>7) ответственное должностное лицо выполняет следующие действия:</w:t>
      </w:r>
    </w:p>
    <w:p w:rsidR="00DA03C7" w:rsidRDefault="00DA03C7">
      <w:pPr>
        <w:pStyle w:val="ConsPlusNormal"/>
        <w:spacing w:before="220"/>
        <w:ind w:firstLine="540"/>
        <w:jc w:val="both"/>
      </w:pPr>
      <w:r>
        <w:t>а) проверяет наличие электронных заявлений, поступивших с ЕПГУ, с периодом не реже 2 раз в день;</w:t>
      </w:r>
    </w:p>
    <w:p w:rsidR="00DA03C7" w:rsidRDefault="00DA03C7">
      <w:pPr>
        <w:pStyle w:val="ConsPlusNormal"/>
        <w:spacing w:before="220"/>
        <w:ind w:firstLine="540"/>
        <w:jc w:val="both"/>
      </w:pPr>
      <w:r>
        <w:t>б) рассматривает поступившие заявления и приложенные образы документов (документы);</w:t>
      </w:r>
    </w:p>
    <w:p w:rsidR="00DA03C7" w:rsidRDefault="00DA03C7">
      <w:pPr>
        <w:pStyle w:val="ConsPlusNormal"/>
        <w:spacing w:before="220"/>
        <w:ind w:firstLine="540"/>
        <w:jc w:val="both"/>
      </w:pPr>
      <w:r>
        <w:t xml:space="preserve">в) производит действия в соответствии с </w:t>
      </w:r>
      <w:hyperlink w:anchor="P80">
        <w:r>
          <w:rPr>
            <w:color w:val="0000FF"/>
          </w:rPr>
          <w:t>пунктом 9</w:t>
        </w:r>
      </w:hyperlink>
      <w:r>
        <w:t xml:space="preserve"> типового Административного регламента;</w:t>
      </w:r>
    </w:p>
    <w:p w:rsidR="00DA03C7" w:rsidRDefault="00DA03C7">
      <w:pPr>
        <w:pStyle w:val="ConsPlusNormal"/>
        <w:spacing w:before="220"/>
        <w:ind w:firstLine="540"/>
        <w:jc w:val="both"/>
      </w:pPr>
      <w:r>
        <w:t>8) Заявителю в качестве результата предоставления муниципальной услуги обеспечивается возможность получения документа:</w:t>
      </w:r>
    </w:p>
    <w:p w:rsidR="00DA03C7" w:rsidRDefault="00DA03C7">
      <w:pPr>
        <w:pStyle w:val="ConsPlusNormal"/>
        <w:spacing w:before="220"/>
        <w:ind w:firstLine="540"/>
        <w:jc w:val="both"/>
      </w:pPr>
      <w: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A03C7" w:rsidRDefault="00DA03C7">
      <w:pPr>
        <w:pStyle w:val="ConsPlusNormal"/>
        <w:spacing w:before="220"/>
        <w:ind w:firstLine="540"/>
        <w:jc w:val="both"/>
      </w:pPr>
      <w:r>
        <w:t>б) в виде бумажного документа, подтверждающего содержание электронного документа;</w:t>
      </w:r>
    </w:p>
    <w:p w:rsidR="00DA03C7" w:rsidRDefault="00DA03C7">
      <w:pPr>
        <w:pStyle w:val="ConsPlusNormal"/>
        <w:spacing w:before="220"/>
        <w:ind w:firstLine="540"/>
        <w:jc w:val="both"/>
      </w:pPr>
      <w:r>
        <w:t>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A03C7" w:rsidRDefault="00DA03C7">
      <w:pPr>
        <w:pStyle w:val="ConsPlusNormal"/>
        <w:spacing w:before="220"/>
        <w:ind w:firstLine="540"/>
        <w:jc w:val="both"/>
      </w:pPr>
      <w:r>
        <w:t>10) при предоставлении муниципальной услуги в электронной форме Заявителю направляется:</w:t>
      </w:r>
    </w:p>
    <w:p w:rsidR="00DA03C7" w:rsidRDefault="00DA03C7">
      <w:pPr>
        <w:pStyle w:val="ConsPlusNormal"/>
        <w:spacing w:before="220"/>
        <w:ind w:firstLine="54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A03C7" w:rsidRDefault="00DA03C7">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03C7" w:rsidRDefault="00DA03C7">
      <w:pPr>
        <w:pStyle w:val="ConsPlusNormal"/>
        <w:spacing w:before="220"/>
        <w:ind w:firstLine="540"/>
        <w:jc w:val="both"/>
      </w:pPr>
      <w:r>
        <w:t xml:space="preserve">91. Оценка качества предоставления муниципальной услуги осуществляется в соответствии с </w:t>
      </w:r>
      <w:hyperlink r:id="rId3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03C7" w:rsidRDefault="00DA03C7">
      <w:pPr>
        <w:pStyle w:val="ConsPlusNormal"/>
        <w:spacing w:before="220"/>
        <w:ind w:firstLine="540"/>
        <w:jc w:val="both"/>
      </w:pPr>
      <w:r>
        <w:t xml:space="preserve">92.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0">
        <w:r>
          <w:rPr>
            <w:color w:val="0000FF"/>
          </w:rPr>
          <w:t>статьей 11.2</w:t>
        </w:r>
      </w:hyperlink>
      <w:r>
        <w:t xml:space="preserve"> Федерального закона от 27 июля 2010 года N 210-ФЗ "Об организации предоставления государственных и муниципальных услуг" и в порядке, установленном </w:t>
      </w:r>
      <w:hyperlink r:id="rId41">
        <w:r>
          <w:rPr>
            <w:color w:val="0000FF"/>
          </w:rPr>
          <w:t>постановлением</w:t>
        </w:r>
      </w:hyperlink>
      <w:r>
        <w:t xml:space="preserve">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от 20 ноября 2012 года N 1198.</w:t>
      </w:r>
    </w:p>
    <w:p w:rsidR="00DA03C7" w:rsidRDefault="00DA03C7">
      <w:pPr>
        <w:pStyle w:val="ConsPlusNormal"/>
        <w:spacing w:before="220"/>
        <w:ind w:firstLine="540"/>
        <w:jc w:val="both"/>
      </w:pPr>
      <w:r>
        <w:t xml:space="preserve">93.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16">
        <w:r>
          <w:rPr>
            <w:color w:val="0000FF"/>
          </w:rPr>
          <w:t>пункте 26</w:t>
        </w:r>
      </w:hyperlink>
      <w:r>
        <w:t xml:space="preserve"> типового Административного регламента.</w:t>
      </w:r>
    </w:p>
    <w:p w:rsidR="00DA03C7" w:rsidRDefault="00DA03C7">
      <w:pPr>
        <w:pStyle w:val="ConsPlusNormal"/>
        <w:spacing w:before="220"/>
        <w:ind w:firstLine="540"/>
        <w:jc w:val="both"/>
      </w:pPr>
      <w:r>
        <w:t xml:space="preserve">94. Основания отказа в приеме заявления об исправлении опечаток и ошибок указаны в </w:t>
      </w:r>
      <w:hyperlink w:anchor="P149">
        <w:r>
          <w:rPr>
            <w:color w:val="0000FF"/>
          </w:rPr>
          <w:t>пункте 32</w:t>
        </w:r>
      </w:hyperlink>
      <w:r>
        <w:t xml:space="preserve"> настоящего Административного регламента.</w:t>
      </w:r>
    </w:p>
    <w:p w:rsidR="00DA03C7" w:rsidRDefault="00DA03C7">
      <w:pPr>
        <w:pStyle w:val="ConsPlusNormal"/>
        <w:spacing w:before="220"/>
        <w:ind w:firstLine="540"/>
        <w:jc w:val="both"/>
      </w:pPr>
      <w:r>
        <w:t>95.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A03C7" w:rsidRDefault="00DA03C7">
      <w:pPr>
        <w:pStyle w:val="ConsPlusNormal"/>
        <w:spacing w:before="220"/>
        <w:ind w:firstLine="540"/>
        <w:jc w:val="both"/>
      </w:pPr>
      <w:bookmarkStart w:id="10" w:name="P339"/>
      <w:bookmarkEnd w:id="10"/>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A03C7" w:rsidRDefault="00DA03C7">
      <w:pPr>
        <w:pStyle w:val="ConsPlusNormal"/>
        <w:spacing w:before="220"/>
        <w:ind w:firstLine="540"/>
        <w:jc w:val="both"/>
      </w:pPr>
      <w:r>
        <w:t xml:space="preserve">2) Уполномоченный орган при получении заявления, указанного в </w:t>
      </w:r>
      <w:hyperlink w:anchor="P339">
        <w:r>
          <w:rPr>
            <w:color w:val="0000FF"/>
          </w:rPr>
          <w:t>подпункте 1 пункта 95</w:t>
        </w:r>
      </w:hyperlink>
      <w: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DA03C7" w:rsidRDefault="00DA03C7">
      <w:pPr>
        <w:pStyle w:val="ConsPlusNormal"/>
        <w:spacing w:before="22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A03C7" w:rsidRDefault="00DA03C7">
      <w:pPr>
        <w:pStyle w:val="ConsPlusNormal"/>
        <w:spacing w:before="220"/>
        <w:ind w:firstLine="540"/>
        <w:jc w:val="both"/>
      </w:pPr>
      <w:r>
        <w:t xml:space="preserve">96. Срок устранения опечаток и ошибок не должен превышать 3 (трех) рабочих дней с даты </w:t>
      </w:r>
      <w:r>
        <w:lastRenderedPageBreak/>
        <w:t xml:space="preserve">регистрации заявления, указанного в </w:t>
      </w:r>
      <w:hyperlink w:anchor="P339">
        <w:r>
          <w:rPr>
            <w:color w:val="0000FF"/>
          </w:rPr>
          <w:t>подпункте 1 пункта 95</w:t>
        </w:r>
      </w:hyperlink>
      <w:r>
        <w:t>.</w:t>
      </w:r>
    </w:p>
    <w:p w:rsidR="00DA03C7" w:rsidRDefault="00DA03C7">
      <w:pPr>
        <w:pStyle w:val="ConsPlusNormal"/>
        <w:jc w:val="both"/>
      </w:pPr>
    </w:p>
    <w:p w:rsidR="00DA03C7" w:rsidRDefault="00DA03C7">
      <w:pPr>
        <w:pStyle w:val="ConsPlusTitle"/>
        <w:jc w:val="center"/>
        <w:outlineLvl w:val="1"/>
      </w:pPr>
      <w:r>
        <w:t>IV. ОСОБЕННОСТИ ВЫПОЛНЕНИЯ АДМИНИСТРАТИВНЫХ ПРОЦЕДУР</w:t>
      </w:r>
    </w:p>
    <w:p w:rsidR="00DA03C7" w:rsidRDefault="00DA03C7">
      <w:pPr>
        <w:pStyle w:val="ConsPlusTitle"/>
        <w:jc w:val="center"/>
      </w:pPr>
      <w:r>
        <w:t>(ДЕЙСТВИЙ) В МНОГОФУНКЦИОНАЛЬНЫХ ЦЕНТРАХ ПРЕДОСТАВЛЕНИЯ</w:t>
      </w:r>
    </w:p>
    <w:p w:rsidR="00DA03C7" w:rsidRDefault="00DA03C7">
      <w:pPr>
        <w:pStyle w:val="ConsPlusTitle"/>
        <w:jc w:val="center"/>
      </w:pPr>
      <w:r>
        <w:t>ГОСУДАРСТВЕННЫХ И МУНИЦИПАЛЬНЫХ УСЛУГ</w:t>
      </w:r>
    </w:p>
    <w:p w:rsidR="00DA03C7" w:rsidRDefault="00DA03C7">
      <w:pPr>
        <w:pStyle w:val="ConsPlusNormal"/>
        <w:jc w:val="both"/>
      </w:pPr>
    </w:p>
    <w:p w:rsidR="00DA03C7" w:rsidRDefault="00DA03C7">
      <w:pPr>
        <w:pStyle w:val="ConsPlusNormal"/>
        <w:ind w:firstLine="540"/>
        <w:jc w:val="both"/>
      </w:pPr>
      <w:r>
        <w:t>97. Многофункциональный центр осуществляет:</w:t>
      </w:r>
    </w:p>
    <w:p w:rsidR="00DA03C7" w:rsidRDefault="00DA03C7">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A03C7" w:rsidRDefault="00DA03C7">
      <w:pPr>
        <w:pStyle w:val="ConsPlusNormal"/>
        <w:spacing w:before="220"/>
        <w:ind w:firstLine="540"/>
        <w:jc w:val="both"/>
      </w:pPr>
      <w:r>
        <w:t>2) 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A03C7" w:rsidRDefault="00DA03C7">
      <w:pPr>
        <w:pStyle w:val="ConsPlusNormal"/>
        <w:spacing w:before="220"/>
        <w:ind w:firstLine="540"/>
        <w:jc w:val="both"/>
      </w:pPr>
      <w:r>
        <w:t xml:space="preserve">3) иные процедуры и действия, предусмотренные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w:t>
      </w:r>
    </w:p>
    <w:p w:rsidR="00DA03C7" w:rsidRDefault="00DA03C7">
      <w:pPr>
        <w:pStyle w:val="ConsPlusNormal"/>
        <w:spacing w:before="220"/>
        <w:ind w:firstLine="540"/>
        <w:jc w:val="both"/>
      </w:pPr>
      <w:r>
        <w:t xml:space="preserve">98. В соответствии с </w:t>
      </w:r>
      <w:hyperlink r:id="rId43">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DA03C7" w:rsidRDefault="00DA03C7">
      <w:pPr>
        <w:pStyle w:val="ConsPlusNormal"/>
        <w:spacing w:before="220"/>
        <w:ind w:firstLine="540"/>
        <w:jc w:val="both"/>
      </w:pPr>
      <w:r>
        <w:t>99. Информирование Заявителя многофункциональными центрами осуществляется следующими способами:</w:t>
      </w:r>
    </w:p>
    <w:p w:rsidR="00DA03C7" w:rsidRDefault="00DA03C7">
      <w:pPr>
        <w:pStyle w:val="ConsPlusNormal"/>
        <w:spacing w:before="22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03C7" w:rsidRDefault="00DA03C7">
      <w:pPr>
        <w:pStyle w:val="ConsPlusNormal"/>
        <w:spacing w:before="220"/>
        <w:ind w:firstLine="540"/>
        <w:jc w:val="both"/>
      </w:pPr>
      <w:r>
        <w:t>2) при обращении Заявителя в многофункциональный центр лично, по телефону, посредством почтовых отправлений, либо по электронной почте.</w:t>
      </w:r>
    </w:p>
    <w:p w:rsidR="00DA03C7" w:rsidRDefault="00DA03C7">
      <w:pPr>
        <w:pStyle w:val="ConsPlusNormal"/>
        <w:spacing w:before="220"/>
        <w:ind w:firstLine="540"/>
        <w:jc w:val="both"/>
      </w:pPr>
      <w:r>
        <w:t>100.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03C7" w:rsidRDefault="00DA03C7">
      <w:pPr>
        <w:pStyle w:val="ConsPlusNormal"/>
        <w:spacing w:before="220"/>
        <w:ind w:firstLine="540"/>
        <w:jc w:val="both"/>
      </w:pPr>
      <w:r>
        <w:t>101.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03C7" w:rsidRDefault="00DA03C7">
      <w:pPr>
        <w:pStyle w:val="ConsPlusNormal"/>
        <w:spacing w:before="220"/>
        <w:ind w:firstLine="540"/>
        <w:jc w:val="both"/>
      </w:pPr>
      <w:r>
        <w:t>102.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03C7" w:rsidRDefault="00DA03C7">
      <w:pPr>
        <w:pStyle w:val="ConsPlusNormal"/>
        <w:spacing w:before="220"/>
        <w:ind w:firstLine="540"/>
        <w:jc w:val="both"/>
      </w:pPr>
      <w:r>
        <w:t>1) изложить обращение в письменной форме (ответ направляется Заявителю в соответствии со способом, указанным в обращении);</w:t>
      </w:r>
    </w:p>
    <w:p w:rsidR="00DA03C7" w:rsidRDefault="00DA03C7">
      <w:pPr>
        <w:pStyle w:val="ConsPlusNormal"/>
        <w:spacing w:before="220"/>
        <w:ind w:firstLine="540"/>
        <w:jc w:val="both"/>
      </w:pPr>
      <w:r>
        <w:t>2) назначить другое время для консультаций.</w:t>
      </w:r>
    </w:p>
    <w:p w:rsidR="00DA03C7" w:rsidRDefault="00DA03C7">
      <w:pPr>
        <w:pStyle w:val="ConsPlusNormal"/>
        <w:spacing w:before="220"/>
        <w:ind w:firstLine="540"/>
        <w:jc w:val="both"/>
      </w:pPr>
      <w:r>
        <w:t xml:space="preserve">103. При консультировании по письменным обращениям Заявителей ответ направляется в </w:t>
      </w:r>
      <w: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03C7" w:rsidRDefault="00DA03C7">
      <w:pPr>
        <w:pStyle w:val="ConsPlusNormal"/>
        <w:spacing w:before="220"/>
        <w:ind w:firstLine="540"/>
        <w:jc w:val="both"/>
      </w:pPr>
      <w:bookmarkStart w:id="11" w:name="P362"/>
      <w:bookmarkEnd w:id="11"/>
      <w:r>
        <w:t xml:space="preserve">104.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заключенному между Уполномоченным органом и многофункциональным центром в порядке, утвержденном </w:t>
      </w:r>
      <w:hyperlink r:id="rId44">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2011 года N 797).</w:t>
      </w:r>
    </w:p>
    <w:p w:rsidR="00DA03C7" w:rsidRDefault="00DA03C7">
      <w:pPr>
        <w:pStyle w:val="ConsPlusNormal"/>
        <w:spacing w:before="220"/>
        <w:ind w:firstLine="540"/>
        <w:jc w:val="both"/>
      </w:pPr>
      <w:r>
        <w:t xml:space="preserve">105.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5">
        <w:r>
          <w:rPr>
            <w:color w:val="0000FF"/>
          </w:rPr>
          <w:t>постановлением</w:t>
        </w:r>
      </w:hyperlink>
      <w:r>
        <w:t xml:space="preserve"> Правительства Российской Федерации от 27 сентября 2011 года N 797.</w:t>
      </w:r>
    </w:p>
    <w:p w:rsidR="00DA03C7" w:rsidRDefault="00DA03C7">
      <w:pPr>
        <w:pStyle w:val="ConsPlusNormal"/>
        <w:spacing w:before="220"/>
        <w:ind w:firstLine="540"/>
        <w:jc w:val="both"/>
      </w:pPr>
      <w:r>
        <w:t>106. Прием Заявителей для выдачи документов, являющихся результатом муниципальной услуги, ведется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03C7" w:rsidRDefault="00DA03C7">
      <w:pPr>
        <w:pStyle w:val="ConsPlusNormal"/>
        <w:spacing w:before="220"/>
        <w:ind w:firstLine="540"/>
        <w:jc w:val="both"/>
      </w:pPr>
      <w:bookmarkStart w:id="12" w:name="P365"/>
      <w:bookmarkEnd w:id="12"/>
      <w:r>
        <w:t>107. Работник многофункционального центра осуществляет следующие действия:</w:t>
      </w:r>
    </w:p>
    <w:p w:rsidR="00DA03C7" w:rsidRDefault="00DA03C7">
      <w:pPr>
        <w:pStyle w:val="ConsPlusNormal"/>
        <w:spacing w:before="220"/>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03C7" w:rsidRDefault="00DA03C7">
      <w:pPr>
        <w:pStyle w:val="ConsPlusNormal"/>
        <w:spacing w:before="220"/>
        <w:ind w:firstLine="540"/>
        <w:jc w:val="both"/>
      </w:pPr>
      <w:r>
        <w:t>2) проверяет полномочия представителя Заявителя (в случае обращения представителя Заявителя);</w:t>
      </w:r>
    </w:p>
    <w:p w:rsidR="00DA03C7" w:rsidRDefault="00DA03C7">
      <w:pPr>
        <w:pStyle w:val="ConsPlusNormal"/>
        <w:spacing w:before="220"/>
        <w:ind w:firstLine="540"/>
        <w:jc w:val="both"/>
      </w:pPr>
      <w:r>
        <w:t>3) определяет статус исполнения заявления Заявителя в ГИС;</w:t>
      </w:r>
    </w:p>
    <w:p w:rsidR="00DA03C7" w:rsidRDefault="00DA03C7">
      <w:pPr>
        <w:pStyle w:val="ConsPlusNormal"/>
        <w:spacing w:before="220"/>
        <w:ind w:firstLine="540"/>
        <w:jc w:val="both"/>
      </w:pPr>
      <w:r>
        <w:t>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03C7" w:rsidRDefault="00DA03C7">
      <w:pPr>
        <w:pStyle w:val="ConsPlusNormal"/>
        <w:spacing w:before="220"/>
        <w:ind w:firstLine="540"/>
        <w:jc w:val="both"/>
      </w:pPr>
      <w: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03C7" w:rsidRDefault="00DA03C7">
      <w:pPr>
        <w:pStyle w:val="ConsPlusNormal"/>
        <w:spacing w:before="220"/>
        <w:ind w:firstLine="540"/>
        <w:jc w:val="both"/>
      </w:pPr>
      <w:r>
        <w:t>6) выдает документы Заявителю, при необходимости запрашивает у Заявителя подписи за каждый выданный документ;</w:t>
      </w:r>
    </w:p>
    <w:p w:rsidR="00DA03C7" w:rsidRDefault="00DA03C7">
      <w:pPr>
        <w:pStyle w:val="ConsPlusNormal"/>
        <w:spacing w:before="220"/>
        <w:ind w:firstLine="540"/>
        <w:jc w:val="both"/>
      </w:pPr>
      <w:r>
        <w:t>7) запрашивает согласие Заявителя на участие в смс-опросе для оценки качества предоставленных услуг многофункциональным центром.</w:t>
      </w:r>
    </w:p>
    <w:p w:rsidR="00DA03C7" w:rsidRDefault="00DA03C7">
      <w:pPr>
        <w:pStyle w:val="ConsPlusNormal"/>
        <w:jc w:val="both"/>
      </w:pPr>
    </w:p>
    <w:p w:rsidR="00DA03C7" w:rsidRDefault="00DA03C7">
      <w:pPr>
        <w:pStyle w:val="ConsPlusTitle"/>
        <w:jc w:val="center"/>
        <w:outlineLvl w:val="1"/>
      </w:pPr>
      <w:bookmarkStart w:id="13" w:name="P374"/>
      <w:bookmarkEnd w:id="13"/>
      <w:r>
        <w:t>V. ПОРЯДОК И ФОРМЫ КОНТРОЛЯ ЗА ИСПОЛНЕНИЕМ</w:t>
      </w:r>
    </w:p>
    <w:p w:rsidR="00DA03C7" w:rsidRDefault="00DA03C7">
      <w:pPr>
        <w:pStyle w:val="ConsPlusTitle"/>
        <w:jc w:val="center"/>
      </w:pPr>
      <w:r>
        <w:t>АДМИНИСТРАТИВНОГО РЕГЛАМЕНТА</w:t>
      </w:r>
    </w:p>
    <w:p w:rsidR="00DA03C7" w:rsidRDefault="00DA03C7">
      <w:pPr>
        <w:pStyle w:val="ConsPlusNormal"/>
        <w:jc w:val="both"/>
      </w:pPr>
    </w:p>
    <w:p w:rsidR="00DA03C7" w:rsidRDefault="00DA03C7">
      <w:pPr>
        <w:pStyle w:val="ConsPlusNormal"/>
        <w:ind w:firstLine="540"/>
        <w:jc w:val="both"/>
      </w:pPr>
      <w:bookmarkStart w:id="14" w:name="P377"/>
      <w:bookmarkEnd w:id="14"/>
      <w:r>
        <w:t>108.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DA03C7" w:rsidRDefault="00DA03C7">
      <w:pPr>
        <w:pStyle w:val="ConsPlusNormal"/>
        <w:spacing w:before="220"/>
        <w:ind w:firstLine="540"/>
        <w:jc w:val="both"/>
      </w:pPr>
      <w:r>
        <w:t>109. Требованиями к порядку и формам текущего контроля за предоставлением муниципальной услуги являются:</w:t>
      </w:r>
    </w:p>
    <w:p w:rsidR="00DA03C7" w:rsidRDefault="00DA03C7">
      <w:pPr>
        <w:pStyle w:val="ConsPlusNormal"/>
        <w:spacing w:before="220"/>
        <w:ind w:firstLine="540"/>
        <w:jc w:val="both"/>
      </w:pPr>
      <w:r>
        <w:t>1) независимость;</w:t>
      </w:r>
    </w:p>
    <w:p w:rsidR="00DA03C7" w:rsidRDefault="00DA03C7">
      <w:pPr>
        <w:pStyle w:val="ConsPlusNormal"/>
        <w:spacing w:before="220"/>
        <w:ind w:firstLine="540"/>
        <w:jc w:val="both"/>
      </w:pPr>
      <w:r>
        <w:t>2) тщательность.</w:t>
      </w:r>
    </w:p>
    <w:p w:rsidR="00DA03C7" w:rsidRDefault="00DA03C7">
      <w:pPr>
        <w:pStyle w:val="ConsPlusNormal"/>
        <w:spacing w:before="220"/>
        <w:ind w:firstLine="540"/>
        <w:jc w:val="both"/>
      </w:pPr>
      <w:r>
        <w:t>110.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A03C7" w:rsidRDefault="00DA03C7">
      <w:pPr>
        <w:pStyle w:val="ConsPlusNormal"/>
        <w:spacing w:before="220"/>
        <w:ind w:firstLine="540"/>
        <w:jc w:val="both"/>
      </w:pPr>
      <w:r>
        <w:t>111.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A03C7" w:rsidRDefault="00DA03C7">
      <w:pPr>
        <w:pStyle w:val="ConsPlusNormal"/>
        <w:spacing w:before="220"/>
        <w:ind w:firstLine="540"/>
        <w:jc w:val="both"/>
      </w:pPr>
      <w:r>
        <w:t>112.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DA03C7" w:rsidRDefault="00DA03C7">
      <w:pPr>
        <w:pStyle w:val="ConsPlusNormal"/>
        <w:spacing w:before="220"/>
        <w:ind w:firstLine="540"/>
        <w:jc w:val="both"/>
      </w:pPr>
      <w:r>
        <w:t>113. Порядок и периодичность осуществления плановых и внеплановых проверок полноты и качества предоставления муниципальной услуги устанавливаются организационно-распорядительным документом Администрации.</w:t>
      </w:r>
    </w:p>
    <w:p w:rsidR="00DA03C7" w:rsidRDefault="00DA03C7">
      <w:pPr>
        <w:pStyle w:val="ConsPlusNormal"/>
        <w:spacing w:before="220"/>
        <w:ind w:firstLine="540"/>
        <w:jc w:val="both"/>
      </w:pPr>
      <w:bookmarkStart w:id="15" w:name="P385"/>
      <w:bookmarkEnd w:id="15"/>
      <w:r>
        <w:t>114.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DA03C7" w:rsidRDefault="00DA03C7">
      <w:pPr>
        <w:pStyle w:val="ConsPlusNormal"/>
        <w:spacing w:before="220"/>
        <w:ind w:firstLine="540"/>
        <w:jc w:val="both"/>
      </w:pPr>
      <w:r>
        <w:t>115.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председатель Комитета архитектуры и градостроительства Администрации.</w:t>
      </w:r>
    </w:p>
    <w:p w:rsidR="00DA03C7" w:rsidRDefault="00DA03C7">
      <w:pPr>
        <w:pStyle w:val="ConsPlusNormal"/>
        <w:spacing w:before="220"/>
        <w:ind w:firstLine="540"/>
        <w:jc w:val="both"/>
      </w:pPr>
      <w:r>
        <w:t>116.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DA03C7" w:rsidRDefault="00DA03C7">
      <w:pPr>
        <w:pStyle w:val="ConsPlusNormal"/>
        <w:spacing w:before="220"/>
        <w:ind w:firstLine="540"/>
        <w:jc w:val="both"/>
      </w:pPr>
      <w:r>
        <w:t xml:space="preserve">117. Контроль за предоставлением муниципальной услуги осуществляется в порядке и формах, предусмотренных </w:t>
      </w:r>
      <w:hyperlink w:anchor="P377">
        <w:r>
          <w:rPr>
            <w:color w:val="0000FF"/>
          </w:rPr>
          <w:t>пунктами 108</w:t>
        </w:r>
      </w:hyperlink>
      <w:r>
        <w:t xml:space="preserve"> - </w:t>
      </w:r>
      <w:hyperlink w:anchor="P385">
        <w:r>
          <w:rPr>
            <w:color w:val="0000FF"/>
          </w:rPr>
          <w:t>114</w:t>
        </w:r>
      </w:hyperlink>
      <w:r>
        <w:t xml:space="preserve"> настоящего Административного регламента.</w:t>
      </w:r>
    </w:p>
    <w:p w:rsidR="00DA03C7" w:rsidRDefault="00DA03C7">
      <w:pPr>
        <w:pStyle w:val="ConsPlusNormal"/>
        <w:spacing w:before="220"/>
        <w:ind w:firstLine="540"/>
        <w:jc w:val="both"/>
      </w:pPr>
      <w:r>
        <w:t>118.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DA03C7" w:rsidRDefault="00DA03C7">
      <w:pPr>
        <w:pStyle w:val="ConsPlusNormal"/>
        <w:spacing w:before="220"/>
        <w:ind w:firstLine="540"/>
        <w:jc w:val="both"/>
      </w:pPr>
      <w:r>
        <w:lastRenderedPageBreak/>
        <w:t>119.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A03C7" w:rsidRDefault="00DA03C7">
      <w:pPr>
        <w:pStyle w:val="ConsPlusNormal"/>
        <w:spacing w:before="220"/>
        <w:ind w:firstLine="540"/>
        <w:jc w:val="both"/>
      </w:pPr>
      <w:r>
        <w:t>120.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A03C7" w:rsidRDefault="00DA03C7">
      <w:pPr>
        <w:pStyle w:val="ConsPlusNormal"/>
        <w:jc w:val="both"/>
      </w:pPr>
    </w:p>
    <w:p w:rsidR="00DA03C7" w:rsidRDefault="00DA03C7">
      <w:pPr>
        <w:pStyle w:val="ConsPlusTitle"/>
        <w:jc w:val="center"/>
        <w:outlineLvl w:val="1"/>
      </w:pPr>
      <w:bookmarkStart w:id="16" w:name="P393"/>
      <w:bookmarkEnd w:id="16"/>
      <w:r>
        <w:t>VI. ДОСУДЕБНЫЙ (ВНЕСУДЕБНЫЙ) ПОРЯДОК ОБЖАЛОВАНИЯ РЕШЕНИЙ</w:t>
      </w:r>
    </w:p>
    <w:p w:rsidR="00DA03C7" w:rsidRDefault="00DA03C7">
      <w:pPr>
        <w:pStyle w:val="ConsPlusTitle"/>
        <w:jc w:val="center"/>
      </w:pPr>
      <w:r>
        <w:t>И ДЕЙСТВИЙ (БЕЗДЕЙСТВИЯ) АДМИНИСТРАЦИИ, ДОЛЖНОСТНЫХ</w:t>
      </w:r>
    </w:p>
    <w:p w:rsidR="00DA03C7" w:rsidRDefault="00DA03C7">
      <w:pPr>
        <w:pStyle w:val="ConsPlusTitle"/>
        <w:jc w:val="center"/>
      </w:pPr>
      <w:r>
        <w:t>ЛИЦ АДМИНИСТРАЦИИ</w:t>
      </w:r>
    </w:p>
    <w:p w:rsidR="00DA03C7" w:rsidRDefault="00DA03C7">
      <w:pPr>
        <w:pStyle w:val="ConsPlusNormal"/>
        <w:jc w:val="both"/>
      </w:pPr>
    </w:p>
    <w:p w:rsidR="00DA03C7" w:rsidRDefault="00DA03C7">
      <w:pPr>
        <w:pStyle w:val="ConsPlusNormal"/>
        <w:ind w:firstLine="540"/>
        <w:jc w:val="both"/>
      </w:pPr>
      <w:r>
        <w:t>121. Заявитель имеет право на досудебное (внесудебное) обжалование действий (бездействия) и (или) решений, принятых (осуществляемых) в ходе предоставления муниципальной услуги Администрацией, должностными лицами Администрации (далее - жалоба).</w:t>
      </w:r>
    </w:p>
    <w:p w:rsidR="00DA03C7" w:rsidRDefault="00DA03C7">
      <w:pPr>
        <w:pStyle w:val="ConsPlusNormal"/>
        <w:spacing w:before="220"/>
        <w:ind w:firstLine="540"/>
        <w:jc w:val="both"/>
      </w:pPr>
      <w:bookmarkStart w:id="17" w:name="P398"/>
      <w:bookmarkEnd w:id="17"/>
      <w:r>
        <w:t xml:space="preserve">122. В </w:t>
      </w:r>
      <w:proofErr w:type="gramStart"/>
      <w:r>
        <w:t>случае</w:t>
      </w:r>
      <w:proofErr w:type="gramEnd"/>
      <w: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DA03C7" w:rsidRDefault="00DA03C7">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DA03C7" w:rsidRDefault="00DA03C7">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03C7" w:rsidRDefault="00DA03C7">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A03C7" w:rsidRDefault="00DA03C7">
      <w:pPr>
        <w:pStyle w:val="ConsPlusNormal"/>
        <w:spacing w:before="220"/>
        <w:ind w:firstLine="540"/>
        <w:jc w:val="both"/>
      </w:pPr>
      <w:r>
        <w:t>123. Заявитель может обратиться с жалобой в том числе в следующих случаях:</w:t>
      </w:r>
    </w:p>
    <w:p w:rsidR="00DA03C7" w:rsidRDefault="00DA03C7">
      <w:pPr>
        <w:pStyle w:val="ConsPlusNormal"/>
        <w:spacing w:before="220"/>
        <w:ind w:firstLine="540"/>
        <w:jc w:val="both"/>
      </w:pPr>
      <w:r>
        <w:t xml:space="preserve">1) нарушение срока регистрации Заявления о предоставлении муниципальной услуги, комплексного запроса, указанного в </w:t>
      </w:r>
      <w:hyperlink r:id="rId46">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DA03C7" w:rsidRDefault="00DA03C7">
      <w:pPr>
        <w:pStyle w:val="ConsPlusNormal"/>
        <w:spacing w:before="220"/>
        <w:ind w:firstLine="540"/>
        <w:jc w:val="both"/>
      </w:pPr>
      <w:r>
        <w:t>2) нарушение срока предоставления муниципальной услуги;</w:t>
      </w:r>
    </w:p>
    <w:p w:rsidR="00DA03C7" w:rsidRDefault="00DA03C7">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DA03C7" w:rsidRDefault="00DA03C7">
      <w:pPr>
        <w:pStyle w:val="ConsPlusNormal"/>
        <w:spacing w:before="220"/>
        <w:ind w:firstLine="540"/>
        <w:jc w:val="both"/>
      </w:pPr>
      <w:r>
        <w:t>4) отказа в приеме документов, представление которых предусмотрено законодательством Российской Федерации для предоставления муниципальной услуги, у Заявителя;</w:t>
      </w:r>
    </w:p>
    <w:p w:rsidR="00DA03C7" w:rsidRDefault="00DA03C7">
      <w:pPr>
        <w:pStyle w:val="ConsPlusNormal"/>
        <w:spacing w:before="220"/>
        <w:ind w:firstLine="540"/>
        <w:jc w:val="both"/>
      </w:pPr>
      <w:r>
        <w:t>5) отказа в предоставлении муниципальной услуги, если основания отказа не предусмотрены законодательством Российской Федерации;</w:t>
      </w:r>
    </w:p>
    <w:p w:rsidR="00DA03C7" w:rsidRDefault="00DA03C7">
      <w:pPr>
        <w:pStyle w:val="ConsPlusNormal"/>
        <w:spacing w:before="220"/>
        <w:ind w:firstLine="540"/>
        <w:jc w:val="both"/>
      </w:pPr>
      <w:r>
        <w:t>6) требования с Заявителя при предоставлении муниципальной услуги платы, не предусмотренной законодательством Российской Федерации;</w:t>
      </w:r>
    </w:p>
    <w:p w:rsidR="00DA03C7" w:rsidRDefault="00DA03C7">
      <w:pPr>
        <w:pStyle w:val="ConsPlusNormal"/>
        <w:spacing w:before="220"/>
        <w:ind w:firstLine="540"/>
        <w:jc w:val="both"/>
      </w:pPr>
      <w:r>
        <w:lastRenderedPageBreak/>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03C7" w:rsidRDefault="00DA03C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A03C7" w:rsidRDefault="00DA03C7">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DA03C7" w:rsidRDefault="00DA03C7">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A03C7" w:rsidRDefault="00DA03C7">
      <w:pPr>
        <w:pStyle w:val="ConsPlusNormal"/>
        <w:spacing w:before="220"/>
        <w:ind w:firstLine="540"/>
        <w:jc w:val="both"/>
      </w:pPr>
      <w:r>
        <w:t>124. Жалоба должна содержать:</w:t>
      </w:r>
    </w:p>
    <w:p w:rsidR="00DA03C7" w:rsidRDefault="00DA03C7">
      <w:pPr>
        <w:pStyle w:val="ConsPlusNormal"/>
        <w:spacing w:before="220"/>
        <w:ind w:firstLine="540"/>
        <w:jc w:val="both"/>
      </w:pPr>
      <w:r>
        <w:t>1) наименование Уполномоченного органа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DA03C7" w:rsidRDefault="00DA03C7">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3C7" w:rsidRDefault="00DA03C7">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w:t>
      </w:r>
    </w:p>
    <w:p w:rsidR="00DA03C7" w:rsidRDefault="00DA03C7">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A03C7" w:rsidRDefault="00DA03C7">
      <w:pPr>
        <w:pStyle w:val="ConsPlusNormal"/>
        <w:spacing w:before="220"/>
        <w:ind w:firstLine="540"/>
        <w:jc w:val="both"/>
      </w:pPr>
      <w:r>
        <w:t>125. Жалоба подается в письменной форме на бумажном носителе, в том числе на личном приеме Заявителя, по почте либо в электронной форме.</w:t>
      </w:r>
    </w:p>
    <w:p w:rsidR="00DA03C7" w:rsidRDefault="00DA03C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03C7" w:rsidRDefault="00DA03C7">
      <w:pPr>
        <w:pStyle w:val="ConsPlusNormal"/>
        <w:spacing w:before="220"/>
        <w:ind w:firstLine="540"/>
        <w:jc w:val="both"/>
      </w:pPr>
      <w:r>
        <w:t xml:space="preserve">При подаче жалобы в электронном виде документы, указанные в </w:t>
      </w:r>
      <w:hyperlink w:anchor="P398">
        <w:r>
          <w:rPr>
            <w:color w:val="0000FF"/>
          </w:rPr>
          <w:t>пункте 122</w:t>
        </w:r>
      </w:hyperlink>
      <w: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DA03C7" w:rsidRDefault="00DA03C7">
      <w:pPr>
        <w:pStyle w:val="ConsPlusNormal"/>
        <w:spacing w:before="220"/>
        <w:ind w:firstLine="540"/>
        <w:jc w:val="both"/>
      </w:pPr>
      <w:r>
        <w:t>126. В электронной форме жалоба может быть подана Заявителем посредством:</w:t>
      </w:r>
    </w:p>
    <w:p w:rsidR="00DA03C7" w:rsidRDefault="00DA03C7">
      <w:pPr>
        <w:pStyle w:val="ConsPlusNormal"/>
        <w:spacing w:before="220"/>
        <w:ind w:firstLine="540"/>
        <w:jc w:val="both"/>
      </w:pPr>
      <w:r>
        <w:t>1) официального сайта Администрации в сети "Интернет";</w:t>
      </w:r>
    </w:p>
    <w:p w:rsidR="00DA03C7" w:rsidRDefault="00DA03C7">
      <w:pPr>
        <w:pStyle w:val="ConsPlusNormal"/>
        <w:spacing w:before="220"/>
        <w:ind w:firstLine="540"/>
        <w:jc w:val="both"/>
      </w:pPr>
      <w:r>
        <w:t>2) ЕПГУ;</w:t>
      </w:r>
    </w:p>
    <w:p w:rsidR="00DA03C7" w:rsidRDefault="00DA03C7">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03C7" w:rsidRDefault="00DA03C7">
      <w:pPr>
        <w:pStyle w:val="ConsPlusNormal"/>
        <w:spacing w:before="220"/>
        <w:ind w:firstLine="540"/>
        <w:jc w:val="both"/>
      </w:pPr>
      <w:r>
        <w:t>127. В Администрации определяются уполномоченные должностные лица и (или) работники, которые обеспечивают:</w:t>
      </w:r>
    </w:p>
    <w:p w:rsidR="00DA03C7" w:rsidRDefault="00DA03C7">
      <w:pPr>
        <w:pStyle w:val="ConsPlusNormal"/>
        <w:spacing w:before="220"/>
        <w:ind w:firstLine="540"/>
        <w:jc w:val="both"/>
      </w:pPr>
      <w:r>
        <w:t>1) прием и регистрацию жалоб;</w:t>
      </w:r>
    </w:p>
    <w:p w:rsidR="00DA03C7" w:rsidRDefault="00DA03C7">
      <w:pPr>
        <w:pStyle w:val="ConsPlusNormal"/>
        <w:spacing w:before="220"/>
        <w:ind w:firstLine="540"/>
        <w:jc w:val="both"/>
      </w:pPr>
      <w:r>
        <w:lastRenderedPageBreak/>
        <w:t xml:space="preserve">2) направление жалоб в уполномоченные на их рассмотрение органы в соответствии с </w:t>
      </w:r>
      <w:hyperlink w:anchor="P462">
        <w:r>
          <w:rPr>
            <w:color w:val="0000FF"/>
          </w:rPr>
          <w:t>пунктом 139</w:t>
        </w:r>
      </w:hyperlink>
      <w:r>
        <w:t xml:space="preserve"> настоящего Административного регламента;</w:t>
      </w:r>
    </w:p>
    <w:p w:rsidR="00DA03C7" w:rsidRDefault="00DA03C7">
      <w:pPr>
        <w:pStyle w:val="ConsPlusNormal"/>
        <w:spacing w:before="220"/>
        <w:ind w:firstLine="540"/>
        <w:jc w:val="both"/>
      </w:pPr>
      <w:r>
        <w:t>3) рассмотрение жалоб в соответствии с требованиями законодательства Российской Федерации.</w:t>
      </w:r>
    </w:p>
    <w:p w:rsidR="00DA03C7" w:rsidRDefault="00DA03C7">
      <w:pPr>
        <w:pStyle w:val="ConsPlusNormal"/>
        <w:spacing w:before="220"/>
        <w:ind w:firstLine="540"/>
        <w:jc w:val="both"/>
      </w:pPr>
      <w:r>
        <w:t>128. По результатам рассмотрения жалобы Администрация принимает одно из следующих решений:</w:t>
      </w:r>
    </w:p>
    <w:p w:rsidR="00DA03C7" w:rsidRDefault="00DA03C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DA03C7" w:rsidRDefault="00DA03C7">
      <w:pPr>
        <w:pStyle w:val="ConsPlusNormal"/>
        <w:spacing w:before="220"/>
        <w:ind w:firstLine="540"/>
        <w:jc w:val="both"/>
      </w:pPr>
      <w:r>
        <w:t xml:space="preserve">2) в удовлетворении жалобы отказывается по основаниям, предусмотренным </w:t>
      </w:r>
      <w:hyperlink w:anchor="P446">
        <w:r>
          <w:rPr>
            <w:color w:val="0000FF"/>
          </w:rPr>
          <w:t>пунктом 132</w:t>
        </w:r>
      </w:hyperlink>
      <w:r>
        <w:t xml:space="preserve"> настоящего Административного регламента.</w:t>
      </w:r>
    </w:p>
    <w:p w:rsidR="00DA03C7" w:rsidRDefault="00DA03C7">
      <w:pPr>
        <w:pStyle w:val="ConsPlusNormal"/>
        <w:spacing w:before="220"/>
        <w:ind w:firstLine="540"/>
        <w:jc w:val="both"/>
      </w:pPr>
      <w:bookmarkStart w:id="18" w:name="P432"/>
      <w:bookmarkEnd w:id="18"/>
      <w:r>
        <w:t>129.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DA03C7" w:rsidRDefault="00DA03C7">
      <w:pPr>
        <w:pStyle w:val="ConsPlusNormal"/>
        <w:spacing w:before="220"/>
        <w:ind w:firstLine="540"/>
        <w:jc w:val="both"/>
      </w:pPr>
      <w:bookmarkStart w:id="19" w:name="P433"/>
      <w:bookmarkEnd w:id="19"/>
      <w:r>
        <w:t xml:space="preserve">130. Не позднее дня, следующего за днем принятия решения, указанного в </w:t>
      </w:r>
      <w:hyperlink w:anchor="P432">
        <w:r>
          <w:rPr>
            <w:color w:val="0000FF"/>
          </w:rPr>
          <w:t>пункте 129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3C7" w:rsidRDefault="00DA03C7">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Администрации.</w:t>
      </w:r>
    </w:p>
    <w:p w:rsidR="00DA03C7" w:rsidRDefault="00DA03C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DA03C7" w:rsidRDefault="00DA03C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03C7" w:rsidRDefault="00DA03C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03C7" w:rsidRDefault="00DA03C7">
      <w:pPr>
        <w:pStyle w:val="ConsPlusNormal"/>
        <w:spacing w:before="220"/>
        <w:ind w:firstLine="540"/>
        <w:jc w:val="both"/>
      </w:pPr>
      <w:r>
        <w:t>131. В ответе по результатам рассмотрения жалобы указываются:</w:t>
      </w:r>
    </w:p>
    <w:p w:rsidR="00DA03C7" w:rsidRDefault="00DA03C7">
      <w:pPr>
        <w:pStyle w:val="ConsPlusNormal"/>
        <w:spacing w:before="220"/>
        <w:ind w:firstLine="540"/>
        <w:jc w:val="both"/>
      </w:pPr>
      <w:r>
        <w:t>1) наименование Уполномоченного органа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DA03C7" w:rsidRDefault="00DA03C7">
      <w:pPr>
        <w:pStyle w:val="ConsPlusNormal"/>
        <w:spacing w:before="220"/>
        <w:ind w:firstLine="540"/>
        <w:jc w:val="both"/>
      </w:pPr>
      <w:r>
        <w:t>2) номер, дата, место принятия решения, включая сведения о должностном лице, работнике, решение или действие (бездействие) которого обжалуется;</w:t>
      </w:r>
    </w:p>
    <w:p w:rsidR="00DA03C7" w:rsidRDefault="00DA03C7">
      <w:pPr>
        <w:pStyle w:val="ConsPlusNormal"/>
        <w:spacing w:before="220"/>
        <w:ind w:firstLine="540"/>
        <w:jc w:val="both"/>
      </w:pPr>
      <w:r>
        <w:t>3) фамилия, имя, отчество (при наличии) или наименование Заявителя;</w:t>
      </w:r>
    </w:p>
    <w:p w:rsidR="00DA03C7" w:rsidRDefault="00DA03C7">
      <w:pPr>
        <w:pStyle w:val="ConsPlusNormal"/>
        <w:spacing w:before="220"/>
        <w:ind w:firstLine="540"/>
        <w:jc w:val="both"/>
      </w:pPr>
      <w:r>
        <w:lastRenderedPageBreak/>
        <w:t>4) основания для принятия решения по жалобе;</w:t>
      </w:r>
    </w:p>
    <w:p w:rsidR="00DA03C7" w:rsidRDefault="00DA03C7">
      <w:pPr>
        <w:pStyle w:val="ConsPlusNormal"/>
        <w:spacing w:before="220"/>
        <w:ind w:firstLine="540"/>
        <w:jc w:val="both"/>
      </w:pPr>
      <w:r>
        <w:t>5) принятое по жалобе решение;</w:t>
      </w:r>
    </w:p>
    <w:p w:rsidR="00DA03C7" w:rsidRDefault="00DA03C7">
      <w:pPr>
        <w:pStyle w:val="ConsPlusNormal"/>
        <w:spacing w:before="220"/>
        <w:ind w:firstLine="540"/>
        <w:jc w:val="both"/>
      </w:pPr>
      <w: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433">
        <w:r>
          <w:rPr>
            <w:color w:val="0000FF"/>
          </w:rPr>
          <w:t>пункте 130</w:t>
        </w:r>
      </w:hyperlink>
      <w:r>
        <w:t xml:space="preserve"> настоящего Административного регламента;</w:t>
      </w:r>
    </w:p>
    <w:p w:rsidR="00DA03C7" w:rsidRDefault="00DA03C7">
      <w:pPr>
        <w:pStyle w:val="ConsPlusNormal"/>
        <w:spacing w:before="220"/>
        <w:ind w:firstLine="540"/>
        <w:jc w:val="both"/>
      </w:pPr>
      <w:r>
        <w:t>7) информация о порядке обжалования принятого по жалобе решения.</w:t>
      </w:r>
    </w:p>
    <w:p w:rsidR="00DA03C7" w:rsidRDefault="00DA03C7">
      <w:pPr>
        <w:pStyle w:val="ConsPlusNormal"/>
        <w:spacing w:before="220"/>
        <w:ind w:firstLine="540"/>
        <w:jc w:val="both"/>
      </w:pPr>
      <w:bookmarkStart w:id="20" w:name="P446"/>
      <w:bookmarkEnd w:id="20"/>
      <w:r>
        <w:t>132. Администрация отказывает в удовлетворении жалобы в следующих случаях:</w:t>
      </w:r>
    </w:p>
    <w:p w:rsidR="00DA03C7" w:rsidRDefault="00DA03C7">
      <w:pPr>
        <w:pStyle w:val="ConsPlusNormal"/>
        <w:spacing w:before="22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DA03C7" w:rsidRDefault="00DA03C7">
      <w:pPr>
        <w:pStyle w:val="ConsPlusNormal"/>
        <w:spacing w:before="22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DA03C7" w:rsidRDefault="00DA03C7">
      <w:pPr>
        <w:pStyle w:val="ConsPlusNormal"/>
        <w:spacing w:before="220"/>
        <w:ind w:firstLine="540"/>
        <w:jc w:val="both"/>
      </w:pPr>
      <w: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A03C7" w:rsidRDefault="00DA03C7">
      <w:pPr>
        <w:pStyle w:val="ConsPlusNormal"/>
        <w:spacing w:before="220"/>
        <w:ind w:firstLine="540"/>
        <w:jc w:val="both"/>
      </w:pPr>
      <w:r>
        <w:t>133. Администрация вправе оставить жалобу без ответа в следующих случаях:</w:t>
      </w:r>
    </w:p>
    <w:p w:rsidR="00DA03C7" w:rsidRDefault="00DA03C7">
      <w:pPr>
        <w:pStyle w:val="ConsPlusNormal"/>
        <w:spacing w:before="220"/>
        <w:ind w:firstLine="540"/>
        <w:jc w:val="both"/>
      </w:pPr>
      <w: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A03C7" w:rsidRDefault="00DA03C7">
      <w:pPr>
        <w:pStyle w:val="ConsPlusNormal"/>
        <w:spacing w:before="220"/>
        <w:ind w:firstLine="540"/>
        <w:jc w:val="both"/>
      </w:pPr>
      <w: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A03C7" w:rsidRDefault="00DA03C7">
      <w:pPr>
        <w:pStyle w:val="ConsPlusNormal"/>
        <w:spacing w:before="220"/>
        <w:ind w:firstLine="540"/>
        <w:jc w:val="both"/>
      </w:pPr>
      <w:r>
        <w:t>134. Администрация сообщает Заявителю об оставлении жалобы без ответа в течение 3 (трех) рабочих дней со дня регистрации жалобы.</w:t>
      </w:r>
    </w:p>
    <w:p w:rsidR="00DA03C7" w:rsidRDefault="00DA03C7">
      <w:pPr>
        <w:pStyle w:val="ConsPlusNormal"/>
        <w:spacing w:before="220"/>
        <w:ind w:firstLine="540"/>
        <w:jc w:val="both"/>
      </w:pPr>
      <w:r>
        <w:t>135. Заявитель вправе обжаловать принятое по жалобе решение в судебном порядке в соответствии с законодательством Российской Федерации.</w:t>
      </w:r>
    </w:p>
    <w:p w:rsidR="00DA03C7" w:rsidRDefault="00DA03C7">
      <w:pPr>
        <w:pStyle w:val="ConsPlusNormal"/>
        <w:spacing w:before="220"/>
        <w:ind w:firstLine="540"/>
        <w:jc w:val="both"/>
      </w:pPr>
      <w:r>
        <w:t xml:space="preserve">136.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A03C7" w:rsidRDefault="00DA03C7">
      <w:pPr>
        <w:pStyle w:val="ConsPlusNormal"/>
        <w:spacing w:before="220"/>
        <w:ind w:firstLine="540"/>
        <w:jc w:val="both"/>
      </w:pPr>
      <w:r>
        <w:t>137. Администрация обеспечивает:</w:t>
      </w:r>
    </w:p>
    <w:p w:rsidR="00DA03C7" w:rsidRDefault="00DA03C7">
      <w:pPr>
        <w:pStyle w:val="ConsPlusNormal"/>
        <w:spacing w:before="220"/>
        <w:ind w:firstLine="540"/>
        <w:jc w:val="both"/>
      </w:pPr>
      <w:r>
        <w:t>1) оснащение мест приема жалоб;</w:t>
      </w:r>
    </w:p>
    <w:p w:rsidR="00DA03C7" w:rsidRDefault="00DA03C7">
      <w:pPr>
        <w:pStyle w:val="ConsPlusNormal"/>
        <w:spacing w:before="220"/>
        <w:ind w:firstLine="540"/>
        <w:jc w:val="both"/>
      </w:pPr>
      <w:r>
        <w:t>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w:t>
      </w:r>
    </w:p>
    <w:p w:rsidR="00DA03C7" w:rsidRDefault="00DA03C7">
      <w:pPr>
        <w:pStyle w:val="ConsPlusNormal"/>
        <w:spacing w:before="220"/>
        <w:ind w:firstLine="540"/>
        <w:jc w:val="both"/>
      </w:pPr>
      <w:r>
        <w:t>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DA03C7" w:rsidRDefault="00DA03C7">
      <w:pPr>
        <w:pStyle w:val="ConsPlusNormal"/>
        <w:spacing w:before="220"/>
        <w:ind w:firstLine="540"/>
        <w:jc w:val="both"/>
      </w:pPr>
      <w:r>
        <w:t>4) формирование и представление отчетности.</w:t>
      </w:r>
    </w:p>
    <w:p w:rsidR="00DA03C7" w:rsidRDefault="00DA03C7">
      <w:pPr>
        <w:pStyle w:val="ConsPlusNormal"/>
        <w:spacing w:before="220"/>
        <w:ind w:firstLine="540"/>
        <w:jc w:val="both"/>
      </w:pPr>
      <w:r>
        <w:lastRenderedPageBreak/>
        <w:t xml:space="preserve">138.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48">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03C7" w:rsidRDefault="00DA03C7">
      <w:pPr>
        <w:pStyle w:val="ConsPlusNormal"/>
        <w:spacing w:before="220"/>
        <w:ind w:firstLine="540"/>
        <w:jc w:val="both"/>
      </w:pPr>
      <w:bookmarkStart w:id="21" w:name="P462"/>
      <w:bookmarkEnd w:id="21"/>
      <w:r>
        <w:t>139.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DA03C7" w:rsidRDefault="00DA03C7">
      <w:pPr>
        <w:pStyle w:val="ConsPlusNormal"/>
        <w:spacing w:before="220"/>
        <w:ind w:firstLine="540"/>
        <w:jc w:val="both"/>
      </w:pPr>
      <w:r>
        <w:t>140. Жалобу на решения и действия (бездействие) Администрации можно подать главе муниципального образования.</w:t>
      </w:r>
    </w:p>
    <w:p w:rsidR="00DA03C7" w:rsidRDefault="00DA03C7">
      <w:pPr>
        <w:pStyle w:val="ConsPlusNormal"/>
        <w:spacing w:before="220"/>
        <w:ind w:firstLine="540"/>
        <w:jc w:val="both"/>
      </w:pPr>
      <w:r>
        <w:t>141. Прием жалоб в письменной форме на бумажном носителе осуществляется Администрацией в месте, где Заявитель подавал заявление на получение муниципальной услуги, нарушение получения которой обжалуется, либо в месте, где Заявителем получен результат указанной муниципальной услуги.</w:t>
      </w:r>
    </w:p>
    <w:p w:rsidR="00DA03C7" w:rsidRDefault="00DA03C7">
      <w:pPr>
        <w:pStyle w:val="ConsPlusNormal"/>
        <w:spacing w:before="220"/>
        <w:ind w:firstLine="540"/>
        <w:jc w:val="both"/>
      </w:pPr>
      <w:r>
        <w:t>142. Жалоба, поступившая в Администрацию, подлежит регистрации не позднее следующего рабочего дня со дня ее поступления.</w:t>
      </w:r>
    </w:p>
    <w:p w:rsidR="00DA03C7" w:rsidRDefault="00DA03C7">
      <w:pPr>
        <w:pStyle w:val="ConsPlusNormal"/>
        <w:spacing w:before="220"/>
        <w:ind w:firstLine="540"/>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DA03C7" w:rsidRDefault="00DA03C7">
      <w:pPr>
        <w:pStyle w:val="ConsPlusNormal"/>
        <w:spacing w:before="220"/>
        <w:ind w:firstLine="540"/>
        <w:jc w:val="both"/>
      </w:pPr>
      <w:r>
        <w:t>143.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A03C7" w:rsidRDefault="00DA03C7">
      <w:pPr>
        <w:pStyle w:val="ConsPlusNormal"/>
        <w:spacing w:before="220"/>
        <w:ind w:firstLine="540"/>
        <w:jc w:val="both"/>
      </w:pPr>
      <w:r>
        <w:t>144.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A03C7" w:rsidRDefault="00DA03C7">
      <w:pPr>
        <w:pStyle w:val="ConsPlusNormal"/>
        <w:spacing w:before="220"/>
        <w:ind w:firstLine="540"/>
        <w:jc w:val="both"/>
      </w:pPr>
      <w:r>
        <w:t xml:space="preserve">145. Информация, указанная в </w:t>
      </w:r>
      <w:hyperlink w:anchor="P374">
        <w:r>
          <w:rPr>
            <w:color w:val="0000FF"/>
          </w:rPr>
          <w:t>разделе V</w:t>
        </w:r>
      </w:hyperlink>
      <w:r>
        <w:t xml:space="preserve"> настоящего Административного регламента, подлежит обязательному размещению на ЕПГУ,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DA03C7" w:rsidRDefault="00DA03C7">
      <w:pPr>
        <w:pStyle w:val="ConsPlusNormal"/>
        <w:spacing w:before="220"/>
        <w:ind w:firstLine="540"/>
        <w:jc w:val="both"/>
      </w:pPr>
      <w:r>
        <w:t xml:space="preserve">146. Досудебный (внесудебный) порядок обжалования действий (бездействия) и (или) решений, принятых в ходе предоставления муниципальной услуги, осуществляется с соблюдением требований Федерального </w:t>
      </w:r>
      <w:hyperlink r:id="rId49">
        <w:r>
          <w:rPr>
            <w:color w:val="0000FF"/>
          </w:rPr>
          <w:t>закона</w:t>
        </w:r>
      </w:hyperlink>
      <w:r>
        <w:t xml:space="preserve"> от 27 июля 2010 года N 210-ФЗ "Об организации предоставления государственных и муниципальных услуг".</w:t>
      </w: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right"/>
        <w:outlineLvl w:val="1"/>
      </w:pPr>
      <w:r>
        <w:lastRenderedPageBreak/>
        <w:t>Приложение</w:t>
      </w:r>
    </w:p>
    <w:p w:rsidR="00DA03C7" w:rsidRDefault="00DA03C7">
      <w:pPr>
        <w:pStyle w:val="ConsPlusNormal"/>
        <w:jc w:val="right"/>
      </w:pPr>
      <w:r>
        <w:t>к Административному регламенту</w:t>
      </w:r>
    </w:p>
    <w:p w:rsidR="00DA03C7" w:rsidRDefault="00DA03C7">
      <w:pPr>
        <w:pStyle w:val="ConsPlusNormal"/>
        <w:jc w:val="right"/>
      </w:pPr>
      <w:r>
        <w:t>предоставления муниципальной услуги "Выдача разрешения</w:t>
      </w:r>
    </w:p>
    <w:p w:rsidR="00DA03C7" w:rsidRDefault="00DA03C7">
      <w:pPr>
        <w:pStyle w:val="ConsPlusNormal"/>
        <w:jc w:val="right"/>
      </w:pPr>
      <w:r>
        <w:t>на установку и эксплуатацию рекламных конструкций</w:t>
      </w:r>
    </w:p>
    <w:p w:rsidR="00DA03C7" w:rsidRDefault="00DA03C7">
      <w:pPr>
        <w:pStyle w:val="ConsPlusNormal"/>
        <w:jc w:val="right"/>
      </w:pPr>
      <w:r>
        <w:t>на соответствующей территории, аннулирование такого</w:t>
      </w:r>
    </w:p>
    <w:p w:rsidR="00DA03C7" w:rsidRDefault="00DA03C7">
      <w:pPr>
        <w:pStyle w:val="ConsPlusNormal"/>
        <w:jc w:val="right"/>
      </w:pPr>
      <w:r>
        <w:t>разрешения" на территории городского округа</w:t>
      </w:r>
    </w:p>
    <w:p w:rsidR="00DA03C7" w:rsidRDefault="00DA03C7">
      <w:pPr>
        <w:pStyle w:val="ConsPlusNormal"/>
        <w:jc w:val="right"/>
      </w:pPr>
      <w:r>
        <w:t>ЗАТО Северск Томской области</w:t>
      </w:r>
    </w:p>
    <w:p w:rsidR="00DA03C7" w:rsidRDefault="00DA03C7">
      <w:pPr>
        <w:pStyle w:val="ConsPlusNormal"/>
        <w:jc w:val="both"/>
      </w:pPr>
    </w:p>
    <w:p w:rsidR="00DA03C7" w:rsidRDefault="00DA03C7">
      <w:pPr>
        <w:pStyle w:val="ConsPlusTitle"/>
        <w:jc w:val="center"/>
      </w:pPr>
      <w:bookmarkStart w:id="22" w:name="P484"/>
      <w:bookmarkEnd w:id="22"/>
      <w:r>
        <w:t>ПЕРЕЧЕНЬ</w:t>
      </w:r>
    </w:p>
    <w:p w:rsidR="00DA03C7" w:rsidRDefault="00DA03C7">
      <w:pPr>
        <w:pStyle w:val="ConsPlusTitle"/>
        <w:jc w:val="center"/>
      </w:pPr>
      <w:r>
        <w:t>И СОДЕРЖАНИЕ АДМИНИСТРАТИВНЫХ ДЕЙСТВИЙ,</w:t>
      </w:r>
    </w:p>
    <w:p w:rsidR="00DA03C7" w:rsidRDefault="00DA03C7">
      <w:pPr>
        <w:pStyle w:val="ConsPlusTitle"/>
        <w:jc w:val="center"/>
      </w:pPr>
      <w:r>
        <w:t>СОСТАВЛЯЮЩИХ АДМИНИСТРАТИВНЫЕ ПРОЦЕДУРЫ</w:t>
      </w:r>
    </w:p>
    <w:p w:rsidR="00DA03C7" w:rsidRDefault="00DA03C7">
      <w:pPr>
        <w:pStyle w:val="ConsPlusNormal"/>
        <w:jc w:val="both"/>
      </w:pPr>
    </w:p>
    <w:p w:rsidR="00DA03C7" w:rsidRDefault="00DA03C7">
      <w:pPr>
        <w:pStyle w:val="ConsPlusNormal"/>
        <w:ind w:firstLine="540"/>
        <w:jc w:val="both"/>
      </w:pPr>
      <w:r>
        <w:t xml:space="preserve">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городского </w:t>
      </w:r>
      <w:proofErr w:type="gramStart"/>
      <w:r>
        <w:t>округа</w:t>
      </w:r>
      <w:proofErr w:type="gramEnd"/>
      <w:r>
        <w:t xml:space="preserve"> ЗАТО Северск Томской области:</w:t>
      </w:r>
    </w:p>
    <w:p w:rsidR="00DA03C7" w:rsidRDefault="00DA03C7">
      <w:pPr>
        <w:pStyle w:val="ConsPlusNormal"/>
        <w:spacing w:before="220"/>
        <w:ind w:firstLine="540"/>
        <w:jc w:val="both"/>
      </w:pPr>
      <w:r>
        <w:t>1) проверка документов и регистрация заявления, формирование начисления для оплаты госпошлины;</w:t>
      </w:r>
    </w:p>
    <w:p w:rsidR="00DA03C7" w:rsidRDefault="00DA03C7">
      <w:pPr>
        <w:pStyle w:val="ConsPlusNormal"/>
        <w:spacing w:before="220"/>
        <w:ind w:firstLine="540"/>
        <w:jc w:val="both"/>
      </w:pPr>
      <w:r>
        <w:t>2) проверка сведений об оплате в ГИС ГМП;</w:t>
      </w:r>
    </w:p>
    <w:p w:rsidR="00DA03C7" w:rsidRDefault="00DA03C7">
      <w:pPr>
        <w:pStyle w:val="ConsPlusNormal"/>
        <w:spacing w:before="220"/>
        <w:ind w:firstLine="540"/>
        <w:jc w:val="both"/>
      </w:pPr>
      <w:r>
        <w:t>3) получение сведений посредством СМЭВ;</w:t>
      </w:r>
    </w:p>
    <w:p w:rsidR="00DA03C7" w:rsidRDefault="00DA03C7">
      <w:pPr>
        <w:pStyle w:val="ConsPlusNormal"/>
        <w:spacing w:before="220"/>
        <w:ind w:firstLine="540"/>
        <w:jc w:val="both"/>
      </w:pPr>
      <w:r>
        <w:t>4) рассмотрение документов и сведений;</w:t>
      </w:r>
    </w:p>
    <w:p w:rsidR="00DA03C7" w:rsidRDefault="00DA03C7">
      <w:pPr>
        <w:pStyle w:val="ConsPlusNormal"/>
        <w:spacing w:before="220"/>
        <w:ind w:firstLine="540"/>
        <w:jc w:val="both"/>
      </w:pPr>
      <w:r>
        <w:t>5) принятие решения о предоставлении услуги;</w:t>
      </w:r>
    </w:p>
    <w:p w:rsidR="00DA03C7" w:rsidRDefault="00DA03C7">
      <w:pPr>
        <w:pStyle w:val="ConsPlusNormal"/>
        <w:spacing w:before="220"/>
        <w:ind w:firstLine="540"/>
        <w:jc w:val="both"/>
      </w:pPr>
      <w:r>
        <w:t>6) выдача результата (независимо от выбора заявителя).</w:t>
      </w:r>
    </w:p>
    <w:p w:rsidR="00DA03C7" w:rsidRDefault="00DA03C7">
      <w:pPr>
        <w:pStyle w:val="ConsPlusNormal"/>
        <w:spacing w:before="220"/>
        <w:ind w:firstLine="540"/>
        <w:jc w:val="both"/>
      </w:pPr>
      <w:r>
        <w:t xml:space="preserve">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DA03C7" w:rsidRDefault="00DA03C7">
      <w:pPr>
        <w:pStyle w:val="ConsPlusNormal"/>
        <w:spacing w:before="220"/>
        <w:ind w:firstLine="540"/>
        <w:jc w:val="both"/>
      </w:pPr>
      <w:r>
        <w:t>1) проверка документов и регистрация заявления;</w:t>
      </w:r>
    </w:p>
    <w:p w:rsidR="00DA03C7" w:rsidRDefault="00DA03C7">
      <w:pPr>
        <w:pStyle w:val="ConsPlusNormal"/>
        <w:spacing w:before="220"/>
        <w:ind w:firstLine="540"/>
        <w:jc w:val="both"/>
      </w:pPr>
      <w:r>
        <w:t>2) получение сведений посредством СМЭВ;</w:t>
      </w:r>
    </w:p>
    <w:p w:rsidR="00DA03C7" w:rsidRDefault="00DA03C7">
      <w:pPr>
        <w:pStyle w:val="ConsPlusNormal"/>
        <w:spacing w:before="220"/>
        <w:ind w:firstLine="540"/>
        <w:jc w:val="both"/>
      </w:pPr>
      <w:r>
        <w:t>3) рассмотрение документов и сведений;</w:t>
      </w:r>
    </w:p>
    <w:p w:rsidR="00DA03C7" w:rsidRDefault="00DA03C7">
      <w:pPr>
        <w:pStyle w:val="ConsPlusNormal"/>
        <w:spacing w:before="220"/>
        <w:ind w:firstLine="540"/>
        <w:jc w:val="both"/>
      </w:pPr>
      <w:r>
        <w:t>4) принятие решения;</w:t>
      </w:r>
    </w:p>
    <w:p w:rsidR="00DA03C7" w:rsidRDefault="00DA03C7">
      <w:pPr>
        <w:pStyle w:val="ConsPlusNormal"/>
        <w:spacing w:before="220"/>
        <w:ind w:firstLine="540"/>
        <w:jc w:val="both"/>
      </w:pPr>
      <w:r>
        <w:t>5) выдача результата (независимо от выбора заявителя).</w:t>
      </w:r>
    </w:p>
    <w:p w:rsidR="00DA03C7" w:rsidRDefault="00DA03C7">
      <w:pPr>
        <w:pStyle w:val="ConsPlusNormal"/>
        <w:spacing w:before="220"/>
        <w:ind w:firstLine="540"/>
        <w:jc w:val="both"/>
      </w:pPr>
    </w:p>
    <w:p w:rsidR="00DA03C7" w:rsidRDefault="00DA03C7">
      <w:pPr>
        <w:pStyle w:val="ConsPlusNormal"/>
        <w:spacing w:before="220"/>
        <w:ind w:firstLine="540"/>
        <w:jc w:val="both"/>
      </w:pPr>
    </w:p>
    <w:p w:rsidR="00DA03C7" w:rsidRDefault="00DA03C7">
      <w:pPr>
        <w:pStyle w:val="ConsPlusNormal"/>
        <w:spacing w:before="220"/>
        <w:ind w:firstLine="540"/>
        <w:jc w:val="both"/>
      </w:pPr>
    </w:p>
    <w:p w:rsidR="00DA03C7" w:rsidRDefault="00DA03C7">
      <w:pPr>
        <w:pStyle w:val="ConsPlusNormal"/>
        <w:spacing w:before="220"/>
        <w:ind w:firstLine="540"/>
        <w:jc w:val="both"/>
      </w:pPr>
    </w:p>
    <w:p w:rsidR="00DA03C7" w:rsidRDefault="00DA03C7">
      <w:pPr>
        <w:pStyle w:val="ConsPlusNormal"/>
        <w:spacing w:before="220"/>
        <w:ind w:firstLine="540"/>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right"/>
        <w:outlineLvl w:val="1"/>
      </w:pPr>
      <w:r>
        <w:lastRenderedPageBreak/>
        <w:t>Форма 1</w:t>
      </w:r>
    </w:p>
    <w:p w:rsidR="00DA03C7" w:rsidRDefault="00DA03C7">
      <w:pPr>
        <w:pStyle w:val="ConsPlusNormal"/>
        <w:jc w:val="both"/>
      </w:pPr>
    </w:p>
    <w:p w:rsidR="00DA03C7" w:rsidRDefault="00DA03C7">
      <w:pPr>
        <w:pStyle w:val="ConsPlusNormal"/>
        <w:jc w:val="center"/>
      </w:pPr>
      <w:bookmarkStart w:id="23" w:name="P508"/>
      <w:bookmarkEnd w:id="23"/>
      <w:r>
        <w:t>ЗАЯВЛЕНИЕ</w:t>
      </w:r>
    </w:p>
    <w:p w:rsidR="00DA03C7" w:rsidRDefault="00DA03C7">
      <w:pPr>
        <w:pStyle w:val="ConsPlusNormal"/>
        <w:jc w:val="center"/>
      </w:pPr>
      <w:r>
        <w:t>на предоставление муниципальной услуги "Выдача разрешения</w:t>
      </w:r>
    </w:p>
    <w:p w:rsidR="00DA03C7" w:rsidRDefault="00DA03C7">
      <w:pPr>
        <w:pStyle w:val="ConsPlusNormal"/>
        <w:jc w:val="center"/>
      </w:pPr>
      <w:r>
        <w:t>на установку и эксплуатацию рекламных конструкций</w:t>
      </w:r>
    </w:p>
    <w:p w:rsidR="00DA03C7" w:rsidRDefault="00DA03C7">
      <w:pPr>
        <w:pStyle w:val="ConsPlusNormal"/>
        <w:jc w:val="center"/>
      </w:pPr>
      <w:r>
        <w:t>на соответствующей территории, аннулирование такого</w:t>
      </w:r>
    </w:p>
    <w:p w:rsidR="00DA03C7" w:rsidRDefault="00DA03C7">
      <w:pPr>
        <w:pStyle w:val="ConsPlusNormal"/>
        <w:jc w:val="center"/>
      </w:pPr>
      <w:r>
        <w:t xml:space="preserve">разрешения" на территории городского </w:t>
      </w:r>
      <w:proofErr w:type="gramStart"/>
      <w:r>
        <w:t>округа</w:t>
      </w:r>
      <w:proofErr w:type="gramEnd"/>
      <w:r>
        <w:t xml:space="preserve"> ЗАТО Северск</w:t>
      </w:r>
    </w:p>
    <w:p w:rsidR="00DA03C7" w:rsidRDefault="00DA03C7">
      <w:pPr>
        <w:pStyle w:val="ConsPlusNormal"/>
        <w:jc w:val="center"/>
      </w:pPr>
      <w:r>
        <w:t>Томской области</w:t>
      </w:r>
    </w:p>
    <w:p w:rsidR="00DA03C7" w:rsidRDefault="00DA03C7">
      <w:pPr>
        <w:pStyle w:val="ConsPlusNormal"/>
        <w:jc w:val="both"/>
      </w:pPr>
    </w:p>
    <w:p w:rsidR="00DA03C7" w:rsidRDefault="00DA03C7">
      <w:pPr>
        <w:pStyle w:val="ConsPlusNormal"/>
        <w:jc w:val="right"/>
      </w:pPr>
      <w:r>
        <w:t>Дата подачи: ___________ N __________</w:t>
      </w:r>
    </w:p>
    <w:p w:rsidR="00DA03C7" w:rsidRDefault="00DA03C7">
      <w:pPr>
        <w:pStyle w:val="ConsPlusNormal"/>
        <w:jc w:val="both"/>
      </w:pPr>
    </w:p>
    <w:p w:rsidR="00DA03C7" w:rsidRDefault="00DA03C7">
      <w:pPr>
        <w:pStyle w:val="ConsPlusNormal"/>
        <w:jc w:val="center"/>
      </w:pPr>
      <w:r>
        <w:t>в Комитет архитектуры и градостроительства Администрации</w:t>
      </w:r>
    </w:p>
    <w:p w:rsidR="00DA03C7" w:rsidRDefault="00DA03C7">
      <w:pPr>
        <w:pStyle w:val="ConsPlusNormal"/>
        <w:jc w:val="center"/>
      </w:pPr>
      <w:r>
        <w:t>ЗАТО Северск</w:t>
      </w:r>
    </w:p>
    <w:p w:rsidR="00DA03C7" w:rsidRDefault="00DA03C7">
      <w:pPr>
        <w:pStyle w:val="ConsPlusNormal"/>
        <w:jc w:val="center"/>
      </w:pPr>
      <w:r>
        <w:t>________________________________________________________</w:t>
      </w:r>
    </w:p>
    <w:p w:rsidR="00DA03C7" w:rsidRDefault="00DA03C7">
      <w:pPr>
        <w:pStyle w:val="ConsPlusNormal"/>
        <w:jc w:val="center"/>
      </w:pPr>
      <w:r>
        <w:t>(наименование органа, уполномоченного</w:t>
      </w:r>
    </w:p>
    <w:p w:rsidR="00DA03C7" w:rsidRDefault="00DA03C7">
      <w:pPr>
        <w:pStyle w:val="ConsPlusNormal"/>
        <w:jc w:val="center"/>
      </w:pPr>
      <w:r>
        <w:t>на предоставление услуги)</w:t>
      </w:r>
    </w:p>
    <w:p w:rsidR="00DA03C7" w:rsidRDefault="00DA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0"/>
        <w:gridCol w:w="4479"/>
      </w:tblGrid>
      <w:tr w:rsidR="00DA03C7">
        <w:tc>
          <w:tcPr>
            <w:tcW w:w="9029" w:type="dxa"/>
            <w:gridSpan w:val="2"/>
          </w:tcPr>
          <w:p w:rsidR="00DA03C7" w:rsidRDefault="00DA03C7">
            <w:pPr>
              <w:pStyle w:val="ConsPlusNormal"/>
              <w:jc w:val="center"/>
            </w:pPr>
            <w:r>
              <w:t>Сведения о представителе заявителя</w:t>
            </w:r>
          </w:p>
        </w:tc>
      </w:tr>
      <w:tr w:rsidR="00DA03C7">
        <w:tc>
          <w:tcPr>
            <w:tcW w:w="4550" w:type="dxa"/>
          </w:tcPr>
          <w:p w:rsidR="00DA03C7" w:rsidRDefault="00DA03C7">
            <w:pPr>
              <w:pStyle w:val="ConsPlusNormal"/>
            </w:pPr>
            <w:r>
              <w:t>Категория представителя</w:t>
            </w:r>
          </w:p>
        </w:tc>
        <w:tc>
          <w:tcPr>
            <w:tcW w:w="4479" w:type="dxa"/>
          </w:tcPr>
          <w:p w:rsidR="00DA03C7" w:rsidRDefault="00DA03C7">
            <w:pPr>
              <w:pStyle w:val="ConsPlusNormal"/>
            </w:pPr>
          </w:p>
        </w:tc>
      </w:tr>
      <w:tr w:rsidR="00DA03C7">
        <w:tc>
          <w:tcPr>
            <w:tcW w:w="4550" w:type="dxa"/>
          </w:tcPr>
          <w:p w:rsidR="00DA03C7" w:rsidRDefault="00DA03C7">
            <w:pPr>
              <w:pStyle w:val="ConsPlusNormal"/>
            </w:pPr>
            <w:r>
              <w:t>Полное наименование</w:t>
            </w:r>
          </w:p>
        </w:tc>
        <w:tc>
          <w:tcPr>
            <w:tcW w:w="4479" w:type="dxa"/>
          </w:tcPr>
          <w:p w:rsidR="00DA03C7" w:rsidRDefault="00DA03C7">
            <w:pPr>
              <w:pStyle w:val="ConsPlusNormal"/>
            </w:pPr>
          </w:p>
        </w:tc>
      </w:tr>
      <w:tr w:rsidR="00DA03C7">
        <w:tc>
          <w:tcPr>
            <w:tcW w:w="4550" w:type="dxa"/>
          </w:tcPr>
          <w:p w:rsidR="00DA03C7" w:rsidRDefault="00DA03C7">
            <w:pPr>
              <w:pStyle w:val="ConsPlusNormal"/>
            </w:pPr>
            <w:r>
              <w:t>Фамилия</w:t>
            </w:r>
          </w:p>
        </w:tc>
        <w:tc>
          <w:tcPr>
            <w:tcW w:w="4479" w:type="dxa"/>
          </w:tcPr>
          <w:p w:rsidR="00DA03C7" w:rsidRDefault="00DA03C7">
            <w:pPr>
              <w:pStyle w:val="ConsPlusNormal"/>
            </w:pPr>
          </w:p>
        </w:tc>
      </w:tr>
      <w:tr w:rsidR="00DA03C7">
        <w:tc>
          <w:tcPr>
            <w:tcW w:w="4550" w:type="dxa"/>
          </w:tcPr>
          <w:p w:rsidR="00DA03C7" w:rsidRDefault="00DA03C7">
            <w:pPr>
              <w:pStyle w:val="ConsPlusNormal"/>
            </w:pPr>
            <w:r>
              <w:t>Имя</w:t>
            </w:r>
          </w:p>
        </w:tc>
        <w:tc>
          <w:tcPr>
            <w:tcW w:w="4479" w:type="dxa"/>
          </w:tcPr>
          <w:p w:rsidR="00DA03C7" w:rsidRDefault="00DA03C7">
            <w:pPr>
              <w:pStyle w:val="ConsPlusNormal"/>
            </w:pPr>
          </w:p>
        </w:tc>
      </w:tr>
      <w:tr w:rsidR="00DA03C7">
        <w:tc>
          <w:tcPr>
            <w:tcW w:w="4550" w:type="dxa"/>
          </w:tcPr>
          <w:p w:rsidR="00DA03C7" w:rsidRDefault="00DA03C7">
            <w:pPr>
              <w:pStyle w:val="ConsPlusNormal"/>
            </w:pPr>
            <w:r>
              <w:t>Отчество</w:t>
            </w:r>
          </w:p>
        </w:tc>
        <w:tc>
          <w:tcPr>
            <w:tcW w:w="4479" w:type="dxa"/>
          </w:tcPr>
          <w:p w:rsidR="00DA03C7" w:rsidRDefault="00DA03C7">
            <w:pPr>
              <w:pStyle w:val="ConsPlusNormal"/>
            </w:pPr>
          </w:p>
        </w:tc>
      </w:tr>
      <w:tr w:rsidR="00DA03C7">
        <w:tc>
          <w:tcPr>
            <w:tcW w:w="4550" w:type="dxa"/>
          </w:tcPr>
          <w:p w:rsidR="00DA03C7" w:rsidRDefault="00DA03C7">
            <w:pPr>
              <w:pStyle w:val="ConsPlusNormal"/>
            </w:pPr>
            <w:r>
              <w:t>Адрес электронной почты</w:t>
            </w:r>
          </w:p>
        </w:tc>
        <w:tc>
          <w:tcPr>
            <w:tcW w:w="4479" w:type="dxa"/>
          </w:tcPr>
          <w:p w:rsidR="00DA03C7" w:rsidRDefault="00DA03C7">
            <w:pPr>
              <w:pStyle w:val="ConsPlusNormal"/>
            </w:pPr>
          </w:p>
        </w:tc>
      </w:tr>
      <w:tr w:rsidR="00DA03C7">
        <w:tc>
          <w:tcPr>
            <w:tcW w:w="4550" w:type="dxa"/>
          </w:tcPr>
          <w:p w:rsidR="00DA03C7" w:rsidRDefault="00DA03C7">
            <w:pPr>
              <w:pStyle w:val="ConsPlusNormal"/>
            </w:pPr>
            <w:r>
              <w:t>Номер телефона</w:t>
            </w:r>
          </w:p>
        </w:tc>
        <w:tc>
          <w:tcPr>
            <w:tcW w:w="4479" w:type="dxa"/>
          </w:tcPr>
          <w:p w:rsidR="00DA03C7" w:rsidRDefault="00DA03C7">
            <w:pPr>
              <w:pStyle w:val="ConsPlusNormal"/>
            </w:pPr>
          </w:p>
        </w:tc>
      </w:tr>
      <w:tr w:rsidR="00DA03C7">
        <w:tc>
          <w:tcPr>
            <w:tcW w:w="4550" w:type="dxa"/>
          </w:tcPr>
          <w:p w:rsidR="00DA03C7" w:rsidRDefault="00DA03C7">
            <w:pPr>
              <w:pStyle w:val="ConsPlusNormal"/>
            </w:pPr>
            <w:r>
              <w:t>Дата рождения</w:t>
            </w:r>
          </w:p>
        </w:tc>
        <w:tc>
          <w:tcPr>
            <w:tcW w:w="4479" w:type="dxa"/>
          </w:tcPr>
          <w:p w:rsidR="00DA03C7" w:rsidRDefault="00DA03C7">
            <w:pPr>
              <w:pStyle w:val="ConsPlusNormal"/>
            </w:pPr>
          </w:p>
        </w:tc>
      </w:tr>
      <w:tr w:rsidR="00DA03C7">
        <w:tc>
          <w:tcPr>
            <w:tcW w:w="4550" w:type="dxa"/>
          </w:tcPr>
          <w:p w:rsidR="00DA03C7" w:rsidRDefault="00DA03C7">
            <w:pPr>
              <w:pStyle w:val="ConsPlusNormal"/>
            </w:pPr>
            <w:r>
              <w:t>Пол</w:t>
            </w:r>
          </w:p>
        </w:tc>
        <w:tc>
          <w:tcPr>
            <w:tcW w:w="4479" w:type="dxa"/>
          </w:tcPr>
          <w:p w:rsidR="00DA03C7" w:rsidRDefault="00DA03C7">
            <w:pPr>
              <w:pStyle w:val="ConsPlusNormal"/>
            </w:pPr>
          </w:p>
        </w:tc>
      </w:tr>
      <w:tr w:rsidR="00DA03C7">
        <w:tc>
          <w:tcPr>
            <w:tcW w:w="4550" w:type="dxa"/>
          </w:tcPr>
          <w:p w:rsidR="00DA03C7" w:rsidRDefault="00DA03C7">
            <w:pPr>
              <w:pStyle w:val="ConsPlusNormal"/>
            </w:pPr>
            <w:r>
              <w:t>СНИЛС</w:t>
            </w:r>
          </w:p>
        </w:tc>
        <w:tc>
          <w:tcPr>
            <w:tcW w:w="4479" w:type="dxa"/>
          </w:tcPr>
          <w:p w:rsidR="00DA03C7" w:rsidRDefault="00DA03C7">
            <w:pPr>
              <w:pStyle w:val="ConsPlusNormal"/>
            </w:pPr>
          </w:p>
        </w:tc>
      </w:tr>
      <w:tr w:rsidR="00DA03C7">
        <w:tc>
          <w:tcPr>
            <w:tcW w:w="4550" w:type="dxa"/>
          </w:tcPr>
          <w:p w:rsidR="00DA03C7" w:rsidRDefault="00DA03C7">
            <w:pPr>
              <w:pStyle w:val="ConsPlusNormal"/>
            </w:pPr>
            <w:r>
              <w:t>Адрес регистрации</w:t>
            </w:r>
          </w:p>
        </w:tc>
        <w:tc>
          <w:tcPr>
            <w:tcW w:w="4479" w:type="dxa"/>
          </w:tcPr>
          <w:p w:rsidR="00DA03C7" w:rsidRDefault="00DA03C7">
            <w:pPr>
              <w:pStyle w:val="ConsPlusNormal"/>
            </w:pPr>
          </w:p>
        </w:tc>
      </w:tr>
      <w:tr w:rsidR="00DA03C7">
        <w:tc>
          <w:tcPr>
            <w:tcW w:w="4550" w:type="dxa"/>
          </w:tcPr>
          <w:p w:rsidR="00DA03C7" w:rsidRDefault="00DA03C7">
            <w:pPr>
              <w:pStyle w:val="ConsPlusNormal"/>
            </w:pPr>
            <w:r>
              <w:t>Адрес проживания</w:t>
            </w:r>
          </w:p>
        </w:tc>
        <w:tc>
          <w:tcPr>
            <w:tcW w:w="4479" w:type="dxa"/>
          </w:tcPr>
          <w:p w:rsidR="00DA03C7" w:rsidRDefault="00DA03C7">
            <w:pPr>
              <w:pStyle w:val="ConsPlusNormal"/>
            </w:pPr>
          </w:p>
        </w:tc>
      </w:tr>
      <w:tr w:rsidR="00DA03C7">
        <w:tc>
          <w:tcPr>
            <w:tcW w:w="4550" w:type="dxa"/>
          </w:tcPr>
          <w:p w:rsidR="00DA03C7" w:rsidRDefault="00DA03C7">
            <w:pPr>
              <w:pStyle w:val="ConsPlusNormal"/>
            </w:pPr>
            <w:r>
              <w:t>Гражданство</w:t>
            </w:r>
          </w:p>
        </w:tc>
        <w:tc>
          <w:tcPr>
            <w:tcW w:w="4479" w:type="dxa"/>
          </w:tcPr>
          <w:p w:rsidR="00DA03C7" w:rsidRDefault="00DA03C7">
            <w:pPr>
              <w:pStyle w:val="ConsPlusNormal"/>
            </w:pPr>
          </w:p>
        </w:tc>
      </w:tr>
      <w:tr w:rsidR="00DA03C7">
        <w:tc>
          <w:tcPr>
            <w:tcW w:w="9029" w:type="dxa"/>
            <w:gridSpan w:val="2"/>
          </w:tcPr>
          <w:p w:rsidR="00DA03C7" w:rsidRDefault="00DA03C7">
            <w:pPr>
              <w:pStyle w:val="ConsPlusNormal"/>
              <w:jc w:val="center"/>
            </w:pPr>
            <w:r>
              <w:t>Сведения о заявителе</w:t>
            </w:r>
          </w:p>
        </w:tc>
      </w:tr>
      <w:tr w:rsidR="00DA03C7">
        <w:tc>
          <w:tcPr>
            <w:tcW w:w="4550" w:type="dxa"/>
          </w:tcPr>
          <w:p w:rsidR="00DA03C7" w:rsidRDefault="00DA03C7">
            <w:pPr>
              <w:pStyle w:val="ConsPlusNormal"/>
            </w:pPr>
            <w:r>
              <w:t>Категория заявителя</w:t>
            </w:r>
          </w:p>
        </w:tc>
        <w:tc>
          <w:tcPr>
            <w:tcW w:w="4479" w:type="dxa"/>
          </w:tcPr>
          <w:p w:rsidR="00DA03C7" w:rsidRDefault="00DA03C7">
            <w:pPr>
              <w:pStyle w:val="ConsPlusNormal"/>
            </w:pPr>
          </w:p>
        </w:tc>
      </w:tr>
      <w:tr w:rsidR="00DA03C7">
        <w:tc>
          <w:tcPr>
            <w:tcW w:w="4550" w:type="dxa"/>
          </w:tcPr>
          <w:p w:rsidR="00DA03C7" w:rsidRDefault="00DA03C7">
            <w:pPr>
              <w:pStyle w:val="ConsPlusNormal"/>
            </w:pPr>
            <w:r>
              <w:t>Полное наименование</w:t>
            </w:r>
          </w:p>
        </w:tc>
        <w:tc>
          <w:tcPr>
            <w:tcW w:w="4479" w:type="dxa"/>
          </w:tcPr>
          <w:p w:rsidR="00DA03C7" w:rsidRDefault="00DA03C7">
            <w:pPr>
              <w:pStyle w:val="ConsPlusNormal"/>
            </w:pPr>
          </w:p>
        </w:tc>
      </w:tr>
      <w:tr w:rsidR="00DA03C7">
        <w:tc>
          <w:tcPr>
            <w:tcW w:w="4550" w:type="dxa"/>
          </w:tcPr>
          <w:p w:rsidR="00DA03C7" w:rsidRDefault="00DA03C7">
            <w:pPr>
              <w:pStyle w:val="ConsPlusNormal"/>
            </w:pPr>
            <w:r>
              <w:t>ОГРНИЛ</w:t>
            </w:r>
          </w:p>
        </w:tc>
        <w:tc>
          <w:tcPr>
            <w:tcW w:w="4479" w:type="dxa"/>
          </w:tcPr>
          <w:p w:rsidR="00DA03C7" w:rsidRDefault="00DA03C7">
            <w:pPr>
              <w:pStyle w:val="ConsPlusNormal"/>
            </w:pPr>
          </w:p>
        </w:tc>
      </w:tr>
      <w:tr w:rsidR="00DA03C7">
        <w:tc>
          <w:tcPr>
            <w:tcW w:w="4550" w:type="dxa"/>
          </w:tcPr>
          <w:p w:rsidR="00DA03C7" w:rsidRDefault="00DA03C7">
            <w:pPr>
              <w:pStyle w:val="ConsPlusNormal"/>
            </w:pPr>
            <w:r>
              <w:t>ОГРН</w:t>
            </w:r>
          </w:p>
        </w:tc>
        <w:tc>
          <w:tcPr>
            <w:tcW w:w="4479" w:type="dxa"/>
          </w:tcPr>
          <w:p w:rsidR="00DA03C7" w:rsidRDefault="00DA03C7">
            <w:pPr>
              <w:pStyle w:val="ConsPlusNormal"/>
            </w:pPr>
          </w:p>
        </w:tc>
      </w:tr>
      <w:tr w:rsidR="00DA03C7">
        <w:tc>
          <w:tcPr>
            <w:tcW w:w="4550" w:type="dxa"/>
          </w:tcPr>
          <w:p w:rsidR="00DA03C7" w:rsidRDefault="00DA03C7">
            <w:pPr>
              <w:pStyle w:val="ConsPlusNormal"/>
            </w:pPr>
            <w:r>
              <w:t>ИНН</w:t>
            </w:r>
          </w:p>
        </w:tc>
        <w:tc>
          <w:tcPr>
            <w:tcW w:w="4479" w:type="dxa"/>
          </w:tcPr>
          <w:p w:rsidR="00DA03C7" w:rsidRDefault="00DA03C7">
            <w:pPr>
              <w:pStyle w:val="ConsPlusNormal"/>
            </w:pPr>
          </w:p>
        </w:tc>
      </w:tr>
    </w:tbl>
    <w:p w:rsidR="00DA03C7" w:rsidRDefault="00DA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0"/>
        <w:gridCol w:w="4535"/>
      </w:tblGrid>
      <w:tr w:rsidR="00DA03C7">
        <w:tc>
          <w:tcPr>
            <w:tcW w:w="9055" w:type="dxa"/>
            <w:gridSpan w:val="2"/>
          </w:tcPr>
          <w:p w:rsidR="00DA03C7" w:rsidRDefault="00DA03C7">
            <w:pPr>
              <w:pStyle w:val="ConsPlusNormal"/>
              <w:jc w:val="center"/>
            </w:pPr>
            <w:r>
              <w:lastRenderedPageBreak/>
              <w:t>Параметры определения варианта предоставления</w:t>
            </w:r>
          </w:p>
        </w:tc>
      </w:tr>
      <w:tr w:rsidR="00DA03C7">
        <w:tc>
          <w:tcPr>
            <w:tcW w:w="4520" w:type="dxa"/>
          </w:tcPr>
          <w:p w:rsidR="00DA03C7" w:rsidRDefault="00DA03C7">
            <w:pPr>
              <w:pStyle w:val="ConsPlusNormal"/>
            </w:pPr>
          </w:p>
        </w:tc>
        <w:tc>
          <w:tcPr>
            <w:tcW w:w="4535" w:type="dxa"/>
          </w:tcPr>
          <w:p w:rsidR="00DA03C7" w:rsidRDefault="00DA03C7">
            <w:pPr>
              <w:pStyle w:val="ConsPlusNormal"/>
            </w:pPr>
          </w:p>
        </w:tc>
      </w:tr>
      <w:tr w:rsidR="00DA03C7">
        <w:tc>
          <w:tcPr>
            <w:tcW w:w="9055" w:type="dxa"/>
            <w:gridSpan w:val="2"/>
          </w:tcPr>
          <w:p w:rsidR="00DA03C7" w:rsidRDefault="00DA03C7">
            <w:pPr>
              <w:pStyle w:val="ConsPlusNormal"/>
              <w:jc w:val="center"/>
            </w:pPr>
            <w:r>
              <w:t>Перечень документов</w:t>
            </w:r>
          </w:p>
        </w:tc>
      </w:tr>
      <w:tr w:rsidR="00DA03C7">
        <w:tc>
          <w:tcPr>
            <w:tcW w:w="4520" w:type="dxa"/>
          </w:tcPr>
          <w:p w:rsidR="00DA03C7" w:rsidRDefault="00DA03C7">
            <w:pPr>
              <w:pStyle w:val="ConsPlusNormal"/>
            </w:pPr>
          </w:p>
        </w:tc>
        <w:tc>
          <w:tcPr>
            <w:tcW w:w="4535" w:type="dxa"/>
          </w:tcPr>
          <w:p w:rsidR="00DA03C7" w:rsidRDefault="00DA03C7">
            <w:pPr>
              <w:pStyle w:val="ConsPlusNormal"/>
            </w:pPr>
          </w:p>
        </w:tc>
      </w:tr>
    </w:tbl>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bookmarkStart w:id="24" w:name="_GoBack"/>
      <w:bookmarkEnd w:id="24"/>
    </w:p>
    <w:p w:rsidR="00DA03C7" w:rsidRDefault="00DA03C7">
      <w:pPr>
        <w:pStyle w:val="ConsPlusNormal"/>
        <w:jc w:val="both"/>
      </w:pPr>
    </w:p>
    <w:p w:rsidR="00DA03C7" w:rsidRDefault="00DA03C7">
      <w:pPr>
        <w:pStyle w:val="ConsPlusNonformat"/>
        <w:jc w:val="both"/>
      </w:pPr>
      <w:r>
        <w:lastRenderedPageBreak/>
        <w:t xml:space="preserve">                                                                    Форма 2</w:t>
      </w:r>
    </w:p>
    <w:p w:rsidR="00DA03C7" w:rsidRDefault="00DA03C7">
      <w:pPr>
        <w:pStyle w:val="ConsPlusNonformat"/>
        <w:jc w:val="both"/>
      </w:pPr>
    </w:p>
    <w:p w:rsidR="00DA03C7" w:rsidRDefault="00DA03C7">
      <w:pPr>
        <w:pStyle w:val="ConsPlusNonformat"/>
        <w:jc w:val="both"/>
      </w:pPr>
      <w:r>
        <w:t xml:space="preserve">                        </w:t>
      </w:r>
      <w:proofErr w:type="gramStart"/>
      <w:r>
        <w:t>АДМИНИСТРАЦИЯ</w:t>
      </w:r>
      <w:proofErr w:type="gramEnd"/>
      <w:r>
        <w:t xml:space="preserve"> ЗАТО СЕВЕРСК</w:t>
      </w:r>
    </w:p>
    <w:p w:rsidR="00DA03C7" w:rsidRDefault="00DA03C7">
      <w:pPr>
        <w:pStyle w:val="ConsPlusNonformat"/>
        <w:jc w:val="both"/>
      </w:pPr>
    </w:p>
    <w:p w:rsidR="00DA03C7" w:rsidRDefault="00DA03C7">
      <w:pPr>
        <w:pStyle w:val="ConsPlusNonformat"/>
        <w:jc w:val="both"/>
      </w:pPr>
      <w:bookmarkStart w:id="25" w:name="P575"/>
      <w:bookmarkEnd w:id="25"/>
      <w:r>
        <w:t xml:space="preserve">                                РАЗРЕШЕНИЕ</w:t>
      </w:r>
    </w:p>
    <w:p w:rsidR="00DA03C7" w:rsidRDefault="00DA03C7">
      <w:pPr>
        <w:pStyle w:val="ConsPlusNonformat"/>
        <w:jc w:val="both"/>
      </w:pPr>
      <w:r>
        <w:t xml:space="preserve">             на установку и эксплуатацию рекламной конструкции</w:t>
      </w:r>
    </w:p>
    <w:p w:rsidR="00DA03C7" w:rsidRDefault="00DA03C7">
      <w:pPr>
        <w:pStyle w:val="ConsPlusNonformat"/>
        <w:jc w:val="both"/>
      </w:pPr>
      <w:r>
        <w:t xml:space="preserve">                      N ____________ от ____________</w:t>
      </w:r>
    </w:p>
    <w:p w:rsidR="00DA03C7" w:rsidRDefault="00DA03C7">
      <w:pPr>
        <w:pStyle w:val="ConsPlusNonformat"/>
        <w:jc w:val="both"/>
      </w:pPr>
    </w:p>
    <w:p w:rsidR="00DA03C7" w:rsidRDefault="00DA03C7">
      <w:pPr>
        <w:pStyle w:val="ConsPlusNonformat"/>
        <w:jc w:val="both"/>
      </w:pPr>
      <w:r>
        <w:t xml:space="preserve">    </w:t>
      </w:r>
      <w:proofErr w:type="gramStart"/>
      <w:r>
        <w:t>В  соответствии</w:t>
      </w:r>
      <w:proofErr w:type="gramEnd"/>
      <w:r>
        <w:t xml:space="preserve"> со </w:t>
      </w:r>
      <w:hyperlink r:id="rId50">
        <w:r>
          <w:rPr>
            <w:color w:val="0000FF"/>
          </w:rPr>
          <w:t>статьей 19</w:t>
        </w:r>
      </w:hyperlink>
      <w:r>
        <w:t xml:space="preserve"> Федерального закона от 13 марта 2006 года</w:t>
      </w:r>
    </w:p>
    <w:p w:rsidR="00DA03C7" w:rsidRDefault="00DA03C7">
      <w:pPr>
        <w:pStyle w:val="ConsPlusNonformat"/>
        <w:jc w:val="both"/>
      </w:pPr>
      <w:r>
        <w:t>N    38-ФЗ    "О    рекламе</w:t>
      </w:r>
      <w:proofErr w:type="gramStart"/>
      <w:r>
        <w:t xml:space="preserve">",   </w:t>
      </w:r>
      <w:proofErr w:type="gramEnd"/>
      <w:r>
        <w:t xml:space="preserve"> по   результатам   рассмотрения заявления,</w:t>
      </w:r>
    </w:p>
    <w:p w:rsidR="00DA03C7" w:rsidRDefault="00DA03C7">
      <w:pPr>
        <w:pStyle w:val="ConsPlusNonformat"/>
        <w:jc w:val="both"/>
      </w:pPr>
      <w:r>
        <w:t xml:space="preserve">зарегистрированного   </w:t>
      </w:r>
      <w:proofErr w:type="gramStart"/>
      <w:r>
        <w:t>от  _</w:t>
      </w:r>
      <w:proofErr w:type="gramEnd"/>
      <w:r>
        <w:t>___________  N____________,  принято  решение  о</w:t>
      </w:r>
    </w:p>
    <w:p w:rsidR="00DA03C7" w:rsidRDefault="00DA03C7">
      <w:pPr>
        <w:pStyle w:val="ConsPlusNonformat"/>
        <w:jc w:val="both"/>
      </w:pPr>
      <w:r>
        <w:t>предоставлении   разрешения   на   установку   и   эксплуатацию   рекламной</w:t>
      </w:r>
    </w:p>
    <w:p w:rsidR="00DA03C7" w:rsidRDefault="00DA03C7">
      <w:pPr>
        <w:pStyle w:val="ConsPlusNonformat"/>
        <w:jc w:val="both"/>
      </w:pPr>
      <w:r>
        <w:t>конструкции.</w:t>
      </w:r>
    </w:p>
    <w:p w:rsidR="00DA03C7" w:rsidRDefault="00DA03C7">
      <w:pPr>
        <w:pStyle w:val="ConsPlusNonformat"/>
        <w:jc w:val="both"/>
      </w:pPr>
    </w:p>
    <w:p w:rsidR="00DA03C7" w:rsidRDefault="00DA03C7">
      <w:pPr>
        <w:pStyle w:val="ConsPlusNonformat"/>
        <w:jc w:val="both"/>
      </w:pPr>
      <w:r>
        <w:t xml:space="preserve">    Настоящее разрешение выдано: __________________________________________</w:t>
      </w:r>
    </w:p>
    <w:p w:rsidR="00DA03C7" w:rsidRDefault="00DA03C7">
      <w:pPr>
        <w:pStyle w:val="ConsPlusNonformat"/>
        <w:jc w:val="both"/>
      </w:pPr>
      <w:r>
        <w:t>________________________________________________________ ИНН ______________</w:t>
      </w:r>
    </w:p>
    <w:p w:rsidR="00DA03C7" w:rsidRDefault="00DA03C7">
      <w:pPr>
        <w:pStyle w:val="ConsPlusNonformat"/>
        <w:jc w:val="both"/>
      </w:pPr>
      <w:r>
        <w:t xml:space="preserve">    Представитель заявителя _______________________________________________</w:t>
      </w:r>
    </w:p>
    <w:p w:rsidR="00DA03C7" w:rsidRDefault="00DA03C7">
      <w:pPr>
        <w:pStyle w:val="ConsPlusNonformat"/>
        <w:jc w:val="both"/>
      </w:pPr>
      <w:r>
        <w:t xml:space="preserve">    Контактные данные представителя заявителя 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 xml:space="preserve">    Характеристики рекламной конструкции: 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 xml:space="preserve">    Вид (тип) рекламной конструкции: ______________________________________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 xml:space="preserve">    Общая площадь информационных полей: 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 xml:space="preserve">    Место установки: ______________________________________________________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 xml:space="preserve">    Собственник имущества, к которому присоединяется рекламная конструкция:</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 xml:space="preserve">    Срок действия настоящего разрешения до: _______________________________</w:t>
      </w:r>
    </w:p>
    <w:p w:rsidR="00DA03C7" w:rsidRDefault="00DA03C7">
      <w:pPr>
        <w:pStyle w:val="ConsPlusNonformat"/>
        <w:jc w:val="both"/>
      </w:pPr>
    </w:p>
    <w:p w:rsidR="00DA03C7" w:rsidRDefault="00DA03C7">
      <w:pPr>
        <w:pStyle w:val="ConsPlusNonformat"/>
        <w:jc w:val="both"/>
      </w:pPr>
      <w:r>
        <w:t xml:space="preserve">    </w:t>
      </w:r>
      <w:proofErr w:type="gramStart"/>
      <w:r>
        <w:t>Мэр</w:t>
      </w:r>
      <w:proofErr w:type="gramEnd"/>
      <w:r>
        <w:t xml:space="preserve"> ЗАТО Северск             ________________   /_____________________/</w:t>
      </w:r>
    </w:p>
    <w:p w:rsidR="00DA03C7" w:rsidRDefault="00DA03C7">
      <w:pPr>
        <w:pStyle w:val="ConsPlusNonformat"/>
        <w:jc w:val="both"/>
      </w:pPr>
      <w:r>
        <w:t xml:space="preserve">                                 (</w:t>
      </w:r>
      <w:proofErr w:type="gramStart"/>
      <w:r>
        <w:t xml:space="preserve">подпись)   </w:t>
      </w:r>
      <w:proofErr w:type="gramEnd"/>
      <w:r>
        <w:t xml:space="preserve">        (расшифровка подписи)</w:t>
      </w: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nformat"/>
        <w:jc w:val="both"/>
      </w:pPr>
      <w:r>
        <w:t xml:space="preserve">                                                                    Форма 3</w:t>
      </w:r>
    </w:p>
    <w:p w:rsidR="00DA03C7" w:rsidRDefault="00DA03C7">
      <w:pPr>
        <w:pStyle w:val="ConsPlusNonformat"/>
        <w:jc w:val="both"/>
      </w:pPr>
    </w:p>
    <w:p w:rsidR="00DA03C7" w:rsidRDefault="00DA03C7">
      <w:pPr>
        <w:pStyle w:val="ConsPlusNonformat"/>
        <w:jc w:val="both"/>
      </w:pPr>
      <w:r>
        <w:t xml:space="preserve">                        </w:t>
      </w:r>
      <w:proofErr w:type="gramStart"/>
      <w:r>
        <w:t>АДМИНИСТРАЦИЯ</w:t>
      </w:r>
      <w:proofErr w:type="gramEnd"/>
      <w:r>
        <w:t xml:space="preserve"> ЗАТО СЕВЕРСК</w:t>
      </w:r>
    </w:p>
    <w:p w:rsidR="00DA03C7" w:rsidRDefault="00DA03C7">
      <w:pPr>
        <w:pStyle w:val="ConsPlusNonformat"/>
        <w:jc w:val="both"/>
      </w:pPr>
    </w:p>
    <w:p w:rsidR="00DA03C7" w:rsidRDefault="00DA03C7">
      <w:pPr>
        <w:pStyle w:val="ConsPlusNonformat"/>
        <w:jc w:val="both"/>
      </w:pPr>
      <w:r>
        <w:t xml:space="preserve">                                           Кому: __________________________</w:t>
      </w:r>
    </w:p>
    <w:p w:rsidR="00DA03C7" w:rsidRDefault="00DA03C7">
      <w:pPr>
        <w:pStyle w:val="ConsPlusNonformat"/>
        <w:jc w:val="both"/>
      </w:pPr>
      <w:r>
        <w:t xml:space="preserve">                                           ИНН: ___________________________</w:t>
      </w:r>
    </w:p>
    <w:p w:rsidR="00DA03C7" w:rsidRDefault="00DA03C7">
      <w:pPr>
        <w:pStyle w:val="ConsPlusNonformat"/>
        <w:jc w:val="both"/>
      </w:pPr>
      <w:r>
        <w:t xml:space="preserve">                                           Представитель: _________________</w:t>
      </w:r>
    </w:p>
    <w:p w:rsidR="00DA03C7" w:rsidRDefault="00DA03C7">
      <w:pPr>
        <w:pStyle w:val="ConsPlusNonformat"/>
        <w:jc w:val="both"/>
      </w:pPr>
      <w:r>
        <w:t xml:space="preserve">                                           ________________________________</w:t>
      </w:r>
    </w:p>
    <w:p w:rsidR="00DA03C7" w:rsidRDefault="00DA03C7">
      <w:pPr>
        <w:pStyle w:val="ConsPlusNonformat"/>
        <w:jc w:val="both"/>
      </w:pPr>
      <w:r>
        <w:t xml:space="preserve">                                           Контактные данные</w:t>
      </w:r>
    </w:p>
    <w:p w:rsidR="00DA03C7" w:rsidRDefault="00DA03C7">
      <w:pPr>
        <w:pStyle w:val="ConsPlusNonformat"/>
        <w:jc w:val="both"/>
      </w:pPr>
      <w:r>
        <w:t xml:space="preserve">                                           представителя: _________________</w:t>
      </w:r>
    </w:p>
    <w:p w:rsidR="00DA03C7" w:rsidRDefault="00DA03C7">
      <w:pPr>
        <w:pStyle w:val="ConsPlusNonformat"/>
        <w:jc w:val="both"/>
      </w:pPr>
      <w:r>
        <w:t xml:space="preserve">                                           ________________________________</w:t>
      </w:r>
    </w:p>
    <w:p w:rsidR="00DA03C7" w:rsidRDefault="00DA03C7">
      <w:pPr>
        <w:pStyle w:val="ConsPlusNonformat"/>
        <w:jc w:val="both"/>
      </w:pPr>
      <w:r>
        <w:t xml:space="preserve">                                           Тел.: __________________________</w:t>
      </w:r>
    </w:p>
    <w:p w:rsidR="00DA03C7" w:rsidRDefault="00DA03C7">
      <w:pPr>
        <w:pStyle w:val="ConsPlusNonformat"/>
        <w:jc w:val="both"/>
      </w:pPr>
      <w:r>
        <w:t xml:space="preserve">                                           Эл. почта: _____________________</w:t>
      </w:r>
    </w:p>
    <w:p w:rsidR="00DA03C7" w:rsidRDefault="00DA03C7">
      <w:pPr>
        <w:pStyle w:val="ConsPlusNonformat"/>
        <w:jc w:val="both"/>
      </w:pPr>
    </w:p>
    <w:p w:rsidR="00DA03C7" w:rsidRDefault="00DA03C7">
      <w:pPr>
        <w:pStyle w:val="ConsPlusNonformat"/>
        <w:jc w:val="both"/>
      </w:pPr>
      <w:bookmarkStart w:id="26" w:name="P621"/>
      <w:bookmarkEnd w:id="26"/>
      <w:r>
        <w:t xml:space="preserve">                                 РЕШЕНИЕ</w:t>
      </w:r>
    </w:p>
    <w:p w:rsidR="00DA03C7" w:rsidRDefault="00DA03C7">
      <w:pPr>
        <w:pStyle w:val="ConsPlusNonformat"/>
        <w:jc w:val="both"/>
      </w:pPr>
      <w:r>
        <w:t xml:space="preserve">          об аннулировании разрешения на установку и эксплуатацию</w:t>
      </w:r>
    </w:p>
    <w:p w:rsidR="00DA03C7" w:rsidRDefault="00DA03C7">
      <w:pPr>
        <w:pStyle w:val="ConsPlusNonformat"/>
        <w:jc w:val="both"/>
      </w:pPr>
      <w:r>
        <w:t xml:space="preserve">                           рекламных конструкций</w:t>
      </w:r>
    </w:p>
    <w:p w:rsidR="00DA03C7" w:rsidRDefault="00DA03C7">
      <w:pPr>
        <w:pStyle w:val="ConsPlusNonformat"/>
        <w:jc w:val="both"/>
      </w:pPr>
      <w:r>
        <w:t xml:space="preserve">                       от____________ N____________</w:t>
      </w:r>
    </w:p>
    <w:p w:rsidR="00DA03C7" w:rsidRDefault="00DA03C7">
      <w:pPr>
        <w:pStyle w:val="ConsPlusNonformat"/>
        <w:jc w:val="both"/>
      </w:pPr>
    </w:p>
    <w:p w:rsidR="00DA03C7" w:rsidRDefault="00DA03C7">
      <w:pPr>
        <w:pStyle w:val="ConsPlusNonformat"/>
        <w:jc w:val="both"/>
      </w:pPr>
      <w:r>
        <w:t xml:space="preserve">    На   основании   уведомления   от   _____________   N   ____________и в</w:t>
      </w:r>
    </w:p>
    <w:p w:rsidR="00DA03C7" w:rsidRDefault="00DA03C7">
      <w:pPr>
        <w:pStyle w:val="ConsPlusNonformat"/>
        <w:jc w:val="both"/>
      </w:pPr>
      <w:proofErr w:type="gramStart"/>
      <w:r>
        <w:t>соответствии  со</w:t>
      </w:r>
      <w:proofErr w:type="gramEnd"/>
      <w:r>
        <w:t xml:space="preserve">  </w:t>
      </w:r>
      <w:hyperlink r:id="rId51">
        <w:r>
          <w:rPr>
            <w:color w:val="0000FF"/>
          </w:rPr>
          <w:t>статьей  19</w:t>
        </w:r>
      </w:hyperlink>
      <w:r>
        <w:t xml:space="preserve">  Федерального  закона  от  13 марта 2006 года</w:t>
      </w:r>
    </w:p>
    <w:p w:rsidR="00DA03C7" w:rsidRDefault="00DA03C7">
      <w:pPr>
        <w:pStyle w:val="ConsPlusNonformat"/>
        <w:jc w:val="both"/>
      </w:pPr>
      <w:r>
        <w:t>N   38-</w:t>
      </w:r>
      <w:proofErr w:type="gramStart"/>
      <w:r>
        <w:t>ФЗ  "</w:t>
      </w:r>
      <w:proofErr w:type="gramEnd"/>
      <w:r>
        <w:t>О  рекламе"  принято  решение  об  аннулировании  разрешения на</w:t>
      </w:r>
    </w:p>
    <w:p w:rsidR="00DA03C7" w:rsidRDefault="00DA03C7">
      <w:pPr>
        <w:pStyle w:val="ConsPlusNonformat"/>
        <w:jc w:val="both"/>
      </w:pPr>
      <w:r>
        <w:t>установку и эксплуатацию рекламной конструкции от __________ N ___________.</w:t>
      </w:r>
    </w:p>
    <w:p w:rsidR="00DA03C7" w:rsidRDefault="00DA03C7">
      <w:pPr>
        <w:pStyle w:val="ConsPlusNonformat"/>
        <w:jc w:val="both"/>
      </w:pPr>
    </w:p>
    <w:p w:rsidR="00DA03C7" w:rsidRDefault="00DA03C7">
      <w:pPr>
        <w:pStyle w:val="ConsPlusNonformat"/>
        <w:jc w:val="both"/>
      </w:pPr>
      <w:proofErr w:type="gramStart"/>
      <w:r>
        <w:t>Мэр</w:t>
      </w:r>
      <w:proofErr w:type="gramEnd"/>
      <w:r>
        <w:t xml:space="preserve"> ЗАТО Северск           _________________   /_____________________/</w:t>
      </w:r>
    </w:p>
    <w:p w:rsidR="00DA03C7" w:rsidRDefault="00DA03C7">
      <w:pPr>
        <w:pStyle w:val="ConsPlusNonformat"/>
        <w:jc w:val="both"/>
      </w:pPr>
      <w:r>
        <w:t xml:space="preserve">                           (</w:t>
      </w:r>
      <w:proofErr w:type="gramStart"/>
      <w:r>
        <w:t xml:space="preserve">подпись)   </w:t>
      </w:r>
      <w:proofErr w:type="gramEnd"/>
      <w:r>
        <w:t xml:space="preserve">         (расшифровка подписи)</w:t>
      </w:r>
    </w:p>
    <w:p w:rsidR="00DA03C7" w:rsidRDefault="00DA03C7">
      <w:pPr>
        <w:pStyle w:val="ConsPlusNormal"/>
        <w:jc w:val="both"/>
      </w:pPr>
    </w:p>
    <w:p w:rsidR="00DA03C7" w:rsidRDefault="00DA03C7">
      <w:pPr>
        <w:pStyle w:val="ConsPlusNormal"/>
        <w:jc w:val="both"/>
      </w:pPr>
    </w:p>
    <w:p w:rsidR="00DA03C7" w:rsidRDefault="00DA03C7">
      <w:pPr>
        <w:pStyle w:val="ConsPlusNormal"/>
        <w:jc w:val="both"/>
      </w:pPr>
    </w:p>
    <w:p w:rsidR="00DA03C7" w:rsidRDefault="00DA03C7">
      <w:pPr>
        <w:pStyle w:val="ConsPlusNonformat"/>
        <w:jc w:val="both"/>
      </w:pPr>
      <w:r>
        <w:t xml:space="preserve">                                                                    Форма 4</w:t>
      </w:r>
    </w:p>
    <w:p w:rsidR="00DA03C7" w:rsidRDefault="00DA03C7">
      <w:pPr>
        <w:pStyle w:val="ConsPlusNonformat"/>
        <w:jc w:val="both"/>
      </w:pPr>
    </w:p>
    <w:p w:rsidR="00DA03C7" w:rsidRDefault="00DA03C7">
      <w:pPr>
        <w:pStyle w:val="ConsPlusNonformat"/>
        <w:jc w:val="both"/>
      </w:pPr>
      <w:r>
        <w:t xml:space="preserve">                        </w:t>
      </w:r>
      <w:proofErr w:type="gramStart"/>
      <w:r>
        <w:t>АДМИНИСТРАЦИЯ</w:t>
      </w:r>
      <w:proofErr w:type="gramEnd"/>
      <w:r>
        <w:t xml:space="preserve"> ЗАТО СЕВЕРСК</w:t>
      </w:r>
    </w:p>
    <w:p w:rsidR="00DA03C7" w:rsidRDefault="00DA03C7">
      <w:pPr>
        <w:pStyle w:val="ConsPlusNonformat"/>
        <w:jc w:val="both"/>
      </w:pPr>
    </w:p>
    <w:p w:rsidR="00DA03C7" w:rsidRDefault="00DA03C7">
      <w:pPr>
        <w:pStyle w:val="ConsPlusNonformat"/>
        <w:jc w:val="both"/>
      </w:pPr>
      <w:r>
        <w:t xml:space="preserve">                                           </w:t>
      </w:r>
      <w:proofErr w:type="gramStart"/>
      <w:r>
        <w:t>Кому:_</w:t>
      </w:r>
      <w:proofErr w:type="gramEnd"/>
      <w:r>
        <w:t>__________________________</w:t>
      </w:r>
    </w:p>
    <w:p w:rsidR="00DA03C7" w:rsidRDefault="00DA03C7">
      <w:pPr>
        <w:pStyle w:val="ConsPlusNonformat"/>
        <w:jc w:val="both"/>
      </w:pPr>
      <w:r>
        <w:t xml:space="preserve">                                           ИНН: ___________________________</w:t>
      </w:r>
    </w:p>
    <w:p w:rsidR="00DA03C7" w:rsidRDefault="00DA03C7">
      <w:pPr>
        <w:pStyle w:val="ConsPlusNonformat"/>
        <w:jc w:val="both"/>
      </w:pPr>
      <w:r>
        <w:t xml:space="preserve">                                           </w:t>
      </w:r>
      <w:proofErr w:type="gramStart"/>
      <w:r>
        <w:t>Представитель:_</w:t>
      </w:r>
      <w:proofErr w:type="gramEnd"/>
      <w:r>
        <w:t>_________________</w:t>
      </w:r>
    </w:p>
    <w:p w:rsidR="00DA03C7" w:rsidRDefault="00DA03C7">
      <w:pPr>
        <w:pStyle w:val="ConsPlusNonformat"/>
        <w:jc w:val="both"/>
      </w:pPr>
      <w:r>
        <w:t xml:space="preserve">                                           ________________________________</w:t>
      </w:r>
    </w:p>
    <w:p w:rsidR="00DA03C7" w:rsidRDefault="00DA03C7">
      <w:pPr>
        <w:pStyle w:val="ConsPlusNonformat"/>
        <w:jc w:val="both"/>
      </w:pPr>
      <w:r>
        <w:t xml:space="preserve">                                           Контактные данные</w:t>
      </w:r>
    </w:p>
    <w:p w:rsidR="00DA03C7" w:rsidRDefault="00DA03C7">
      <w:pPr>
        <w:pStyle w:val="ConsPlusNonformat"/>
        <w:jc w:val="both"/>
      </w:pPr>
      <w:r>
        <w:t xml:space="preserve">                                           представителя: _________________</w:t>
      </w:r>
    </w:p>
    <w:p w:rsidR="00DA03C7" w:rsidRDefault="00DA03C7">
      <w:pPr>
        <w:pStyle w:val="ConsPlusNonformat"/>
        <w:jc w:val="both"/>
      </w:pPr>
      <w:r>
        <w:t xml:space="preserve">                                           ________________________________</w:t>
      </w:r>
    </w:p>
    <w:p w:rsidR="00DA03C7" w:rsidRDefault="00DA03C7">
      <w:pPr>
        <w:pStyle w:val="ConsPlusNonformat"/>
        <w:jc w:val="both"/>
      </w:pPr>
      <w:r>
        <w:t xml:space="preserve">                                           Тел.: __________________________</w:t>
      </w:r>
    </w:p>
    <w:p w:rsidR="00DA03C7" w:rsidRDefault="00DA03C7">
      <w:pPr>
        <w:pStyle w:val="ConsPlusNonformat"/>
        <w:jc w:val="both"/>
      </w:pPr>
      <w:r>
        <w:t xml:space="preserve">                                           Эл. почта: _____________________</w:t>
      </w:r>
    </w:p>
    <w:p w:rsidR="00DA03C7" w:rsidRDefault="00DA03C7">
      <w:pPr>
        <w:pStyle w:val="ConsPlusNonformat"/>
        <w:jc w:val="both"/>
      </w:pPr>
    </w:p>
    <w:p w:rsidR="00DA03C7" w:rsidRDefault="00DA03C7">
      <w:pPr>
        <w:pStyle w:val="ConsPlusNonformat"/>
        <w:jc w:val="both"/>
      </w:pPr>
      <w:bookmarkStart w:id="27" w:name="P650"/>
      <w:bookmarkEnd w:id="27"/>
      <w:r>
        <w:t xml:space="preserve">                                  РЕШЕНИЕ</w:t>
      </w:r>
    </w:p>
    <w:p w:rsidR="00DA03C7" w:rsidRDefault="00DA03C7">
      <w:pPr>
        <w:pStyle w:val="ConsPlusNonformat"/>
        <w:jc w:val="both"/>
      </w:pPr>
      <w:r>
        <w:t xml:space="preserve">         об отказе в приеме документов/об отказе в предоставлении</w:t>
      </w:r>
    </w:p>
    <w:p w:rsidR="00DA03C7" w:rsidRDefault="00DA03C7">
      <w:pPr>
        <w:pStyle w:val="ConsPlusNonformat"/>
        <w:jc w:val="both"/>
      </w:pPr>
      <w:r>
        <w:t xml:space="preserve">           муниципальной услуги "Выдача разрешения на установку</w:t>
      </w:r>
    </w:p>
    <w:p w:rsidR="00DA03C7" w:rsidRDefault="00DA03C7">
      <w:pPr>
        <w:pStyle w:val="ConsPlusNonformat"/>
        <w:jc w:val="both"/>
      </w:pPr>
      <w:r>
        <w:t xml:space="preserve">          и эксплуатацию рекламных конструкций на соответствующей</w:t>
      </w:r>
    </w:p>
    <w:p w:rsidR="00DA03C7" w:rsidRDefault="00DA03C7">
      <w:pPr>
        <w:pStyle w:val="ConsPlusNonformat"/>
        <w:jc w:val="both"/>
      </w:pPr>
      <w:r>
        <w:t xml:space="preserve">        территории, аннулирование такого разрешения" на территории</w:t>
      </w:r>
    </w:p>
    <w:p w:rsidR="00DA03C7" w:rsidRDefault="00DA03C7">
      <w:pPr>
        <w:pStyle w:val="ConsPlusNonformat"/>
        <w:jc w:val="both"/>
      </w:pPr>
      <w:r>
        <w:t xml:space="preserve">              городского </w:t>
      </w:r>
      <w:proofErr w:type="gramStart"/>
      <w:r>
        <w:t>округа</w:t>
      </w:r>
      <w:proofErr w:type="gramEnd"/>
      <w:r>
        <w:t xml:space="preserve"> ЗАТО Северск Томской области</w:t>
      </w:r>
    </w:p>
    <w:p w:rsidR="00DA03C7" w:rsidRDefault="00DA03C7">
      <w:pPr>
        <w:pStyle w:val="ConsPlusNonformat"/>
        <w:jc w:val="both"/>
      </w:pPr>
      <w:r>
        <w:t xml:space="preserve">                      от ____________ N ____________</w:t>
      </w:r>
    </w:p>
    <w:p w:rsidR="00DA03C7" w:rsidRDefault="00DA03C7">
      <w:pPr>
        <w:pStyle w:val="ConsPlusNonformat"/>
        <w:jc w:val="both"/>
      </w:pPr>
    </w:p>
    <w:p w:rsidR="00DA03C7" w:rsidRDefault="00DA03C7">
      <w:pPr>
        <w:pStyle w:val="ConsPlusNonformat"/>
        <w:jc w:val="both"/>
      </w:pPr>
      <w:r>
        <w:t xml:space="preserve">    </w:t>
      </w:r>
      <w:proofErr w:type="gramStart"/>
      <w:r>
        <w:t>На  основании</w:t>
      </w:r>
      <w:proofErr w:type="gramEnd"/>
      <w:r>
        <w:t xml:space="preserve"> поступившего запроса  от ___________________ N __________</w:t>
      </w:r>
    </w:p>
    <w:p w:rsidR="00DA03C7" w:rsidRDefault="00DA03C7">
      <w:pPr>
        <w:pStyle w:val="ConsPlusNonformat"/>
        <w:jc w:val="both"/>
      </w:pPr>
      <w:proofErr w:type="gramStart"/>
      <w:r>
        <w:t>принято  решение</w:t>
      </w:r>
      <w:proofErr w:type="gramEnd"/>
      <w:r>
        <w:t xml:space="preserve">  об  отказе в приеме документов/об отказе в предоставлении</w:t>
      </w:r>
    </w:p>
    <w:p w:rsidR="00DA03C7" w:rsidRDefault="00DA03C7">
      <w:pPr>
        <w:pStyle w:val="ConsPlusNonformat"/>
        <w:jc w:val="both"/>
      </w:pPr>
      <w:r>
        <w:t xml:space="preserve">муниципальной   </w:t>
      </w:r>
      <w:proofErr w:type="gramStart"/>
      <w:r>
        <w:t>услуги  "</w:t>
      </w:r>
      <w:proofErr w:type="gramEnd"/>
      <w:r>
        <w:t>Выдача  разрешения  на  установку  и  эксплуатацию</w:t>
      </w:r>
    </w:p>
    <w:p w:rsidR="00DA03C7" w:rsidRDefault="00DA03C7">
      <w:pPr>
        <w:pStyle w:val="ConsPlusNonformat"/>
        <w:jc w:val="both"/>
      </w:pPr>
      <w:proofErr w:type="gramStart"/>
      <w:r>
        <w:t>рекламных  конструкций</w:t>
      </w:r>
      <w:proofErr w:type="gramEnd"/>
      <w:r>
        <w:t xml:space="preserve">  на соответствующей территории, аннулирование такого</w:t>
      </w:r>
    </w:p>
    <w:p w:rsidR="00DA03C7" w:rsidRDefault="00DA03C7">
      <w:pPr>
        <w:pStyle w:val="ConsPlusNonformat"/>
        <w:jc w:val="both"/>
      </w:pPr>
      <w:r>
        <w:t xml:space="preserve">разрешения" на территории городского </w:t>
      </w:r>
      <w:proofErr w:type="gramStart"/>
      <w:r>
        <w:t>округа</w:t>
      </w:r>
      <w:proofErr w:type="gramEnd"/>
      <w:r>
        <w:t xml:space="preserve"> ЗАТО Северск Томской области по</w:t>
      </w:r>
    </w:p>
    <w:p w:rsidR="00DA03C7" w:rsidRDefault="00DA03C7">
      <w:pPr>
        <w:pStyle w:val="ConsPlusNonformat"/>
        <w:jc w:val="both"/>
      </w:pPr>
      <w:r>
        <w:t>следующим основаниям: _____________________________________________________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Разъяснение причин отказа: ________________________________________________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r>
        <w:t>___________________________________________________________________________</w:t>
      </w:r>
    </w:p>
    <w:p w:rsidR="00DA03C7" w:rsidRDefault="00DA03C7">
      <w:pPr>
        <w:pStyle w:val="ConsPlusNonformat"/>
        <w:jc w:val="both"/>
      </w:pPr>
    </w:p>
    <w:p w:rsidR="00DA03C7" w:rsidRDefault="00DA03C7">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DA03C7" w:rsidRDefault="00DA03C7">
      <w:pPr>
        <w:pStyle w:val="ConsPlusNonformat"/>
        <w:jc w:val="both"/>
      </w:pPr>
      <w:r>
        <w:t>предоставлении услуги после устранения указанных нарушений.</w:t>
      </w:r>
    </w:p>
    <w:p w:rsidR="00DA03C7" w:rsidRDefault="00DA03C7">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DA03C7" w:rsidRDefault="00DA03C7">
      <w:pPr>
        <w:pStyle w:val="ConsPlusNonformat"/>
        <w:jc w:val="both"/>
      </w:pPr>
      <w:r>
        <w:t>направления жалобы в уполномоченный орган, а также в судебном порядке.</w:t>
      </w:r>
    </w:p>
    <w:p w:rsidR="00DA03C7" w:rsidRDefault="00DA03C7">
      <w:pPr>
        <w:pStyle w:val="ConsPlusNonformat"/>
        <w:jc w:val="both"/>
      </w:pPr>
    </w:p>
    <w:p w:rsidR="00DA03C7" w:rsidRDefault="00DA03C7">
      <w:pPr>
        <w:pStyle w:val="ConsPlusNonformat"/>
        <w:jc w:val="both"/>
      </w:pPr>
      <w:proofErr w:type="gramStart"/>
      <w:r>
        <w:t>Мэр</w:t>
      </w:r>
      <w:proofErr w:type="gramEnd"/>
      <w:r>
        <w:t xml:space="preserve"> ЗАТО Северск                  _________________ /_____________________/</w:t>
      </w:r>
    </w:p>
    <w:p w:rsidR="00DA03C7" w:rsidRDefault="00DA03C7">
      <w:pPr>
        <w:pStyle w:val="ConsPlusNonformat"/>
        <w:jc w:val="both"/>
      </w:pPr>
      <w:r>
        <w:t xml:space="preserve">                                  (</w:t>
      </w:r>
      <w:proofErr w:type="gramStart"/>
      <w:r>
        <w:t xml:space="preserve">подпись)   </w:t>
      </w:r>
      <w:proofErr w:type="gramEnd"/>
      <w:r>
        <w:t xml:space="preserve">       (расшифровка подписи)</w:t>
      </w:r>
    </w:p>
    <w:p w:rsidR="00DA03C7" w:rsidRDefault="00DA03C7">
      <w:pPr>
        <w:pStyle w:val="ConsPlusNormal"/>
        <w:jc w:val="both"/>
      </w:pPr>
    </w:p>
    <w:p w:rsidR="00DA03C7" w:rsidRDefault="00DA03C7">
      <w:pPr>
        <w:pStyle w:val="ConsPlusNormal"/>
        <w:jc w:val="both"/>
      </w:pPr>
    </w:p>
    <w:p w:rsidR="00DA03C7" w:rsidRDefault="00DA03C7">
      <w:pPr>
        <w:pStyle w:val="ConsPlusNormal"/>
        <w:pBdr>
          <w:bottom w:val="single" w:sz="6" w:space="0" w:color="auto"/>
        </w:pBdr>
        <w:spacing w:before="100" w:after="100"/>
        <w:jc w:val="both"/>
        <w:rPr>
          <w:sz w:val="2"/>
          <w:szCs w:val="2"/>
        </w:rPr>
      </w:pPr>
    </w:p>
    <w:p w:rsidR="00DC2246" w:rsidRDefault="00DA03C7"/>
    <w:sectPr w:rsidR="00DC2246" w:rsidSect="004E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7"/>
    <w:rsid w:val="00033EAF"/>
    <w:rsid w:val="00DA03C7"/>
    <w:rsid w:val="00DC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0EA0F-5140-4CAC-B8BF-F165F8D8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3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0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03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0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03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03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03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03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F4EABB3E4295D3FEBF5D8E1A597ECF786287F6861546D43CDDFAC7D872CEFCFF3CBC5B820C92F5E44680638DD7CCCB46m7y1G" TargetMode="External"/><Relationship Id="rId18" Type="http://schemas.openxmlformats.org/officeDocument/2006/relationships/hyperlink" Target="consultantplus://offline/ref=3FF4EABB3E4295D3FEBF5D8E1A597ECF786287F6861043D732D1FAC7D872CEFCFF3CBC5B820C92F5E44680638DD7CCCB46m7y1G" TargetMode="External"/><Relationship Id="rId26" Type="http://schemas.openxmlformats.org/officeDocument/2006/relationships/hyperlink" Target="consultantplus://offline/ref=3FF4EABB3E4295D3FEBF43830C3520CB7D6AD9FD84114C866681FC908722C8A9AD7CE202D141D9F8E5519C638CmCyAG" TargetMode="External"/><Relationship Id="rId39" Type="http://schemas.openxmlformats.org/officeDocument/2006/relationships/hyperlink" Target="consultantplus://offline/ref=3FF4EABB3E4295D3FEBF43830C3520CB7D68DEFA8E164C866681FC908722C8A9BF7CBA0BDA4393A9A21A936187D7CEC85A70B742mFyDG" TargetMode="External"/><Relationship Id="rId3" Type="http://schemas.openxmlformats.org/officeDocument/2006/relationships/webSettings" Target="webSettings.xml"/><Relationship Id="rId21" Type="http://schemas.openxmlformats.org/officeDocument/2006/relationships/hyperlink" Target="consultantplus://offline/ref=3FF4EABB3E4295D3FEBF43830C3520CB7D6AD9FD84114C866681FC908722C8A9AD7CE202D141D9F8E5519C638CmCyAG" TargetMode="External"/><Relationship Id="rId34" Type="http://schemas.openxmlformats.org/officeDocument/2006/relationships/hyperlink" Target="consultantplus://offline/ref=3FF4EABB3E4295D3FEBF43830C3520CB7D6DDBF880124C866681FC908722C8A9BF7CBA0EDB4BC4FEED1BCF27DBC4CCC25A72B45EFC35B2m1y3G" TargetMode="External"/><Relationship Id="rId42" Type="http://schemas.openxmlformats.org/officeDocument/2006/relationships/hyperlink" Target="consultantplus://offline/ref=3FF4EABB3E4295D3FEBF43830C3520CB7D6AD9FD84114C866681FC908722C8A9AD7CE202D141D9F8E5519C638CmCyAG" TargetMode="External"/><Relationship Id="rId47" Type="http://schemas.openxmlformats.org/officeDocument/2006/relationships/hyperlink" Target="consultantplus://offline/ref=3FF4EABB3E4295D3FEBF43830C3520CB7D6DD9FC86174C866681FC908722C8A9BF7CBA0CD04AC0F3B21EDA3683CBC7D54471A942FE37mBy3G" TargetMode="External"/><Relationship Id="rId50" Type="http://schemas.openxmlformats.org/officeDocument/2006/relationships/hyperlink" Target="consultantplus://offline/ref=3FF4EABB3E4295D3FEBF43830C3520CB7D6ADAF98E124C866681FC908722C8A9BF7CBA0ED348C6FFEE44CA32CA9CC3C94D6CB743E037B012m1y7G" TargetMode="External"/><Relationship Id="rId7" Type="http://schemas.openxmlformats.org/officeDocument/2006/relationships/hyperlink" Target="consultantplus://offline/ref=3FF4EABB3E4295D3FEBF5D8E1A597ECF786287F6861241D439D0FAC7D872CEFCFF3CBC5B820C92F5E44680638DD7CCCB46m7y1G" TargetMode="External"/><Relationship Id="rId12" Type="http://schemas.openxmlformats.org/officeDocument/2006/relationships/hyperlink" Target="consultantplus://offline/ref=3FF4EABB3E4295D3FEBF5D8E1A597ECF786287F68E1D41D333DEA7CDD02BC2FEF833E35E971DCAFAEF519E6090CBCEC9m4y7G" TargetMode="External"/><Relationship Id="rId17" Type="http://schemas.openxmlformats.org/officeDocument/2006/relationships/hyperlink" Target="consultantplus://offline/ref=3FF4EABB3E4295D3FEBF5D8E1A597ECF786287F686174ED03AD0FAC7D872CEFCFF3CBC5B820C92F5E44680638DD7CCCB46m7y1G" TargetMode="External"/><Relationship Id="rId25" Type="http://schemas.openxmlformats.org/officeDocument/2006/relationships/hyperlink" Target="consultantplus://offline/ref=3FF4EABB3E4295D3FEBF43830C3520CB7D6DDBF880154C866681FC908722C8A9AD7CE202D141D9F8E5519C638CmCyAG" TargetMode="External"/><Relationship Id="rId33" Type="http://schemas.openxmlformats.org/officeDocument/2006/relationships/hyperlink" Target="consultantplus://offline/ref=3FF4EABB3E4295D3FEBF43830C3520CB7D6DDBF880124C866681FC908722C8A9BF7CBA08D449CCACB70BCB6E8CC0D0CB476CB540FCm3y6G" TargetMode="External"/><Relationship Id="rId38" Type="http://schemas.openxmlformats.org/officeDocument/2006/relationships/hyperlink" Target="consultantplus://offline/ref=3FF4EABB3E4295D3FEBF43830C3520CB7D6AD9FD84114C866681FC908722C8A9AD7CE202D141D9F8E5519C638CmCyAG" TargetMode="External"/><Relationship Id="rId46" Type="http://schemas.openxmlformats.org/officeDocument/2006/relationships/hyperlink" Target="consultantplus://offline/ref=3FF4EABB3E4295D3FEBF43830C3520CB7D6AD9FD84114C866681FC908722C8A9BF7CBA0DD74CCCACB70BCB6E8CC0D0CB476CB540FCm3y6G" TargetMode="External"/><Relationship Id="rId2" Type="http://schemas.openxmlformats.org/officeDocument/2006/relationships/settings" Target="settings.xml"/><Relationship Id="rId16" Type="http://schemas.openxmlformats.org/officeDocument/2006/relationships/hyperlink" Target="consultantplus://offline/ref=3FF4EABB3E4295D3FEBF5D8E1A597ECF786287F6861641D53BD3FAC7D872CEFCFF3CBC5B820C92F5E44680638DD7CCCB46m7y1G" TargetMode="External"/><Relationship Id="rId20" Type="http://schemas.openxmlformats.org/officeDocument/2006/relationships/hyperlink" Target="consultantplus://offline/ref=3FF4EABB3E4295D3FEBF5D8E1A597ECF786287F6861243D339D1FAC7D872CEFCFF3CBC5B820C92F5E44680638DD7CCCB46m7y1G" TargetMode="External"/><Relationship Id="rId29" Type="http://schemas.openxmlformats.org/officeDocument/2006/relationships/hyperlink" Target="consultantplus://offline/ref=3FF4EABB3E4295D3FEBF43830C3520CB7D6ADAF98E124C866681FC908722C8A9BF7CBA0CD34BCCACB70BCB6E8CC0D0CB476CB540FCm3y6G" TargetMode="External"/><Relationship Id="rId41" Type="http://schemas.openxmlformats.org/officeDocument/2006/relationships/hyperlink" Target="consultantplus://offline/ref=3FF4EABB3E4295D3FEBF43830C3520CB7A68D8FC8E154C866681FC908722C8A9AD7CE202D141D9F8E5519C638CmCyAG" TargetMode="External"/><Relationship Id="rId1" Type="http://schemas.openxmlformats.org/officeDocument/2006/relationships/styles" Target="styles.xml"/><Relationship Id="rId6" Type="http://schemas.openxmlformats.org/officeDocument/2006/relationships/hyperlink" Target="consultantplus://offline/ref=3FF4EABB3E4295D3FEBF43830C3520CB7D6AD9FD84114C866681FC908722C8A9AD7CE202D141D9F8E5519C638CmCyAG" TargetMode="External"/><Relationship Id="rId11" Type="http://schemas.openxmlformats.org/officeDocument/2006/relationships/hyperlink" Target="consultantplus://offline/ref=3FF4EABB3E4295D3FEBF5D8E1A597ECF786287F68E1C44D23BDEA7CDD02BC2FEF833E35E971DCAFAEF519E6090CBCEC9m4y7G" TargetMode="External"/><Relationship Id="rId24" Type="http://schemas.openxmlformats.org/officeDocument/2006/relationships/hyperlink" Target="consultantplus://offline/ref=3FF4EABB3E4295D3FEBF43830C3520CB7D6ADAF98E124C866681FC908722C8A9AD7CE202D141D9F8E5519C638CmCyAG" TargetMode="External"/><Relationship Id="rId32" Type="http://schemas.openxmlformats.org/officeDocument/2006/relationships/hyperlink" Target="consultantplus://offline/ref=3FF4EABB3E4295D3FEBF43830C3520CB7D6ADAF98E124C866681FC908722C8A9BF7CBA0ED14ACCACB70BCB6E8CC0D0CB476CB540FCm3y6G" TargetMode="External"/><Relationship Id="rId37" Type="http://schemas.openxmlformats.org/officeDocument/2006/relationships/hyperlink" Target="consultantplus://offline/ref=3FF4EABB3E4295D3FEBF43830C3520CB7D6AD9FD84114C866681FC908722C8A9AD7CE202D141D9F8E5519C638CmCyAG" TargetMode="External"/><Relationship Id="rId40" Type="http://schemas.openxmlformats.org/officeDocument/2006/relationships/hyperlink" Target="consultantplus://offline/ref=3FF4EABB3E4295D3FEBF43830C3520CB7D6AD9FD84114C866681FC908722C8A9BF7CBA0ED34FCCACB70BCB6E8CC0D0CB476CB540FCm3y6G" TargetMode="External"/><Relationship Id="rId45" Type="http://schemas.openxmlformats.org/officeDocument/2006/relationships/hyperlink" Target="consultantplus://offline/ref=3FF4EABB3E4295D3FEBF43830C3520CB7D6AD0FE86174C866681FC908722C8A9AD7CE202D141D9F8E5519C638CmCyAG" TargetMode="External"/><Relationship Id="rId53" Type="http://schemas.openxmlformats.org/officeDocument/2006/relationships/theme" Target="theme/theme1.xml"/><Relationship Id="rId5" Type="http://schemas.openxmlformats.org/officeDocument/2006/relationships/hyperlink" Target="consultantplus://offline/ref=3FF4EABB3E4295D3FEBF43830C3520CB7D6ADFFF86154C866681FC908722C8A9AD7CE202D141D9F8E5519C638CmCyAG" TargetMode="External"/><Relationship Id="rId15" Type="http://schemas.openxmlformats.org/officeDocument/2006/relationships/hyperlink" Target="consultantplus://offline/ref=3FF4EABB3E4295D3FEBF5D8E1A597ECF786287F6861643D332D6FAC7D872CEFCFF3CBC5B820C92F5E44680638DD7CCCB46m7y1G" TargetMode="External"/><Relationship Id="rId23" Type="http://schemas.openxmlformats.org/officeDocument/2006/relationships/hyperlink" Target="consultantplus://offline/ref=3FF4EABB3E4295D3FEBF43830C3520CB7B61DEFE8C421B8437D4F2958F7292B9A935B506CD48C4E6E44F9Cm6y0G" TargetMode="External"/><Relationship Id="rId28" Type="http://schemas.openxmlformats.org/officeDocument/2006/relationships/hyperlink" Target="consultantplus://offline/ref=3FF4EABB3E4295D3FEBF43830C3520CB7D6ADCF38F134C866681FC908722C8A9BF7CBA0ED348C7F0EE44CA32CA9CC3C94D6CB743E037B012m1y7G" TargetMode="External"/><Relationship Id="rId36" Type="http://schemas.openxmlformats.org/officeDocument/2006/relationships/hyperlink" Target="consultantplus://offline/ref=3FF4EABB3E4295D3FEBF43830C3520CB7D6AD9FD84114C866681FC908722C8A9AD7CE202D141D9F8E5519C638CmCyAG" TargetMode="External"/><Relationship Id="rId49" Type="http://schemas.openxmlformats.org/officeDocument/2006/relationships/hyperlink" Target="consultantplus://offline/ref=3FF4EABB3E4295D3FEBF43830C3520CB7D6AD9FD84114C866681FC908722C8A9AD7CE202D141D9F8E5519C638CmCyAG" TargetMode="External"/><Relationship Id="rId10" Type="http://schemas.openxmlformats.org/officeDocument/2006/relationships/hyperlink" Target="consultantplus://offline/ref=3FF4EABB3E4295D3FEBF5D8E1A597ECF786287F68E1541D13FDEA7CDD02BC2FEF833E35E971DCAFAEF519E6090CBCEC9m4y7G" TargetMode="External"/><Relationship Id="rId19" Type="http://schemas.openxmlformats.org/officeDocument/2006/relationships/hyperlink" Target="consultantplus://offline/ref=3FF4EABB3E4295D3FEBF5D8E1A597ECF786287F6861145D338DCFAC7D872CEFCFF3CBC5B820C92F5E44680638DD7CCCB46m7y1G" TargetMode="External"/><Relationship Id="rId31" Type="http://schemas.openxmlformats.org/officeDocument/2006/relationships/hyperlink" Target="consultantplus://offline/ref=3FF4EABB3E4295D3FEBF43830C3520CB7D6ADAF98E124C866681FC908722C8A9BF7CBA0ED348C3F0E544CA32CA9CC3C94D6CB743E037B012m1y7G" TargetMode="External"/><Relationship Id="rId44" Type="http://schemas.openxmlformats.org/officeDocument/2006/relationships/hyperlink" Target="consultantplus://offline/ref=3FF4EABB3E4295D3FEBF43830C3520CB7D6AD0FE86174C866681FC908722C8A9AD7CE202D141D9F8E5519C638CmCyAG"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FF4EABB3E4295D3FEBF5D8E1A597ECF786287F68F1447D23FDEA7CDD02BC2FEF833E35E971DCAFAEF519E6090CBCEC9m4y7G" TargetMode="External"/><Relationship Id="rId14" Type="http://schemas.openxmlformats.org/officeDocument/2006/relationships/hyperlink" Target="consultantplus://offline/ref=3FF4EABB3E4295D3FEBF5D8E1A597ECF786287F686154FD63EDDFAC7D872CEFCFF3CBC5B820C92F5E44680638DD7CCCB46m7y1G" TargetMode="External"/><Relationship Id="rId22" Type="http://schemas.openxmlformats.org/officeDocument/2006/relationships/hyperlink" Target="consultantplus://offline/ref=3FF4EABB3E4295D3FEBF43830C3520CB7D6AD9FD84114C866681FC908722C8A9AD7CE202D141D9F8E5519C638CmCyAG" TargetMode="External"/><Relationship Id="rId27" Type="http://schemas.openxmlformats.org/officeDocument/2006/relationships/hyperlink" Target="consultantplus://offline/ref=3FF4EABB3E4295D3FEBF43830C3520CB7D6BDBF380114C866681FC908722C8A9AD7CE202D141D9F8E5519C638CmCyAG" TargetMode="External"/><Relationship Id="rId30" Type="http://schemas.openxmlformats.org/officeDocument/2006/relationships/hyperlink" Target="consultantplus://offline/ref=3FF4EABB3E4295D3FEBF43830C3520CB7D6ADAF98E124C866681FC908722C8A9BF7CBA0CD34ACCACB70BCB6E8CC0D0CB476CB540FCm3y6G" TargetMode="External"/><Relationship Id="rId35" Type="http://schemas.openxmlformats.org/officeDocument/2006/relationships/hyperlink" Target="consultantplus://offline/ref=3FF4EABB3E4295D3FEBF43830C3520CB7D6AD9FD84114C866681FC908722C8A9AD7CE202D141D9F8E5519C638CmCyAG" TargetMode="External"/><Relationship Id="rId43" Type="http://schemas.openxmlformats.org/officeDocument/2006/relationships/hyperlink" Target="consultantplus://offline/ref=3FF4EABB3E4295D3FEBF43830C3520CB7D6AD9FD84114C866681FC908722C8A9BF7CBA0ED348C4FDE444CA32CA9CC3C94D6CB743E037B012m1y7G" TargetMode="External"/><Relationship Id="rId48" Type="http://schemas.openxmlformats.org/officeDocument/2006/relationships/hyperlink" Target="consultantplus://offline/ref=3FF4EABB3E4295D3FEBF43830C3520CB7A68D8FC8E154C866681FC908722C8A9BF7CBA0ED348C7FAE644CA32CA9CC3C94D6CB743E037B012m1y7G" TargetMode="External"/><Relationship Id="rId8" Type="http://schemas.openxmlformats.org/officeDocument/2006/relationships/hyperlink" Target="consultantplus://offline/ref=3FF4EABB3E4295D3FEBF5D8E1A597ECF786287F6861243D43ADDFAC7D872CEFCFF3CBC5B820C92F5E44680638DD7CCCB46m7y1G" TargetMode="External"/><Relationship Id="rId51" Type="http://schemas.openxmlformats.org/officeDocument/2006/relationships/hyperlink" Target="consultantplus://offline/ref=3FF4EABB3E4295D3FEBF43830C3520CB7D6ADAF98E124C866681FC908722C8A9BF7CBA0ED348C6FFEE44CA32CA9CC3C94D6CB743E037B012m1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14260</Words>
  <Characters>81284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Pogodina</dc:creator>
  <cp:keywords/>
  <dc:description/>
  <cp:lastModifiedBy>Pogodina</cp:lastModifiedBy>
  <cp:revision>1</cp:revision>
  <dcterms:created xsi:type="dcterms:W3CDTF">2023-03-29T06:50:00Z</dcterms:created>
  <dcterms:modified xsi:type="dcterms:W3CDTF">2023-03-29T06:54:00Z</dcterms:modified>
</cp:coreProperties>
</file>