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160"/>
        <w:gridCol w:w="360"/>
        <w:gridCol w:w="1800"/>
      </w:tblGrid>
      <w:tr w:rsidR="00C65DCE" w:rsidRPr="00104893" w:rsidTr="00E23B5E">
        <w:tc>
          <w:tcPr>
            <w:tcW w:w="2160" w:type="dxa"/>
            <w:tcBorders>
              <w:bottom w:val="single" w:sz="4" w:space="0" w:color="auto"/>
            </w:tcBorders>
          </w:tcPr>
          <w:p w:rsidR="00C65DCE" w:rsidRPr="00E23B5E" w:rsidRDefault="00C65DCE" w:rsidP="00E23B5E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360" w:type="dxa"/>
          </w:tcPr>
          <w:p w:rsidR="00C65DCE" w:rsidRPr="00104893" w:rsidRDefault="00C65DCE" w:rsidP="00E23B5E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65DCE" w:rsidRPr="00104893" w:rsidRDefault="00C65DCE" w:rsidP="00E23B5E">
            <w:pPr>
              <w:jc w:val="center"/>
              <w:rPr>
                <w:sz w:val="24"/>
              </w:rPr>
            </w:pPr>
          </w:p>
        </w:tc>
      </w:tr>
    </w:tbl>
    <w:p w:rsidR="00E23B5E" w:rsidRDefault="00E23B5E" w:rsidP="00AF5704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B5CCC">
        <w:rPr>
          <w:rFonts w:ascii="Times New Roman" w:hAnsi="Times New Roman"/>
          <w:sz w:val="22"/>
          <w:szCs w:val="22"/>
        </w:rPr>
        <w:t>г.Северск</w:t>
      </w:r>
      <w:proofErr w:type="spellEnd"/>
    </w:p>
    <w:p w:rsidR="00C65DCE" w:rsidRPr="00AF5704" w:rsidRDefault="002D6728" w:rsidP="00E23B5E">
      <w:pPr>
        <w:tabs>
          <w:tab w:val="center" w:pos="1995"/>
        </w:tabs>
        <w:spacing w:before="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E23B5E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1075690</wp:posOffset>
                </wp:positionH>
                <wp:positionV relativeFrom="page">
                  <wp:posOffset>2362200</wp:posOffset>
                </wp:positionV>
                <wp:extent cx="2717800" cy="133985"/>
                <wp:effectExtent l="8890" t="9525" r="6985" b="889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33985"/>
                          <a:chOff x="0" y="0"/>
                          <a:chExt cx="19998" cy="20000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7" cy="20000"/>
                          </a:xfrm>
                          <a:custGeom>
                            <a:avLst/>
                            <a:gdLst>
                              <a:gd name="T0" fmla="*/ 1993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0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0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8671" y="0"/>
                            <a:ext cx="1327" cy="2000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9930 w 20000"/>
                              <a:gd name="T3" fmla="*/ 0 h 20000"/>
                              <a:gd name="T4" fmla="*/ 19930 w 20000"/>
                              <a:gd name="T5" fmla="*/ 1990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9930" y="0"/>
                                </a:lnTo>
                                <a:lnTo>
                                  <a:pt x="19930" y="1990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AFD0BB" id="Group 5" o:spid="_x0000_s1026" style="position:absolute;margin-left:84.7pt;margin-top:186pt;width:214pt;height:10.55pt;z-index:251657728;mso-position-horizontal-relative:page;mso-position-vertical-relative:page" coordsize="19998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">
                <v:shape id="Freeform 6" o:spid="_x0000_s1027" style="position:absolute;width:1327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JVFL8A&#10;AADaAAAADwAAAGRycy9kb3ducmV2LnhtbESPS2sCMRSF9wX/Q7iCu5pRQcpoFB8UXGlr6/4yuU4G&#10;JzdDkjrx35tCocvDeXyc5TrZVtzJh8axgsm4AEFcOd1wreD76/31DUSIyBpbx6TgQQHWq8HLEkvt&#10;ev6k+znWIo9wKFGBibErpQyVIYth7Dri7F2dtxiz9LXUHvs8bls5LYq5tNhwJhjsaGeoup1/bIa4&#10;FLan4wXjzey64775SH7eKzUaps0CRKQU/8N/7YNWMIPfK/kG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YlUUvwAAANoAAAAPAAAAAAAAAAAAAAAAAJgCAABkcnMvZG93bnJl&#10;di54bWxQSwUGAAAAAAQABAD1AAAAhAMAAAAA&#10;" path="m19930,l,,,19905e" filled="f" strokeweight="0">
                  <v:path arrowok="t" o:connecttype="custom" o:connectlocs="1322,0;0,0;0,19905" o:connectangles="0,0,0"/>
                </v:shape>
                <v:shape id="Freeform 7" o:spid="_x0000_s1028" style="position:absolute;left:18671;width:1327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vNYL8A&#10;AADaAAAADwAAAGRycy9kb3ducmV2LnhtbESPS2sCMRSF9wX/Q7iCu5pRRMpoFB8UXGlr6/4yuU4G&#10;JzdDkjrx35tCocvDeXyc5TrZVtzJh8axgsm4AEFcOd1wreD76/31DUSIyBpbx6TgQQHWq8HLEkvt&#10;ev6k+znWIo9wKFGBibErpQyVIYth7Dri7F2dtxiz9LXUHvs8bls5LYq5tNhwJhjsaGeoup1/bIa4&#10;FLan4wXjzey64775SH7eKzUaps0CRKQU/8N/7YNWMIPfK/kG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i81gvwAAANoAAAAPAAAAAAAAAAAAAAAAAJgCAABkcnMvZG93bnJl&#10;di54bWxQSwUGAAAAAAQABAD1AAAAhAMAAAAA&#10;" path="m,l19930,r,19905e" filled="f" strokeweight="0">
                  <v:path arrowok="t" o:connecttype="custom" o:connectlocs="0,0;1322,0;1322,19905" o:connectangles="0,0,0"/>
                </v:shape>
                <w10:wrap anchorx="page" anchory="page"/>
              </v:group>
            </w:pict>
          </mc:Fallback>
        </mc:AlternateContent>
      </w:r>
      <w:r w:rsidR="004C4B2A" w:rsidRPr="002D6728">
        <w:rPr>
          <w:rFonts w:ascii="Times New Roman" w:hAnsi="Times New Roman"/>
          <w:sz w:val="22"/>
          <w:szCs w:val="22"/>
        </w:rPr>
        <w:t xml:space="preserve">          </w:t>
      </w:r>
    </w:p>
    <w:p w:rsidR="002D6728" w:rsidRPr="00F81750" w:rsidRDefault="002D6728" w:rsidP="002D6728">
      <w:pPr>
        <w:spacing w:before="0"/>
        <w:rPr>
          <w:sz w:val="28"/>
          <w:szCs w:val="28"/>
        </w:rPr>
      </w:pPr>
      <w:r w:rsidRPr="00F81750">
        <w:rPr>
          <w:sz w:val="28"/>
          <w:szCs w:val="28"/>
        </w:rPr>
        <w:t xml:space="preserve">О внесении изменений в Устав </w:t>
      </w:r>
    </w:p>
    <w:p w:rsidR="002D6728" w:rsidRPr="00F81750" w:rsidRDefault="002D6728" w:rsidP="002D6728">
      <w:pPr>
        <w:spacing w:before="0"/>
        <w:rPr>
          <w:sz w:val="28"/>
          <w:szCs w:val="28"/>
        </w:rPr>
      </w:pPr>
      <w:r w:rsidRPr="00F81750">
        <w:rPr>
          <w:sz w:val="28"/>
          <w:szCs w:val="28"/>
        </w:rPr>
        <w:t xml:space="preserve">городского округа закрытого </w:t>
      </w:r>
    </w:p>
    <w:p w:rsidR="002D6728" w:rsidRPr="00F81750" w:rsidRDefault="002D6728" w:rsidP="002D6728">
      <w:pPr>
        <w:spacing w:before="0"/>
        <w:jc w:val="both"/>
        <w:rPr>
          <w:sz w:val="28"/>
          <w:szCs w:val="28"/>
        </w:rPr>
      </w:pPr>
      <w:r w:rsidRPr="00F81750">
        <w:rPr>
          <w:sz w:val="28"/>
          <w:szCs w:val="28"/>
        </w:rPr>
        <w:t xml:space="preserve">административно-территориального </w:t>
      </w:r>
    </w:p>
    <w:p w:rsidR="002D6728" w:rsidRPr="00F81750" w:rsidRDefault="002D6728" w:rsidP="002D6728">
      <w:pPr>
        <w:spacing w:before="0"/>
        <w:rPr>
          <w:sz w:val="28"/>
          <w:szCs w:val="28"/>
        </w:rPr>
      </w:pPr>
      <w:r w:rsidRPr="00F81750">
        <w:rPr>
          <w:sz w:val="28"/>
          <w:szCs w:val="28"/>
        </w:rPr>
        <w:t>образования Северск Томской области</w:t>
      </w:r>
    </w:p>
    <w:p w:rsidR="002D6728" w:rsidRPr="00BB2B73" w:rsidRDefault="002D6728" w:rsidP="002D672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49D8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</w:t>
      </w:r>
      <w:r w:rsidR="00211F90" w:rsidRPr="000F49D8">
        <w:rPr>
          <w:sz w:val="28"/>
          <w:szCs w:val="28"/>
        </w:rPr>
        <w:t>»</w:t>
      </w:r>
      <w:r w:rsidRPr="000F49D8">
        <w:rPr>
          <w:sz w:val="28"/>
          <w:szCs w:val="28"/>
        </w:rPr>
        <w:t>, статьями 27 и 72 Устава городского округа закрытого административно-территориального образования Северск Томской области, принятого Решением сессии Собрания народных представителей ЗАТО Северск от 12.04.2005 № 69/1, рассмотрев внес</w:t>
      </w:r>
      <w:r w:rsidR="00883EE0" w:rsidRPr="000F49D8">
        <w:rPr>
          <w:sz w:val="28"/>
          <w:szCs w:val="28"/>
        </w:rPr>
        <w:t>е</w:t>
      </w:r>
      <w:r w:rsidRPr="000F49D8">
        <w:rPr>
          <w:sz w:val="28"/>
          <w:szCs w:val="28"/>
        </w:rPr>
        <w:t xml:space="preserve">нный Мэром ЗАТО Северск проект решения </w:t>
      </w:r>
      <w:r w:rsidR="00BB2B73">
        <w:rPr>
          <w:sz w:val="28"/>
          <w:szCs w:val="28"/>
        </w:rPr>
        <w:t xml:space="preserve">Думы ЗАТО Северск </w:t>
      </w:r>
      <w:r w:rsidRPr="000F49D8">
        <w:rPr>
          <w:sz w:val="28"/>
          <w:szCs w:val="28"/>
        </w:rPr>
        <w:t>«О внесении изменений в Устав городского округа закрытого административно-территориального образования Северск Томской области»</w:t>
      </w:r>
      <w:r w:rsidR="00BB2B73">
        <w:rPr>
          <w:sz w:val="28"/>
          <w:szCs w:val="28"/>
        </w:rPr>
        <w:t>,</w:t>
      </w:r>
    </w:p>
    <w:p w:rsidR="002D6728" w:rsidRPr="000F49D8" w:rsidRDefault="002D6728" w:rsidP="002D6728">
      <w:pPr>
        <w:jc w:val="center"/>
        <w:rPr>
          <w:sz w:val="28"/>
          <w:szCs w:val="28"/>
        </w:rPr>
      </w:pPr>
      <w:proofErr w:type="gramStart"/>
      <w:r w:rsidRPr="000F49D8">
        <w:rPr>
          <w:sz w:val="28"/>
          <w:szCs w:val="28"/>
        </w:rPr>
        <w:t>ДУМА</w:t>
      </w:r>
      <w:proofErr w:type="gramEnd"/>
      <w:r w:rsidRPr="000F49D8">
        <w:rPr>
          <w:sz w:val="28"/>
          <w:szCs w:val="28"/>
        </w:rPr>
        <w:t xml:space="preserve"> ЗАТО СЕВЕРСК РЕШИЛА:</w:t>
      </w:r>
    </w:p>
    <w:p w:rsidR="004B5CCC" w:rsidRPr="000F49D8" w:rsidRDefault="004B5CCC" w:rsidP="004B5CCC">
      <w:pPr>
        <w:spacing w:before="0"/>
        <w:ind w:firstLine="709"/>
        <w:jc w:val="both"/>
        <w:rPr>
          <w:sz w:val="28"/>
          <w:szCs w:val="28"/>
        </w:rPr>
      </w:pPr>
    </w:p>
    <w:p w:rsidR="002D6728" w:rsidRPr="000F49D8" w:rsidRDefault="002D6728" w:rsidP="004B5CCC">
      <w:pPr>
        <w:spacing w:before="0"/>
        <w:ind w:firstLine="709"/>
        <w:jc w:val="both"/>
        <w:rPr>
          <w:sz w:val="28"/>
          <w:szCs w:val="28"/>
        </w:rPr>
      </w:pPr>
      <w:r w:rsidRPr="000F49D8">
        <w:rPr>
          <w:sz w:val="28"/>
          <w:szCs w:val="28"/>
        </w:rPr>
        <w:t xml:space="preserve">1. Внести в Устав городского округа закрытого административно-территориального образования Северск Томской области, принятый Решением сессии Собрания народных </w:t>
      </w:r>
      <w:proofErr w:type="gramStart"/>
      <w:r w:rsidRPr="000F49D8">
        <w:rPr>
          <w:sz w:val="28"/>
          <w:szCs w:val="28"/>
        </w:rPr>
        <w:t>представителей</w:t>
      </w:r>
      <w:proofErr w:type="gramEnd"/>
      <w:r w:rsidRPr="000F49D8">
        <w:rPr>
          <w:sz w:val="28"/>
          <w:szCs w:val="28"/>
        </w:rPr>
        <w:t xml:space="preserve"> ЗАТО Северск от 12.04.2005 №</w:t>
      </w:r>
      <w:r w:rsidR="00275749" w:rsidRPr="000F49D8">
        <w:rPr>
          <w:sz w:val="28"/>
          <w:szCs w:val="28"/>
        </w:rPr>
        <w:t xml:space="preserve"> </w:t>
      </w:r>
      <w:r w:rsidRPr="000F49D8">
        <w:rPr>
          <w:sz w:val="28"/>
          <w:szCs w:val="28"/>
        </w:rPr>
        <w:t>69/1, следующие изменения:</w:t>
      </w:r>
    </w:p>
    <w:p w:rsidR="00FE3258" w:rsidRPr="000F49D8" w:rsidRDefault="002D6728" w:rsidP="00B70F5F">
      <w:pPr>
        <w:tabs>
          <w:tab w:val="left" w:pos="0"/>
        </w:tabs>
        <w:autoSpaceDE w:val="0"/>
        <w:autoSpaceDN w:val="0"/>
        <w:adjustRightInd w:val="0"/>
        <w:spacing w:before="0"/>
        <w:ind w:firstLine="720"/>
        <w:jc w:val="both"/>
        <w:rPr>
          <w:sz w:val="28"/>
          <w:szCs w:val="28"/>
        </w:rPr>
      </w:pPr>
      <w:r w:rsidRPr="000F49D8">
        <w:rPr>
          <w:sz w:val="28"/>
          <w:szCs w:val="28"/>
        </w:rPr>
        <w:t>1) </w:t>
      </w:r>
      <w:r w:rsidR="00FE3258" w:rsidRPr="000F49D8">
        <w:rPr>
          <w:sz w:val="28"/>
          <w:szCs w:val="28"/>
        </w:rPr>
        <w:t>в части 1 статьи 10:</w:t>
      </w:r>
    </w:p>
    <w:p w:rsidR="00FE3258" w:rsidRPr="000F49D8" w:rsidRDefault="00FE3258" w:rsidP="00B70F5F">
      <w:pPr>
        <w:tabs>
          <w:tab w:val="left" w:pos="0"/>
        </w:tabs>
        <w:autoSpaceDE w:val="0"/>
        <w:autoSpaceDN w:val="0"/>
        <w:adjustRightInd w:val="0"/>
        <w:spacing w:before="0"/>
        <w:ind w:firstLine="720"/>
        <w:jc w:val="both"/>
        <w:rPr>
          <w:sz w:val="28"/>
          <w:szCs w:val="28"/>
        </w:rPr>
      </w:pPr>
      <w:r w:rsidRPr="000F49D8">
        <w:rPr>
          <w:sz w:val="28"/>
          <w:szCs w:val="28"/>
        </w:rPr>
        <w:t>а) пункт 13 изложить в следующей редакции:</w:t>
      </w:r>
    </w:p>
    <w:p w:rsidR="00FE3258" w:rsidRPr="000F49D8" w:rsidRDefault="00FE3258" w:rsidP="00FE3258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 w:rsidRPr="000F49D8">
        <w:rPr>
          <w:sz w:val="28"/>
          <w:szCs w:val="28"/>
        </w:rPr>
        <w:t xml:space="preserve">«13) </w:t>
      </w:r>
      <w:r w:rsidRPr="000F49D8">
        <w:rPr>
          <w:rFonts w:eastAsia="Calibri" w:cs="Times New Roman CYR"/>
          <w:sz w:val="28"/>
          <w:szCs w:val="28"/>
        </w:rPr>
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</w:t>
      </w:r>
      <w:r w:rsidRPr="000F49D8">
        <w:rPr>
          <w:rFonts w:eastAsia="Calibri" w:cs="Times New Roman CYR"/>
          <w:sz w:val="28"/>
          <w:szCs w:val="28"/>
        </w:rPr>
        <w:lastRenderedPageBreak/>
        <w:t>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здоровья;»;</w:t>
      </w:r>
    </w:p>
    <w:p w:rsidR="00AC5A37" w:rsidRPr="000F49D8" w:rsidRDefault="00B7197F" w:rsidP="00B70F5F">
      <w:pPr>
        <w:tabs>
          <w:tab w:val="left" w:pos="0"/>
        </w:tabs>
        <w:autoSpaceDE w:val="0"/>
        <w:autoSpaceDN w:val="0"/>
        <w:adjustRightInd w:val="0"/>
        <w:spacing w:before="0"/>
        <w:ind w:firstLine="720"/>
        <w:jc w:val="both"/>
        <w:rPr>
          <w:sz w:val="28"/>
          <w:szCs w:val="28"/>
        </w:rPr>
      </w:pPr>
      <w:r w:rsidRPr="000F49D8">
        <w:rPr>
          <w:sz w:val="28"/>
          <w:szCs w:val="28"/>
        </w:rPr>
        <w:t>б</w:t>
      </w:r>
      <w:r w:rsidR="00FE3258" w:rsidRPr="000F49D8">
        <w:rPr>
          <w:sz w:val="28"/>
          <w:szCs w:val="28"/>
        </w:rPr>
        <w:t xml:space="preserve">) </w:t>
      </w:r>
      <w:r w:rsidR="00B70F5F" w:rsidRPr="000F49D8">
        <w:rPr>
          <w:sz w:val="28"/>
          <w:szCs w:val="28"/>
        </w:rPr>
        <w:t>дополнить пунктом 46 следующего содержания:</w:t>
      </w:r>
    </w:p>
    <w:p w:rsidR="00B70F5F" w:rsidRPr="000F49D8" w:rsidRDefault="00B70F5F" w:rsidP="00B70F5F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 w:rsidRPr="000F49D8">
        <w:rPr>
          <w:sz w:val="28"/>
          <w:szCs w:val="28"/>
        </w:rPr>
        <w:t xml:space="preserve">«46) </w:t>
      </w:r>
      <w:r w:rsidRPr="000F49D8">
        <w:rPr>
          <w:rFonts w:eastAsia="Calibri" w:cs="Times New Roman CYR"/>
          <w:sz w:val="28"/>
          <w:szCs w:val="28"/>
        </w:rPr>
        <w:t xml:space="preserve">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0F49D8">
        <w:rPr>
          <w:rFonts w:eastAsia="Calibri" w:cs="Times New Roman CYR"/>
          <w:sz w:val="28"/>
          <w:szCs w:val="28"/>
        </w:rPr>
        <w:t>похозяйственных</w:t>
      </w:r>
      <w:proofErr w:type="spellEnd"/>
      <w:r w:rsidRPr="000F49D8">
        <w:rPr>
          <w:rFonts w:eastAsia="Calibri" w:cs="Times New Roman CYR"/>
          <w:sz w:val="28"/>
          <w:szCs w:val="28"/>
        </w:rPr>
        <w:t xml:space="preserve"> книгах.»</w:t>
      </w:r>
      <w:r w:rsidR="00FE3258" w:rsidRPr="000F49D8">
        <w:rPr>
          <w:rFonts w:eastAsia="Calibri" w:cs="Times New Roman CYR"/>
          <w:sz w:val="28"/>
          <w:szCs w:val="28"/>
        </w:rPr>
        <w:t>;</w:t>
      </w:r>
    </w:p>
    <w:p w:rsidR="005B3D1D" w:rsidRPr="000F49D8" w:rsidRDefault="00E234F5" w:rsidP="002D6728">
      <w:pPr>
        <w:autoSpaceDE w:val="0"/>
        <w:autoSpaceDN w:val="0"/>
        <w:adjustRightInd w:val="0"/>
        <w:spacing w:before="0"/>
        <w:ind w:firstLine="720"/>
        <w:jc w:val="both"/>
        <w:rPr>
          <w:sz w:val="28"/>
          <w:szCs w:val="28"/>
        </w:rPr>
      </w:pPr>
      <w:r w:rsidRPr="000F49D8">
        <w:rPr>
          <w:sz w:val="28"/>
          <w:szCs w:val="28"/>
        </w:rPr>
        <w:t>2</w:t>
      </w:r>
      <w:r w:rsidR="002D6728" w:rsidRPr="000F49D8">
        <w:rPr>
          <w:sz w:val="28"/>
          <w:szCs w:val="28"/>
        </w:rPr>
        <w:t>) </w:t>
      </w:r>
      <w:r w:rsidR="005B3D1D" w:rsidRPr="000F49D8">
        <w:rPr>
          <w:sz w:val="28"/>
          <w:szCs w:val="28"/>
        </w:rPr>
        <w:t>часть 5 статьи 12 изложить в следующей редакции:</w:t>
      </w:r>
    </w:p>
    <w:p w:rsidR="005B3D1D" w:rsidRPr="000F49D8" w:rsidRDefault="005B3D1D" w:rsidP="005B3D1D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 w:rsidRPr="000F49D8">
        <w:rPr>
          <w:sz w:val="28"/>
          <w:szCs w:val="28"/>
        </w:rPr>
        <w:t xml:space="preserve">«5. </w:t>
      </w:r>
      <w:proofErr w:type="gramStart"/>
      <w:r w:rsidRPr="000F49D8">
        <w:rPr>
          <w:rFonts w:eastAsia="Calibri" w:cs="Times New Roman CYR"/>
          <w:sz w:val="28"/>
          <w:szCs w:val="28"/>
        </w:rPr>
        <w:t>Администрация</w:t>
      </w:r>
      <w:proofErr w:type="gramEnd"/>
      <w:r w:rsidRPr="000F49D8">
        <w:rPr>
          <w:rFonts w:eastAsia="Calibri" w:cs="Times New Roman CYR"/>
          <w:sz w:val="28"/>
          <w:szCs w:val="28"/>
        </w:rPr>
        <w:t xml:space="preserve"> ЗАТО Северск несет ответственность за осуществление переданных полномочий Российской Федерации, полномочий субъекта Российской Федерации в пределах субвенций, предоставленных бюджету ЗАТО Северск в целях финансового обеспечения осуществления соответствующих полномочий.»</w:t>
      </w:r>
      <w:r w:rsidR="00883EE0" w:rsidRPr="000F49D8">
        <w:rPr>
          <w:rFonts w:eastAsia="Calibri" w:cs="Times New Roman CYR"/>
          <w:sz w:val="28"/>
          <w:szCs w:val="28"/>
        </w:rPr>
        <w:t>;</w:t>
      </w:r>
    </w:p>
    <w:p w:rsidR="00C65319" w:rsidRPr="000F49D8" w:rsidRDefault="00FE3258" w:rsidP="002D6728">
      <w:pPr>
        <w:autoSpaceDE w:val="0"/>
        <w:autoSpaceDN w:val="0"/>
        <w:adjustRightInd w:val="0"/>
        <w:spacing w:before="0"/>
        <w:ind w:firstLine="720"/>
        <w:jc w:val="both"/>
        <w:rPr>
          <w:sz w:val="28"/>
          <w:szCs w:val="28"/>
        </w:rPr>
      </w:pPr>
      <w:r w:rsidRPr="000F49D8">
        <w:rPr>
          <w:sz w:val="28"/>
          <w:szCs w:val="28"/>
        </w:rPr>
        <w:t xml:space="preserve">3) </w:t>
      </w:r>
      <w:r w:rsidR="00C65319" w:rsidRPr="000F49D8">
        <w:rPr>
          <w:rFonts w:eastAsia="Calibri" w:cs="Times New Roman CYR"/>
          <w:sz w:val="28"/>
          <w:szCs w:val="28"/>
        </w:rPr>
        <w:t>в абзаце втором части 2 статьи 28 слова «органы исполнительной власти» заменить словами «исполнительные органы»;</w:t>
      </w:r>
    </w:p>
    <w:p w:rsidR="00153E17" w:rsidRPr="000F49D8" w:rsidRDefault="00C65319" w:rsidP="002D6728">
      <w:pPr>
        <w:autoSpaceDE w:val="0"/>
        <w:autoSpaceDN w:val="0"/>
        <w:adjustRightInd w:val="0"/>
        <w:spacing w:before="0"/>
        <w:ind w:firstLine="720"/>
        <w:jc w:val="both"/>
        <w:rPr>
          <w:sz w:val="28"/>
          <w:szCs w:val="28"/>
        </w:rPr>
      </w:pPr>
      <w:r w:rsidRPr="000F49D8">
        <w:rPr>
          <w:sz w:val="28"/>
          <w:szCs w:val="28"/>
        </w:rPr>
        <w:t xml:space="preserve">4) </w:t>
      </w:r>
      <w:r w:rsidR="00FE3258" w:rsidRPr="000F49D8">
        <w:rPr>
          <w:sz w:val="28"/>
          <w:szCs w:val="28"/>
        </w:rPr>
        <w:t>часть 8</w:t>
      </w:r>
      <w:r w:rsidR="005F3FDD" w:rsidRPr="000F49D8">
        <w:rPr>
          <w:sz w:val="28"/>
          <w:szCs w:val="28"/>
        </w:rPr>
        <w:t xml:space="preserve"> статьи 31 </w:t>
      </w:r>
      <w:r w:rsidR="00153E17" w:rsidRPr="000F49D8">
        <w:rPr>
          <w:sz w:val="28"/>
          <w:szCs w:val="28"/>
        </w:rPr>
        <w:t xml:space="preserve">дополнить </w:t>
      </w:r>
      <w:r w:rsidR="00FE3258" w:rsidRPr="000F49D8">
        <w:rPr>
          <w:sz w:val="28"/>
          <w:szCs w:val="28"/>
        </w:rPr>
        <w:t>пунктом 4 следующего содержания</w:t>
      </w:r>
      <w:r w:rsidR="00153E17" w:rsidRPr="000F49D8">
        <w:rPr>
          <w:sz w:val="28"/>
          <w:szCs w:val="28"/>
        </w:rPr>
        <w:t>:</w:t>
      </w:r>
    </w:p>
    <w:p w:rsidR="00E234F5" w:rsidRPr="000F49D8" w:rsidRDefault="00153E17" w:rsidP="004D2AFC">
      <w:pPr>
        <w:autoSpaceDE w:val="0"/>
        <w:autoSpaceDN w:val="0"/>
        <w:adjustRightInd w:val="0"/>
        <w:spacing w:before="0"/>
        <w:ind w:firstLine="709"/>
        <w:jc w:val="both"/>
        <w:rPr>
          <w:b/>
          <w:sz w:val="28"/>
          <w:szCs w:val="28"/>
        </w:rPr>
      </w:pPr>
      <w:r w:rsidRPr="000F49D8">
        <w:rPr>
          <w:sz w:val="28"/>
          <w:szCs w:val="28"/>
        </w:rPr>
        <w:t>«</w:t>
      </w:r>
      <w:r w:rsidR="00FE3258" w:rsidRPr="000F49D8">
        <w:rPr>
          <w:rFonts w:eastAsia="Calibri" w:cs="Times New Roman CYR"/>
          <w:sz w:val="28"/>
          <w:szCs w:val="28"/>
        </w:rPr>
        <w:t xml:space="preserve">4) </w:t>
      </w:r>
      <w:r w:rsidR="003E701B">
        <w:rPr>
          <w:rFonts w:eastAsia="Calibri" w:cs="Times New Roman CYR"/>
          <w:sz w:val="28"/>
          <w:szCs w:val="28"/>
        </w:rPr>
        <w:t>и</w:t>
      </w:r>
      <w:r w:rsidR="00925321" w:rsidRPr="000F49D8">
        <w:rPr>
          <w:rStyle w:val="ab"/>
          <w:b w:val="0"/>
          <w:sz w:val="28"/>
          <w:szCs w:val="28"/>
        </w:rPr>
        <w:t>нтегрированный полнотекстовый банк правовой информации (эталонный банк правовой информации), размещенный на «Официальном интернет-портале правовой информации» (</w:t>
      </w:r>
      <w:r w:rsidR="00F81750" w:rsidRPr="000F49D8">
        <w:rPr>
          <w:rFonts w:eastAsiaTheme="minorHAnsi" w:cs="Times New Roman CYR"/>
          <w:sz w:val="28"/>
          <w:szCs w:val="28"/>
          <w:lang w:eastAsia="en-US"/>
        </w:rPr>
        <w:t>https://</w:t>
      </w:r>
      <w:hyperlink r:id="rId8" w:history="1">
        <w:r w:rsidR="00925321" w:rsidRPr="000F49D8">
          <w:rPr>
            <w:rStyle w:val="a9"/>
            <w:bCs/>
            <w:color w:val="auto"/>
            <w:sz w:val="28"/>
            <w:szCs w:val="28"/>
            <w:u w:val="none"/>
          </w:rPr>
          <w:t>www.pravo.gov.ru</w:t>
        </w:r>
      </w:hyperlink>
      <w:r w:rsidR="00925321" w:rsidRPr="000F49D8">
        <w:rPr>
          <w:rStyle w:val="ab"/>
          <w:sz w:val="28"/>
          <w:szCs w:val="28"/>
        </w:rPr>
        <w:t>)</w:t>
      </w:r>
      <w:r w:rsidR="00925321" w:rsidRPr="000F49D8">
        <w:rPr>
          <w:rStyle w:val="ab"/>
          <w:b w:val="0"/>
          <w:sz w:val="28"/>
          <w:szCs w:val="28"/>
        </w:rPr>
        <w:t xml:space="preserve">, содержащий официальные тексты муниципальных </w:t>
      </w:r>
      <w:r w:rsidR="003B5C18">
        <w:rPr>
          <w:rStyle w:val="ab"/>
          <w:b w:val="0"/>
          <w:sz w:val="28"/>
          <w:szCs w:val="28"/>
        </w:rPr>
        <w:t xml:space="preserve">нормативных </w:t>
      </w:r>
      <w:r w:rsidR="00925321" w:rsidRPr="000F49D8">
        <w:rPr>
          <w:rStyle w:val="ab"/>
          <w:b w:val="0"/>
          <w:sz w:val="28"/>
          <w:szCs w:val="28"/>
        </w:rPr>
        <w:t xml:space="preserve">правовых </w:t>
      </w:r>
      <w:proofErr w:type="gramStart"/>
      <w:r w:rsidR="00925321" w:rsidRPr="000F49D8">
        <w:rPr>
          <w:rStyle w:val="ab"/>
          <w:b w:val="0"/>
          <w:sz w:val="28"/>
          <w:szCs w:val="28"/>
        </w:rPr>
        <w:t>актов</w:t>
      </w:r>
      <w:proofErr w:type="gramEnd"/>
      <w:r w:rsidR="00925321" w:rsidRPr="000F49D8">
        <w:rPr>
          <w:rStyle w:val="ab"/>
          <w:b w:val="0"/>
          <w:sz w:val="28"/>
          <w:szCs w:val="28"/>
        </w:rPr>
        <w:t xml:space="preserve"> ЗАТО Северск</w:t>
      </w:r>
      <w:r w:rsidR="00883EE0" w:rsidRPr="000F49D8">
        <w:rPr>
          <w:rFonts w:eastAsia="Calibri" w:cs="Times New Roman CYR"/>
          <w:sz w:val="28"/>
          <w:szCs w:val="28"/>
        </w:rPr>
        <w:t>.»</w:t>
      </w:r>
      <w:r w:rsidRPr="000F49D8">
        <w:rPr>
          <w:rFonts w:eastAsia="Calibri" w:cs="Times New Roman CYR"/>
          <w:sz w:val="28"/>
          <w:szCs w:val="28"/>
        </w:rPr>
        <w:t>;</w:t>
      </w:r>
      <w:r w:rsidR="00E234F5" w:rsidRPr="000F49D8">
        <w:rPr>
          <w:b/>
          <w:sz w:val="28"/>
          <w:szCs w:val="28"/>
        </w:rPr>
        <w:t xml:space="preserve"> </w:t>
      </w:r>
    </w:p>
    <w:p w:rsidR="00A47A43" w:rsidRPr="000F49D8" w:rsidRDefault="00CE7BC7" w:rsidP="002D6728">
      <w:pPr>
        <w:autoSpaceDE w:val="0"/>
        <w:autoSpaceDN w:val="0"/>
        <w:adjustRightInd w:val="0"/>
        <w:spacing w:before="0"/>
        <w:ind w:firstLine="720"/>
        <w:jc w:val="both"/>
        <w:rPr>
          <w:sz w:val="28"/>
          <w:szCs w:val="28"/>
        </w:rPr>
      </w:pPr>
      <w:r w:rsidRPr="000F49D8">
        <w:rPr>
          <w:sz w:val="28"/>
          <w:szCs w:val="28"/>
        </w:rPr>
        <w:t>5</w:t>
      </w:r>
      <w:r w:rsidR="00CD4306" w:rsidRPr="000F49D8">
        <w:rPr>
          <w:sz w:val="28"/>
          <w:szCs w:val="28"/>
        </w:rPr>
        <w:t>) </w:t>
      </w:r>
      <w:r w:rsidR="00A47A43" w:rsidRPr="000F49D8">
        <w:rPr>
          <w:sz w:val="28"/>
          <w:szCs w:val="28"/>
        </w:rPr>
        <w:t>часть 2 статьи 34 дополнить пунктом 10.1 следующего содержания:</w:t>
      </w:r>
    </w:p>
    <w:p w:rsidR="00A47A43" w:rsidRPr="000F49D8" w:rsidRDefault="00A47A43" w:rsidP="002D6728">
      <w:pPr>
        <w:autoSpaceDE w:val="0"/>
        <w:autoSpaceDN w:val="0"/>
        <w:adjustRightInd w:val="0"/>
        <w:spacing w:before="0"/>
        <w:ind w:firstLine="720"/>
        <w:jc w:val="both"/>
        <w:rPr>
          <w:sz w:val="28"/>
          <w:szCs w:val="28"/>
        </w:rPr>
      </w:pPr>
      <w:r w:rsidRPr="000F49D8">
        <w:rPr>
          <w:sz w:val="28"/>
          <w:szCs w:val="28"/>
        </w:rPr>
        <w:t>«10.1) приобретения им статуса иностранного агента;»;</w:t>
      </w:r>
    </w:p>
    <w:p w:rsidR="00CE7BC7" w:rsidRPr="000F49D8" w:rsidRDefault="00A47A43" w:rsidP="002D6728">
      <w:pPr>
        <w:autoSpaceDE w:val="0"/>
        <w:autoSpaceDN w:val="0"/>
        <w:adjustRightInd w:val="0"/>
        <w:spacing w:before="0"/>
        <w:ind w:firstLine="720"/>
        <w:jc w:val="both"/>
        <w:rPr>
          <w:sz w:val="28"/>
          <w:szCs w:val="28"/>
        </w:rPr>
      </w:pPr>
      <w:r w:rsidRPr="000F49D8">
        <w:rPr>
          <w:sz w:val="28"/>
          <w:szCs w:val="28"/>
        </w:rPr>
        <w:t xml:space="preserve">6) </w:t>
      </w:r>
      <w:r w:rsidR="00CE7BC7" w:rsidRPr="000F49D8">
        <w:rPr>
          <w:rFonts w:eastAsia="Calibri"/>
          <w:sz w:val="28"/>
          <w:szCs w:val="28"/>
        </w:rPr>
        <w:t>в пункте 8 статьи 38 слова «орган исполнительной власти» заменить словами «исполнительный орган»;</w:t>
      </w:r>
    </w:p>
    <w:p w:rsidR="002D6728" w:rsidRPr="000F49D8" w:rsidRDefault="00A47A43" w:rsidP="002D6728">
      <w:pPr>
        <w:autoSpaceDE w:val="0"/>
        <w:autoSpaceDN w:val="0"/>
        <w:adjustRightInd w:val="0"/>
        <w:spacing w:before="0"/>
        <w:ind w:firstLine="720"/>
        <w:jc w:val="both"/>
        <w:rPr>
          <w:sz w:val="28"/>
          <w:szCs w:val="28"/>
        </w:rPr>
      </w:pPr>
      <w:r w:rsidRPr="000F49D8">
        <w:rPr>
          <w:sz w:val="28"/>
          <w:szCs w:val="28"/>
        </w:rPr>
        <w:t>7</w:t>
      </w:r>
      <w:r w:rsidR="00CE7BC7" w:rsidRPr="000F49D8">
        <w:rPr>
          <w:sz w:val="28"/>
          <w:szCs w:val="28"/>
        </w:rPr>
        <w:t xml:space="preserve">) </w:t>
      </w:r>
      <w:r w:rsidR="002D6728" w:rsidRPr="000F49D8">
        <w:rPr>
          <w:sz w:val="28"/>
          <w:szCs w:val="28"/>
        </w:rPr>
        <w:t>в стать</w:t>
      </w:r>
      <w:r w:rsidR="004D2AFC" w:rsidRPr="000F49D8">
        <w:rPr>
          <w:sz w:val="28"/>
          <w:szCs w:val="28"/>
        </w:rPr>
        <w:t>е</w:t>
      </w:r>
      <w:r w:rsidR="002D6728" w:rsidRPr="000F49D8">
        <w:rPr>
          <w:sz w:val="28"/>
          <w:szCs w:val="28"/>
        </w:rPr>
        <w:t xml:space="preserve"> 41</w:t>
      </w:r>
      <w:r w:rsidR="004D2AFC" w:rsidRPr="000F49D8">
        <w:rPr>
          <w:sz w:val="28"/>
          <w:szCs w:val="28"/>
        </w:rPr>
        <w:t xml:space="preserve">: </w:t>
      </w:r>
    </w:p>
    <w:p w:rsidR="002D6728" w:rsidRPr="000F49D8" w:rsidRDefault="002D6728" w:rsidP="002D6728">
      <w:pPr>
        <w:autoSpaceDE w:val="0"/>
        <w:autoSpaceDN w:val="0"/>
        <w:adjustRightInd w:val="0"/>
        <w:spacing w:before="0"/>
        <w:ind w:firstLine="720"/>
        <w:jc w:val="both"/>
        <w:rPr>
          <w:sz w:val="28"/>
          <w:szCs w:val="28"/>
        </w:rPr>
      </w:pPr>
      <w:r w:rsidRPr="000F49D8">
        <w:rPr>
          <w:sz w:val="28"/>
          <w:szCs w:val="28"/>
        </w:rPr>
        <w:t>а) в части 1 слова «Главой Администрации» заменить словами «</w:t>
      </w:r>
      <w:proofErr w:type="gramStart"/>
      <w:r w:rsidRPr="000F49D8">
        <w:rPr>
          <w:sz w:val="28"/>
          <w:szCs w:val="28"/>
        </w:rPr>
        <w:t>Мэром</w:t>
      </w:r>
      <w:proofErr w:type="gramEnd"/>
      <w:r w:rsidRPr="000F49D8">
        <w:rPr>
          <w:sz w:val="28"/>
          <w:szCs w:val="28"/>
        </w:rPr>
        <w:t xml:space="preserve"> ЗАТО Северск»;</w:t>
      </w:r>
    </w:p>
    <w:p w:rsidR="002D6728" w:rsidRPr="000F49D8" w:rsidRDefault="002D6728" w:rsidP="002D6728">
      <w:pPr>
        <w:autoSpaceDE w:val="0"/>
        <w:autoSpaceDN w:val="0"/>
        <w:adjustRightInd w:val="0"/>
        <w:spacing w:before="0"/>
        <w:ind w:firstLine="720"/>
        <w:jc w:val="both"/>
        <w:rPr>
          <w:sz w:val="28"/>
          <w:szCs w:val="28"/>
        </w:rPr>
      </w:pPr>
      <w:r w:rsidRPr="000F49D8">
        <w:rPr>
          <w:sz w:val="28"/>
          <w:szCs w:val="28"/>
        </w:rPr>
        <w:t xml:space="preserve">б) в </w:t>
      </w:r>
      <w:r w:rsidR="00FC4038" w:rsidRPr="000F49D8">
        <w:rPr>
          <w:sz w:val="28"/>
          <w:szCs w:val="28"/>
        </w:rPr>
        <w:t xml:space="preserve">первом предложении </w:t>
      </w:r>
      <w:r w:rsidRPr="000F49D8">
        <w:rPr>
          <w:sz w:val="28"/>
          <w:szCs w:val="28"/>
        </w:rPr>
        <w:t>части 2 слова «Главы Администрации» заменить словами «</w:t>
      </w:r>
      <w:proofErr w:type="gramStart"/>
      <w:r w:rsidRPr="000F49D8">
        <w:rPr>
          <w:sz w:val="28"/>
          <w:szCs w:val="28"/>
        </w:rPr>
        <w:t>Мэра</w:t>
      </w:r>
      <w:proofErr w:type="gramEnd"/>
      <w:r w:rsidRPr="000F49D8">
        <w:rPr>
          <w:sz w:val="28"/>
          <w:szCs w:val="28"/>
        </w:rPr>
        <w:t xml:space="preserve"> ЗАТО Северск»;</w:t>
      </w:r>
    </w:p>
    <w:p w:rsidR="002D6728" w:rsidRPr="000F49D8" w:rsidRDefault="00A47A43" w:rsidP="002D6728">
      <w:pPr>
        <w:autoSpaceDE w:val="0"/>
        <w:autoSpaceDN w:val="0"/>
        <w:adjustRightInd w:val="0"/>
        <w:spacing w:before="0"/>
        <w:ind w:firstLine="720"/>
        <w:jc w:val="both"/>
        <w:rPr>
          <w:sz w:val="28"/>
          <w:szCs w:val="28"/>
        </w:rPr>
      </w:pPr>
      <w:r w:rsidRPr="000F49D8">
        <w:rPr>
          <w:sz w:val="28"/>
          <w:szCs w:val="28"/>
        </w:rPr>
        <w:t>8</w:t>
      </w:r>
      <w:r w:rsidR="002D6728" w:rsidRPr="000F49D8">
        <w:rPr>
          <w:sz w:val="28"/>
          <w:szCs w:val="28"/>
        </w:rPr>
        <w:t>) в части 1 статьи 42:</w:t>
      </w:r>
    </w:p>
    <w:p w:rsidR="00AF386D" w:rsidRPr="000F49D8" w:rsidRDefault="002D6728" w:rsidP="002D6728">
      <w:pPr>
        <w:autoSpaceDE w:val="0"/>
        <w:autoSpaceDN w:val="0"/>
        <w:adjustRightInd w:val="0"/>
        <w:spacing w:before="0"/>
        <w:ind w:firstLine="720"/>
        <w:jc w:val="both"/>
        <w:rPr>
          <w:sz w:val="28"/>
          <w:szCs w:val="28"/>
        </w:rPr>
      </w:pPr>
      <w:r w:rsidRPr="000F49D8">
        <w:rPr>
          <w:sz w:val="28"/>
          <w:szCs w:val="28"/>
        </w:rPr>
        <w:t>а) </w:t>
      </w:r>
      <w:r w:rsidR="00AF386D" w:rsidRPr="000F49D8">
        <w:rPr>
          <w:sz w:val="28"/>
          <w:szCs w:val="28"/>
        </w:rPr>
        <w:t xml:space="preserve">дополнить пунктом </w:t>
      </w:r>
      <w:r w:rsidR="00B7197F" w:rsidRPr="000F49D8">
        <w:rPr>
          <w:sz w:val="28"/>
          <w:szCs w:val="28"/>
        </w:rPr>
        <w:t>36.1</w:t>
      </w:r>
      <w:r w:rsidR="00AF386D" w:rsidRPr="000F49D8">
        <w:rPr>
          <w:sz w:val="28"/>
          <w:szCs w:val="28"/>
        </w:rPr>
        <w:t xml:space="preserve"> следующего содержания:</w:t>
      </w:r>
    </w:p>
    <w:p w:rsidR="00AF386D" w:rsidRPr="000F49D8" w:rsidRDefault="00AF386D" w:rsidP="00B7197F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 w:rsidRPr="000F49D8">
        <w:rPr>
          <w:sz w:val="28"/>
          <w:szCs w:val="28"/>
        </w:rPr>
        <w:t>«</w:t>
      </w:r>
      <w:r w:rsidR="00B7197F" w:rsidRPr="000F49D8">
        <w:rPr>
          <w:sz w:val="28"/>
          <w:szCs w:val="28"/>
        </w:rPr>
        <w:t>36.1</w:t>
      </w:r>
      <w:r w:rsidRPr="000F49D8">
        <w:rPr>
          <w:sz w:val="28"/>
          <w:szCs w:val="28"/>
        </w:rPr>
        <w:t xml:space="preserve">) </w:t>
      </w:r>
      <w:r w:rsidR="00B7197F" w:rsidRPr="000F49D8">
        <w:rPr>
          <w:rFonts w:eastAsia="Calibri" w:cs="Times New Roman CYR"/>
          <w:sz w:val="28"/>
          <w:szCs w:val="28"/>
        </w:rPr>
        <w:t xml:space="preserve">осуществляет учет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="00B7197F" w:rsidRPr="000F49D8">
        <w:rPr>
          <w:rFonts w:eastAsia="Calibri" w:cs="Times New Roman CYR"/>
          <w:sz w:val="28"/>
          <w:szCs w:val="28"/>
        </w:rPr>
        <w:t>похозяйственных</w:t>
      </w:r>
      <w:proofErr w:type="spellEnd"/>
      <w:r w:rsidR="00B7197F" w:rsidRPr="000F49D8">
        <w:rPr>
          <w:rFonts w:eastAsia="Calibri" w:cs="Times New Roman CYR"/>
          <w:sz w:val="28"/>
          <w:szCs w:val="28"/>
        </w:rPr>
        <w:t xml:space="preserve"> книгах</w:t>
      </w:r>
      <w:r w:rsidRPr="000F49D8">
        <w:rPr>
          <w:rFonts w:eastAsia="Calibri" w:cs="Times New Roman CYR"/>
          <w:sz w:val="28"/>
          <w:szCs w:val="28"/>
        </w:rPr>
        <w:t>;»;</w:t>
      </w:r>
    </w:p>
    <w:p w:rsidR="005975B6" w:rsidRPr="000F49D8" w:rsidRDefault="005975B6" w:rsidP="005975B6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 w:rsidRPr="000F49D8">
        <w:rPr>
          <w:rFonts w:eastAsia="Calibri" w:cs="Times New Roman CYR"/>
          <w:sz w:val="28"/>
          <w:szCs w:val="28"/>
        </w:rPr>
        <w:t>б) </w:t>
      </w:r>
      <w:r w:rsidR="00883EE0" w:rsidRPr="000F49D8">
        <w:rPr>
          <w:rFonts w:eastAsia="Calibri" w:cs="Times New Roman CYR"/>
          <w:sz w:val="28"/>
          <w:szCs w:val="28"/>
        </w:rPr>
        <w:t>дополнить пунктом</w:t>
      </w:r>
      <w:r w:rsidR="00B7197F" w:rsidRPr="000F49D8">
        <w:rPr>
          <w:rFonts w:eastAsia="Calibri" w:cs="Times New Roman CYR"/>
          <w:sz w:val="28"/>
          <w:szCs w:val="28"/>
        </w:rPr>
        <w:t xml:space="preserve"> 5</w:t>
      </w:r>
      <w:r w:rsidR="00883EE0" w:rsidRPr="000F49D8">
        <w:rPr>
          <w:rFonts w:eastAsia="Calibri" w:cs="Times New Roman CYR"/>
          <w:sz w:val="28"/>
          <w:szCs w:val="28"/>
        </w:rPr>
        <w:t>2.1</w:t>
      </w:r>
      <w:r w:rsidR="00B7197F" w:rsidRPr="000F49D8">
        <w:rPr>
          <w:rFonts w:eastAsia="Calibri" w:cs="Times New Roman CYR"/>
          <w:sz w:val="28"/>
          <w:szCs w:val="28"/>
        </w:rPr>
        <w:t xml:space="preserve"> </w:t>
      </w:r>
      <w:r w:rsidR="00883EE0" w:rsidRPr="000F49D8">
        <w:rPr>
          <w:rFonts w:eastAsia="Calibri" w:cs="Times New Roman CYR"/>
          <w:sz w:val="28"/>
          <w:szCs w:val="28"/>
        </w:rPr>
        <w:t>следующего содержания</w:t>
      </w:r>
      <w:r w:rsidRPr="000F49D8">
        <w:rPr>
          <w:rFonts w:eastAsia="Calibri" w:cs="Times New Roman CYR"/>
          <w:sz w:val="28"/>
          <w:szCs w:val="28"/>
        </w:rPr>
        <w:t>:</w:t>
      </w:r>
    </w:p>
    <w:p w:rsidR="005975B6" w:rsidRPr="000F49D8" w:rsidRDefault="005975B6" w:rsidP="005975B6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 w:rsidRPr="000F49D8">
        <w:rPr>
          <w:rFonts w:eastAsia="Calibri" w:cs="Times New Roman CYR"/>
          <w:sz w:val="28"/>
          <w:szCs w:val="28"/>
        </w:rPr>
        <w:t>«</w:t>
      </w:r>
      <w:r w:rsidR="00B7197F" w:rsidRPr="000F49D8">
        <w:rPr>
          <w:rFonts w:eastAsia="Calibri" w:cs="Times New Roman CYR"/>
          <w:sz w:val="28"/>
          <w:szCs w:val="28"/>
        </w:rPr>
        <w:t>5</w:t>
      </w:r>
      <w:r w:rsidR="00883EE0" w:rsidRPr="000F49D8">
        <w:rPr>
          <w:rFonts w:eastAsia="Calibri" w:cs="Times New Roman CYR"/>
          <w:sz w:val="28"/>
          <w:szCs w:val="28"/>
        </w:rPr>
        <w:t>2.1</w:t>
      </w:r>
      <w:r w:rsidRPr="000F49D8">
        <w:rPr>
          <w:rFonts w:eastAsia="Calibri" w:cs="Times New Roman CYR"/>
          <w:sz w:val="28"/>
          <w:szCs w:val="28"/>
        </w:rPr>
        <w:t>) осуществляет</w:t>
      </w:r>
      <w:r w:rsidR="00B7197F" w:rsidRPr="000F49D8">
        <w:rPr>
          <w:rFonts w:eastAsia="Calibri" w:cs="Times New Roman CYR"/>
          <w:sz w:val="28"/>
          <w:szCs w:val="28"/>
        </w:rPr>
        <w:t xml:space="preserve"> организаци</w:t>
      </w:r>
      <w:r w:rsidR="00883EE0" w:rsidRPr="000F49D8">
        <w:rPr>
          <w:rFonts w:eastAsia="Calibri" w:cs="Times New Roman CYR"/>
          <w:sz w:val="28"/>
          <w:szCs w:val="28"/>
        </w:rPr>
        <w:t>ю</w:t>
      </w:r>
      <w:r w:rsidR="00B7197F" w:rsidRPr="000F49D8">
        <w:rPr>
          <w:rFonts w:eastAsia="Calibri" w:cs="Times New Roman CYR"/>
          <w:sz w:val="28"/>
          <w:szCs w:val="28"/>
        </w:rPr>
        <w:t xml:space="preserve">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</w:t>
      </w:r>
      <w:r w:rsidRPr="000F49D8">
        <w:rPr>
          <w:rFonts w:eastAsia="Calibri" w:cs="Times New Roman CYR"/>
          <w:sz w:val="28"/>
          <w:szCs w:val="28"/>
        </w:rPr>
        <w:t>;»;</w:t>
      </w:r>
    </w:p>
    <w:p w:rsidR="00865AFF" w:rsidRPr="000F49D8" w:rsidRDefault="00865AFF" w:rsidP="005975B6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 w:rsidRPr="000F49D8">
        <w:rPr>
          <w:rFonts w:eastAsia="Calibri" w:cs="Times New Roman CYR"/>
          <w:sz w:val="28"/>
          <w:szCs w:val="28"/>
        </w:rPr>
        <w:t>в) в пункте 64.1:</w:t>
      </w:r>
    </w:p>
    <w:p w:rsidR="00865AFF" w:rsidRPr="000F49D8" w:rsidRDefault="00865AFF" w:rsidP="00865AFF">
      <w:pPr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F49D8">
        <w:rPr>
          <w:rFonts w:ascii="Times New Roman" w:eastAsia="Calibri" w:hAnsi="Times New Roman"/>
          <w:sz w:val="28"/>
          <w:szCs w:val="28"/>
        </w:rPr>
        <w:t>- в абзаце четвертом слова «органами исполнительной власти Томской области» заменить словами «исполнительными органами Томской области»;</w:t>
      </w:r>
    </w:p>
    <w:p w:rsidR="00865AFF" w:rsidRPr="000F49D8" w:rsidRDefault="00865AFF" w:rsidP="00865AFF">
      <w:pPr>
        <w:autoSpaceDE w:val="0"/>
        <w:autoSpaceDN w:val="0"/>
        <w:adjustRightInd w:val="0"/>
        <w:spacing w:before="0"/>
        <w:ind w:firstLine="709"/>
        <w:jc w:val="both"/>
        <w:rPr>
          <w:sz w:val="28"/>
          <w:szCs w:val="28"/>
        </w:rPr>
      </w:pPr>
      <w:r w:rsidRPr="000F49D8">
        <w:rPr>
          <w:rFonts w:ascii="Times New Roman" w:eastAsia="Calibri" w:hAnsi="Times New Roman"/>
          <w:sz w:val="28"/>
          <w:szCs w:val="28"/>
        </w:rPr>
        <w:lastRenderedPageBreak/>
        <w:t>- в абзаце шестом слова «органы исполнительной власти» заменить словами «исполнительные органы»;</w:t>
      </w:r>
      <w:r w:rsidRPr="000F49D8">
        <w:rPr>
          <w:rFonts w:eastAsia="Calibri" w:cs="Times New Roman CYR"/>
          <w:sz w:val="28"/>
          <w:szCs w:val="28"/>
        </w:rPr>
        <w:t xml:space="preserve"> </w:t>
      </w:r>
    </w:p>
    <w:p w:rsidR="00865AFF" w:rsidRPr="000F49D8" w:rsidRDefault="00A47A43" w:rsidP="00865AFF">
      <w:pPr>
        <w:autoSpaceDE w:val="0"/>
        <w:autoSpaceDN w:val="0"/>
        <w:adjustRightInd w:val="0"/>
        <w:spacing w:before="0"/>
        <w:ind w:firstLine="709"/>
        <w:jc w:val="both"/>
        <w:rPr>
          <w:sz w:val="28"/>
          <w:szCs w:val="28"/>
        </w:rPr>
      </w:pPr>
      <w:r w:rsidRPr="000F49D8">
        <w:rPr>
          <w:sz w:val="28"/>
          <w:szCs w:val="28"/>
        </w:rPr>
        <w:t>9</w:t>
      </w:r>
      <w:r w:rsidR="002D6728" w:rsidRPr="000F49D8">
        <w:rPr>
          <w:sz w:val="28"/>
          <w:szCs w:val="28"/>
        </w:rPr>
        <w:t>) </w:t>
      </w:r>
      <w:r w:rsidR="00865AFF" w:rsidRPr="000F49D8">
        <w:rPr>
          <w:sz w:val="28"/>
          <w:szCs w:val="28"/>
        </w:rPr>
        <w:t>в части 4 статьи 49 слова «</w:t>
      </w:r>
      <w:r w:rsidR="00865AFF" w:rsidRPr="000F49D8">
        <w:rPr>
          <w:rFonts w:eastAsia="Calibri" w:cs="Times New Roman CYR"/>
          <w:sz w:val="28"/>
          <w:szCs w:val="28"/>
        </w:rPr>
        <w:t>Мэра, Главы Администрации» заменить словами «Председателя Думы, Мэра»;</w:t>
      </w:r>
    </w:p>
    <w:p w:rsidR="00DA4445" w:rsidRPr="000F49D8" w:rsidRDefault="00A47A43" w:rsidP="002D6728">
      <w:pPr>
        <w:autoSpaceDE w:val="0"/>
        <w:autoSpaceDN w:val="0"/>
        <w:adjustRightInd w:val="0"/>
        <w:spacing w:before="0"/>
        <w:ind w:firstLine="720"/>
        <w:jc w:val="both"/>
        <w:rPr>
          <w:sz w:val="28"/>
          <w:szCs w:val="28"/>
        </w:rPr>
      </w:pPr>
      <w:r w:rsidRPr="000F49D8">
        <w:rPr>
          <w:sz w:val="28"/>
          <w:szCs w:val="28"/>
        </w:rPr>
        <w:t>10</w:t>
      </w:r>
      <w:r w:rsidR="00865AFF" w:rsidRPr="000F49D8">
        <w:rPr>
          <w:sz w:val="28"/>
          <w:szCs w:val="28"/>
        </w:rPr>
        <w:t xml:space="preserve">) </w:t>
      </w:r>
      <w:r w:rsidR="00DA4445" w:rsidRPr="000F49D8">
        <w:rPr>
          <w:sz w:val="28"/>
          <w:szCs w:val="28"/>
        </w:rPr>
        <w:t>статью 51 дополнить частью 10 следующего содержания:</w:t>
      </w:r>
    </w:p>
    <w:p w:rsidR="00DA4445" w:rsidRPr="000F49D8" w:rsidRDefault="00DA4445" w:rsidP="00DA4445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 w:rsidRPr="000F49D8">
        <w:rPr>
          <w:sz w:val="28"/>
          <w:szCs w:val="28"/>
        </w:rPr>
        <w:t xml:space="preserve">«10. </w:t>
      </w:r>
      <w:proofErr w:type="gramStart"/>
      <w:r w:rsidRPr="000F49D8">
        <w:rPr>
          <w:sz w:val="28"/>
          <w:szCs w:val="28"/>
        </w:rPr>
        <w:t>Администрация</w:t>
      </w:r>
      <w:proofErr w:type="gramEnd"/>
      <w:r w:rsidRPr="000F49D8">
        <w:rPr>
          <w:sz w:val="28"/>
          <w:szCs w:val="28"/>
        </w:rPr>
        <w:t xml:space="preserve"> ЗАТО Северск </w:t>
      </w:r>
      <w:r w:rsidRPr="000F49D8">
        <w:rPr>
          <w:rFonts w:eastAsia="Calibri" w:cs="Times New Roman CYR"/>
          <w:sz w:val="28"/>
          <w:szCs w:val="28"/>
        </w:rPr>
        <w:t>осуществляет передачу в безвозмездное владение и пользование объектов электросетевого хозяйства, находящихся в муниципальной собственности ЗАТО Северск, системообразующей территориальной сетевой организации или территориальной сетевой организации, действующих в границах Томской области, в случаях, порядке и на условиях, которые установлены законодательством Российской Федерации об электроэнергетике.»;</w:t>
      </w:r>
    </w:p>
    <w:p w:rsidR="00E9408B" w:rsidRPr="000F49D8" w:rsidRDefault="00865AFF" w:rsidP="002D6728">
      <w:pPr>
        <w:autoSpaceDE w:val="0"/>
        <w:autoSpaceDN w:val="0"/>
        <w:adjustRightInd w:val="0"/>
        <w:spacing w:before="0"/>
        <w:ind w:firstLine="720"/>
        <w:jc w:val="both"/>
        <w:rPr>
          <w:sz w:val="28"/>
          <w:szCs w:val="28"/>
        </w:rPr>
      </w:pPr>
      <w:r w:rsidRPr="000F49D8">
        <w:rPr>
          <w:sz w:val="28"/>
          <w:szCs w:val="28"/>
        </w:rPr>
        <w:t>1</w:t>
      </w:r>
      <w:r w:rsidR="00A47A43" w:rsidRPr="000F49D8">
        <w:rPr>
          <w:sz w:val="28"/>
          <w:szCs w:val="28"/>
        </w:rPr>
        <w:t>1</w:t>
      </w:r>
      <w:r w:rsidR="00DA4445" w:rsidRPr="000F49D8">
        <w:rPr>
          <w:sz w:val="28"/>
          <w:szCs w:val="28"/>
        </w:rPr>
        <w:t xml:space="preserve">) </w:t>
      </w:r>
      <w:r w:rsidR="00E9408B" w:rsidRPr="000F49D8">
        <w:rPr>
          <w:sz w:val="28"/>
          <w:szCs w:val="28"/>
        </w:rPr>
        <w:t>часть 6 статьи 52 дополнить словами «и сетевого издания.»</w:t>
      </w:r>
      <w:r w:rsidR="00883EE0" w:rsidRPr="000F49D8">
        <w:rPr>
          <w:sz w:val="28"/>
          <w:szCs w:val="28"/>
        </w:rPr>
        <w:t>.</w:t>
      </w:r>
    </w:p>
    <w:p w:rsidR="00AC5A37" w:rsidRPr="000F49D8" w:rsidRDefault="002D6728" w:rsidP="005975B6">
      <w:pPr>
        <w:tabs>
          <w:tab w:val="left" w:pos="0"/>
        </w:tabs>
        <w:autoSpaceDE w:val="0"/>
        <w:autoSpaceDN w:val="0"/>
        <w:adjustRightInd w:val="0"/>
        <w:spacing w:before="0"/>
        <w:ind w:firstLine="720"/>
        <w:jc w:val="both"/>
        <w:rPr>
          <w:color w:val="000000"/>
          <w:sz w:val="28"/>
          <w:szCs w:val="28"/>
        </w:rPr>
      </w:pPr>
      <w:r w:rsidRPr="000F49D8">
        <w:rPr>
          <w:color w:val="000000"/>
          <w:sz w:val="28"/>
          <w:szCs w:val="28"/>
        </w:rPr>
        <w:t>2. Настоящее Решение вступает в силу после его официального опубликования</w:t>
      </w:r>
      <w:r w:rsidR="005975B6" w:rsidRPr="000F49D8">
        <w:rPr>
          <w:color w:val="000000"/>
          <w:sz w:val="28"/>
          <w:szCs w:val="28"/>
        </w:rPr>
        <w:t>.</w:t>
      </w:r>
      <w:r w:rsidRPr="000F49D8">
        <w:rPr>
          <w:color w:val="000000"/>
          <w:sz w:val="28"/>
          <w:szCs w:val="28"/>
        </w:rPr>
        <w:t xml:space="preserve"> </w:t>
      </w:r>
    </w:p>
    <w:p w:rsidR="002D6728" w:rsidRPr="000F49D8" w:rsidRDefault="005975B6" w:rsidP="002D6728">
      <w:pPr>
        <w:tabs>
          <w:tab w:val="left" w:pos="0"/>
        </w:tabs>
        <w:spacing w:before="0" w:line="240" w:lineRule="atLeast"/>
        <w:ind w:firstLine="720"/>
        <w:jc w:val="both"/>
        <w:rPr>
          <w:sz w:val="28"/>
          <w:szCs w:val="28"/>
        </w:rPr>
      </w:pPr>
      <w:r w:rsidRPr="000F49D8">
        <w:rPr>
          <w:color w:val="000000"/>
          <w:sz w:val="28"/>
          <w:szCs w:val="28"/>
        </w:rPr>
        <w:t>3</w:t>
      </w:r>
      <w:r w:rsidR="002D6728" w:rsidRPr="000F49D8">
        <w:rPr>
          <w:color w:val="000000"/>
          <w:sz w:val="28"/>
          <w:szCs w:val="28"/>
        </w:rPr>
        <w:t>. </w:t>
      </w:r>
      <w:r w:rsidR="002D6728" w:rsidRPr="000F49D8">
        <w:rPr>
          <w:sz w:val="28"/>
          <w:szCs w:val="28"/>
        </w:rPr>
        <w:t>Опубликовать Решение в средстве массовой информации «Официальны</w:t>
      </w:r>
      <w:r w:rsidR="00BB2B73">
        <w:rPr>
          <w:sz w:val="28"/>
          <w:szCs w:val="28"/>
        </w:rPr>
        <w:t>й</w:t>
      </w:r>
      <w:r w:rsidR="002D6728" w:rsidRPr="000F49D8">
        <w:rPr>
          <w:sz w:val="28"/>
          <w:szCs w:val="28"/>
        </w:rPr>
        <w:t xml:space="preserve"> бюллетень муниципальных правовых </w:t>
      </w:r>
      <w:proofErr w:type="gramStart"/>
      <w:r w:rsidR="002D6728" w:rsidRPr="000F49D8">
        <w:rPr>
          <w:sz w:val="28"/>
          <w:szCs w:val="28"/>
        </w:rPr>
        <w:t>актов</w:t>
      </w:r>
      <w:proofErr w:type="gramEnd"/>
      <w:r w:rsidR="002D6728" w:rsidRPr="000F49D8">
        <w:rPr>
          <w:sz w:val="28"/>
          <w:szCs w:val="28"/>
        </w:rPr>
        <w:t xml:space="preserve"> ЗАТО Северск» и разместить в информационно-телекоммуникационной сети «Интернет» на официальном сайте Думы ЗАТО Северск (</w:t>
      </w:r>
      <w:hyperlink r:id="rId9" w:history="1">
        <w:r w:rsidR="009278A9" w:rsidRPr="0030292C">
          <w:rPr>
            <w:rStyle w:val="a9"/>
            <w:sz w:val="28"/>
            <w:szCs w:val="28"/>
          </w:rPr>
          <w:t>http</w:t>
        </w:r>
        <w:r w:rsidR="009278A9" w:rsidRPr="0030292C">
          <w:rPr>
            <w:rStyle w:val="a9"/>
            <w:sz w:val="28"/>
            <w:szCs w:val="28"/>
            <w:lang w:val="en-US"/>
          </w:rPr>
          <w:t>s</w:t>
        </w:r>
        <w:r w:rsidR="009278A9" w:rsidRPr="0030292C">
          <w:rPr>
            <w:rStyle w:val="a9"/>
            <w:sz w:val="28"/>
            <w:szCs w:val="28"/>
          </w:rPr>
          <w:t>://duma-seversk.ru</w:t>
        </w:r>
      </w:hyperlink>
      <w:r w:rsidR="002D6728" w:rsidRPr="000F49D8">
        <w:rPr>
          <w:sz w:val="28"/>
          <w:szCs w:val="28"/>
        </w:rPr>
        <w:t>) и официальном сайте Администрации ЗАТО Северск (</w:t>
      </w:r>
      <w:hyperlink r:id="rId10" w:history="1">
        <w:r w:rsidR="002D6728" w:rsidRPr="000F49D8">
          <w:rPr>
            <w:rStyle w:val="a9"/>
            <w:color w:val="auto"/>
            <w:sz w:val="28"/>
            <w:szCs w:val="28"/>
            <w:u w:val="none"/>
            <w:lang w:val="en-US"/>
          </w:rPr>
          <w:t>https</w:t>
        </w:r>
        <w:r w:rsidR="002D6728" w:rsidRPr="000F49D8">
          <w:rPr>
            <w:rStyle w:val="a9"/>
            <w:color w:val="auto"/>
            <w:sz w:val="28"/>
            <w:szCs w:val="28"/>
            <w:u w:val="none"/>
          </w:rPr>
          <w:t>://зато-</w:t>
        </w:r>
        <w:proofErr w:type="spellStart"/>
        <w:r w:rsidR="002D6728" w:rsidRPr="000F49D8">
          <w:rPr>
            <w:rStyle w:val="a9"/>
            <w:color w:val="auto"/>
            <w:sz w:val="28"/>
            <w:szCs w:val="28"/>
            <w:u w:val="none"/>
          </w:rPr>
          <w:t>северск.рф</w:t>
        </w:r>
        <w:proofErr w:type="spellEnd"/>
      </w:hyperlink>
      <w:r w:rsidR="002D6728" w:rsidRPr="000F49D8">
        <w:rPr>
          <w:sz w:val="28"/>
          <w:szCs w:val="28"/>
        </w:rPr>
        <w:t>).</w:t>
      </w:r>
    </w:p>
    <w:p w:rsidR="002D6728" w:rsidRDefault="002D6728" w:rsidP="002D6728">
      <w:pPr>
        <w:tabs>
          <w:tab w:val="left" w:pos="0"/>
        </w:tabs>
        <w:spacing w:before="0" w:line="240" w:lineRule="atLeast"/>
        <w:jc w:val="both"/>
        <w:rPr>
          <w:sz w:val="28"/>
          <w:szCs w:val="28"/>
        </w:rPr>
      </w:pPr>
    </w:p>
    <w:p w:rsidR="000F49D8" w:rsidRDefault="000F49D8" w:rsidP="002D6728">
      <w:pPr>
        <w:tabs>
          <w:tab w:val="left" w:pos="0"/>
        </w:tabs>
        <w:spacing w:before="0" w:line="240" w:lineRule="atLeast"/>
        <w:jc w:val="both"/>
        <w:rPr>
          <w:sz w:val="28"/>
          <w:szCs w:val="28"/>
        </w:rPr>
      </w:pPr>
    </w:p>
    <w:p w:rsidR="000F49D8" w:rsidRPr="000F49D8" w:rsidRDefault="000F49D8" w:rsidP="002D6728">
      <w:pPr>
        <w:tabs>
          <w:tab w:val="left" w:pos="0"/>
        </w:tabs>
        <w:spacing w:before="0" w:line="240" w:lineRule="atLeast"/>
        <w:jc w:val="both"/>
        <w:rPr>
          <w:sz w:val="28"/>
          <w:szCs w:val="28"/>
        </w:rPr>
      </w:pPr>
    </w:p>
    <w:p w:rsidR="009C1A6E" w:rsidRPr="000F49D8" w:rsidRDefault="002D6728" w:rsidP="002D6728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 w:rsidRPr="000F49D8">
        <w:rPr>
          <w:sz w:val="28"/>
          <w:szCs w:val="28"/>
        </w:rPr>
        <w:t xml:space="preserve">Председатель </w:t>
      </w:r>
      <w:proofErr w:type="gramStart"/>
      <w:r w:rsidRPr="000F49D8">
        <w:rPr>
          <w:sz w:val="28"/>
          <w:szCs w:val="28"/>
        </w:rPr>
        <w:t>Думы</w:t>
      </w:r>
      <w:proofErr w:type="gramEnd"/>
      <w:r w:rsidRPr="000F49D8">
        <w:rPr>
          <w:sz w:val="28"/>
          <w:szCs w:val="28"/>
        </w:rPr>
        <w:t xml:space="preserve"> ЗАТО Северск   </w:t>
      </w:r>
      <w:r w:rsidR="009C1A6E" w:rsidRPr="000F49D8">
        <w:rPr>
          <w:sz w:val="28"/>
          <w:szCs w:val="28"/>
        </w:rPr>
        <w:t xml:space="preserve">    </w:t>
      </w:r>
      <w:r w:rsidR="000F49D8" w:rsidRPr="000F49D8">
        <w:rPr>
          <w:sz w:val="28"/>
          <w:szCs w:val="28"/>
        </w:rPr>
        <w:t xml:space="preserve">     </w:t>
      </w:r>
      <w:r w:rsidR="00883EE0" w:rsidRPr="000F49D8">
        <w:rPr>
          <w:sz w:val="28"/>
          <w:szCs w:val="28"/>
        </w:rPr>
        <w:t xml:space="preserve">             </w:t>
      </w:r>
      <w:r w:rsidR="009C1A6E" w:rsidRPr="000F49D8">
        <w:rPr>
          <w:sz w:val="28"/>
          <w:szCs w:val="28"/>
        </w:rPr>
        <w:t xml:space="preserve">        </w:t>
      </w:r>
      <w:r w:rsidR="000F49D8" w:rsidRPr="000F49D8">
        <w:rPr>
          <w:sz w:val="28"/>
          <w:szCs w:val="28"/>
        </w:rPr>
        <w:t xml:space="preserve">       </w:t>
      </w:r>
      <w:r w:rsidR="009C1A6E" w:rsidRPr="000F49D8">
        <w:rPr>
          <w:sz w:val="28"/>
          <w:szCs w:val="28"/>
        </w:rPr>
        <w:t>Мэр ЗАТО Северск</w:t>
      </w:r>
      <w:r w:rsidRPr="000F49D8">
        <w:rPr>
          <w:sz w:val="28"/>
          <w:szCs w:val="28"/>
        </w:rPr>
        <w:t xml:space="preserve">                                                  </w:t>
      </w:r>
    </w:p>
    <w:p w:rsidR="002D6728" w:rsidRPr="000F49D8" w:rsidRDefault="009C1A6E" w:rsidP="002D6728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 w:rsidRPr="000F49D8">
        <w:rPr>
          <w:sz w:val="28"/>
          <w:szCs w:val="28"/>
        </w:rPr>
        <w:t xml:space="preserve">                                        </w:t>
      </w:r>
      <w:proofErr w:type="spellStart"/>
      <w:r w:rsidR="002D6728" w:rsidRPr="000F49D8">
        <w:rPr>
          <w:sz w:val="28"/>
          <w:szCs w:val="28"/>
        </w:rPr>
        <w:t>Г.А.Шамин</w:t>
      </w:r>
      <w:proofErr w:type="spellEnd"/>
      <w:r w:rsidRPr="000F49D8">
        <w:rPr>
          <w:sz w:val="28"/>
          <w:szCs w:val="28"/>
        </w:rPr>
        <w:t xml:space="preserve">                                      </w:t>
      </w:r>
      <w:r w:rsidR="00883EE0" w:rsidRPr="000F49D8">
        <w:rPr>
          <w:sz w:val="28"/>
          <w:szCs w:val="28"/>
        </w:rPr>
        <w:t xml:space="preserve">                      </w:t>
      </w:r>
      <w:r w:rsidRPr="000F49D8">
        <w:rPr>
          <w:sz w:val="28"/>
          <w:szCs w:val="28"/>
        </w:rPr>
        <w:t xml:space="preserve">      </w:t>
      </w:r>
      <w:proofErr w:type="spellStart"/>
      <w:r w:rsidRPr="000F49D8">
        <w:rPr>
          <w:sz w:val="28"/>
          <w:szCs w:val="28"/>
        </w:rPr>
        <w:t>Н.В.Диденко</w:t>
      </w:r>
      <w:proofErr w:type="spellEnd"/>
      <w:r w:rsidRPr="000F49D8">
        <w:rPr>
          <w:sz w:val="28"/>
          <w:szCs w:val="28"/>
        </w:rPr>
        <w:t xml:space="preserve">   </w:t>
      </w:r>
    </w:p>
    <w:p w:rsidR="00883EE0" w:rsidRPr="000F49D8" w:rsidRDefault="00883EE0" w:rsidP="00883EE0">
      <w:pPr>
        <w:tabs>
          <w:tab w:val="left" w:pos="0"/>
        </w:tabs>
        <w:spacing w:line="240" w:lineRule="atLeast"/>
        <w:jc w:val="right"/>
        <w:rPr>
          <w:sz w:val="28"/>
          <w:szCs w:val="28"/>
        </w:rPr>
      </w:pPr>
    </w:p>
    <w:p w:rsidR="00883EE0" w:rsidRPr="000F49D8" w:rsidRDefault="00883EE0" w:rsidP="002D6728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883EE0" w:rsidRDefault="00883EE0" w:rsidP="002D6728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2D6728" w:rsidRDefault="002D6728" w:rsidP="002D6728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2D6728" w:rsidRDefault="002D6728" w:rsidP="002D6728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2D6728" w:rsidRDefault="002D6728" w:rsidP="002D6728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4B5CCC" w:rsidRDefault="004B5CCC" w:rsidP="002D6728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AF386D" w:rsidRDefault="00AF386D" w:rsidP="009C1A6E">
      <w:pPr>
        <w:tabs>
          <w:tab w:val="left" w:pos="0"/>
        </w:tabs>
        <w:spacing w:line="240" w:lineRule="atLeast"/>
        <w:jc w:val="right"/>
        <w:rPr>
          <w:sz w:val="28"/>
          <w:szCs w:val="28"/>
        </w:rPr>
      </w:pPr>
    </w:p>
    <w:p w:rsidR="00AF386D" w:rsidRDefault="00AF386D" w:rsidP="009C1A6E">
      <w:pPr>
        <w:tabs>
          <w:tab w:val="left" w:pos="0"/>
        </w:tabs>
        <w:spacing w:line="240" w:lineRule="atLeast"/>
        <w:jc w:val="right"/>
        <w:rPr>
          <w:sz w:val="28"/>
          <w:szCs w:val="28"/>
        </w:rPr>
      </w:pPr>
    </w:p>
    <w:p w:rsidR="00AF386D" w:rsidRDefault="00AF386D" w:rsidP="009C1A6E">
      <w:pPr>
        <w:tabs>
          <w:tab w:val="left" w:pos="0"/>
        </w:tabs>
        <w:spacing w:line="240" w:lineRule="atLeast"/>
        <w:jc w:val="right"/>
        <w:rPr>
          <w:sz w:val="28"/>
          <w:szCs w:val="28"/>
        </w:rPr>
      </w:pPr>
    </w:p>
    <w:p w:rsidR="00AF386D" w:rsidRDefault="00AF386D" w:rsidP="009C1A6E">
      <w:pPr>
        <w:tabs>
          <w:tab w:val="left" w:pos="0"/>
        </w:tabs>
        <w:spacing w:line="240" w:lineRule="atLeast"/>
        <w:jc w:val="right"/>
        <w:rPr>
          <w:sz w:val="28"/>
          <w:szCs w:val="28"/>
        </w:rPr>
      </w:pPr>
    </w:p>
    <w:p w:rsidR="00AF386D" w:rsidRDefault="00AF386D" w:rsidP="009C1A6E">
      <w:pPr>
        <w:tabs>
          <w:tab w:val="left" w:pos="0"/>
        </w:tabs>
        <w:spacing w:line="240" w:lineRule="atLeast"/>
        <w:jc w:val="right"/>
        <w:rPr>
          <w:sz w:val="28"/>
          <w:szCs w:val="28"/>
        </w:rPr>
      </w:pPr>
    </w:p>
    <w:p w:rsidR="00AF386D" w:rsidRDefault="00AF386D" w:rsidP="009C1A6E">
      <w:pPr>
        <w:tabs>
          <w:tab w:val="left" w:pos="0"/>
        </w:tabs>
        <w:spacing w:line="240" w:lineRule="atLeast"/>
        <w:jc w:val="right"/>
        <w:rPr>
          <w:sz w:val="28"/>
          <w:szCs w:val="28"/>
        </w:rPr>
      </w:pPr>
    </w:p>
    <w:p w:rsidR="00AF386D" w:rsidRDefault="00AF386D" w:rsidP="009C1A6E">
      <w:pPr>
        <w:tabs>
          <w:tab w:val="left" w:pos="0"/>
        </w:tabs>
        <w:spacing w:line="240" w:lineRule="atLeast"/>
        <w:jc w:val="right"/>
        <w:rPr>
          <w:sz w:val="28"/>
          <w:szCs w:val="28"/>
        </w:rPr>
      </w:pPr>
    </w:p>
    <w:p w:rsidR="00AF386D" w:rsidRDefault="00AF386D" w:rsidP="009C1A6E">
      <w:pPr>
        <w:tabs>
          <w:tab w:val="left" w:pos="0"/>
        </w:tabs>
        <w:spacing w:line="240" w:lineRule="atLeast"/>
        <w:jc w:val="right"/>
        <w:rPr>
          <w:sz w:val="28"/>
          <w:szCs w:val="28"/>
        </w:rPr>
      </w:pPr>
    </w:p>
    <w:p w:rsidR="00AF386D" w:rsidRDefault="00AF386D" w:rsidP="009C1A6E">
      <w:pPr>
        <w:tabs>
          <w:tab w:val="left" w:pos="0"/>
        </w:tabs>
        <w:spacing w:line="240" w:lineRule="atLeast"/>
        <w:jc w:val="right"/>
        <w:rPr>
          <w:sz w:val="28"/>
          <w:szCs w:val="28"/>
        </w:rPr>
      </w:pPr>
    </w:p>
    <w:p w:rsidR="00AF386D" w:rsidRDefault="00AF386D" w:rsidP="009C1A6E">
      <w:pPr>
        <w:tabs>
          <w:tab w:val="left" w:pos="0"/>
        </w:tabs>
        <w:spacing w:line="240" w:lineRule="atLeast"/>
        <w:jc w:val="right"/>
        <w:rPr>
          <w:sz w:val="28"/>
          <w:szCs w:val="28"/>
        </w:rPr>
      </w:pPr>
    </w:p>
    <w:p w:rsidR="005D4F26" w:rsidRDefault="005D4F26" w:rsidP="002D6728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5D4F26" w:rsidRDefault="005D4F26" w:rsidP="002D6728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0F49D8" w:rsidRDefault="000F49D8" w:rsidP="002D6728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0F49D8" w:rsidRDefault="000F49D8" w:rsidP="002D6728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0F49D8" w:rsidRDefault="000F49D8" w:rsidP="002D6728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0F49D8" w:rsidRDefault="000F49D8" w:rsidP="002D6728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0F49D8" w:rsidRDefault="000F49D8" w:rsidP="002D6728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0F49D8" w:rsidRDefault="000F49D8" w:rsidP="002D6728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0F49D8" w:rsidRDefault="000F49D8" w:rsidP="002D6728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0F49D8" w:rsidRDefault="000F49D8" w:rsidP="002D6728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0F49D8" w:rsidRDefault="000F49D8" w:rsidP="002D6728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0F49D8" w:rsidRDefault="000F49D8" w:rsidP="002D6728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5D4F26" w:rsidRDefault="005D4F26" w:rsidP="002D6728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9C034E" w:rsidRPr="000F49D8" w:rsidRDefault="009C034E" w:rsidP="009C034E">
      <w:pPr>
        <w:shd w:val="clear" w:color="auto" w:fill="FFFFFF"/>
        <w:tabs>
          <w:tab w:val="left" w:pos="787"/>
        </w:tabs>
        <w:spacing w:before="0"/>
        <w:jc w:val="both"/>
        <w:rPr>
          <w:color w:val="000000"/>
          <w:spacing w:val="-5"/>
          <w:sz w:val="28"/>
          <w:szCs w:val="28"/>
        </w:rPr>
      </w:pPr>
      <w:r w:rsidRPr="000F49D8">
        <w:rPr>
          <w:color w:val="000000"/>
          <w:spacing w:val="-5"/>
          <w:sz w:val="28"/>
          <w:szCs w:val="28"/>
        </w:rPr>
        <w:t xml:space="preserve">Заместитель </w:t>
      </w:r>
      <w:proofErr w:type="gramStart"/>
      <w:r w:rsidRPr="000F49D8">
        <w:rPr>
          <w:color w:val="000000"/>
          <w:spacing w:val="-5"/>
          <w:sz w:val="28"/>
          <w:szCs w:val="28"/>
        </w:rPr>
        <w:t>Мэра</w:t>
      </w:r>
      <w:proofErr w:type="gramEnd"/>
      <w:r w:rsidRPr="000F49D8">
        <w:rPr>
          <w:color w:val="000000"/>
          <w:spacing w:val="-5"/>
          <w:sz w:val="28"/>
          <w:szCs w:val="28"/>
        </w:rPr>
        <w:t xml:space="preserve"> ЗАТО Северск –</w:t>
      </w:r>
    </w:p>
    <w:p w:rsidR="009C034E" w:rsidRPr="000F49D8" w:rsidRDefault="009C034E" w:rsidP="009C034E">
      <w:pPr>
        <w:shd w:val="clear" w:color="auto" w:fill="FFFFFF"/>
        <w:tabs>
          <w:tab w:val="left" w:pos="787"/>
        </w:tabs>
        <w:spacing w:before="0"/>
        <w:jc w:val="both"/>
        <w:rPr>
          <w:color w:val="000000"/>
          <w:spacing w:val="-5"/>
          <w:sz w:val="28"/>
          <w:szCs w:val="28"/>
        </w:rPr>
      </w:pPr>
      <w:r w:rsidRPr="000F49D8">
        <w:rPr>
          <w:color w:val="000000"/>
          <w:spacing w:val="-5"/>
          <w:sz w:val="28"/>
          <w:szCs w:val="28"/>
        </w:rPr>
        <w:t>Управляющий делами Администрации</w:t>
      </w:r>
    </w:p>
    <w:p w:rsidR="009C034E" w:rsidRPr="000F49D8" w:rsidRDefault="009C034E" w:rsidP="009C034E">
      <w:pPr>
        <w:shd w:val="clear" w:color="auto" w:fill="FFFFFF"/>
        <w:tabs>
          <w:tab w:val="left" w:pos="787"/>
        </w:tabs>
        <w:spacing w:before="0"/>
        <w:jc w:val="both"/>
        <w:rPr>
          <w:color w:val="000000"/>
          <w:spacing w:val="-5"/>
          <w:sz w:val="28"/>
          <w:szCs w:val="28"/>
        </w:rPr>
      </w:pPr>
      <w:r w:rsidRPr="000F49D8">
        <w:rPr>
          <w:color w:val="000000"/>
          <w:spacing w:val="-5"/>
          <w:sz w:val="28"/>
          <w:szCs w:val="28"/>
        </w:rPr>
        <w:t>_________________</w:t>
      </w:r>
      <w:proofErr w:type="gramStart"/>
      <w:r w:rsidRPr="000F49D8">
        <w:rPr>
          <w:color w:val="000000"/>
          <w:spacing w:val="-5"/>
          <w:sz w:val="28"/>
          <w:szCs w:val="28"/>
        </w:rPr>
        <w:t xml:space="preserve">_  </w:t>
      </w:r>
      <w:proofErr w:type="spellStart"/>
      <w:r w:rsidRPr="000F49D8">
        <w:rPr>
          <w:color w:val="000000"/>
          <w:spacing w:val="-5"/>
          <w:sz w:val="28"/>
          <w:szCs w:val="28"/>
        </w:rPr>
        <w:t>В.В.Коваленко</w:t>
      </w:r>
      <w:proofErr w:type="spellEnd"/>
      <w:proofErr w:type="gramEnd"/>
    </w:p>
    <w:p w:rsidR="009C034E" w:rsidRPr="000F49D8" w:rsidRDefault="009C034E" w:rsidP="009C034E">
      <w:pPr>
        <w:spacing w:before="0"/>
        <w:rPr>
          <w:sz w:val="28"/>
          <w:szCs w:val="28"/>
        </w:rPr>
      </w:pPr>
      <w:r w:rsidRPr="000F49D8">
        <w:rPr>
          <w:color w:val="000000"/>
          <w:spacing w:val="-5"/>
          <w:sz w:val="28"/>
          <w:szCs w:val="28"/>
        </w:rPr>
        <w:t>«______»_______________202</w:t>
      </w:r>
      <w:r w:rsidR="00883EE0" w:rsidRPr="000F49D8">
        <w:rPr>
          <w:color w:val="000000"/>
          <w:spacing w:val="-5"/>
          <w:sz w:val="28"/>
          <w:szCs w:val="28"/>
        </w:rPr>
        <w:t>5</w:t>
      </w:r>
      <w:r w:rsidRPr="000F49D8">
        <w:rPr>
          <w:color w:val="000000"/>
          <w:spacing w:val="-5"/>
          <w:sz w:val="28"/>
          <w:szCs w:val="28"/>
        </w:rPr>
        <w:t xml:space="preserve"> г.</w:t>
      </w:r>
    </w:p>
    <w:p w:rsidR="009C034E" w:rsidRPr="000F49D8" w:rsidRDefault="009C034E" w:rsidP="009C034E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9C034E" w:rsidRPr="000F49D8" w:rsidRDefault="009C034E" w:rsidP="009C034E">
      <w:pPr>
        <w:shd w:val="clear" w:color="auto" w:fill="FFFFFF"/>
        <w:tabs>
          <w:tab w:val="left" w:pos="787"/>
        </w:tabs>
        <w:spacing w:before="0"/>
        <w:jc w:val="both"/>
        <w:rPr>
          <w:color w:val="000000"/>
          <w:spacing w:val="-5"/>
          <w:sz w:val="28"/>
          <w:szCs w:val="28"/>
        </w:rPr>
      </w:pPr>
      <w:r w:rsidRPr="000F49D8">
        <w:rPr>
          <w:color w:val="000000"/>
          <w:spacing w:val="-5"/>
          <w:sz w:val="28"/>
          <w:szCs w:val="28"/>
        </w:rPr>
        <w:t>Председатель Правового комитета</w:t>
      </w:r>
    </w:p>
    <w:p w:rsidR="009C034E" w:rsidRPr="000F49D8" w:rsidRDefault="009C034E" w:rsidP="009C034E">
      <w:pPr>
        <w:shd w:val="clear" w:color="auto" w:fill="FFFFFF"/>
        <w:tabs>
          <w:tab w:val="left" w:pos="787"/>
        </w:tabs>
        <w:spacing w:before="0"/>
        <w:jc w:val="both"/>
        <w:rPr>
          <w:color w:val="000000"/>
          <w:spacing w:val="-5"/>
          <w:sz w:val="28"/>
          <w:szCs w:val="28"/>
        </w:rPr>
      </w:pPr>
      <w:r w:rsidRPr="000F49D8">
        <w:rPr>
          <w:color w:val="000000"/>
          <w:spacing w:val="-5"/>
          <w:sz w:val="28"/>
          <w:szCs w:val="28"/>
        </w:rPr>
        <w:t>_________________</w:t>
      </w:r>
      <w:proofErr w:type="gramStart"/>
      <w:r w:rsidRPr="000F49D8">
        <w:rPr>
          <w:color w:val="000000"/>
          <w:spacing w:val="-5"/>
          <w:sz w:val="28"/>
          <w:szCs w:val="28"/>
        </w:rPr>
        <w:t xml:space="preserve">_  </w:t>
      </w:r>
      <w:proofErr w:type="spellStart"/>
      <w:r w:rsidRPr="000F49D8">
        <w:rPr>
          <w:color w:val="000000"/>
          <w:spacing w:val="-5"/>
          <w:sz w:val="28"/>
          <w:szCs w:val="28"/>
        </w:rPr>
        <w:t>Т.И.Солдатова</w:t>
      </w:r>
      <w:proofErr w:type="spellEnd"/>
      <w:proofErr w:type="gramEnd"/>
    </w:p>
    <w:p w:rsidR="009C034E" w:rsidRPr="000F49D8" w:rsidRDefault="009C034E" w:rsidP="009C034E">
      <w:pPr>
        <w:spacing w:before="0"/>
        <w:rPr>
          <w:sz w:val="28"/>
          <w:szCs w:val="28"/>
        </w:rPr>
      </w:pPr>
      <w:r w:rsidRPr="000F49D8">
        <w:rPr>
          <w:color w:val="000000"/>
          <w:spacing w:val="-5"/>
          <w:sz w:val="28"/>
          <w:szCs w:val="28"/>
        </w:rPr>
        <w:t>«______»_______________202</w:t>
      </w:r>
      <w:r w:rsidR="00883EE0" w:rsidRPr="000F49D8">
        <w:rPr>
          <w:color w:val="000000"/>
          <w:spacing w:val="-5"/>
          <w:sz w:val="28"/>
          <w:szCs w:val="28"/>
        </w:rPr>
        <w:t>5</w:t>
      </w:r>
      <w:r w:rsidRPr="000F49D8">
        <w:rPr>
          <w:color w:val="000000"/>
          <w:spacing w:val="-5"/>
          <w:sz w:val="28"/>
          <w:szCs w:val="28"/>
        </w:rPr>
        <w:t xml:space="preserve"> г.</w:t>
      </w:r>
    </w:p>
    <w:p w:rsidR="009C034E" w:rsidRPr="000F49D8" w:rsidRDefault="009C034E" w:rsidP="009C034E">
      <w:pPr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sz w:val="28"/>
          <w:szCs w:val="28"/>
        </w:rPr>
      </w:pPr>
    </w:p>
    <w:p w:rsidR="009C034E" w:rsidRPr="000F49D8" w:rsidRDefault="009C034E" w:rsidP="009C034E">
      <w:pPr>
        <w:shd w:val="clear" w:color="auto" w:fill="FFFFFF"/>
        <w:tabs>
          <w:tab w:val="left" w:pos="787"/>
        </w:tabs>
        <w:spacing w:before="0"/>
        <w:jc w:val="both"/>
        <w:rPr>
          <w:color w:val="000000"/>
          <w:spacing w:val="-5"/>
          <w:sz w:val="28"/>
          <w:szCs w:val="28"/>
        </w:rPr>
      </w:pPr>
      <w:r w:rsidRPr="000F49D8">
        <w:rPr>
          <w:color w:val="000000"/>
          <w:spacing w:val="-5"/>
          <w:sz w:val="28"/>
          <w:szCs w:val="28"/>
        </w:rPr>
        <w:t>Начальник Общего отдела</w:t>
      </w:r>
    </w:p>
    <w:p w:rsidR="009C034E" w:rsidRPr="000F49D8" w:rsidRDefault="009C034E" w:rsidP="009C034E">
      <w:pPr>
        <w:shd w:val="clear" w:color="auto" w:fill="FFFFFF"/>
        <w:tabs>
          <w:tab w:val="left" w:pos="787"/>
        </w:tabs>
        <w:spacing w:before="0"/>
        <w:jc w:val="both"/>
        <w:rPr>
          <w:color w:val="000000"/>
          <w:spacing w:val="-5"/>
          <w:sz w:val="28"/>
          <w:szCs w:val="28"/>
        </w:rPr>
      </w:pPr>
      <w:r w:rsidRPr="000F49D8">
        <w:rPr>
          <w:color w:val="000000"/>
          <w:spacing w:val="-5"/>
          <w:sz w:val="28"/>
          <w:szCs w:val="28"/>
        </w:rPr>
        <w:t>_________________</w:t>
      </w:r>
      <w:proofErr w:type="gramStart"/>
      <w:r w:rsidRPr="000F49D8">
        <w:rPr>
          <w:color w:val="000000"/>
          <w:spacing w:val="-5"/>
          <w:sz w:val="28"/>
          <w:szCs w:val="28"/>
        </w:rPr>
        <w:t xml:space="preserve">_  </w:t>
      </w:r>
      <w:proofErr w:type="spellStart"/>
      <w:r w:rsidR="00883EE0" w:rsidRPr="000F49D8">
        <w:rPr>
          <w:color w:val="000000"/>
          <w:spacing w:val="-5"/>
          <w:sz w:val="28"/>
          <w:szCs w:val="28"/>
        </w:rPr>
        <w:t>В.В.Тартышный</w:t>
      </w:r>
      <w:proofErr w:type="spellEnd"/>
      <w:proofErr w:type="gramEnd"/>
    </w:p>
    <w:p w:rsidR="009C034E" w:rsidRPr="000F49D8" w:rsidRDefault="009C034E" w:rsidP="009C034E">
      <w:pPr>
        <w:spacing w:before="0"/>
        <w:rPr>
          <w:sz w:val="28"/>
          <w:szCs w:val="28"/>
        </w:rPr>
      </w:pPr>
      <w:r w:rsidRPr="000F49D8">
        <w:rPr>
          <w:color w:val="000000"/>
          <w:spacing w:val="-5"/>
          <w:sz w:val="28"/>
          <w:szCs w:val="28"/>
        </w:rPr>
        <w:t>«______»_______________202</w:t>
      </w:r>
      <w:r w:rsidR="00883EE0" w:rsidRPr="000F49D8">
        <w:rPr>
          <w:color w:val="000000"/>
          <w:spacing w:val="-5"/>
          <w:sz w:val="28"/>
          <w:szCs w:val="28"/>
        </w:rPr>
        <w:t>5</w:t>
      </w:r>
      <w:r w:rsidRPr="000F49D8">
        <w:rPr>
          <w:color w:val="000000"/>
          <w:spacing w:val="-5"/>
          <w:sz w:val="28"/>
          <w:szCs w:val="28"/>
        </w:rPr>
        <w:t xml:space="preserve"> г.</w:t>
      </w:r>
    </w:p>
    <w:p w:rsidR="009C034E" w:rsidRPr="000F49D8" w:rsidRDefault="009C034E" w:rsidP="009C034E">
      <w:pPr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sz w:val="28"/>
          <w:szCs w:val="28"/>
        </w:rPr>
      </w:pPr>
    </w:p>
    <w:p w:rsidR="009C034E" w:rsidRPr="000F49D8" w:rsidRDefault="009C034E" w:rsidP="009C034E">
      <w:pPr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0F49D8">
        <w:rPr>
          <w:rFonts w:ascii="Times New Roman" w:hAnsi="Times New Roman"/>
          <w:sz w:val="28"/>
          <w:szCs w:val="28"/>
        </w:rPr>
        <w:t xml:space="preserve">  </w:t>
      </w:r>
    </w:p>
    <w:p w:rsidR="00D822DA" w:rsidRPr="000F49D8" w:rsidRDefault="00D822DA" w:rsidP="009C034E">
      <w:pPr>
        <w:spacing w:before="0"/>
        <w:jc w:val="both"/>
        <w:rPr>
          <w:rFonts w:ascii="Times New Roman" w:hAnsi="Times New Roman"/>
          <w:sz w:val="28"/>
          <w:szCs w:val="28"/>
        </w:rPr>
      </w:pPr>
    </w:p>
    <w:p w:rsidR="009C034E" w:rsidRPr="000F49D8" w:rsidRDefault="009C034E" w:rsidP="009C034E">
      <w:pPr>
        <w:spacing w:before="0"/>
        <w:jc w:val="both"/>
        <w:rPr>
          <w:rFonts w:ascii="Times New Roman" w:hAnsi="Times New Roman"/>
          <w:sz w:val="28"/>
          <w:szCs w:val="28"/>
        </w:rPr>
      </w:pPr>
      <w:r w:rsidRPr="000F49D8">
        <w:rPr>
          <w:rFonts w:ascii="Times New Roman" w:hAnsi="Times New Roman"/>
          <w:sz w:val="28"/>
          <w:szCs w:val="28"/>
        </w:rPr>
        <w:t>Председатель Правового комитета</w:t>
      </w:r>
    </w:p>
    <w:p w:rsidR="009C034E" w:rsidRPr="000F49D8" w:rsidRDefault="009C034E" w:rsidP="009C034E">
      <w:pPr>
        <w:spacing w:befor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F49D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0F49D8">
        <w:rPr>
          <w:rFonts w:ascii="Times New Roman" w:hAnsi="Times New Roman"/>
          <w:sz w:val="28"/>
          <w:szCs w:val="28"/>
        </w:rPr>
        <w:t xml:space="preserve"> ЗАТО Северск</w:t>
      </w:r>
    </w:p>
    <w:p w:rsidR="009C034E" w:rsidRPr="000F49D8" w:rsidRDefault="00AC5A37" w:rsidP="009C034E">
      <w:pPr>
        <w:spacing w:before="0"/>
        <w:jc w:val="both"/>
        <w:rPr>
          <w:rFonts w:ascii="Times New Roman" w:hAnsi="Times New Roman"/>
          <w:sz w:val="28"/>
          <w:szCs w:val="28"/>
        </w:rPr>
      </w:pPr>
      <w:r w:rsidRPr="000F49D8">
        <w:rPr>
          <w:rFonts w:ascii="Times New Roman" w:hAnsi="Times New Roman"/>
          <w:sz w:val="28"/>
          <w:szCs w:val="28"/>
        </w:rPr>
        <w:t>_______________</w:t>
      </w:r>
      <w:r w:rsidR="009C034E" w:rsidRPr="000F49D8">
        <w:rPr>
          <w:rFonts w:ascii="Times New Roman" w:hAnsi="Times New Roman"/>
          <w:sz w:val="28"/>
          <w:szCs w:val="28"/>
        </w:rPr>
        <w:t>Солдатова Татьяна Ивановна</w:t>
      </w:r>
    </w:p>
    <w:p w:rsidR="009C034E" w:rsidRPr="000F49D8" w:rsidRDefault="009C034E" w:rsidP="009C034E">
      <w:pPr>
        <w:spacing w:before="0"/>
        <w:jc w:val="both"/>
        <w:rPr>
          <w:rFonts w:ascii="Times New Roman" w:hAnsi="Times New Roman"/>
          <w:sz w:val="28"/>
          <w:szCs w:val="28"/>
        </w:rPr>
      </w:pPr>
      <w:r w:rsidRPr="000F49D8">
        <w:rPr>
          <w:rFonts w:ascii="Times New Roman" w:hAnsi="Times New Roman"/>
          <w:sz w:val="28"/>
          <w:szCs w:val="28"/>
        </w:rPr>
        <w:t xml:space="preserve">(3823) 77 23 79 </w:t>
      </w:r>
    </w:p>
    <w:sectPr w:rsidR="009C034E" w:rsidRPr="000F49D8" w:rsidSect="00937F60">
      <w:headerReference w:type="default" r:id="rId11"/>
      <w:footerReference w:type="default" r:id="rId12"/>
      <w:headerReference w:type="first" r:id="rId13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D0B" w:rsidRDefault="009C2D0B" w:rsidP="0031792A">
      <w:pPr>
        <w:spacing w:before="0"/>
      </w:pPr>
      <w:r>
        <w:separator/>
      </w:r>
    </w:p>
  </w:endnote>
  <w:endnote w:type="continuationSeparator" w:id="0">
    <w:p w:rsidR="009C2D0B" w:rsidRDefault="009C2D0B" w:rsidP="0031792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514506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865AFF" w:rsidRPr="00865AFF" w:rsidRDefault="00865AFF">
        <w:pPr>
          <w:pStyle w:val="a5"/>
          <w:jc w:val="right"/>
          <w:rPr>
            <w:sz w:val="24"/>
            <w:szCs w:val="24"/>
          </w:rPr>
        </w:pPr>
        <w:r w:rsidRPr="00865AFF">
          <w:rPr>
            <w:sz w:val="24"/>
            <w:szCs w:val="24"/>
          </w:rPr>
          <w:fldChar w:fldCharType="begin"/>
        </w:r>
        <w:r w:rsidRPr="00865AFF">
          <w:rPr>
            <w:sz w:val="24"/>
            <w:szCs w:val="24"/>
          </w:rPr>
          <w:instrText>PAGE   \* MERGEFORMAT</w:instrText>
        </w:r>
        <w:r w:rsidRPr="00865AFF">
          <w:rPr>
            <w:sz w:val="24"/>
            <w:szCs w:val="24"/>
          </w:rPr>
          <w:fldChar w:fldCharType="separate"/>
        </w:r>
        <w:r w:rsidR="00744BCF">
          <w:rPr>
            <w:noProof/>
            <w:sz w:val="24"/>
            <w:szCs w:val="24"/>
          </w:rPr>
          <w:t>4</w:t>
        </w:r>
        <w:r w:rsidRPr="00865AFF">
          <w:rPr>
            <w:sz w:val="24"/>
            <w:szCs w:val="24"/>
          </w:rPr>
          <w:fldChar w:fldCharType="end"/>
        </w:r>
      </w:p>
    </w:sdtContent>
  </w:sdt>
  <w:p w:rsidR="00865AFF" w:rsidRDefault="00865A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D0B" w:rsidRDefault="009C2D0B" w:rsidP="0031792A">
      <w:pPr>
        <w:spacing w:before="0"/>
      </w:pPr>
      <w:r>
        <w:separator/>
      </w:r>
    </w:p>
  </w:footnote>
  <w:footnote w:type="continuationSeparator" w:id="0">
    <w:p w:rsidR="009C2D0B" w:rsidRDefault="009C2D0B" w:rsidP="0031792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2A" w:rsidRPr="00E6290F" w:rsidRDefault="0031792A" w:rsidP="00E6290F">
    <w:pPr>
      <w:spacing w:before="0"/>
      <w:rPr>
        <w:rFonts w:ascii="Times New Roman" w:hAnsi="Times New Roman"/>
        <w:b/>
        <w:sz w:val="26"/>
        <w:szCs w:val="26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F60" w:rsidRDefault="002D6728" w:rsidP="00937F60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0" t="0" r="3175" b="1905"/>
          <wp:wrapThrough wrapText="bothSides">
            <wp:wrapPolygon edited="0">
              <wp:start x="0" y="0"/>
              <wp:lineTo x="0" y="21043"/>
              <wp:lineTo x="20953" y="21043"/>
              <wp:lineTo x="20953" y="0"/>
              <wp:lineTo x="0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7F60" w:rsidRDefault="00937F60" w:rsidP="00937F60">
    <w:pPr>
      <w:rPr>
        <w:rFonts w:ascii="Times New Roman" w:hAnsi="Times New Roman"/>
        <w:lang w:val="en-US"/>
      </w:rPr>
    </w:pPr>
  </w:p>
  <w:p w:rsidR="00937F60" w:rsidRPr="00865AFF" w:rsidRDefault="002D6728" w:rsidP="002D6728">
    <w:pPr>
      <w:tabs>
        <w:tab w:val="left" w:pos="2326"/>
        <w:tab w:val="center" w:pos="4677"/>
      </w:tabs>
      <w:spacing w:before="0"/>
      <w:rPr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sz w:val="22"/>
        <w:szCs w:val="22"/>
      </w:rPr>
      <w:tab/>
      <w:t xml:space="preserve">                             </w:t>
    </w:r>
    <w:r>
      <w:rPr>
        <w:rFonts w:ascii="Times New Roman" w:hAnsi="Times New Roman"/>
        <w:sz w:val="22"/>
        <w:szCs w:val="22"/>
      </w:rPr>
      <w:tab/>
    </w:r>
    <w:r w:rsidR="00937F60" w:rsidRPr="0031792A">
      <w:rPr>
        <w:rFonts w:ascii="Times New Roman" w:hAnsi="Times New Roman"/>
        <w:sz w:val="22"/>
        <w:szCs w:val="22"/>
      </w:rPr>
      <w:t>Томская область</w:t>
    </w:r>
    <w:r>
      <w:rPr>
        <w:rFonts w:ascii="Times New Roman" w:hAnsi="Times New Roman"/>
        <w:sz w:val="22"/>
        <w:szCs w:val="22"/>
      </w:rPr>
      <w:t xml:space="preserve">                                                       </w:t>
    </w:r>
    <w:r w:rsidRPr="00865AFF">
      <w:rPr>
        <w:rFonts w:ascii="Times New Roman" w:hAnsi="Times New Roman"/>
        <w:b/>
        <w:sz w:val="22"/>
        <w:szCs w:val="22"/>
      </w:rPr>
      <w:t>Проект</w:t>
    </w:r>
  </w:p>
  <w:p w:rsidR="00937F60" w:rsidRPr="0031792A" w:rsidRDefault="00937F60" w:rsidP="00937F60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937F60" w:rsidRPr="0031792A" w:rsidRDefault="00937F60" w:rsidP="00937F60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937F60" w:rsidRPr="0031792A" w:rsidRDefault="00937F60" w:rsidP="00937F60">
    <w:pPr>
      <w:spacing w:after="120"/>
      <w:jc w:val="center"/>
      <w:rPr>
        <w:rFonts w:ascii="Times New Roman" w:hAnsi="Times New Roman"/>
        <w:b/>
        <w:sz w:val="26"/>
        <w:szCs w:val="26"/>
      </w:rPr>
    </w:pPr>
    <w:proofErr w:type="gramStart"/>
    <w:r>
      <w:rPr>
        <w:rFonts w:ascii="Times New Roman" w:hAnsi="Times New Roman"/>
        <w:b/>
        <w:sz w:val="26"/>
        <w:szCs w:val="26"/>
      </w:rPr>
      <w:t>ДУМА</w:t>
    </w:r>
    <w:proofErr w:type="gramEnd"/>
    <w:r w:rsidRPr="0031792A">
      <w:rPr>
        <w:rFonts w:ascii="Times New Roman" w:hAnsi="Times New Roman"/>
        <w:b/>
        <w:sz w:val="26"/>
        <w:szCs w:val="26"/>
      </w:rPr>
      <w:t xml:space="preserve"> ЗАТО СЕВЕРСК</w:t>
    </w:r>
  </w:p>
  <w:p w:rsidR="00937F60" w:rsidRPr="00937F60" w:rsidRDefault="00937F60" w:rsidP="00937F60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РЕШЕНИЕ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A6FAA"/>
    <w:multiLevelType w:val="hybridMultilevel"/>
    <w:tmpl w:val="3BE89B8C"/>
    <w:lvl w:ilvl="0" w:tplc="2B06F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28"/>
    <w:rsid w:val="00043CB5"/>
    <w:rsid w:val="000574A4"/>
    <w:rsid w:val="000A6914"/>
    <w:rsid w:val="000D3A6B"/>
    <w:rsid w:val="000F49D8"/>
    <w:rsid w:val="00107AF4"/>
    <w:rsid w:val="00153E17"/>
    <w:rsid w:val="001E7C1F"/>
    <w:rsid w:val="00211F90"/>
    <w:rsid w:val="00267395"/>
    <w:rsid w:val="00275749"/>
    <w:rsid w:val="002B38D2"/>
    <w:rsid w:val="002D07C6"/>
    <w:rsid w:val="002D6728"/>
    <w:rsid w:val="0031792A"/>
    <w:rsid w:val="0033757E"/>
    <w:rsid w:val="00394BBA"/>
    <w:rsid w:val="00396D03"/>
    <w:rsid w:val="003B5C18"/>
    <w:rsid w:val="003D2EDF"/>
    <w:rsid w:val="003E701B"/>
    <w:rsid w:val="0041607D"/>
    <w:rsid w:val="0048072C"/>
    <w:rsid w:val="004A10DF"/>
    <w:rsid w:val="004A705C"/>
    <w:rsid w:val="004B5CCC"/>
    <w:rsid w:val="004C4B2A"/>
    <w:rsid w:val="004D2AFC"/>
    <w:rsid w:val="00530F8D"/>
    <w:rsid w:val="005469F2"/>
    <w:rsid w:val="005975B6"/>
    <w:rsid w:val="00597E97"/>
    <w:rsid w:val="005B3D1D"/>
    <w:rsid w:val="005D4F26"/>
    <w:rsid w:val="005F3FDD"/>
    <w:rsid w:val="00610708"/>
    <w:rsid w:val="00614EFF"/>
    <w:rsid w:val="006C4D90"/>
    <w:rsid w:val="00703FE4"/>
    <w:rsid w:val="0073450E"/>
    <w:rsid w:val="00744BCF"/>
    <w:rsid w:val="00777099"/>
    <w:rsid w:val="0085483A"/>
    <w:rsid w:val="00861444"/>
    <w:rsid w:val="00865AFF"/>
    <w:rsid w:val="008672A5"/>
    <w:rsid w:val="00883EE0"/>
    <w:rsid w:val="00897865"/>
    <w:rsid w:val="008A51E7"/>
    <w:rsid w:val="008E72AB"/>
    <w:rsid w:val="00907853"/>
    <w:rsid w:val="00924A26"/>
    <w:rsid w:val="00925321"/>
    <w:rsid w:val="00925D18"/>
    <w:rsid w:val="009278A9"/>
    <w:rsid w:val="00937F60"/>
    <w:rsid w:val="009A7CFB"/>
    <w:rsid w:val="009C034E"/>
    <w:rsid w:val="009C1A6E"/>
    <w:rsid w:val="009C2D0B"/>
    <w:rsid w:val="009E05A6"/>
    <w:rsid w:val="009F29E0"/>
    <w:rsid w:val="00A41E83"/>
    <w:rsid w:val="00A47A43"/>
    <w:rsid w:val="00AB7EBE"/>
    <w:rsid w:val="00AC2A59"/>
    <w:rsid w:val="00AC5A37"/>
    <w:rsid w:val="00AE064E"/>
    <w:rsid w:val="00AF3308"/>
    <w:rsid w:val="00AF386D"/>
    <w:rsid w:val="00AF5704"/>
    <w:rsid w:val="00B00E1F"/>
    <w:rsid w:val="00B70F5F"/>
    <w:rsid w:val="00B7197F"/>
    <w:rsid w:val="00BB2B73"/>
    <w:rsid w:val="00BE1314"/>
    <w:rsid w:val="00BE23AA"/>
    <w:rsid w:val="00C14A2D"/>
    <w:rsid w:val="00C166DD"/>
    <w:rsid w:val="00C6266C"/>
    <w:rsid w:val="00C65319"/>
    <w:rsid w:val="00C65DCE"/>
    <w:rsid w:val="00CC71AD"/>
    <w:rsid w:val="00CD4306"/>
    <w:rsid w:val="00CE7BC7"/>
    <w:rsid w:val="00D121CD"/>
    <w:rsid w:val="00D1538D"/>
    <w:rsid w:val="00D822DA"/>
    <w:rsid w:val="00DA4445"/>
    <w:rsid w:val="00DB0FDD"/>
    <w:rsid w:val="00DB1B64"/>
    <w:rsid w:val="00DB522B"/>
    <w:rsid w:val="00E234F5"/>
    <w:rsid w:val="00E23B5E"/>
    <w:rsid w:val="00E46235"/>
    <w:rsid w:val="00E6290F"/>
    <w:rsid w:val="00E9408B"/>
    <w:rsid w:val="00F204DE"/>
    <w:rsid w:val="00F516C8"/>
    <w:rsid w:val="00F81750"/>
    <w:rsid w:val="00F969DB"/>
    <w:rsid w:val="00FB290E"/>
    <w:rsid w:val="00FC4038"/>
    <w:rsid w:val="00FE2DD8"/>
    <w:rsid w:val="00FE3258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29B107D-5C5A-4326-9802-5AF70003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paragraph" w:styleId="3">
    <w:name w:val="heading 3"/>
    <w:basedOn w:val="a"/>
    <w:next w:val="a"/>
    <w:link w:val="30"/>
    <w:qFormat/>
    <w:rsid w:val="002D6728"/>
    <w:pPr>
      <w:keepNext/>
      <w:spacing w:before="240"/>
      <w:jc w:val="center"/>
      <w:outlineLvl w:val="2"/>
    </w:pPr>
    <w:rPr>
      <w:rFonts w:ascii="Times New Roman" w:hAnsi="Times New Roman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2D6728"/>
    <w:rPr>
      <w:rFonts w:ascii="Times New Roman" w:eastAsia="Times New Roman" w:hAnsi="Times New Roman"/>
      <w:b/>
      <w:sz w:val="22"/>
    </w:rPr>
  </w:style>
  <w:style w:type="paragraph" w:styleId="aa">
    <w:name w:val="List Paragraph"/>
    <w:basedOn w:val="a"/>
    <w:uiPriority w:val="34"/>
    <w:qFormat/>
    <w:rsid w:val="00AC5A37"/>
    <w:pPr>
      <w:ind w:left="720"/>
      <w:contextualSpacing/>
    </w:pPr>
  </w:style>
  <w:style w:type="character" w:styleId="ab">
    <w:name w:val="Strong"/>
    <w:basedOn w:val="a0"/>
    <w:uiPriority w:val="22"/>
    <w:qFormat/>
    <w:rsid w:val="009253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&#1079;&#1072;&#1090;&#1086;-&#1089;&#1077;&#1074;&#1077;&#1088;&#1089;&#1082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uma-seversk.r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MSOFFICE\OFFICE97\&#1064;&#1040;&#1041;&#1051;&#1054;&#1053;&#1067;\&#1044;&#1091;&#1084;&#1072;\1%20&#1044;&#1091;&#1084;&#1072;%20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52F45-878E-46C3-ADAA-1C03954B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Дума Решение</Template>
  <TotalTime>0</TotalTime>
  <Pages>4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Soldatova</dc:creator>
  <cp:keywords/>
  <cp:lastModifiedBy>Soldatova</cp:lastModifiedBy>
  <cp:revision>2</cp:revision>
  <cp:lastPrinted>2025-06-03T08:33:00Z</cp:lastPrinted>
  <dcterms:created xsi:type="dcterms:W3CDTF">2025-06-03T08:38:00Z</dcterms:created>
  <dcterms:modified xsi:type="dcterms:W3CDTF">2025-06-03T08:38:00Z</dcterms:modified>
</cp:coreProperties>
</file>