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4423"/>
      </w:tblGrid>
      <w:tr w:rsidR="00DE00C8" w:rsidTr="00DE00C8">
        <w:tc>
          <w:tcPr>
            <w:tcW w:w="10598" w:type="dxa"/>
          </w:tcPr>
          <w:p w:rsidR="00DE00C8" w:rsidRDefault="00DE00C8" w:rsidP="005743C4">
            <w:pPr>
              <w:widowControl w:val="0"/>
              <w:autoSpaceDE w:val="0"/>
              <w:autoSpaceDN w:val="0"/>
              <w:adjustRightInd w:val="0"/>
              <w:jc w:val="center"/>
              <w:outlineLvl w:val="2"/>
              <w:rPr>
                <w:rFonts w:ascii="Times New Roman" w:hAnsi="Times New Roman" w:cs="Times New Roman"/>
                <w:sz w:val="24"/>
                <w:szCs w:val="24"/>
              </w:rPr>
            </w:pPr>
          </w:p>
        </w:tc>
        <w:tc>
          <w:tcPr>
            <w:tcW w:w="4423" w:type="dxa"/>
          </w:tcPr>
          <w:p w:rsidR="00DE00C8" w:rsidRDefault="00DE00C8" w:rsidP="00DE00C8">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УТВЕРЖДЕНА</w:t>
            </w:r>
          </w:p>
          <w:p w:rsidR="00DE00C8" w:rsidRPr="006E2B2B" w:rsidRDefault="00DE00C8" w:rsidP="00DE00C8">
            <w:pPr>
              <w:widowControl w:val="0"/>
              <w:autoSpaceDE w:val="0"/>
              <w:autoSpaceDN w:val="0"/>
              <w:adjustRightInd w:val="0"/>
              <w:ind w:left="5954"/>
              <w:outlineLvl w:val="2"/>
              <w:rPr>
                <w:rFonts w:ascii="Times New Roman" w:hAnsi="Times New Roman" w:cs="Times New Roman"/>
                <w:sz w:val="16"/>
                <w:szCs w:val="16"/>
              </w:rPr>
            </w:pPr>
          </w:p>
          <w:p w:rsidR="00DE00C8" w:rsidRDefault="00DE00C8" w:rsidP="00DE00C8">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постановлением</w:t>
            </w:r>
          </w:p>
          <w:p w:rsidR="00DE00C8" w:rsidRDefault="00DE00C8" w:rsidP="00DE00C8">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Администрации ЗАТО Северск</w:t>
            </w:r>
          </w:p>
          <w:p w:rsidR="00DE00C8" w:rsidRDefault="00DE00C8" w:rsidP="00DE00C8">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от _______________ № _______</w:t>
            </w:r>
          </w:p>
        </w:tc>
      </w:tr>
    </w:tbl>
    <w:p w:rsidR="003672B0" w:rsidRDefault="003672B0" w:rsidP="005743C4">
      <w:pPr>
        <w:widowControl w:val="0"/>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3672B0" w:rsidRPr="00857564" w:rsidRDefault="003672B0" w:rsidP="005743C4">
      <w:pPr>
        <w:widowControl w:val="0"/>
        <w:autoSpaceDE w:val="0"/>
        <w:autoSpaceDN w:val="0"/>
        <w:adjustRightInd w:val="0"/>
        <w:jc w:val="center"/>
        <w:outlineLvl w:val="2"/>
        <w:rPr>
          <w:rFonts w:ascii="Times New Roman" w:hAnsi="Times New Roman" w:cs="Times New Roman"/>
          <w:sz w:val="24"/>
          <w:szCs w:val="24"/>
        </w:rPr>
      </w:pPr>
      <w:r w:rsidRPr="00857564">
        <w:rPr>
          <w:rFonts w:ascii="Times New Roman" w:hAnsi="Times New Roman" w:cs="Times New Roman"/>
          <w:sz w:val="24"/>
          <w:szCs w:val="24"/>
        </w:rPr>
        <w:t>«</w:t>
      </w:r>
      <w:r w:rsidR="00713260" w:rsidRPr="00857564">
        <w:rPr>
          <w:rFonts w:ascii="Times New Roman" w:hAnsi="Times New Roman" w:cs="Times New Roman"/>
          <w:sz w:val="24"/>
          <w:szCs w:val="24"/>
          <w:lang w:eastAsia="en-US"/>
        </w:rPr>
        <w:t>ДОРОЖНАЯ ДЕЯТЕЛЬНОСТЬ И ТРАНСПОРТНОЕ ОБСЛУЖИВАНИЕ НА ТЕРРИТОРИИ ЗАТО СЕВЕРСК»</w:t>
      </w:r>
      <w:r w:rsidRPr="00857564">
        <w:rPr>
          <w:rFonts w:ascii="Times New Roman" w:hAnsi="Times New Roman" w:cs="Times New Roman"/>
          <w:sz w:val="24"/>
          <w:szCs w:val="24"/>
        </w:rPr>
        <w:t xml:space="preserve"> </w:t>
      </w:r>
      <w:r w:rsidR="00713260" w:rsidRPr="00857564">
        <w:rPr>
          <w:rFonts w:ascii="Times New Roman" w:hAnsi="Times New Roman" w:cs="Times New Roman"/>
          <w:sz w:val="24"/>
          <w:szCs w:val="24"/>
        </w:rPr>
        <w:t>на</w:t>
      </w:r>
      <w:r w:rsidRPr="00857564">
        <w:rPr>
          <w:rFonts w:ascii="Times New Roman" w:hAnsi="Times New Roman" w:cs="Times New Roman"/>
          <w:sz w:val="24"/>
          <w:szCs w:val="24"/>
        </w:rPr>
        <w:t xml:space="preserve"> 20</w:t>
      </w:r>
      <w:r w:rsidR="00DE00C8" w:rsidRPr="00857564">
        <w:rPr>
          <w:rFonts w:ascii="Times New Roman" w:hAnsi="Times New Roman" w:cs="Times New Roman"/>
          <w:sz w:val="24"/>
          <w:szCs w:val="24"/>
        </w:rPr>
        <w:t>21</w:t>
      </w:r>
      <w:r w:rsidRPr="00857564">
        <w:rPr>
          <w:rFonts w:ascii="Times New Roman" w:hAnsi="Times New Roman" w:cs="Times New Roman"/>
          <w:sz w:val="24"/>
          <w:szCs w:val="24"/>
        </w:rPr>
        <w:t>-20</w:t>
      </w:r>
      <w:r w:rsidR="00DE00C8" w:rsidRPr="00857564">
        <w:rPr>
          <w:rFonts w:ascii="Times New Roman" w:hAnsi="Times New Roman" w:cs="Times New Roman"/>
          <w:sz w:val="24"/>
          <w:szCs w:val="24"/>
        </w:rPr>
        <w:t>24</w:t>
      </w:r>
      <w:r w:rsidRPr="00857564">
        <w:rPr>
          <w:rFonts w:ascii="Times New Roman" w:hAnsi="Times New Roman" w:cs="Times New Roman"/>
          <w:sz w:val="24"/>
          <w:szCs w:val="24"/>
        </w:rPr>
        <w:t xml:space="preserve"> ГОДЫ</w:t>
      </w:r>
    </w:p>
    <w:p w:rsidR="003672B0" w:rsidRDefault="003672B0" w:rsidP="005743C4">
      <w:pPr>
        <w:widowControl w:val="0"/>
        <w:autoSpaceDE w:val="0"/>
        <w:autoSpaceDN w:val="0"/>
        <w:adjustRightInd w:val="0"/>
        <w:jc w:val="center"/>
        <w:outlineLvl w:val="2"/>
        <w:rPr>
          <w:rFonts w:ascii="Times New Roman" w:hAnsi="Times New Roman" w:cs="Times New Roman"/>
          <w:sz w:val="24"/>
          <w:szCs w:val="24"/>
        </w:rPr>
      </w:pPr>
    </w:p>
    <w:p w:rsidR="00713260" w:rsidRPr="00713260" w:rsidRDefault="00713260" w:rsidP="00713260">
      <w:pPr>
        <w:jc w:val="center"/>
        <w:rPr>
          <w:rFonts w:ascii="Times New Roman" w:hAnsi="Times New Roman" w:cs="Times New Roman"/>
          <w:sz w:val="22"/>
          <w:szCs w:val="22"/>
          <w:lang w:eastAsia="en-US"/>
        </w:rPr>
      </w:pPr>
      <w:r w:rsidRPr="00713260">
        <w:rPr>
          <w:rFonts w:ascii="Times New Roman" w:hAnsi="Times New Roman" w:cs="Times New Roman"/>
          <w:sz w:val="22"/>
          <w:szCs w:val="22"/>
          <w:lang w:eastAsia="en-US"/>
        </w:rPr>
        <w:t>ПАСПОРТ</w:t>
      </w:r>
    </w:p>
    <w:p w:rsidR="00713260" w:rsidRPr="00713260" w:rsidRDefault="00713260" w:rsidP="00713260">
      <w:pPr>
        <w:jc w:val="center"/>
        <w:rPr>
          <w:rFonts w:ascii="Times New Roman" w:hAnsi="Times New Roman" w:cs="Times New Roman"/>
          <w:sz w:val="22"/>
          <w:szCs w:val="22"/>
          <w:lang w:eastAsia="en-US"/>
        </w:rPr>
      </w:pPr>
      <w:r w:rsidRPr="00713260">
        <w:rPr>
          <w:rFonts w:ascii="Times New Roman" w:hAnsi="Times New Roman" w:cs="Times New Roman"/>
          <w:sz w:val="22"/>
          <w:szCs w:val="22"/>
          <w:lang w:eastAsia="en-US"/>
        </w:rPr>
        <w:t>муниципальной программы «Дорожная деятельность и транспортное обслуживание на территории ЗАТО Северск»</w:t>
      </w:r>
    </w:p>
    <w:p w:rsidR="006D2CD0" w:rsidRPr="00713260" w:rsidRDefault="006D2CD0" w:rsidP="00713260">
      <w:pPr>
        <w:jc w:val="center"/>
        <w:rPr>
          <w:rFonts w:ascii="Times New Roman" w:hAnsi="Times New Roman" w:cs="Times New Roman"/>
          <w:sz w:val="22"/>
          <w:szCs w:val="22"/>
          <w:lang w:eastAsia="en-US"/>
        </w:rPr>
      </w:pPr>
    </w:p>
    <w:tbl>
      <w:tblPr>
        <w:tblW w:w="16664" w:type="dxa"/>
        <w:tblInd w:w="-34" w:type="dxa"/>
        <w:tblLayout w:type="fixed"/>
        <w:tblLook w:val="04A0" w:firstRow="1" w:lastRow="0" w:firstColumn="1" w:lastColumn="0" w:noHBand="0" w:noVBand="1"/>
      </w:tblPr>
      <w:tblGrid>
        <w:gridCol w:w="3544"/>
        <w:gridCol w:w="2410"/>
        <w:gridCol w:w="1701"/>
        <w:gridCol w:w="236"/>
        <w:gridCol w:w="189"/>
        <w:gridCol w:w="1355"/>
        <w:gridCol w:w="63"/>
        <w:gridCol w:w="425"/>
        <w:gridCol w:w="519"/>
        <w:gridCol w:w="757"/>
        <w:gridCol w:w="519"/>
        <w:gridCol w:w="48"/>
        <w:gridCol w:w="850"/>
        <w:gridCol w:w="851"/>
        <w:gridCol w:w="567"/>
        <w:gridCol w:w="1417"/>
        <w:gridCol w:w="1213"/>
      </w:tblGrid>
      <w:tr w:rsidR="00713260" w:rsidRPr="00713260" w:rsidTr="00713260">
        <w:trPr>
          <w:gridAfter w:val="1"/>
          <w:wAfter w:w="1213" w:type="dxa"/>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Наименование муни</w:t>
            </w:r>
            <w:r w:rsidRPr="00713260">
              <w:rPr>
                <w:rFonts w:ascii="Times New Roman" w:eastAsia="Times New Roman" w:hAnsi="Times New Roman" w:cs="Times New Roman"/>
                <w:sz w:val="22"/>
                <w:szCs w:val="22"/>
              </w:rPr>
              <w:softHyphen/>
              <w:t>ципальной программы (далее - Программа)</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hAnsi="Times New Roman" w:cs="Times New Roman"/>
                <w:sz w:val="22"/>
                <w:szCs w:val="22"/>
                <w:lang w:eastAsia="en-US"/>
              </w:rPr>
              <w:t>Дорожная деятельность и транспортное обслуживание на территории ЗАТО Северск</w:t>
            </w:r>
          </w:p>
        </w:tc>
      </w:tr>
      <w:tr w:rsidR="00713260" w:rsidRPr="00713260" w:rsidTr="00713260">
        <w:trPr>
          <w:gridAfter w:val="1"/>
          <w:wAfter w:w="1213" w:type="dxa"/>
          <w:trHeight w:val="20"/>
        </w:trPr>
        <w:tc>
          <w:tcPr>
            <w:tcW w:w="3544" w:type="dxa"/>
            <w:tcBorders>
              <w:top w:val="nil"/>
              <w:left w:val="single" w:sz="4" w:space="0" w:color="auto"/>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Срок реализации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2021 - 2024 годы</w:t>
            </w:r>
          </w:p>
        </w:tc>
      </w:tr>
      <w:tr w:rsidR="00713260" w:rsidRPr="00713260" w:rsidTr="00713260">
        <w:trPr>
          <w:gridAfter w:val="1"/>
          <w:wAfter w:w="1213" w:type="dxa"/>
          <w:trHeight w:val="20"/>
        </w:trPr>
        <w:tc>
          <w:tcPr>
            <w:tcW w:w="3544" w:type="dxa"/>
            <w:tcBorders>
              <w:top w:val="nil"/>
              <w:left w:val="single" w:sz="4" w:space="0" w:color="auto"/>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Ответственный исполнитель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Управление жилищно-коммунального хозяйства, транспорта и связи Администрации ЗАТО Северск</w:t>
            </w:r>
          </w:p>
        </w:tc>
      </w:tr>
      <w:tr w:rsidR="00713260" w:rsidRPr="00713260" w:rsidTr="00713260">
        <w:trPr>
          <w:gridAfter w:val="1"/>
          <w:wAfter w:w="1213" w:type="dxa"/>
          <w:trHeight w:val="20"/>
        </w:trPr>
        <w:tc>
          <w:tcPr>
            <w:tcW w:w="3544" w:type="dxa"/>
            <w:tcBorders>
              <w:top w:val="nil"/>
              <w:left w:val="single" w:sz="4" w:space="0" w:color="auto"/>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Соисполнители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D220C0" w:rsidRDefault="00713260" w:rsidP="00713260">
            <w:pPr>
              <w:rPr>
                <w:rFonts w:ascii="Times New Roman" w:eastAsia="Times New Roman" w:hAnsi="Times New Roman" w:cs="Times New Roman"/>
                <w:sz w:val="22"/>
                <w:szCs w:val="22"/>
              </w:rPr>
            </w:pPr>
            <w:r w:rsidRPr="00D220C0">
              <w:rPr>
                <w:rFonts w:ascii="Times New Roman" w:eastAsia="Times New Roman" w:hAnsi="Times New Roman" w:cs="Times New Roman"/>
                <w:sz w:val="22"/>
                <w:szCs w:val="22"/>
              </w:rPr>
              <w:t>Управление капитального строительства Администрации ЗАТО Северск</w:t>
            </w:r>
          </w:p>
        </w:tc>
      </w:tr>
      <w:tr w:rsidR="006D2CD0" w:rsidRPr="00713260" w:rsidTr="006D2CD0">
        <w:trPr>
          <w:gridAfter w:val="1"/>
          <w:wAfter w:w="1213" w:type="dxa"/>
          <w:trHeight w:val="20"/>
        </w:trPr>
        <w:tc>
          <w:tcPr>
            <w:tcW w:w="3544" w:type="dxa"/>
            <w:vMerge w:val="restart"/>
            <w:tcBorders>
              <w:top w:val="nil"/>
              <w:left w:val="single" w:sz="4" w:space="0" w:color="auto"/>
              <w:right w:val="single" w:sz="4" w:space="0" w:color="auto"/>
            </w:tcBorders>
            <w:shd w:val="clear" w:color="auto" w:fill="auto"/>
            <w:hideMark/>
          </w:tcPr>
          <w:p w:rsidR="006D2CD0" w:rsidRPr="00713260" w:rsidRDefault="006D2CD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Участники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6D2CD0" w:rsidRPr="006D2CD0" w:rsidRDefault="006D2CD0" w:rsidP="0071326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Управление жилищно-коммунального хозяйства, транспорта и связи Администрации ЗАТО Северск</w:t>
            </w:r>
          </w:p>
        </w:tc>
      </w:tr>
      <w:tr w:rsidR="006D2CD0" w:rsidRPr="00713260" w:rsidTr="006D2CD0">
        <w:trPr>
          <w:gridAfter w:val="1"/>
          <w:wAfter w:w="1213" w:type="dxa"/>
          <w:trHeight w:val="20"/>
        </w:trPr>
        <w:tc>
          <w:tcPr>
            <w:tcW w:w="3544" w:type="dxa"/>
            <w:vMerge/>
            <w:tcBorders>
              <w:left w:val="single" w:sz="4" w:space="0" w:color="auto"/>
              <w:right w:val="single" w:sz="4" w:space="0" w:color="auto"/>
            </w:tcBorders>
            <w:vAlign w:val="center"/>
            <w:hideMark/>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6D2CD0" w:rsidRPr="006D2CD0" w:rsidRDefault="006D2CD0" w:rsidP="0071326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Управление капитального строительства Администрации ЗАТО Северск</w:t>
            </w:r>
          </w:p>
        </w:tc>
      </w:tr>
      <w:tr w:rsidR="006D2CD0" w:rsidRPr="00713260" w:rsidTr="006D2CD0">
        <w:trPr>
          <w:gridAfter w:val="1"/>
          <w:wAfter w:w="1213" w:type="dxa"/>
          <w:trHeight w:val="20"/>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Управление жилищно-коммунального хозяйства, транспорта и связи Администрации ЗАТО Северск</w:t>
            </w:r>
          </w:p>
        </w:tc>
      </w:tr>
      <w:tr w:rsidR="006D2CD0" w:rsidRPr="00713260" w:rsidTr="006D2CD0">
        <w:trPr>
          <w:gridAfter w:val="1"/>
          <w:wAfter w:w="1213" w:type="dxa"/>
          <w:trHeight w:val="20"/>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Управление капитального строительства Администрации ЗАТО Северск</w:t>
            </w:r>
          </w:p>
        </w:tc>
      </w:tr>
      <w:tr w:rsidR="006D2CD0" w:rsidRPr="00713260" w:rsidTr="006D2CD0">
        <w:trPr>
          <w:gridAfter w:val="1"/>
          <w:wAfter w:w="1213" w:type="dxa"/>
          <w:trHeight w:val="20"/>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Отдел информационной политики Администрации ЗАТО Северск</w:t>
            </w:r>
          </w:p>
        </w:tc>
      </w:tr>
      <w:tr w:rsidR="006D2CD0" w:rsidRPr="00713260" w:rsidTr="006D2CD0">
        <w:trPr>
          <w:gridAfter w:val="1"/>
          <w:wAfter w:w="1213" w:type="dxa"/>
          <w:trHeight w:val="20"/>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Управление образования Администрации ЗАТО Северск</w:t>
            </w:r>
          </w:p>
        </w:tc>
      </w:tr>
      <w:tr w:rsidR="006D2CD0" w:rsidRPr="00713260" w:rsidTr="006D2CD0">
        <w:trPr>
          <w:gridAfter w:val="1"/>
          <w:wAfter w:w="1213" w:type="dxa"/>
          <w:trHeight w:val="20"/>
        </w:trPr>
        <w:tc>
          <w:tcPr>
            <w:tcW w:w="3544" w:type="dxa"/>
            <w:vMerge/>
            <w:tcBorders>
              <w:left w:val="single" w:sz="4" w:space="0" w:color="auto"/>
              <w:bottom w:val="single" w:sz="4" w:space="0" w:color="000000"/>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Управление молодежной и семейной политики, физической культуры и спорта Администрации ЗАТО Северск</w:t>
            </w:r>
          </w:p>
        </w:tc>
      </w:tr>
      <w:tr w:rsidR="00713260" w:rsidRPr="00713260" w:rsidTr="00713260">
        <w:trPr>
          <w:gridAfter w:val="1"/>
          <w:wAfter w:w="1213" w:type="dxa"/>
          <w:trHeight w:val="20"/>
        </w:trPr>
        <w:tc>
          <w:tcPr>
            <w:tcW w:w="3544" w:type="dxa"/>
            <w:tcBorders>
              <w:top w:val="nil"/>
              <w:left w:val="single" w:sz="4" w:space="0" w:color="auto"/>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Цель социально-экономического развития ЗАТО Северск, на ре</w:t>
            </w:r>
            <w:r w:rsidRPr="00713260">
              <w:rPr>
                <w:rFonts w:ascii="Times New Roman" w:eastAsia="Times New Roman" w:hAnsi="Times New Roman" w:cs="Times New Roman"/>
                <w:sz w:val="22"/>
                <w:szCs w:val="22"/>
              </w:rPr>
              <w:softHyphen/>
              <w:t>ализацию которой направлена Про</w:t>
            </w:r>
            <w:r w:rsidRPr="00713260">
              <w:rPr>
                <w:rFonts w:ascii="Times New Roman" w:eastAsia="Times New Roman" w:hAnsi="Times New Roman" w:cs="Times New Roman"/>
                <w:sz w:val="22"/>
                <w:szCs w:val="22"/>
              </w:rPr>
              <w:softHyphen/>
              <w:t>грамма</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713260" w:rsidRDefault="00B665FC" w:rsidP="00713260">
            <w:pPr>
              <w:rPr>
                <w:rFonts w:ascii="Times New Roman" w:eastAsia="Times New Roman" w:hAnsi="Times New Roman" w:cs="Times New Roman"/>
                <w:sz w:val="22"/>
                <w:szCs w:val="22"/>
              </w:rPr>
            </w:pPr>
            <w:r>
              <w:rPr>
                <w:rFonts w:ascii="Times New Roman" w:eastAsia="Times New Roman" w:hAnsi="Times New Roman" w:cs="Times New Roman"/>
                <w:sz w:val="22"/>
                <w:szCs w:val="22"/>
              </w:rPr>
              <w:t>Создание транспортной системы, удобной для жизни населения ЗАТО Северск</w:t>
            </w:r>
            <w:r w:rsidR="00F55736">
              <w:rPr>
                <w:rFonts w:ascii="Times New Roman" w:eastAsia="Times New Roman" w:hAnsi="Times New Roman" w:cs="Times New Roman"/>
                <w:sz w:val="22"/>
                <w:szCs w:val="22"/>
              </w:rPr>
              <w:t xml:space="preserve"> в условиях высокого уровня автомобилизации на основе проведения сбалансированной транспортной политики, включающей в себя улучшение качества услуг пассажирского транспорта и совершенствование магистральной у</w:t>
            </w:r>
            <w:r w:rsidR="00AE6EDE">
              <w:rPr>
                <w:rFonts w:ascii="Times New Roman" w:eastAsia="Times New Roman" w:hAnsi="Times New Roman" w:cs="Times New Roman"/>
                <w:sz w:val="22"/>
                <w:szCs w:val="22"/>
              </w:rPr>
              <w:t>лично-дорожной сети</w:t>
            </w:r>
            <w:r w:rsidR="00F55736">
              <w:rPr>
                <w:rFonts w:ascii="Times New Roman" w:eastAsia="Times New Roman" w:hAnsi="Times New Roman" w:cs="Times New Roman"/>
                <w:sz w:val="22"/>
                <w:szCs w:val="22"/>
              </w:rPr>
              <w:t xml:space="preserve"> </w:t>
            </w:r>
          </w:p>
        </w:tc>
      </w:tr>
      <w:tr w:rsidR="00713260" w:rsidRPr="00713260" w:rsidTr="00713260">
        <w:trPr>
          <w:gridAfter w:val="1"/>
          <w:wAfter w:w="1213" w:type="dxa"/>
          <w:trHeight w:val="20"/>
        </w:trPr>
        <w:tc>
          <w:tcPr>
            <w:tcW w:w="3544" w:type="dxa"/>
            <w:tcBorders>
              <w:top w:val="nil"/>
              <w:left w:val="single" w:sz="4" w:space="0" w:color="auto"/>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Цель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713260" w:rsidRDefault="00551935" w:rsidP="00713260">
            <w:pPr>
              <w:rPr>
                <w:rFonts w:ascii="Times New Roman" w:eastAsia="Times New Roman" w:hAnsi="Times New Roman" w:cs="Times New Roman"/>
                <w:sz w:val="22"/>
                <w:szCs w:val="22"/>
              </w:rPr>
            </w:pPr>
            <w:r>
              <w:rPr>
                <w:rFonts w:ascii="Times New Roman" w:hAnsi="Times New Roman" w:cs="Times New Roman"/>
                <w:sz w:val="22"/>
                <w:szCs w:val="22"/>
              </w:rPr>
              <w:t>Улучшение состояния улично-дорожной сети и качества транспортного обслуживания на территории ЗАТО Северск</w:t>
            </w:r>
          </w:p>
        </w:tc>
      </w:tr>
      <w:tr w:rsidR="00713260" w:rsidRPr="00713260" w:rsidTr="00713260">
        <w:trPr>
          <w:gridAfter w:val="1"/>
          <w:wAfter w:w="1213" w:type="dxa"/>
          <w:trHeight w:val="634"/>
        </w:trPr>
        <w:tc>
          <w:tcPr>
            <w:tcW w:w="3544" w:type="dxa"/>
            <w:vMerge w:val="restart"/>
            <w:tcBorders>
              <w:top w:val="nil"/>
              <w:left w:val="single" w:sz="4" w:space="0" w:color="auto"/>
              <w:bottom w:val="single" w:sz="4" w:space="0" w:color="000000"/>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Целевые показатели (индикаторы) результативности Программы и их значения (по годам реализации)</w:t>
            </w:r>
          </w:p>
          <w:p w:rsidR="00713260" w:rsidRPr="00713260" w:rsidRDefault="00713260" w:rsidP="00713260">
            <w:pPr>
              <w:rPr>
                <w:rFonts w:ascii="Times New Roman" w:eastAsia="Times New Roman" w:hAnsi="Times New Roman" w:cs="Times New Roman"/>
                <w:sz w:val="22"/>
                <w:szCs w:val="22"/>
              </w:rPr>
            </w:pPr>
          </w:p>
          <w:p w:rsidR="00713260" w:rsidRPr="00713260" w:rsidRDefault="00713260" w:rsidP="00713260">
            <w:pPr>
              <w:rPr>
                <w:rFonts w:ascii="Times New Roman" w:eastAsia="Times New Roman" w:hAnsi="Times New Roman" w:cs="Times New Roman"/>
                <w:sz w:val="22"/>
                <w:szCs w:val="22"/>
              </w:rPr>
            </w:pPr>
          </w:p>
          <w:p w:rsidR="00713260" w:rsidRPr="00713260" w:rsidRDefault="00713260" w:rsidP="00713260">
            <w:pPr>
              <w:rPr>
                <w:rFonts w:ascii="Times New Roman" w:eastAsia="Times New Roman" w:hAnsi="Times New Roman" w:cs="Times New Roman"/>
                <w:sz w:val="22"/>
                <w:szCs w:val="22"/>
              </w:rPr>
            </w:pPr>
          </w:p>
        </w:tc>
        <w:tc>
          <w:tcPr>
            <w:tcW w:w="4536" w:type="dxa"/>
            <w:gridSpan w:val="4"/>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Показатели цели,</w:t>
            </w:r>
            <w:r w:rsidRPr="00713260">
              <w:rPr>
                <w:rFonts w:ascii="Times New Roman" w:eastAsia="Times New Roman" w:hAnsi="Times New Roman" w:cs="Times New Roman"/>
                <w:sz w:val="22"/>
                <w:szCs w:val="22"/>
              </w:rPr>
              <w:br/>
              <w:t>единица измерения</w:t>
            </w:r>
          </w:p>
        </w:tc>
        <w:tc>
          <w:tcPr>
            <w:tcW w:w="1418" w:type="dxa"/>
            <w:gridSpan w:val="2"/>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2020 год</w:t>
            </w:r>
          </w:p>
        </w:tc>
        <w:tc>
          <w:tcPr>
            <w:tcW w:w="1701" w:type="dxa"/>
            <w:gridSpan w:val="3"/>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2021 год</w:t>
            </w:r>
          </w:p>
        </w:tc>
        <w:tc>
          <w:tcPr>
            <w:tcW w:w="1417" w:type="dxa"/>
            <w:gridSpan w:val="3"/>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2022 год</w:t>
            </w:r>
          </w:p>
        </w:tc>
        <w:tc>
          <w:tcPr>
            <w:tcW w:w="1418" w:type="dxa"/>
            <w:gridSpan w:val="2"/>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2023 год</w:t>
            </w:r>
          </w:p>
        </w:tc>
        <w:tc>
          <w:tcPr>
            <w:tcW w:w="1417" w:type="dxa"/>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2024 год</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000000"/>
              <w:right w:val="single" w:sz="4" w:space="0" w:color="auto"/>
            </w:tcBorders>
            <w:shd w:val="clear" w:color="auto" w:fill="auto"/>
          </w:tcPr>
          <w:p w:rsidR="00713260" w:rsidRPr="00713260" w:rsidRDefault="00713260" w:rsidP="00713260">
            <w:pPr>
              <w:rPr>
                <w:rFonts w:ascii="Times New Roman" w:eastAsia="Times New Roman" w:hAnsi="Times New Roman" w:cs="Times New Roman"/>
                <w:sz w:val="22"/>
                <w:szCs w:val="22"/>
              </w:rPr>
            </w:pPr>
          </w:p>
        </w:tc>
        <w:tc>
          <w:tcPr>
            <w:tcW w:w="4536" w:type="dxa"/>
            <w:gridSpan w:val="4"/>
            <w:tcBorders>
              <w:top w:val="nil"/>
              <w:left w:val="nil"/>
              <w:bottom w:val="single" w:sz="4" w:space="0" w:color="auto"/>
              <w:right w:val="single" w:sz="4" w:space="0" w:color="auto"/>
            </w:tcBorders>
            <w:shd w:val="clear" w:color="auto" w:fill="auto"/>
          </w:tcPr>
          <w:p w:rsidR="00713260" w:rsidRPr="00713260" w:rsidRDefault="00713260" w:rsidP="00713260">
            <w:pPr>
              <w:autoSpaceDE w:val="0"/>
              <w:autoSpaceDN w:val="0"/>
              <w:adjustRightInd w:val="0"/>
              <w:rPr>
                <w:rFonts w:ascii="Times New Roman" w:eastAsia="Times New Roman" w:hAnsi="Times New Roman" w:cs="Times New Roman"/>
                <w:sz w:val="22"/>
                <w:szCs w:val="22"/>
              </w:rPr>
            </w:pPr>
            <w:r w:rsidRPr="00713260">
              <w:rPr>
                <w:rFonts w:ascii="Times New Roman" w:hAnsi="Times New Roman" w:cs="Times New Roman"/>
                <w:sz w:val="22"/>
                <w:szCs w:val="22"/>
                <w:lang w:eastAsia="en-US"/>
              </w:rPr>
              <w:t xml:space="preserve">1. </w:t>
            </w:r>
            <w:r w:rsidR="00E70987">
              <w:rPr>
                <w:rFonts w:ascii="Times New Roman" w:hAnsi="Times New Roman" w:cs="Times New Roman"/>
                <w:sz w:val="24"/>
                <w:szCs w:val="24"/>
              </w:rPr>
              <w:t>Доля протяженности автомобильных дорог общего поль</w:t>
            </w:r>
            <w:r w:rsidR="00355C73" w:rsidRPr="00B32095">
              <w:rPr>
                <w:rFonts w:ascii="Times New Roman" w:hAnsi="Times New Roman" w:cs="Times New Roman"/>
                <w:sz w:val="24"/>
                <w:szCs w:val="24"/>
              </w:rPr>
              <w:t xml:space="preserve">зования </w:t>
            </w:r>
            <w:r w:rsidR="00E70987">
              <w:rPr>
                <w:rFonts w:ascii="Times New Roman" w:hAnsi="Times New Roman" w:cs="Times New Roman"/>
                <w:sz w:val="24"/>
                <w:szCs w:val="24"/>
              </w:rPr>
              <w:t>местного значения, соответствую</w:t>
            </w:r>
            <w:r w:rsidR="00355C73" w:rsidRPr="00B32095">
              <w:rPr>
                <w:rFonts w:ascii="Times New Roman" w:hAnsi="Times New Roman" w:cs="Times New Roman"/>
                <w:sz w:val="24"/>
                <w:szCs w:val="24"/>
              </w:rPr>
              <w:t xml:space="preserve">щих нормативным требованиям, </w:t>
            </w:r>
            <w:r w:rsidR="00355C73" w:rsidRPr="00B32095">
              <w:rPr>
                <w:rFonts w:ascii="Times New Roman" w:hAnsi="Times New Roman" w:cs="Times New Roman"/>
                <w:sz w:val="24"/>
                <w:szCs w:val="24"/>
              </w:rPr>
              <w:br/>
            </w:r>
            <w:r w:rsidR="00355C73" w:rsidRPr="00B32095">
              <w:rPr>
                <w:rFonts w:ascii="Times New Roman" w:hAnsi="Times New Roman" w:cs="Times New Roman"/>
                <w:sz w:val="24"/>
                <w:szCs w:val="24"/>
              </w:rPr>
              <w:lastRenderedPageBreak/>
              <w:t>в общей протяженности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lastRenderedPageBreak/>
              <w:t>74,88</w:t>
            </w:r>
          </w:p>
        </w:tc>
        <w:tc>
          <w:tcPr>
            <w:tcW w:w="1701" w:type="dxa"/>
            <w:gridSpan w:val="3"/>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77,06</w:t>
            </w:r>
          </w:p>
        </w:tc>
        <w:tc>
          <w:tcPr>
            <w:tcW w:w="1417" w:type="dxa"/>
            <w:gridSpan w:val="3"/>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highlight w:val="yellow"/>
              </w:rPr>
            </w:pPr>
            <w:r w:rsidRPr="00713260">
              <w:rPr>
                <w:rFonts w:ascii="Times New Roman" w:eastAsia="Times New Roman" w:hAnsi="Times New Roman" w:cs="Times New Roman"/>
                <w:sz w:val="22"/>
                <w:szCs w:val="22"/>
              </w:rPr>
              <w:t>79,23</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81,40</w:t>
            </w:r>
          </w:p>
        </w:tc>
        <w:tc>
          <w:tcPr>
            <w:tcW w:w="1417" w:type="dxa"/>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83,58</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000000"/>
              <w:right w:val="single" w:sz="4" w:space="0" w:color="auto"/>
            </w:tcBorders>
            <w:shd w:val="clear" w:color="auto" w:fill="auto"/>
          </w:tcPr>
          <w:p w:rsidR="00713260" w:rsidRPr="00713260" w:rsidRDefault="00713260" w:rsidP="00713260">
            <w:pPr>
              <w:rPr>
                <w:rFonts w:ascii="Times New Roman" w:eastAsia="Times New Roman" w:hAnsi="Times New Roman" w:cs="Times New Roman"/>
                <w:sz w:val="22"/>
                <w:szCs w:val="22"/>
              </w:rPr>
            </w:pPr>
          </w:p>
        </w:tc>
        <w:tc>
          <w:tcPr>
            <w:tcW w:w="4536" w:type="dxa"/>
            <w:gridSpan w:val="4"/>
            <w:tcBorders>
              <w:top w:val="nil"/>
              <w:left w:val="nil"/>
              <w:bottom w:val="single" w:sz="4" w:space="0" w:color="auto"/>
              <w:right w:val="single" w:sz="4" w:space="0" w:color="auto"/>
            </w:tcBorders>
            <w:shd w:val="clear" w:color="auto" w:fill="auto"/>
          </w:tcPr>
          <w:p w:rsidR="00713260" w:rsidRPr="00713260" w:rsidRDefault="00713260" w:rsidP="00713260">
            <w:pPr>
              <w:autoSpaceDE w:val="0"/>
              <w:autoSpaceDN w:val="0"/>
              <w:adjustRightInd w:val="0"/>
              <w:rPr>
                <w:rFonts w:ascii="Times New Roman" w:hAnsi="Times New Roman" w:cs="Times New Roman"/>
                <w:sz w:val="22"/>
                <w:szCs w:val="22"/>
                <w:lang w:eastAsia="en-US"/>
              </w:rPr>
            </w:pPr>
            <w:r w:rsidRPr="00713260">
              <w:rPr>
                <w:rFonts w:ascii="Times New Roman" w:hAnsi="Times New Roman" w:cs="Times New Roman"/>
                <w:sz w:val="22"/>
                <w:szCs w:val="22"/>
                <w:lang w:eastAsia="en-US"/>
              </w:rPr>
              <w:t xml:space="preserve">2. </w:t>
            </w:r>
            <w:r w:rsidR="00355C73" w:rsidRPr="00B32095">
              <w:rPr>
                <w:rFonts w:ascii="Times New Roman" w:hAnsi="Times New Roman" w:cs="Times New Roman"/>
                <w:sz w:val="24"/>
                <w:szCs w:val="24"/>
              </w:rPr>
              <w:t>Транспортный риск (число лиц, погибших</w:t>
            </w:r>
            <w:r w:rsidR="00355C73" w:rsidRPr="00B32095">
              <w:rPr>
                <w:rFonts w:ascii="Times New Roman" w:hAnsi="Times New Roman" w:cs="Times New Roman"/>
                <w:sz w:val="24"/>
                <w:szCs w:val="24"/>
              </w:rPr>
              <w:br/>
              <w:t xml:space="preserve"> в дорожно-транспортных происшествиях,</w:t>
            </w:r>
            <w:r w:rsidR="00355C73" w:rsidRPr="00B32095">
              <w:rPr>
                <w:rFonts w:ascii="Times New Roman" w:hAnsi="Times New Roman" w:cs="Times New Roman"/>
                <w:sz w:val="24"/>
                <w:szCs w:val="24"/>
              </w:rPr>
              <w:br/>
              <w:t>на 10 тыс. транспортных средств)</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355C73"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1,59</w:t>
            </w:r>
          </w:p>
        </w:tc>
        <w:tc>
          <w:tcPr>
            <w:tcW w:w="1701" w:type="dxa"/>
            <w:gridSpan w:val="3"/>
            <w:tcBorders>
              <w:top w:val="nil"/>
              <w:left w:val="nil"/>
              <w:bottom w:val="single" w:sz="4" w:space="0" w:color="auto"/>
              <w:right w:val="single" w:sz="4" w:space="0" w:color="auto"/>
            </w:tcBorders>
            <w:shd w:val="clear" w:color="auto" w:fill="auto"/>
          </w:tcPr>
          <w:p w:rsidR="00713260" w:rsidRPr="00713260" w:rsidRDefault="00355C73"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1,36</w:t>
            </w:r>
          </w:p>
        </w:tc>
        <w:tc>
          <w:tcPr>
            <w:tcW w:w="1417" w:type="dxa"/>
            <w:gridSpan w:val="3"/>
            <w:tcBorders>
              <w:top w:val="nil"/>
              <w:left w:val="nil"/>
              <w:bottom w:val="single" w:sz="4" w:space="0" w:color="auto"/>
              <w:right w:val="single" w:sz="4" w:space="0" w:color="auto"/>
            </w:tcBorders>
            <w:shd w:val="clear" w:color="auto" w:fill="auto"/>
          </w:tcPr>
          <w:p w:rsidR="00713260" w:rsidRPr="00713260" w:rsidRDefault="00355C73"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1,36</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355C73"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w:t>
            </w:r>
          </w:p>
        </w:tc>
        <w:tc>
          <w:tcPr>
            <w:tcW w:w="1417" w:type="dxa"/>
            <w:tcBorders>
              <w:top w:val="nil"/>
              <w:left w:val="nil"/>
              <w:bottom w:val="single" w:sz="4" w:space="0" w:color="auto"/>
              <w:right w:val="single" w:sz="4" w:space="0" w:color="auto"/>
            </w:tcBorders>
            <w:shd w:val="clear" w:color="auto" w:fill="auto"/>
          </w:tcPr>
          <w:p w:rsidR="00713260" w:rsidRPr="00713260" w:rsidRDefault="00355C73"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000000"/>
              <w:right w:val="single" w:sz="4" w:space="0" w:color="auto"/>
            </w:tcBorders>
            <w:shd w:val="clear" w:color="auto" w:fill="auto"/>
          </w:tcPr>
          <w:p w:rsidR="00713260" w:rsidRPr="00713260" w:rsidRDefault="00713260" w:rsidP="00713260">
            <w:pPr>
              <w:rPr>
                <w:rFonts w:ascii="Times New Roman" w:eastAsia="Times New Roman" w:hAnsi="Times New Roman" w:cs="Times New Roman"/>
                <w:sz w:val="22"/>
                <w:szCs w:val="22"/>
              </w:rPr>
            </w:pPr>
          </w:p>
        </w:tc>
        <w:tc>
          <w:tcPr>
            <w:tcW w:w="4536" w:type="dxa"/>
            <w:gridSpan w:val="4"/>
            <w:tcBorders>
              <w:top w:val="nil"/>
              <w:left w:val="nil"/>
              <w:bottom w:val="single" w:sz="4" w:space="0" w:color="auto"/>
              <w:right w:val="single" w:sz="4" w:space="0" w:color="auto"/>
            </w:tcBorders>
            <w:shd w:val="clear" w:color="auto" w:fill="auto"/>
          </w:tcPr>
          <w:p w:rsidR="00713260" w:rsidRPr="00713260" w:rsidRDefault="00713260" w:rsidP="00713260">
            <w:pPr>
              <w:autoSpaceDE w:val="0"/>
              <w:autoSpaceDN w:val="0"/>
              <w:adjustRightInd w:val="0"/>
              <w:rPr>
                <w:rFonts w:ascii="Times New Roman" w:hAnsi="Times New Roman" w:cs="Times New Roman"/>
                <w:sz w:val="22"/>
                <w:szCs w:val="22"/>
                <w:lang w:eastAsia="en-US"/>
              </w:rPr>
            </w:pPr>
            <w:r w:rsidRPr="009E375A">
              <w:rPr>
                <w:rFonts w:ascii="Times New Roman" w:hAnsi="Times New Roman" w:cs="Times New Roman"/>
                <w:sz w:val="22"/>
                <w:szCs w:val="22"/>
                <w:lang w:eastAsia="en-US"/>
              </w:rPr>
              <w:t>3. Доля</w:t>
            </w:r>
            <w:r w:rsidRPr="00713260">
              <w:rPr>
                <w:rFonts w:ascii="Times New Roman" w:hAnsi="Times New Roman" w:cs="Times New Roman"/>
                <w:sz w:val="22"/>
                <w:szCs w:val="22"/>
                <w:lang w:eastAsia="en-US"/>
              </w:rPr>
              <w:t xml:space="preserve"> исполненных предписаний надзорных органов по вопросам состояния и качества содержания объектов улично-дорожной сети, проц.</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100</w:t>
            </w:r>
          </w:p>
        </w:tc>
        <w:tc>
          <w:tcPr>
            <w:tcW w:w="1701" w:type="dxa"/>
            <w:gridSpan w:val="3"/>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100</w:t>
            </w:r>
          </w:p>
        </w:tc>
        <w:tc>
          <w:tcPr>
            <w:tcW w:w="1417" w:type="dxa"/>
            <w:gridSpan w:val="3"/>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100</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100</w:t>
            </w:r>
          </w:p>
        </w:tc>
        <w:tc>
          <w:tcPr>
            <w:tcW w:w="1417" w:type="dxa"/>
            <w:tcBorders>
              <w:top w:val="nil"/>
              <w:left w:val="nil"/>
              <w:bottom w:val="single" w:sz="4" w:space="0" w:color="auto"/>
              <w:right w:val="single" w:sz="4" w:space="0" w:color="auto"/>
            </w:tcBorders>
            <w:shd w:val="clear" w:color="auto" w:fill="auto"/>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100</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shd w:val="clear" w:color="auto" w:fill="auto"/>
          </w:tcPr>
          <w:p w:rsidR="00713260" w:rsidRPr="00713260" w:rsidRDefault="00713260" w:rsidP="00713260">
            <w:pPr>
              <w:rPr>
                <w:rFonts w:ascii="Times New Roman" w:eastAsia="Times New Roman" w:hAnsi="Times New Roman" w:cs="Times New Roman"/>
                <w:sz w:val="22"/>
                <w:szCs w:val="22"/>
              </w:rPr>
            </w:pPr>
          </w:p>
        </w:tc>
        <w:tc>
          <w:tcPr>
            <w:tcW w:w="4536" w:type="dxa"/>
            <w:gridSpan w:val="4"/>
            <w:tcBorders>
              <w:top w:val="nil"/>
              <w:left w:val="nil"/>
              <w:bottom w:val="single" w:sz="4" w:space="0" w:color="auto"/>
              <w:right w:val="single" w:sz="4" w:space="0" w:color="auto"/>
            </w:tcBorders>
            <w:shd w:val="clear" w:color="auto" w:fill="auto"/>
          </w:tcPr>
          <w:p w:rsidR="00713260" w:rsidRPr="00713260" w:rsidRDefault="00713260" w:rsidP="008D1F32">
            <w:pPr>
              <w:autoSpaceDE w:val="0"/>
              <w:autoSpaceDN w:val="0"/>
              <w:adjustRightInd w:val="0"/>
              <w:jc w:val="both"/>
              <w:rPr>
                <w:rFonts w:ascii="Times New Roman" w:hAnsi="Times New Roman" w:cs="Times New Roman"/>
                <w:sz w:val="22"/>
                <w:szCs w:val="22"/>
                <w:lang w:eastAsia="en-US"/>
              </w:rPr>
            </w:pPr>
            <w:r w:rsidRPr="00713260">
              <w:rPr>
                <w:rFonts w:ascii="Times New Roman" w:hAnsi="Times New Roman" w:cs="Times New Roman"/>
                <w:sz w:val="22"/>
                <w:szCs w:val="22"/>
                <w:lang w:eastAsia="en-US"/>
              </w:rPr>
              <w:t>4. </w:t>
            </w:r>
            <w:r w:rsidR="008D1F32" w:rsidRPr="00B32095">
              <w:rPr>
                <w:rFonts w:ascii="Times New Roman" w:hAnsi="Times New Roman" w:cs="Times New Roman"/>
                <w:sz w:val="24"/>
                <w:szCs w:val="24"/>
              </w:rPr>
              <w:t>Количество пассаж</w:t>
            </w:r>
            <w:r w:rsidR="008D1F32">
              <w:rPr>
                <w:rFonts w:ascii="Times New Roman" w:hAnsi="Times New Roman" w:cs="Times New Roman"/>
                <w:sz w:val="24"/>
                <w:szCs w:val="24"/>
              </w:rPr>
              <w:t xml:space="preserve">иров, перевезенных общественным транспортом </w:t>
            </w:r>
            <w:r w:rsidR="008D1F32" w:rsidRPr="00B32095">
              <w:rPr>
                <w:rFonts w:ascii="Times New Roman" w:hAnsi="Times New Roman" w:cs="Times New Roman"/>
                <w:sz w:val="24"/>
                <w:szCs w:val="24"/>
              </w:rPr>
              <w:t>за отчетный период (год)</w:t>
            </w:r>
          </w:p>
        </w:tc>
        <w:tc>
          <w:tcPr>
            <w:tcW w:w="1418" w:type="dxa"/>
            <w:gridSpan w:val="2"/>
            <w:tcBorders>
              <w:top w:val="nil"/>
              <w:left w:val="nil"/>
              <w:bottom w:val="single" w:sz="4" w:space="0" w:color="auto"/>
              <w:right w:val="single" w:sz="4" w:space="0" w:color="auto"/>
            </w:tcBorders>
            <w:shd w:val="clear" w:color="auto" w:fill="auto"/>
          </w:tcPr>
          <w:p w:rsidR="005506AD" w:rsidRPr="00713260" w:rsidRDefault="005506AD"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11,40</w:t>
            </w:r>
          </w:p>
        </w:tc>
        <w:tc>
          <w:tcPr>
            <w:tcW w:w="1701" w:type="dxa"/>
            <w:gridSpan w:val="3"/>
            <w:tcBorders>
              <w:top w:val="nil"/>
              <w:left w:val="nil"/>
              <w:bottom w:val="single" w:sz="4" w:space="0" w:color="auto"/>
              <w:right w:val="single" w:sz="4" w:space="0" w:color="auto"/>
            </w:tcBorders>
            <w:shd w:val="clear" w:color="auto" w:fill="auto"/>
          </w:tcPr>
          <w:p w:rsidR="00713260" w:rsidRPr="00713260" w:rsidRDefault="005506AD"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11,40</w:t>
            </w:r>
          </w:p>
        </w:tc>
        <w:tc>
          <w:tcPr>
            <w:tcW w:w="1417" w:type="dxa"/>
            <w:gridSpan w:val="3"/>
            <w:tcBorders>
              <w:top w:val="nil"/>
              <w:left w:val="nil"/>
              <w:bottom w:val="single" w:sz="4" w:space="0" w:color="auto"/>
              <w:right w:val="single" w:sz="4" w:space="0" w:color="auto"/>
            </w:tcBorders>
            <w:shd w:val="clear" w:color="auto" w:fill="auto"/>
          </w:tcPr>
          <w:p w:rsidR="00713260" w:rsidRPr="00713260" w:rsidRDefault="005506AD"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11,40</w:t>
            </w:r>
          </w:p>
        </w:tc>
        <w:tc>
          <w:tcPr>
            <w:tcW w:w="1418" w:type="dxa"/>
            <w:gridSpan w:val="2"/>
            <w:tcBorders>
              <w:top w:val="nil"/>
              <w:left w:val="nil"/>
              <w:bottom w:val="single" w:sz="4" w:space="0" w:color="auto"/>
              <w:right w:val="single" w:sz="4" w:space="0" w:color="auto"/>
            </w:tcBorders>
            <w:shd w:val="clear" w:color="auto" w:fill="auto"/>
          </w:tcPr>
          <w:p w:rsidR="00713260" w:rsidRPr="00713260" w:rsidRDefault="005506AD"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11,41</w:t>
            </w:r>
          </w:p>
        </w:tc>
        <w:tc>
          <w:tcPr>
            <w:tcW w:w="1417" w:type="dxa"/>
            <w:tcBorders>
              <w:top w:val="nil"/>
              <w:left w:val="nil"/>
              <w:bottom w:val="single" w:sz="4" w:space="0" w:color="auto"/>
              <w:right w:val="single" w:sz="4" w:space="0" w:color="auto"/>
            </w:tcBorders>
            <w:shd w:val="clear" w:color="auto" w:fill="auto"/>
          </w:tcPr>
          <w:p w:rsidR="00713260" w:rsidRPr="00713260" w:rsidRDefault="005506AD"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11,41</w:t>
            </w:r>
          </w:p>
        </w:tc>
      </w:tr>
      <w:tr w:rsidR="00713260" w:rsidRPr="00713260" w:rsidTr="00713260">
        <w:trPr>
          <w:gridAfter w:val="1"/>
          <w:wAfter w:w="1213" w:type="dxa"/>
          <w:trHeight w:val="20"/>
        </w:trPr>
        <w:tc>
          <w:tcPr>
            <w:tcW w:w="3544" w:type="dxa"/>
            <w:vMerge w:val="restart"/>
            <w:tcBorders>
              <w:top w:val="single" w:sz="4" w:space="0" w:color="auto"/>
              <w:left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Задачи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713260" w:rsidRPr="006D2CD0" w:rsidRDefault="00713260" w:rsidP="0071326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 xml:space="preserve">1. </w:t>
            </w:r>
            <w:r w:rsidRPr="006D2CD0">
              <w:rPr>
                <w:rFonts w:ascii="Times New Roman" w:hAnsi="Times New Roman" w:cs="Times New Roman"/>
                <w:sz w:val="22"/>
                <w:szCs w:val="22"/>
                <w:lang w:eastAsia="en-US"/>
              </w:rPr>
              <w:t>Улучшение качественного состояния улично-дорожной сети ЗАТО Северск</w:t>
            </w:r>
          </w:p>
        </w:tc>
      </w:tr>
      <w:tr w:rsidR="00713260" w:rsidRPr="00713260" w:rsidTr="00713260">
        <w:trPr>
          <w:gridAfter w:val="1"/>
          <w:wAfter w:w="1213" w:type="dxa"/>
          <w:trHeight w:val="20"/>
        </w:trPr>
        <w:tc>
          <w:tcPr>
            <w:tcW w:w="3544" w:type="dxa"/>
            <w:vMerge/>
            <w:tcBorders>
              <w:left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713260" w:rsidRPr="006D2CD0" w:rsidRDefault="008E05D9" w:rsidP="00713260">
            <w:pPr>
              <w:rPr>
                <w:rFonts w:ascii="Times New Roman" w:eastAsia="Times New Roman" w:hAnsi="Times New Roman" w:cs="Times New Roman"/>
                <w:sz w:val="22"/>
                <w:szCs w:val="22"/>
              </w:rPr>
            </w:pPr>
            <w:r w:rsidRPr="006D2CD0">
              <w:rPr>
                <w:rFonts w:ascii="Times New Roman" w:hAnsi="Times New Roman" w:cs="Times New Roman"/>
                <w:sz w:val="22"/>
                <w:szCs w:val="22"/>
                <w:lang w:eastAsia="en-US"/>
              </w:rPr>
              <w:t>2</w:t>
            </w:r>
            <w:r w:rsidR="00713260" w:rsidRPr="006D2CD0">
              <w:rPr>
                <w:rFonts w:ascii="Times New Roman" w:hAnsi="Times New Roman" w:cs="Times New Roman"/>
                <w:sz w:val="22"/>
                <w:szCs w:val="22"/>
                <w:lang w:eastAsia="en-US"/>
              </w:rPr>
              <w:t>. Поддержание нормативного состояния улично- дорожной сети г. Северска</w:t>
            </w:r>
          </w:p>
        </w:tc>
      </w:tr>
      <w:tr w:rsidR="00713260" w:rsidRPr="00713260" w:rsidTr="00713260">
        <w:trPr>
          <w:gridAfter w:val="1"/>
          <w:wAfter w:w="1213" w:type="dxa"/>
          <w:trHeight w:val="20"/>
        </w:trPr>
        <w:tc>
          <w:tcPr>
            <w:tcW w:w="3544" w:type="dxa"/>
            <w:vMerge/>
            <w:tcBorders>
              <w:left w:val="single" w:sz="4" w:space="0" w:color="auto"/>
              <w:bottom w:val="single" w:sz="4" w:space="0" w:color="000000"/>
              <w:right w:val="single" w:sz="4" w:space="0" w:color="auto"/>
            </w:tcBorders>
            <w:vAlign w:val="center"/>
          </w:tcPr>
          <w:p w:rsidR="00713260" w:rsidRPr="00713260" w:rsidRDefault="0071326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713260" w:rsidRPr="006D2CD0" w:rsidRDefault="008E05D9" w:rsidP="00713260">
            <w:pPr>
              <w:rPr>
                <w:rFonts w:ascii="Times New Roman" w:hAnsi="Times New Roman" w:cs="Times New Roman"/>
                <w:sz w:val="22"/>
                <w:szCs w:val="22"/>
                <w:lang w:eastAsia="en-US"/>
              </w:rPr>
            </w:pPr>
            <w:r w:rsidRPr="006D2CD0">
              <w:rPr>
                <w:rFonts w:ascii="Times New Roman" w:hAnsi="Times New Roman" w:cs="Times New Roman"/>
                <w:sz w:val="22"/>
                <w:szCs w:val="22"/>
                <w:lang w:eastAsia="en-US"/>
              </w:rPr>
              <w:t>3</w:t>
            </w:r>
            <w:r w:rsidR="00713260" w:rsidRPr="006D2CD0">
              <w:rPr>
                <w:rFonts w:ascii="Times New Roman" w:hAnsi="Times New Roman" w:cs="Times New Roman"/>
                <w:sz w:val="22"/>
                <w:szCs w:val="22"/>
                <w:lang w:eastAsia="en-US"/>
              </w:rPr>
              <w:t>. Формирование системы транспортного обслуживания, обеспечивающей безопасность и качество пассажирских перевозок</w:t>
            </w:r>
          </w:p>
        </w:tc>
      </w:tr>
      <w:tr w:rsidR="006D2CD0" w:rsidRPr="00713260" w:rsidTr="00713260">
        <w:trPr>
          <w:gridAfter w:val="1"/>
          <w:wAfter w:w="1213" w:type="dxa"/>
          <w:trHeight w:val="20"/>
        </w:trPr>
        <w:tc>
          <w:tcPr>
            <w:tcW w:w="3544" w:type="dxa"/>
            <w:vMerge w:val="restart"/>
            <w:tcBorders>
              <w:top w:val="nil"/>
              <w:left w:val="single" w:sz="4" w:space="0" w:color="auto"/>
              <w:right w:val="single" w:sz="4" w:space="0" w:color="auto"/>
            </w:tcBorders>
            <w:shd w:val="clear" w:color="auto" w:fill="auto"/>
            <w:hideMark/>
          </w:tcPr>
          <w:p w:rsidR="006D2CD0" w:rsidRPr="00713260" w:rsidRDefault="006D2CD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Подпрограммы Программы</w:t>
            </w: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6D2CD0" w:rsidRPr="006D2CD0" w:rsidRDefault="006D2CD0" w:rsidP="006D2CD0">
            <w:pPr>
              <w:rPr>
                <w:rFonts w:ascii="Times New Roman" w:eastAsia="Times New Roman" w:hAnsi="Times New Roman" w:cs="Times New Roman"/>
                <w:sz w:val="22"/>
                <w:szCs w:val="22"/>
              </w:rPr>
            </w:pPr>
            <w:r w:rsidRPr="006D2CD0">
              <w:rPr>
                <w:rFonts w:ascii="Times New Roman" w:hAnsi="Times New Roman" w:cs="Times New Roman"/>
                <w:sz w:val="22"/>
                <w:szCs w:val="22"/>
              </w:rPr>
              <w:t>Подпрограмма 1 «Строительство и ремонт объектов улично-дорожной сети»</w:t>
            </w:r>
          </w:p>
        </w:tc>
      </w:tr>
      <w:tr w:rsidR="006D2CD0" w:rsidRPr="00713260" w:rsidTr="00713260">
        <w:trPr>
          <w:gridAfter w:val="1"/>
          <w:wAfter w:w="1213" w:type="dxa"/>
          <w:trHeight w:val="20"/>
        </w:trPr>
        <w:tc>
          <w:tcPr>
            <w:tcW w:w="3544" w:type="dxa"/>
            <w:vMerge/>
            <w:tcBorders>
              <w:left w:val="single" w:sz="4" w:space="0" w:color="auto"/>
              <w:right w:val="single" w:sz="4" w:space="0" w:color="auto"/>
            </w:tcBorders>
            <w:vAlign w:val="center"/>
            <w:hideMark/>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hideMark/>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Подпрограмма 2</w:t>
            </w:r>
            <w:r w:rsidRPr="006D2CD0">
              <w:rPr>
                <w:rFonts w:ascii="Times New Roman" w:hAnsi="Times New Roman" w:cs="Times New Roman"/>
                <w:sz w:val="22"/>
                <w:szCs w:val="22"/>
              </w:rPr>
              <w:t xml:space="preserve"> «Повышение безопасности дорожного движения на территории ЗАТО Северск»</w:t>
            </w:r>
          </w:p>
        </w:tc>
      </w:tr>
      <w:tr w:rsidR="006D2CD0" w:rsidRPr="00713260" w:rsidTr="00713260">
        <w:trPr>
          <w:gridAfter w:val="1"/>
          <w:wAfter w:w="1213" w:type="dxa"/>
          <w:trHeight w:val="20"/>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Подпрограмма 3</w:t>
            </w:r>
            <w:r w:rsidRPr="006D2CD0">
              <w:rPr>
                <w:rFonts w:ascii="Times New Roman" w:hAnsi="Times New Roman" w:cs="Times New Roman"/>
                <w:sz w:val="22"/>
                <w:szCs w:val="22"/>
              </w:rPr>
              <w:t xml:space="preserve"> «</w:t>
            </w:r>
            <w:r w:rsidRPr="006D2CD0">
              <w:rPr>
                <w:rFonts w:ascii="Times New Roman" w:eastAsia="Times New Roman" w:hAnsi="Times New Roman" w:cs="Times New Roman"/>
                <w:sz w:val="22"/>
                <w:szCs w:val="22"/>
              </w:rPr>
              <w:t>Обеспечение сохранности и доступности автомобильных дорог г.Северска, улучшение транспортной инфраструктуры»</w:t>
            </w:r>
          </w:p>
        </w:tc>
      </w:tr>
      <w:tr w:rsidR="006D2CD0" w:rsidRPr="00713260" w:rsidTr="00713260">
        <w:trPr>
          <w:gridAfter w:val="1"/>
          <w:wAfter w:w="1213" w:type="dxa"/>
          <w:trHeight w:val="20"/>
        </w:trPr>
        <w:tc>
          <w:tcPr>
            <w:tcW w:w="3544" w:type="dxa"/>
            <w:vMerge/>
            <w:tcBorders>
              <w:left w:val="single" w:sz="4" w:space="0" w:color="auto"/>
              <w:bottom w:val="single" w:sz="4" w:space="0" w:color="000000"/>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rPr>
                <w:rFonts w:ascii="Times New Roman" w:eastAsia="Times New Roman" w:hAnsi="Times New Roman" w:cs="Times New Roman"/>
                <w:sz w:val="22"/>
                <w:szCs w:val="22"/>
              </w:rPr>
            </w:pPr>
            <w:r w:rsidRPr="006D2CD0">
              <w:rPr>
                <w:rFonts w:ascii="Times New Roman" w:eastAsia="Times New Roman" w:hAnsi="Times New Roman" w:cs="Times New Roman"/>
                <w:sz w:val="22"/>
                <w:szCs w:val="22"/>
              </w:rPr>
              <w:t>Подпрограмма 4 «Транспортное обслуживание населения в границах ЗАТО Северск»</w:t>
            </w:r>
          </w:p>
        </w:tc>
      </w:tr>
      <w:tr w:rsidR="006D2CD0" w:rsidRPr="00713260" w:rsidTr="00713260">
        <w:trPr>
          <w:gridAfter w:val="1"/>
          <w:wAfter w:w="1213" w:type="dxa"/>
          <w:trHeight w:val="20"/>
        </w:trPr>
        <w:tc>
          <w:tcPr>
            <w:tcW w:w="3544" w:type="dxa"/>
            <w:vMerge w:val="restart"/>
            <w:tcBorders>
              <w:top w:val="nil"/>
              <w:left w:val="single" w:sz="4" w:space="0" w:color="auto"/>
              <w:right w:val="single" w:sz="4" w:space="0" w:color="auto"/>
            </w:tcBorders>
            <w:shd w:val="clear" w:color="auto" w:fill="auto"/>
            <w:hideMark/>
          </w:tcPr>
          <w:p w:rsidR="006D2CD0" w:rsidRPr="00713260" w:rsidRDefault="006D2CD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Ведомственные целевые программы, входящие в состав Программы (далее - ВЦП)</w:t>
            </w: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autoSpaceDE w:val="0"/>
              <w:autoSpaceDN w:val="0"/>
              <w:adjustRightInd w:val="0"/>
              <w:rPr>
                <w:rFonts w:ascii="Times New Roman" w:eastAsia="Times New Roman" w:hAnsi="Times New Roman" w:cs="Times New Roman"/>
                <w:sz w:val="22"/>
                <w:szCs w:val="22"/>
              </w:rPr>
            </w:pPr>
            <w:r w:rsidRPr="006D2CD0">
              <w:rPr>
                <w:rFonts w:ascii="Times New Roman" w:hAnsi="Times New Roman" w:cs="Times New Roman"/>
                <w:sz w:val="22"/>
                <w:szCs w:val="22"/>
              </w:rPr>
              <w:t>ВЦП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 Томской области»</w:t>
            </w:r>
          </w:p>
        </w:tc>
      </w:tr>
      <w:tr w:rsidR="006D2CD0" w:rsidRPr="00713260" w:rsidTr="00713260">
        <w:trPr>
          <w:gridAfter w:val="1"/>
          <w:wAfter w:w="1213" w:type="dxa"/>
          <w:trHeight w:val="20"/>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autoSpaceDE w:val="0"/>
              <w:autoSpaceDN w:val="0"/>
              <w:adjustRightInd w:val="0"/>
              <w:jc w:val="both"/>
              <w:rPr>
                <w:rFonts w:ascii="Times New Roman" w:hAnsi="Times New Roman" w:cs="Times New Roman"/>
                <w:sz w:val="22"/>
                <w:szCs w:val="22"/>
              </w:rPr>
            </w:pPr>
            <w:r w:rsidRPr="006D2CD0">
              <w:rPr>
                <w:rFonts w:ascii="Times New Roman" w:hAnsi="Times New Roman" w:cs="Times New Roman"/>
                <w:sz w:val="22"/>
                <w:szCs w:val="22"/>
              </w:rPr>
              <w:t>ВЦП «ВЦП Текущее содержание объектов улично-дорожной сети г.Северска»</w:t>
            </w:r>
          </w:p>
        </w:tc>
      </w:tr>
      <w:tr w:rsidR="006D2CD0" w:rsidRPr="00713260" w:rsidTr="00713260">
        <w:trPr>
          <w:gridAfter w:val="1"/>
          <w:wAfter w:w="1213" w:type="dxa"/>
          <w:trHeight w:val="271"/>
        </w:trPr>
        <w:tc>
          <w:tcPr>
            <w:tcW w:w="3544" w:type="dxa"/>
            <w:vMerge/>
            <w:tcBorders>
              <w:left w:val="single" w:sz="4" w:space="0" w:color="auto"/>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autoSpaceDE w:val="0"/>
              <w:autoSpaceDN w:val="0"/>
              <w:adjustRightInd w:val="0"/>
              <w:jc w:val="both"/>
              <w:rPr>
                <w:rFonts w:ascii="Times New Roman" w:hAnsi="Times New Roman" w:cs="Times New Roman"/>
                <w:sz w:val="22"/>
                <w:szCs w:val="22"/>
              </w:rPr>
            </w:pPr>
            <w:r w:rsidRPr="006D2CD0">
              <w:rPr>
                <w:rFonts w:ascii="Times New Roman" w:hAnsi="Times New Roman" w:cs="Times New Roman"/>
                <w:sz w:val="22"/>
                <w:szCs w:val="22"/>
              </w:rPr>
              <w:t>ВЦП «Обеспечение контроля над качеством выполнения работ по ремонту и содержанию объектов улично-дорожной сети, и транспортного обслуживания»</w:t>
            </w:r>
          </w:p>
        </w:tc>
      </w:tr>
      <w:tr w:rsidR="006D2CD0" w:rsidRPr="00713260" w:rsidTr="00713260">
        <w:trPr>
          <w:gridAfter w:val="1"/>
          <w:wAfter w:w="1213" w:type="dxa"/>
          <w:trHeight w:val="271"/>
        </w:trPr>
        <w:tc>
          <w:tcPr>
            <w:tcW w:w="3544" w:type="dxa"/>
            <w:vMerge/>
            <w:tcBorders>
              <w:left w:val="single" w:sz="4" w:space="0" w:color="auto"/>
              <w:bottom w:val="single" w:sz="4" w:space="0" w:color="000000"/>
              <w:right w:val="single" w:sz="4" w:space="0" w:color="auto"/>
            </w:tcBorders>
            <w:vAlign w:val="center"/>
          </w:tcPr>
          <w:p w:rsidR="006D2CD0" w:rsidRPr="00713260" w:rsidRDefault="006D2CD0" w:rsidP="00713260">
            <w:pPr>
              <w:rPr>
                <w:rFonts w:ascii="Times New Roman" w:eastAsia="Times New Roman" w:hAnsi="Times New Roman" w:cs="Times New Roman"/>
                <w:sz w:val="22"/>
                <w:szCs w:val="22"/>
              </w:rPr>
            </w:pPr>
          </w:p>
        </w:tc>
        <w:tc>
          <w:tcPr>
            <w:tcW w:w="11907" w:type="dxa"/>
            <w:gridSpan w:val="15"/>
            <w:tcBorders>
              <w:top w:val="single" w:sz="4" w:space="0" w:color="auto"/>
              <w:left w:val="nil"/>
              <w:bottom w:val="single" w:sz="4" w:space="0" w:color="auto"/>
              <w:right w:val="single" w:sz="4" w:space="0" w:color="auto"/>
            </w:tcBorders>
            <w:shd w:val="clear" w:color="auto" w:fill="auto"/>
          </w:tcPr>
          <w:p w:rsidR="006D2CD0" w:rsidRPr="006D2CD0" w:rsidRDefault="006D2CD0" w:rsidP="006D2CD0">
            <w:pPr>
              <w:autoSpaceDE w:val="0"/>
              <w:autoSpaceDN w:val="0"/>
              <w:adjustRightInd w:val="0"/>
              <w:jc w:val="both"/>
              <w:rPr>
                <w:rFonts w:ascii="Times New Roman" w:hAnsi="Times New Roman" w:cs="Times New Roman"/>
                <w:sz w:val="22"/>
                <w:szCs w:val="22"/>
                <w:highlight w:val="yellow"/>
              </w:rPr>
            </w:pPr>
            <w:r w:rsidRPr="006D2CD0">
              <w:rPr>
                <w:rFonts w:ascii="Times New Roman" w:hAnsi="Times New Roman" w:cs="Times New Roman"/>
                <w:sz w:val="22"/>
                <w:szCs w:val="22"/>
              </w:rPr>
              <w:t>ВЦП «</w:t>
            </w:r>
            <w:r w:rsidRPr="006D2CD0">
              <w:rPr>
                <w:rFonts w:ascii="Times New Roman" w:eastAsia="Times New Roman" w:hAnsi="Times New Roman" w:cs="Times New Roman"/>
                <w:sz w:val="22"/>
                <w:szCs w:val="22"/>
              </w:rPr>
              <w:t>Организация транспортного обслуживания населения ЗАТО Северск автомобильным транспортом по муниципальным маршрутам регулярных перевозок</w:t>
            </w:r>
            <w:r w:rsidRPr="006D2CD0">
              <w:rPr>
                <w:rFonts w:ascii="Times New Roman" w:hAnsi="Times New Roman" w:cs="Times New Roman"/>
                <w:sz w:val="22"/>
                <w:szCs w:val="22"/>
              </w:rPr>
              <w:t>»</w:t>
            </w:r>
          </w:p>
        </w:tc>
      </w:tr>
      <w:tr w:rsidR="00713260" w:rsidRPr="00713260" w:rsidTr="00713260">
        <w:trPr>
          <w:gridAfter w:val="1"/>
          <w:wAfter w:w="1213" w:type="dxa"/>
          <w:trHeight w:val="20"/>
        </w:trPr>
        <w:tc>
          <w:tcPr>
            <w:tcW w:w="3544" w:type="dxa"/>
            <w:vMerge w:val="restart"/>
            <w:tcBorders>
              <w:top w:val="nil"/>
              <w:left w:val="single" w:sz="4" w:space="0" w:color="auto"/>
              <w:bottom w:val="single" w:sz="4" w:space="0" w:color="auto"/>
              <w:right w:val="single" w:sz="4" w:space="0" w:color="auto"/>
            </w:tcBorders>
            <w:shd w:val="clear" w:color="auto" w:fill="auto"/>
            <w:hideMark/>
          </w:tcPr>
          <w:p w:rsidR="00713260" w:rsidRPr="00F85416" w:rsidRDefault="00713260" w:rsidP="00713260">
            <w:pPr>
              <w:rPr>
                <w:rFonts w:ascii="Times New Roman" w:eastAsia="Times New Roman" w:hAnsi="Times New Roman" w:cs="Times New Roman"/>
                <w:sz w:val="22"/>
                <w:szCs w:val="22"/>
              </w:rPr>
            </w:pPr>
            <w:r w:rsidRPr="00F85416">
              <w:rPr>
                <w:rFonts w:ascii="Times New Roman" w:eastAsia="Times New Roman" w:hAnsi="Times New Roman" w:cs="Times New Roman"/>
                <w:sz w:val="22"/>
                <w:szCs w:val="22"/>
              </w:rPr>
              <w:t>Объем финансирования Программы, всего, в т.ч. по годам реализации Программы, тыс. руб.</w:t>
            </w: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Источники</w:t>
            </w:r>
          </w:p>
        </w:tc>
        <w:tc>
          <w:tcPr>
            <w:tcW w:w="1701" w:type="dxa"/>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Всего</w:t>
            </w:r>
          </w:p>
        </w:tc>
        <w:tc>
          <w:tcPr>
            <w:tcW w:w="2268" w:type="dxa"/>
            <w:gridSpan w:val="5"/>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2021 год</w:t>
            </w:r>
          </w:p>
        </w:tc>
        <w:tc>
          <w:tcPr>
            <w:tcW w:w="1843" w:type="dxa"/>
            <w:gridSpan w:val="4"/>
            <w:tcBorders>
              <w:top w:val="nil"/>
              <w:left w:val="nil"/>
              <w:bottom w:val="single" w:sz="4" w:space="0" w:color="auto"/>
              <w:right w:val="single" w:sz="4" w:space="0" w:color="auto"/>
            </w:tcBorders>
            <w:shd w:val="clear" w:color="auto" w:fill="auto"/>
            <w:hideMark/>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2022 год</w:t>
            </w:r>
          </w:p>
        </w:tc>
        <w:tc>
          <w:tcPr>
            <w:tcW w:w="1701" w:type="dxa"/>
            <w:gridSpan w:val="2"/>
            <w:tcBorders>
              <w:top w:val="nil"/>
              <w:left w:val="nil"/>
              <w:bottom w:val="single" w:sz="4" w:space="0" w:color="auto"/>
              <w:right w:val="single" w:sz="4" w:space="0" w:color="auto"/>
            </w:tcBorders>
            <w:shd w:val="clear" w:color="auto" w:fill="auto"/>
            <w:hideMark/>
          </w:tcPr>
          <w:p w:rsidR="00713260" w:rsidRPr="00713260" w:rsidRDefault="00713260" w:rsidP="006D2CD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2023 год</w:t>
            </w:r>
          </w:p>
        </w:tc>
        <w:tc>
          <w:tcPr>
            <w:tcW w:w="1984" w:type="dxa"/>
            <w:gridSpan w:val="2"/>
            <w:tcBorders>
              <w:top w:val="nil"/>
              <w:left w:val="nil"/>
              <w:bottom w:val="single" w:sz="4" w:space="0" w:color="auto"/>
              <w:right w:val="single" w:sz="4" w:space="0" w:color="auto"/>
            </w:tcBorders>
            <w:shd w:val="clear" w:color="auto" w:fill="auto"/>
            <w:hideMark/>
          </w:tcPr>
          <w:p w:rsidR="00713260" w:rsidRPr="00713260" w:rsidRDefault="00713260" w:rsidP="006D2CD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2024 год</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 xml:space="preserve">Местный бюджет </w:t>
            </w:r>
            <w:r w:rsidRPr="00713260">
              <w:rPr>
                <w:rFonts w:ascii="Times New Roman" w:eastAsia="Times New Roman" w:hAnsi="Times New Roman" w:cs="Times New Roman"/>
                <w:sz w:val="22"/>
                <w:szCs w:val="22"/>
              </w:rPr>
              <w:br/>
              <w:t>(потребность (прогноз)</w:t>
            </w:r>
          </w:p>
        </w:tc>
        <w:tc>
          <w:tcPr>
            <w:tcW w:w="1701" w:type="dxa"/>
            <w:tcBorders>
              <w:top w:val="nil"/>
              <w:left w:val="nil"/>
              <w:bottom w:val="single" w:sz="4" w:space="0" w:color="auto"/>
              <w:right w:val="single" w:sz="4" w:space="0" w:color="auto"/>
            </w:tcBorders>
            <w:shd w:val="clear" w:color="auto" w:fill="auto"/>
          </w:tcPr>
          <w:p w:rsidR="00713260" w:rsidRPr="00713260" w:rsidRDefault="0098293E" w:rsidP="003F0E0F">
            <w:pPr>
              <w:jc w:val="center"/>
              <w:rPr>
                <w:rFonts w:ascii="Times New Roman" w:hAnsi="Times New Roman" w:cs="Times New Roman"/>
                <w:sz w:val="22"/>
                <w:szCs w:val="22"/>
                <w:lang w:eastAsia="en-US"/>
              </w:rPr>
            </w:pPr>
            <w:r w:rsidRPr="0098293E">
              <w:rPr>
                <w:rFonts w:ascii="Times New Roman" w:hAnsi="Times New Roman" w:cs="Times New Roman"/>
                <w:sz w:val="22"/>
                <w:szCs w:val="22"/>
                <w:lang w:eastAsia="en-US"/>
              </w:rPr>
              <w:t>1827692,61</w:t>
            </w:r>
          </w:p>
        </w:tc>
        <w:tc>
          <w:tcPr>
            <w:tcW w:w="2268" w:type="dxa"/>
            <w:gridSpan w:val="5"/>
            <w:tcBorders>
              <w:top w:val="nil"/>
              <w:left w:val="nil"/>
              <w:bottom w:val="single" w:sz="4" w:space="0" w:color="auto"/>
              <w:right w:val="single" w:sz="4" w:space="0" w:color="auto"/>
            </w:tcBorders>
            <w:shd w:val="clear" w:color="auto" w:fill="auto"/>
          </w:tcPr>
          <w:p w:rsidR="0098293E" w:rsidRPr="0098293E" w:rsidRDefault="0098293E" w:rsidP="003F0E0F">
            <w:pPr>
              <w:jc w:val="center"/>
              <w:rPr>
                <w:rFonts w:ascii="Times New Roman" w:hAnsi="Times New Roman" w:cs="Times New Roman"/>
                <w:sz w:val="22"/>
                <w:szCs w:val="22"/>
                <w:lang w:eastAsia="en-US"/>
              </w:rPr>
            </w:pPr>
            <w:r w:rsidRPr="0098293E">
              <w:rPr>
                <w:rFonts w:ascii="Times New Roman" w:hAnsi="Times New Roman" w:cs="Times New Roman"/>
                <w:sz w:val="22"/>
                <w:szCs w:val="22"/>
                <w:lang w:eastAsia="en-US"/>
              </w:rPr>
              <w:t>477000,42</w:t>
            </w:r>
          </w:p>
          <w:p w:rsidR="00713260" w:rsidRPr="00713260" w:rsidRDefault="00713260" w:rsidP="003F0E0F">
            <w:pPr>
              <w:jc w:val="center"/>
              <w:rPr>
                <w:rFonts w:ascii="Times New Roman" w:hAnsi="Times New Roman" w:cs="Times New Roman"/>
                <w:sz w:val="22"/>
                <w:szCs w:val="22"/>
                <w:lang w:eastAsia="en-US"/>
              </w:rPr>
            </w:pPr>
          </w:p>
        </w:tc>
        <w:tc>
          <w:tcPr>
            <w:tcW w:w="1843" w:type="dxa"/>
            <w:gridSpan w:val="4"/>
            <w:tcBorders>
              <w:top w:val="nil"/>
              <w:left w:val="nil"/>
              <w:bottom w:val="single" w:sz="4" w:space="0" w:color="auto"/>
              <w:right w:val="single" w:sz="4" w:space="0" w:color="auto"/>
            </w:tcBorders>
            <w:shd w:val="clear" w:color="auto" w:fill="auto"/>
          </w:tcPr>
          <w:p w:rsidR="0098293E" w:rsidRPr="0098293E" w:rsidRDefault="0098293E" w:rsidP="003F0E0F">
            <w:pPr>
              <w:jc w:val="center"/>
              <w:rPr>
                <w:rFonts w:ascii="Times New Roman" w:hAnsi="Times New Roman" w:cs="Times New Roman"/>
                <w:sz w:val="22"/>
                <w:szCs w:val="22"/>
                <w:lang w:eastAsia="en-US"/>
              </w:rPr>
            </w:pPr>
            <w:r w:rsidRPr="0098293E">
              <w:rPr>
                <w:rFonts w:ascii="Times New Roman" w:hAnsi="Times New Roman" w:cs="Times New Roman"/>
                <w:sz w:val="22"/>
                <w:szCs w:val="22"/>
                <w:lang w:eastAsia="en-US"/>
              </w:rPr>
              <w:t>375541,55</w:t>
            </w:r>
          </w:p>
          <w:p w:rsidR="00713260" w:rsidRPr="00713260" w:rsidRDefault="00713260" w:rsidP="003F0E0F">
            <w:pPr>
              <w:jc w:val="center"/>
              <w:rPr>
                <w:rFonts w:ascii="Times New Roman" w:hAnsi="Times New Roman" w:cs="Times New Roman"/>
                <w:sz w:val="22"/>
                <w:szCs w:val="22"/>
                <w:lang w:eastAsia="en-US"/>
              </w:rPr>
            </w:pPr>
          </w:p>
        </w:tc>
        <w:tc>
          <w:tcPr>
            <w:tcW w:w="1701" w:type="dxa"/>
            <w:gridSpan w:val="2"/>
            <w:tcBorders>
              <w:top w:val="nil"/>
              <w:left w:val="nil"/>
              <w:bottom w:val="single" w:sz="4" w:space="0" w:color="auto"/>
              <w:right w:val="single" w:sz="4" w:space="0" w:color="auto"/>
            </w:tcBorders>
            <w:shd w:val="clear" w:color="auto" w:fill="auto"/>
          </w:tcPr>
          <w:p w:rsidR="0098293E" w:rsidRPr="0098293E" w:rsidRDefault="0098293E" w:rsidP="003F0E0F">
            <w:pPr>
              <w:jc w:val="center"/>
              <w:rPr>
                <w:rFonts w:ascii="Times New Roman" w:hAnsi="Times New Roman" w:cs="Times New Roman"/>
                <w:sz w:val="22"/>
                <w:szCs w:val="22"/>
                <w:lang w:eastAsia="en-US"/>
              </w:rPr>
            </w:pPr>
            <w:r w:rsidRPr="0098293E">
              <w:rPr>
                <w:rFonts w:ascii="Times New Roman" w:hAnsi="Times New Roman" w:cs="Times New Roman"/>
                <w:sz w:val="22"/>
                <w:szCs w:val="22"/>
                <w:lang w:eastAsia="en-US"/>
              </w:rPr>
              <w:t>489251,78</w:t>
            </w:r>
          </w:p>
          <w:p w:rsidR="00713260" w:rsidRPr="00713260" w:rsidRDefault="00713260" w:rsidP="003F0E0F">
            <w:pPr>
              <w:jc w:val="center"/>
              <w:rPr>
                <w:rFonts w:ascii="Times New Roman" w:hAnsi="Times New Roman" w:cs="Times New Roman"/>
                <w:sz w:val="22"/>
                <w:szCs w:val="22"/>
                <w:lang w:eastAsia="en-US"/>
              </w:rPr>
            </w:pP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98293E" w:rsidP="003F0E0F">
            <w:pPr>
              <w:jc w:val="center"/>
              <w:rPr>
                <w:rFonts w:ascii="Times New Roman" w:hAnsi="Times New Roman" w:cs="Times New Roman"/>
                <w:sz w:val="22"/>
                <w:szCs w:val="22"/>
                <w:lang w:eastAsia="en-US"/>
              </w:rPr>
            </w:pPr>
            <w:r w:rsidRPr="0098293E">
              <w:rPr>
                <w:rFonts w:ascii="Times New Roman" w:hAnsi="Times New Roman" w:cs="Times New Roman"/>
                <w:sz w:val="22"/>
                <w:szCs w:val="22"/>
                <w:lang w:eastAsia="en-US"/>
              </w:rPr>
              <w:t>485898,87</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Местный бюджет</w:t>
            </w:r>
          </w:p>
        </w:tc>
        <w:tc>
          <w:tcPr>
            <w:tcW w:w="1701" w:type="dxa"/>
            <w:tcBorders>
              <w:top w:val="nil"/>
              <w:left w:val="nil"/>
              <w:bottom w:val="single" w:sz="4" w:space="0" w:color="auto"/>
              <w:right w:val="single" w:sz="4" w:space="0" w:color="auto"/>
            </w:tcBorders>
            <w:shd w:val="clear" w:color="auto" w:fill="auto"/>
          </w:tcPr>
          <w:p w:rsidR="00F54C71" w:rsidRPr="00F54C71" w:rsidRDefault="00F54C71" w:rsidP="003F0E0F">
            <w:pPr>
              <w:jc w:val="center"/>
              <w:rPr>
                <w:rFonts w:ascii="Times New Roman" w:hAnsi="Times New Roman" w:cs="Times New Roman"/>
                <w:sz w:val="22"/>
                <w:szCs w:val="22"/>
                <w:lang w:eastAsia="en-US"/>
              </w:rPr>
            </w:pPr>
            <w:r w:rsidRPr="00F54C71">
              <w:rPr>
                <w:rFonts w:ascii="Times New Roman" w:hAnsi="Times New Roman" w:cs="Times New Roman"/>
                <w:sz w:val="22"/>
                <w:szCs w:val="22"/>
                <w:lang w:eastAsia="en-US"/>
              </w:rPr>
              <w:t>515760,85</w:t>
            </w:r>
          </w:p>
          <w:p w:rsidR="00F54C71" w:rsidRPr="00713260" w:rsidRDefault="00F54C71" w:rsidP="003F0E0F">
            <w:pPr>
              <w:jc w:val="center"/>
              <w:rPr>
                <w:rFonts w:ascii="Times New Roman" w:hAnsi="Times New Roman" w:cs="Times New Roman"/>
                <w:sz w:val="22"/>
                <w:szCs w:val="22"/>
                <w:lang w:eastAsia="en-US"/>
              </w:rPr>
            </w:pPr>
          </w:p>
          <w:p w:rsidR="00713260" w:rsidRPr="00713260" w:rsidRDefault="00713260" w:rsidP="003F0E0F">
            <w:pPr>
              <w:jc w:val="center"/>
              <w:rPr>
                <w:rFonts w:ascii="Times New Roman" w:hAnsi="Times New Roman" w:cs="Times New Roman"/>
                <w:sz w:val="22"/>
                <w:szCs w:val="22"/>
                <w:lang w:eastAsia="en-US"/>
              </w:rPr>
            </w:pPr>
          </w:p>
        </w:tc>
        <w:tc>
          <w:tcPr>
            <w:tcW w:w="2268" w:type="dxa"/>
            <w:gridSpan w:val="5"/>
            <w:tcBorders>
              <w:top w:val="nil"/>
              <w:left w:val="nil"/>
              <w:bottom w:val="single" w:sz="4" w:space="0" w:color="auto"/>
              <w:right w:val="single" w:sz="4" w:space="0" w:color="auto"/>
            </w:tcBorders>
            <w:shd w:val="clear" w:color="auto" w:fill="auto"/>
          </w:tcPr>
          <w:p w:rsidR="00F54C71" w:rsidRPr="00F54C71" w:rsidRDefault="00F54C71" w:rsidP="003F0E0F">
            <w:pPr>
              <w:jc w:val="center"/>
              <w:rPr>
                <w:rFonts w:ascii="Times New Roman" w:hAnsi="Times New Roman" w:cs="Times New Roman"/>
                <w:sz w:val="22"/>
                <w:szCs w:val="22"/>
                <w:lang w:eastAsia="en-US"/>
              </w:rPr>
            </w:pPr>
            <w:r w:rsidRPr="00F54C71">
              <w:rPr>
                <w:rFonts w:ascii="Times New Roman" w:hAnsi="Times New Roman" w:cs="Times New Roman"/>
                <w:sz w:val="22"/>
                <w:szCs w:val="22"/>
                <w:lang w:eastAsia="en-US"/>
              </w:rPr>
              <w:lastRenderedPageBreak/>
              <w:t>262 992,17</w:t>
            </w:r>
          </w:p>
          <w:p w:rsidR="00713260" w:rsidRPr="00713260" w:rsidRDefault="00713260" w:rsidP="003F0E0F">
            <w:pPr>
              <w:jc w:val="center"/>
              <w:rPr>
                <w:rFonts w:ascii="Times New Roman" w:hAnsi="Times New Roman" w:cs="Times New Roman"/>
                <w:sz w:val="22"/>
                <w:szCs w:val="22"/>
                <w:lang w:eastAsia="en-US"/>
              </w:rPr>
            </w:pPr>
          </w:p>
        </w:tc>
        <w:tc>
          <w:tcPr>
            <w:tcW w:w="1843" w:type="dxa"/>
            <w:gridSpan w:val="4"/>
            <w:tcBorders>
              <w:top w:val="nil"/>
              <w:left w:val="nil"/>
              <w:bottom w:val="single" w:sz="4" w:space="0" w:color="auto"/>
              <w:right w:val="single" w:sz="4" w:space="0" w:color="auto"/>
            </w:tcBorders>
            <w:shd w:val="clear" w:color="auto" w:fill="auto"/>
          </w:tcPr>
          <w:p w:rsidR="00713260" w:rsidRPr="00713260" w:rsidRDefault="00F54C71" w:rsidP="003F0E0F">
            <w:pPr>
              <w:jc w:val="center"/>
              <w:rPr>
                <w:rFonts w:ascii="Times New Roman" w:hAnsi="Times New Roman" w:cs="Times New Roman"/>
                <w:sz w:val="22"/>
                <w:szCs w:val="22"/>
                <w:lang w:eastAsia="en-US"/>
              </w:rPr>
            </w:pPr>
            <w:r w:rsidRPr="00F54C71">
              <w:rPr>
                <w:rFonts w:ascii="Times New Roman" w:hAnsi="Times New Roman" w:cs="Times New Roman"/>
                <w:sz w:val="22"/>
                <w:szCs w:val="22"/>
                <w:lang w:eastAsia="en-US"/>
              </w:rPr>
              <w:t>252 768,68</w:t>
            </w:r>
          </w:p>
        </w:tc>
        <w:tc>
          <w:tcPr>
            <w:tcW w:w="1701" w:type="dxa"/>
            <w:gridSpan w:val="2"/>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Другие источники:</w:t>
            </w:r>
          </w:p>
        </w:tc>
        <w:tc>
          <w:tcPr>
            <w:tcW w:w="1701" w:type="dxa"/>
            <w:tcBorders>
              <w:top w:val="nil"/>
              <w:left w:val="nil"/>
              <w:bottom w:val="single" w:sz="4" w:space="0" w:color="auto"/>
              <w:right w:val="single" w:sz="4" w:space="0" w:color="auto"/>
            </w:tcBorders>
            <w:shd w:val="clear" w:color="auto" w:fill="auto"/>
          </w:tcPr>
          <w:p w:rsidR="00713260" w:rsidRPr="00713260" w:rsidRDefault="00713260" w:rsidP="003F0E0F">
            <w:pPr>
              <w:jc w:val="center"/>
              <w:rPr>
                <w:rFonts w:ascii="Times New Roman" w:hAnsi="Times New Roman" w:cs="Times New Roman"/>
                <w:sz w:val="22"/>
                <w:szCs w:val="22"/>
                <w:lang w:eastAsia="en-US"/>
              </w:rPr>
            </w:pPr>
          </w:p>
        </w:tc>
        <w:tc>
          <w:tcPr>
            <w:tcW w:w="2268" w:type="dxa"/>
            <w:gridSpan w:val="5"/>
            <w:tcBorders>
              <w:top w:val="nil"/>
              <w:left w:val="nil"/>
              <w:bottom w:val="single" w:sz="4" w:space="0" w:color="auto"/>
              <w:right w:val="single" w:sz="4" w:space="0" w:color="auto"/>
            </w:tcBorders>
            <w:shd w:val="clear" w:color="auto" w:fill="auto"/>
          </w:tcPr>
          <w:p w:rsidR="00713260" w:rsidRPr="00713260" w:rsidRDefault="00713260" w:rsidP="003F0E0F">
            <w:pPr>
              <w:spacing w:after="200" w:line="276" w:lineRule="auto"/>
              <w:jc w:val="center"/>
              <w:rPr>
                <w:rFonts w:ascii="Times New Roman" w:hAnsi="Times New Roman" w:cs="Times New Roman"/>
                <w:sz w:val="22"/>
                <w:szCs w:val="22"/>
                <w:lang w:eastAsia="en-US"/>
              </w:rPr>
            </w:pPr>
          </w:p>
        </w:tc>
        <w:tc>
          <w:tcPr>
            <w:tcW w:w="1843" w:type="dxa"/>
            <w:gridSpan w:val="4"/>
            <w:tcBorders>
              <w:top w:val="nil"/>
              <w:left w:val="nil"/>
              <w:bottom w:val="single" w:sz="4" w:space="0" w:color="auto"/>
              <w:right w:val="single" w:sz="4" w:space="0" w:color="auto"/>
            </w:tcBorders>
            <w:shd w:val="clear" w:color="auto" w:fill="auto"/>
          </w:tcPr>
          <w:p w:rsidR="00713260" w:rsidRPr="00713260" w:rsidRDefault="00713260" w:rsidP="003F0E0F">
            <w:pPr>
              <w:spacing w:after="200" w:line="276" w:lineRule="auto"/>
              <w:jc w:val="center"/>
              <w:rPr>
                <w:rFonts w:ascii="Times New Roman" w:hAnsi="Times New Roman" w:cs="Times New Roman"/>
                <w:sz w:val="22"/>
                <w:szCs w:val="22"/>
                <w:lang w:eastAsia="en-US"/>
              </w:rPr>
            </w:pPr>
          </w:p>
        </w:tc>
        <w:tc>
          <w:tcPr>
            <w:tcW w:w="1701" w:type="dxa"/>
            <w:gridSpan w:val="2"/>
            <w:tcBorders>
              <w:top w:val="nil"/>
              <w:left w:val="nil"/>
              <w:bottom w:val="single" w:sz="4" w:space="0" w:color="auto"/>
              <w:right w:val="single" w:sz="4" w:space="0" w:color="auto"/>
            </w:tcBorders>
            <w:shd w:val="clear" w:color="auto" w:fill="auto"/>
          </w:tcPr>
          <w:p w:rsidR="00713260" w:rsidRPr="00713260" w:rsidRDefault="00713260" w:rsidP="003F0E0F">
            <w:pPr>
              <w:spacing w:after="200" w:line="276" w:lineRule="auto"/>
              <w:jc w:val="center"/>
              <w:rPr>
                <w:rFonts w:ascii="Times New Roman" w:hAnsi="Times New Roman" w:cs="Times New Roman"/>
                <w:sz w:val="22"/>
                <w:szCs w:val="22"/>
                <w:lang w:eastAsia="en-US"/>
              </w:rPr>
            </w:pP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713260" w:rsidP="003F0E0F">
            <w:pPr>
              <w:spacing w:after="200" w:line="276" w:lineRule="auto"/>
              <w:jc w:val="center"/>
              <w:rPr>
                <w:rFonts w:ascii="Times New Roman" w:hAnsi="Times New Roman" w:cs="Times New Roman"/>
                <w:sz w:val="22"/>
                <w:szCs w:val="22"/>
                <w:lang w:eastAsia="en-US"/>
              </w:rPr>
            </w:pP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 xml:space="preserve">федеральный бюджет </w:t>
            </w:r>
            <w:r w:rsidRPr="00713260">
              <w:rPr>
                <w:rFonts w:ascii="Times New Roman" w:eastAsia="Times New Roman" w:hAnsi="Times New Roman" w:cs="Times New Roman"/>
                <w:sz w:val="22"/>
                <w:szCs w:val="22"/>
              </w:rPr>
              <w:br/>
              <w:t>(потребность (прогноз)</w:t>
            </w:r>
          </w:p>
        </w:tc>
        <w:tc>
          <w:tcPr>
            <w:tcW w:w="1701" w:type="dxa"/>
            <w:tcBorders>
              <w:top w:val="nil"/>
              <w:left w:val="nil"/>
              <w:bottom w:val="single" w:sz="4" w:space="0" w:color="auto"/>
              <w:right w:val="single" w:sz="4" w:space="0" w:color="auto"/>
            </w:tcBorders>
            <w:shd w:val="clear" w:color="auto" w:fill="auto"/>
          </w:tcPr>
          <w:p w:rsidR="004B36AB" w:rsidRPr="004B36AB" w:rsidRDefault="004B36AB" w:rsidP="003F0E0F">
            <w:pPr>
              <w:jc w:val="center"/>
              <w:rPr>
                <w:rFonts w:ascii="Times New Roman" w:hAnsi="Times New Roman" w:cs="Times New Roman"/>
                <w:sz w:val="22"/>
                <w:szCs w:val="22"/>
                <w:lang w:eastAsia="en-US"/>
              </w:rPr>
            </w:pPr>
            <w:r w:rsidRPr="004B36AB">
              <w:rPr>
                <w:rFonts w:ascii="Times New Roman" w:hAnsi="Times New Roman" w:cs="Times New Roman"/>
                <w:sz w:val="22"/>
                <w:szCs w:val="22"/>
                <w:lang w:eastAsia="en-US"/>
              </w:rPr>
              <w:t>320926,46</w:t>
            </w:r>
          </w:p>
          <w:p w:rsidR="00713260" w:rsidRPr="00713260" w:rsidRDefault="00713260" w:rsidP="003F0E0F">
            <w:pPr>
              <w:jc w:val="center"/>
              <w:rPr>
                <w:rFonts w:ascii="Times New Roman" w:hAnsi="Times New Roman" w:cs="Times New Roman"/>
                <w:sz w:val="22"/>
                <w:szCs w:val="22"/>
                <w:lang w:eastAsia="en-US"/>
              </w:rPr>
            </w:pPr>
          </w:p>
        </w:tc>
        <w:tc>
          <w:tcPr>
            <w:tcW w:w="2268" w:type="dxa"/>
            <w:gridSpan w:val="5"/>
            <w:tcBorders>
              <w:top w:val="nil"/>
              <w:left w:val="nil"/>
              <w:bottom w:val="single" w:sz="4" w:space="0" w:color="auto"/>
              <w:right w:val="single" w:sz="4" w:space="0" w:color="auto"/>
            </w:tcBorders>
            <w:shd w:val="clear" w:color="auto" w:fill="auto"/>
          </w:tcPr>
          <w:p w:rsidR="004B36AB" w:rsidRPr="004B36AB" w:rsidRDefault="004B36AB" w:rsidP="003F0E0F">
            <w:pPr>
              <w:jc w:val="center"/>
              <w:rPr>
                <w:rFonts w:ascii="Times New Roman" w:hAnsi="Times New Roman" w:cs="Times New Roman"/>
                <w:sz w:val="22"/>
                <w:szCs w:val="22"/>
                <w:lang w:eastAsia="en-US"/>
              </w:rPr>
            </w:pPr>
            <w:r w:rsidRPr="004B36AB">
              <w:rPr>
                <w:rFonts w:ascii="Times New Roman" w:hAnsi="Times New Roman" w:cs="Times New Roman"/>
                <w:sz w:val="22"/>
                <w:szCs w:val="22"/>
                <w:lang w:eastAsia="en-US"/>
              </w:rPr>
              <w:t>80572,45</w:t>
            </w:r>
          </w:p>
          <w:p w:rsidR="00713260" w:rsidRPr="00713260" w:rsidRDefault="00713260" w:rsidP="003F0E0F">
            <w:pPr>
              <w:jc w:val="center"/>
              <w:rPr>
                <w:rFonts w:ascii="Times New Roman" w:hAnsi="Times New Roman" w:cs="Times New Roman"/>
                <w:sz w:val="22"/>
                <w:szCs w:val="22"/>
                <w:lang w:eastAsia="en-US"/>
              </w:rPr>
            </w:pPr>
          </w:p>
        </w:tc>
        <w:tc>
          <w:tcPr>
            <w:tcW w:w="1843" w:type="dxa"/>
            <w:gridSpan w:val="4"/>
            <w:tcBorders>
              <w:top w:val="nil"/>
              <w:left w:val="nil"/>
              <w:bottom w:val="single" w:sz="4" w:space="0" w:color="auto"/>
              <w:right w:val="single" w:sz="4" w:space="0" w:color="auto"/>
            </w:tcBorders>
            <w:shd w:val="clear" w:color="auto" w:fill="auto"/>
          </w:tcPr>
          <w:p w:rsidR="004B36AB" w:rsidRPr="004B36AB" w:rsidRDefault="004B36AB" w:rsidP="003F0E0F">
            <w:pPr>
              <w:jc w:val="center"/>
              <w:rPr>
                <w:rFonts w:ascii="Times New Roman" w:hAnsi="Times New Roman" w:cs="Times New Roman"/>
                <w:sz w:val="22"/>
                <w:szCs w:val="22"/>
                <w:lang w:eastAsia="en-US"/>
              </w:rPr>
            </w:pPr>
            <w:r w:rsidRPr="004B36AB">
              <w:rPr>
                <w:rFonts w:ascii="Times New Roman" w:hAnsi="Times New Roman" w:cs="Times New Roman"/>
                <w:sz w:val="22"/>
                <w:szCs w:val="22"/>
                <w:lang w:eastAsia="en-US"/>
              </w:rPr>
              <w:t>79755,01</w:t>
            </w:r>
          </w:p>
          <w:p w:rsidR="00713260" w:rsidRPr="00713260" w:rsidRDefault="00713260" w:rsidP="003F0E0F">
            <w:pPr>
              <w:jc w:val="center"/>
              <w:rPr>
                <w:rFonts w:ascii="Times New Roman" w:hAnsi="Times New Roman" w:cs="Times New Roman"/>
                <w:sz w:val="22"/>
                <w:szCs w:val="22"/>
                <w:lang w:eastAsia="en-US"/>
              </w:rPr>
            </w:pPr>
          </w:p>
        </w:tc>
        <w:tc>
          <w:tcPr>
            <w:tcW w:w="1701" w:type="dxa"/>
            <w:gridSpan w:val="2"/>
            <w:tcBorders>
              <w:top w:val="nil"/>
              <w:left w:val="nil"/>
              <w:bottom w:val="single" w:sz="4" w:space="0" w:color="auto"/>
              <w:right w:val="single" w:sz="4" w:space="0" w:color="auto"/>
            </w:tcBorders>
            <w:shd w:val="clear" w:color="auto" w:fill="auto"/>
          </w:tcPr>
          <w:p w:rsidR="004B36AB" w:rsidRPr="004B36AB" w:rsidRDefault="004B36AB" w:rsidP="003F0E0F">
            <w:pPr>
              <w:jc w:val="center"/>
              <w:rPr>
                <w:rFonts w:ascii="Times New Roman" w:hAnsi="Times New Roman" w:cs="Times New Roman"/>
                <w:sz w:val="22"/>
                <w:szCs w:val="22"/>
                <w:lang w:eastAsia="en-US"/>
              </w:rPr>
            </w:pPr>
            <w:r w:rsidRPr="004B36AB">
              <w:rPr>
                <w:rFonts w:ascii="Times New Roman" w:hAnsi="Times New Roman" w:cs="Times New Roman"/>
                <w:sz w:val="22"/>
                <w:szCs w:val="22"/>
                <w:lang w:eastAsia="en-US"/>
              </w:rPr>
              <w:t>80245,00</w:t>
            </w:r>
          </w:p>
          <w:p w:rsidR="00713260" w:rsidRPr="00713260" w:rsidRDefault="00713260" w:rsidP="003F0E0F">
            <w:pPr>
              <w:jc w:val="center"/>
              <w:rPr>
                <w:rFonts w:ascii="Times New Roman" w:hAnsi="Times New Roman" w:cs="Times New Roman"/>
                <w:sz w:val="22"/>
                <w:szCs w:val="22"/>
                <w:lang w:eastAsia="en-US"/>
              </w:rPr>
            </w:pP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4B36AB" w:rsidP="003F0E0F">
            <w:pPr>
              <w:jc w:val="center"/>
              <w:rPr>
                <w:rFonts w:ascii="Times New Roman" w:hAnsi="Times New Roman" w:cs="Times New Roman"/>
                <w:sz w:val="22"/>
                <w:szCs w:val="22"/>
                <w:lang w:eastAsia="en-US"/>
              </w:rPr>
            </w:pPr>
            <w:r w:rsidRPr="004B36AB">
              <w:rPr>
                <w:rFonts w:ascii="Times New Roman" w:hAnsi="Times New Roman" w:cs="Times New Roman"/>
                <w:sz w:val="22"/>
                <w:szCs w:val="22"/>
                <w:lang w:eastAsia="en-US"/>
              </w:rPr>
              <w:t>80354,00</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single" w:sz="4" w:space="0" w:color="auto"/>
              <w:left w:val="nil"/>
              <w:bottom w:val="single" w:sz="4" w:space="0" w:color="auto"/>
              <w:right w:val="single" w:sz="4" w:space="0" w:color="auto"/>
            </w:tcBorders>
            <w:shd w:val="clear" w:color="auto" w:fill="auto"/>
            <w:hideMark/>
          </w:tcPr>
          <w:p w:rsidR="00713260" w:rsidRPr="00713260" w:rsidRDefault="00A05A53" w:rsidP="00713260">
            <w:pPr>
              <w:rPr>
                <w:rFonts w:ascii="Times New Roman" w:eastAsia="Times New Roman" w:hAnsi="Times New Roman" w:cs="Times New Roman"/>
                <w:sz w:val="22"/>
                <w:szCs w:val="22"/>
              </w:rPr>
            </w:pPr>
            <w:r>
              <w:rPr>
                <w:noProof/>
              </w:rPr>
              <w:pict>
                <v:line id="Прямая соединительная линия 3" o:spid="_x0000_s1027" style="position:absolute;z-index:251659264;visibility:visible;mso-position-horizontal-relative:text;mso-position-vertical-relative:text;mso-width-relative:margin" from="-5.4pt,-.7pt" to="-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"/>
              </w:pict>
            </w:r>
            <w:r w:rsidR="00713260" w:rsidRPr="00713260">
              <w:rPr>
                <w:rFonts w:ascii="Times New Roman" w:eastAsia="Times New Roman" w:hAnsi="Times New Roman" w:cs="Times New Roman"/>
                <w:sz w:val="22"/>
                <w:szCs w:val="22"/>
              </w:rPr>
              <w:t xml:space="preserve">федеральный бюджет </w:t>
            </w:r>
            <w:r w:rsidR="00713260" w:rsidRPr="00713260">
              <w:rPr>
                <w:rFonts w:ascii="Times New Roman" w:eastAsia="Times New Roman" w:hAnsi="Times New Roman" w:cs="Times New Roman"/>
                <w:sz w:val="22"/>
                <w:szCs w:val="22"/>
              </w:rPr>
              <w:br/>
              <w:t>(по согласованию (прогноз)</w:t>
            </w:r>
          </w:p>
        </w:tc>
        <w:tc>
          <w:tcPr>
            <w:tcW w:w="1701" w:type="dxa"/>
            <w:tcBorders>
              <w:top w:val="single" w:sz="4" w:space="0" w:color="auto"/>
              <w:left w:val="nil"/>
              <w:bottom w:val="single" w:sz="4" w:space="0" w:color="auto"/>
              <w:right w:val="single" w:sz="4" w:space="0" w:color="auto"/>
            </w:tcBorders>
            <w:shd w:val="clear" w:color="auto" w:fill="auto"/>
          </w:tcPr>
          <w:p w:rsidR="00EE6D5B" w:rsidRPr="00EE6D5B" w:rsidRDefault="00EE6D5B" w:rsidP="003F0E0F">
            <w:pPr>
              <w:jc w:val="center"/>
              <w:rPr>
                <w:rFonts w:ascii="Times New Roman" w:hAnsi="Times New Roman" w:cs="Times New Roman"/>
                <w:sz w:val="22"/>
                <w:szCs w:val="22"/>
                <w:lang w:eastAsia="en-US"/>
              </w:rPr>
            </w:pPr>
            <w:r w:rsidRPr="00EE6D5B">
              <w:rPr>
                <w:rFonts w:ascii="Times New Roman" w:hAnsi="Times New Roman" w:cs="Times New Roman"/>
                <w:sz w:val="22"/>
                <w:szCs w:val="22"/>
                <w:lang w:eastAsia="en-US"/>
              </w:rPr>
              <w:t>160 000,00</w:t>
            </w:r>
          </w:p>
          <w:p w:rsidR="00713260" w:rsidRPr="00713260" w:rsidRDefault="00713260" w:rsidP="003F0E0F">
            <w:pPr>
              <w:jc w:val="center"/>
              <w:rPr>
                <w:rFonts w:ascii="Times New Roman" w:hAnsi="Times New Roman" w:cs="Times New Roman"/>
                <w:sz w:val="22"/>
                <w:szCs w:val="22"/>
                <w:lang w:eastAsia="en-US"/>
              </w:rPr>
            </w:pPr>
          </w:p>
        </w:tc>
        <w:tc>
          <w:tcPr>
            <w:tcW w:w="2268" w:type="dxa"/>
            <w:gridSpan w:val="5"/>
            <w:tcBorders>
              <w:top w:val="single" w:sz="4" w:space="0" w:color="auto"/>
              <w:left w:val="nil"/>
              <w:bottom w:val="single" w:sz="4" w:space="0" w:color="auto"/>
              <w:right w:val="single" w:sz="4" w:space="0" w:color="auto"/>
            </w:tcBorders>
            <w:shd w:val="clear" w:color="auto" w:fill="auto"/>
          </w:tcPr>
          <w:p w:rsidR="00EE6D5B" w:rsidRPr="00EE6D5B" w:rsidRDefault="00EE6D5B" w:rsidP="003F0E0F">
            <w:pPr>
              <w:jc w:val="center"/>
              <w:rPr>
                <w:rFonts w:ascii="Times New Roman" w:hAnsi="Times New Roman" w:cs="Times New Roman"/>
                <w:sz w:val="22"/>
                <w:szCs w:val="22"/>
                <w:lang w:eastAsia="en-US"/>
              </w:rPr>
            </w:pPr>
            <w:r w:rsidRPr="00EE6D5B">
              <w:rPr>
                <w:rFonts w:ascii="Times New Roman" w:hAnsi="Times New Roman" w:cs="Times New Roman"/>
                <w:sz w:val="22"/>
                <w:szCs w:val="22"/>
                <w:lang w:eastAsia="en-US"/>
              </w:rPr>
              <w:t>80 000,00</w:t>
            </w:r>
          </w:p>
          <w:p w:rsidR="00713260" w:rsidRPr="00713260" w:rsidRDefault="00713260" w:rsidP="003F0E0F">
            <w:pPr>
              <w:jc w:val="center"/>
              <w:rPr>
                <w:rFonts w:ascii="Times New Roman" w:hAnsi="Times New Roman" w:cs="Times New Roman"/>
                <w:sz w:val="22"/>
                <w:szCs w:val="22"/>
                <w:lang w:eastAsia="en-US"/>
              </w:rPr>
            </w:pPr>
          </w:p>
        </w:tc>
        <w:tc>
          <w:tcPr>
            <w:tcW w:w="1843" w:type="dxa"/>
            <w:gridSpan w:val="4"/>
            <w:tcBorders>
              <w:top w:val="single" w:sz="4" w:space="0" w:color="auto"/>
              <w:left w:val="nil"/>
              <w:bottom w:val="single" w:sz="4" w:space="0" w:color="auto"/>
              <w:right w:val="single" w:sz="4" w:space="0" w:color="auto"/>
            </w:tcBorders>
            <w:shd w:val="clear" w:color="auto" w:fill="auto"/>
          </w:tcPr>
          <w:p w:rsidR="00713260" w:rsidRPr="00713260" w:rsidRDefault="00EE6D5B" w:rsidP="003F0E0F">
            <w:pPr>
              <w:jc w:val="center"/>
              <w:rPr>
                <w:rFonts w:ascii="Times New Roman" w:hAnsi="Times New Roman" w:cs="Times New Roman"/>
                <w:sz w:val="22"/>
                <w:szCs w:val="22"/>
                <w:lang w:eastAsia="en-US"/>
              </w:rPr>
            </w:pPr>
            <w:r w:rsidRPr="00EE6D5B">
              <w:rPr>
                <w:rFonts w:ascii="Times New Roman" w:hAnsi="Times New Roman" w:cs="Times New Roman"/>
                <w:sz w:val="22"/>
                <w:szCs w:val="22"/>
                <w:lang w:eastAsia="en-US"/>
              </w:rPr>
              <w:t>80 000,00</w:t>
            </w:r>
          </w:p>
        </w:tc>
        <w:tc>
          <w:tcPr>
            <w:tcW w:w="1701" w:type="dxa"/>
            <w:gridSpan w:val="2"/>
            <w:tcBorders>
              <w:top w:val="single" w:sz="4" w:space="0" w:color="auto"/>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984" w:type="dxa"/>
            <w:gridSpan w:val="2"/>
            <w:tcBorders>
              <w:top w:val="single" w:sz="4" w:space="0" w:color="auto"/>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 xml:space="preserve">бюджет Томской области </w:t>
            </w:r>
            <w:r w:rsidRPr="00713260">
              <w:rPr>
                <w:rFonts w:ascii="Times New Roman" w:eastAsia="Times New Roman" w:hAnsi="Times New Roman" w:cs="Times New Roman"/>
                <w:sz w:val="22"/>
                <w:szCs w:val="22"/>
              </w:rPr>
              <w:br/>
              <w:t>(потребность (прогноз)</w:t>
            </w:r>
          </w:p>
        </w:tc>
        <w:tc>
          <w:tcPr>
            <w:tcW w:w="1701" w:type="dxa"/>
            <w:tcBorders>
              <w:top w:val="nil"/>
              <w:left w:val="nil"/>
              <w:bottom w:val="single" w:sz="4" w:space="0" w:color="auto"/>
              <w:right w:val="single" w:sz="4" w:space="0" w:color="auto"/>
            </w:tcBorders>
            <w:shd w:val="clear" w:color="auto" w:fill="auto"/>
          </w:tcPr>
          <w:p w:rsidR="00275272" w:rsidRPr="00275272" w:rsidRDefault="00275272" w:rsidP="003F0E0F">
            <w:pPr>
              <w:jc w:val="center"/>
              <w:rPr>
                <w:rFonts w:ascii="Times New Roman" w:hAnsi="Times New Roman" w:cs="Times New Roman"/>
                <w:sz w:val="22"/>
                <w:szCs w:val="22"/>
                <w:lang w:eastAsia="en-US"/>
              </w:rPr>
            </w:pPr>
            <w:r w:rsidRPr="00275272">
              <w:rPr>
                <w:rFonts w:ascii="Times New Roman" w:hAnsi="Times New Roman" w:cs="Times New Roman"/>
                <w:sz w:val="22"/>
                <w:szCs w:val="22"/>
                <w:lang w:eastAsia="en-US"/>
              </w:rPr>
              <w:t>334017,55</w:t>
            </w:r>
          </w:p>
          <w:p w:rsidR="00713260" w:rsidRPr="00713260" w:rsidRDefault="00713260" w:rsidP="003F0E0F">
            <w:pPr>
              <w:jc w:val="center"/>
              <w:rPr>
                <w:rFonts w:ascii="Times New Roman" w:hAnsi="Times New Roman" w:cs="Times New Roman"/>
                <w:sz w:val="22"/>
                <w:szCs w:val="22"/>
                <w:lang w:eastAsia="en-US"/>
              </w:rPr>
            </w:pPr>
          </w:p>
        </w:tc>
        <w:tc>
          <w:tcPr>
            <w:tcW w:w="2268" w:type="dxa"/>
            <w:gridSpan w:val="5"/>
            <w:tcBorders>
              <w:top w:val="nil"/>
              <w:left w:val="nil"/>
              <w:bottom w:val="single" w:sz="4" w:space="0" w:color="auto"/>
              <w:right w:val="single" w:sz="4" w:space="0" w:color="auto"/>
            </w:tcBorders>
            <w:shd w:val="clear" w:color="auto" w:fill="auto"/>
          </w:tcPr>
          <w:p w:rsidR="00275272" w:rsidRPr="00275272" w:rsidRDefault="00275272" w:rsidP="003F0E0F">
            <w:pPr>
              <w:jc w:val="center"/>
              <w:rPr>
                <w:rFonts w:ascii="Times New Roman" w:hAnsi="Times New Roman" w:cs="Times New Roman"/>
                <w:sz w:val="22"/>
                <w:szCs w:val="22"/>
                <w:lang w:eastAsia="en-US"/>
              </w:rPr>
            </w:pPr>
            <w:r w:rsidRPr="00275272">
              <w:rPr>
                <w:rFonts w:ascii="Times New Roman" w:hAnsi="Times New Roman" w:cs="Times New Roman"/>
                <w:sz w:val="22"/>
                <w:szCs w:val="22"/>
                <w:lang w:eastAsia="en-US"/>
              </w:rPr>
              <w:t>244017,55</w:t>
            </w:r>
          </w:p>
          <w:p w:rsidR="00713260" w:rsidRPr="00713260" w:rsidRDefault="00713260" w:rsidP="003F0E0F">
            <w:pPr>
              <w:jc w:val="center"/>
              <w:rPr>
                <w:rFonts w:ascii="Times New Roman" w:hAnsi="Times New Roman" w:cs="Times New Roman"/>
                <w:sz w:val="22"/>
                <w:szCs w:val="22"/>
                <w:lang w:eastAsia="en-US"/>
              </w:rPr>
            </w:pPr>
          </w:p>
        </w:tc>
        <w:tc>
          <w:tcPr>
            <w:tcW w:w="1843" w:type="dxa"/>
            <w:gridSpan w:val="4"/>
            <w:tcBorders>
              <w:top w:val="nil"/>
              <w:left w:val="nil"/>
              <w:bottom w:val="single" w:sz="4" w:space="0" w:color="auto"/>
              <w:right w:val="single" w:sz="4" w:space="0" w:color="auto"/>
            </w:tcBorders>
            <w:shd w:val="clear" w:color="auto" w:fill="auto"/>
          </w:tcPr>
          <w:p w:rsidR="00275272" w:rsidRPr="00275272" w:rsidRDefault="00275272" w:rsidP="003F0E0F">
            <w:pPr>
              <w:jc w:val="center"/>
              <w:rPr>
                <w:rFonts w:ascii="Times New Roman" w:hAnsi="Times New Roman" w:cs="Times New Roman"/>
                <w:sz w:val="22"/>
                <w:szCs w:val="22"/>
                <w:lang w:eastAsia="en-US"/>
              </w:rPr>
            </w:pPr>
            <w:r w:rsidRPr="00275272">
              <w:rPr>
                <w:rFonts w:ascii="Times New Roman" w:hAnsi="Times New Roman" w:cs="Times New Roman"/>
                <w:sz w:val="22"/>
                <w:szCs w:val="22"/>
                <w:lang w:eastAsia="en-US"/>
              </w:rPr>
              <w:t>30000,00</w:t>
            </w:r>
          </w:p>
          <w:p w:rsidR="00713260" w:rsidRPr="00713260" w:rsidRDefault="00713260" w:rsidP="003F0E0F">
            <w:pPr>
              <w:spacing w:after="200" w:line="276" w:lineRule="auto"/>
              <w:jc w:val="center"/>
              <w:rPr>
                <w:rFonts w:ascii="Calibri" w:hAnsi="Calibri" w:cs="Times New Roman"/>
                <w:sz w:val="22"/>
                <w:szCs w:val="22"/>
                <w:lang w:eastAsia="en-US"/>
              </w:rPr>
            </w:pPr>
          </w:p>
        </w:tc>
        <w:tc>
          <w:tcPr>
            <w:tcW w:w="1701" w:type="dxa"/>
            <w:gridSpan w:val="2"/>
            <w:tcBorders>
              <w:top w:val="nil"/>
              <w:left w:val="nil"/>
              <w:bottom w:val="single" w:sz="4" w:space="0" w:color="auto"/>
              <w:right w:val="single" w:sz="4" w:space="0" w:color="auto"/>
            </w:tcBorders>
            <w:shd w:val="clear" w:color="auto" w:fill="auto"/>
          </w:tcPr>
          <w:p w:rsidR="00275272" w:rsidRPr="00275272" w:rsidRDefault="00275272" w:rsidP="003F0E0F">
            <w:pPr>
              <w:jc w:val="center"/>
              <w:rPr>
                <w:rFonts w:ascii="Times New Roman" w:hAnsi="Times New Roman" w:cs="Times New Roman"/>
                <w:sz w:val="22"/>
                <w:szCs w:val="22"/>
                <w:lang w:eastAsia="en-US"/>
              </w:rPr>
            </w:pPr>
            <w:r w:rsidRPr="00275272">
              <w:rPr>
                <w:rFonts w:ascii="Times New Roman" w:hAnsi="Times New Roman" w:cs="Times New Roman"/>
                <w:sz w:val="22"/>
                <w:szCs w:val="22"/>
                <w:lang w:eastAsia="en-US"/>
              </w:rPr>
              <w:t>30000,00</w:t>
            </w:r>
          </w:p>
          <w:p w:rsidR="00713260" w:rsidRPr="00713260" w:rsidRDefault="00713260" w:rsidP="003F0E0F">
            <w:pPr>
              <w:spacing w:after="200" w:line="276" w:lineRule="auto"/>
              <w:jc w:val="center"/>
              <w:rPr>
                <w:rFonts w:ascii="Calibri" w:hAnsi="Calibri" w:cs="Times New Roman"/>
                <w:sz w:val="22"/>
                <w:szCs w:val="22"/>
                <w:lang w:eastAsia="en-US"/>
              </w:rPr>
            </w:pP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275272" w:rsidP="003F0E0F">
            <w:pPr>
              <w:spacing w:after="200" w:line="276" w:lineRule="auto"/>
              <w:jc w:val="center"/>
              <w:rPr>
                <w:rFonts w:ascii="Calibri" w:hAnsi="Calibri" w:cs="Times New Roman"/>
                <w:sz w:val="22"/>
                <w:szCs w:val="22"/>
                <w:lang w:eastAsia="en-US"/>
              </w:rPr>
            </w:pPr>
            <w:r w:rsidRPr="00275272">
              <w:rPr>
                <w:rFonts w:ascii="Times New Roman" w:hAnsi="Times New Roman" w:cs="Times New Roman"/>
                <w:sz w:val="22"/>
                <w:szCs w:val="22"/>
                <w:lang w:eastAsia="en-US"/>
              </w:rPr>
              <w:t>30000,00</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 xml:space="preserve">бюджет Томской области </w:t>
            </w:r>
          </w:p>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(по согласованию (прогноз)</w:t>
            </w:r>
          </w:p>
        </w:tc>
        <w:tc>
          <w:tcPr>
            <w:tcW w:w="1701" w:type="dxa"/>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60 00,00</w:t>
            </w:r>
          </w:p>
        </w:tc>
        <w:tc>
          <w:tcPr>
            <w:tcW w:w="2268" w:type="dxa"/>
            <w:gridSpan w:val="5"/>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30 00,00</w:t>
            </w:r>
          </w:p>
        </w:tc>
        <w:tc>
          <w:tcPr>
            <w:tcW w:w="1843" w:type="dxa"/>
            <w:gridSpan w:val="4"/>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30 00,00</w:t>
            </w:r>
          </w:p>
        </w:tc>
        <w:tc>
          <w:tcPr>
            <w:tcW w:w="1701" w:type="dxa"/>
            <w:gridSpan w:val="2"/>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713260" w:rsidRPr="00713260" w:rsidTr="00713260">
        <w:trPr>
          <w:gridAfter w:val="1"/>
          <w:wAfter w:w="1213" w:type="dxa"/>
          <w:trHeight w:val="20"/>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 xml:space="preserve">внебюджетные источники </w:t>
            </w:r>
            <w:r w:rsidRPr="00713260">
              <w:rPr>
                <w:rFonts w:ascii="Times New Roman" w:eastAsia="Times New Roman" w:hAnsi="Times New Roman" w:cs="Times New Roman"/>
                <w:sz w:val="22"/>
                <w:szCs w:val="22"/>
              </w:rPr>
              <w:br/>
              <w:t>(по согласованию (прогноз)</w:t>
            </w:r>
          </w:p>
        </w:tc>
        <w:tc>
          <w:tcPr>
            <w:tcW w:w="1701" w:type="dxa"/>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2268" w:type="dxa"/>
            <w:gridSpan w:val="5"/>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843" w:type="dxa"/>
            <w:gridSpan w:val="4"/>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701" w:type="dxa"/>
            <w:gridSpan w:val="2"/>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416555"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713260" w:rsidRPr="00713260" w:rsidTr="00713260">
        <w:trPr>
          <w:gridAfter w:val="1"/>
          <w:wAfter w:w="1213" w:type="dxa"/>
          <w:trHeight w:val="227"/>
        </w:trPr>
        <w:tc>
          <w:tcPr>
            <w:tcW w:w="3544" w:type="dxa"/>
            <w:vMerge/>
            <w:tcBorders>
              <w:top w:val="nil"/>
              <w:left w:val="single" w:sz="4" w:space="0" w:color="auto"/>
              <w:bottom w:val="single" w:sz="4" w:space="0" w:color="auto"/>
              <w:right w:val="single" w:sz="4" w:space="0" w:color="auto"/>
            </w:tcBorders>
            <w:vAlign w:val="center"/>
            <w:hideMark/>
          </w:tcPr>
          <w:p w:rsidR="00713260" w:rsidRPr="00713260" w:rsidRDefault="00713260" w:rsidP="00713260">
            <w:pPr>
              <w:rPr>
                <w:rFonts w:ascii="Times New Roman" w:eastAsia="Times New Roman" w:hAnsi="Times New Roman" w:cs="Times New Roman"/>
                <w:sz w:val="22"/>
                <w:szCs w:val="22"/>
              </w:rPr>
            </w:pPr>
          </w:p>
        </w:tc>
        <w:tc>
          <w:tcPr>
            <w:tcW w:w="2410" w:type="dxa"/>
            <w:tcBorders>
              <w:top w:val="nil"/>
              <w:left w:val="nil"/>
              <w:bottom w:val="single" w:sz="4" w:space="0" w:color="auto"/>
              <w:right w:val="single" w:sz="4" w:space="0" w:color="auto"/>
            </w:tcBorders>
            <w:shd w:val="clear" w:color="auto" w:fill="auto"/>
            <w:hideMark/>
          </w:tcPr>
          <w:p w:rsidR="00713260" w:rsidRPr="00713260" w:rsidRDefault="00713260" w:rsidP="00713260">
            <w:pP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Всего</w:t>
            </w:r>
          </w:p>
        </w:tc>
        <w:tc>
          <w:tcPr>
            <w:tcW w:w="1701" w:type="dxa"/>
            <w:tcBorders>
              <w:top w:val="nil"/>
              <w:left w:val="nil"/>
              <w:bottom w:val="single" w:sz="4" w:space="0" w:color="auto"/>
              <w:right w:val="single" w:sz="4" w:space="0" w:color="auto"/>
            </w:tcBorders>
            <w:shd w:val="clear" w:color="auto" w:fill="auto"/>
          </w:tcPr>
          <w:p w:rsidR="00F85416" w:rsidRPr="00F85416" w:rsidRDefault="00F85416" w:rsidP="003F0E0F">
            <w:pPr>
              <w:jc w:val="center"/>
              <w:rPr>
                <w:rFonts w:ascii="Times New Roman" w:hAnsi="Times New Roman" w:cs="Times New Roman"/>
                <w:sz w:val="22"/>
                <w:szCs w:val="22"/>
                <w:lang w:eastAsia="en-US"/>
              </w:rPr>
            </w:pPr>
            <w:r w:rsidRPr="00F85416">
              <w:rPr>
                <w:rFonts w:ascii="Times New Roman" w:hAnsi="Times New Roman" w:cs="Times New Roman"/>
                <w:sz w:val="22"/>
                <w:szCs w:val="22"/>
                <w:lang w:eastAsia="en-US"/>
              </w:rPr>
              <w:t>735 760,85</w:t>
            </w:r>
          </w:p>
          <w:p w:rsidR="00713260" w:rsidRPr="00713260" w:rsidRDefault="00713260" w:rsidP="003F0E0F">
            <w:pPr>
              <w:jc w:val="center"/>
              <w:rPr>
                <w:rFonts w:ascii="Times New Roman" w:hAnsi="Times New Roman" w:cs="Times New Roman"/>
                <w:sz w:val="22"/>
                <w:szCs w:val="22"/>
                <w:lang w:eastAsia="en-US"/>
              </w:rPr>
            </w:pPr>
          </w:p>
        </w:tc>
        <w:tc>
          <w:tcPr>
            <w:tcW w:w="2268" w:type="dxa"/>
            <w:gridSpan w:val="5"/>
            <w:tcBorders>
              <w:top w:val="nil"/>
              <w:left w:val="nil"/>
              <w:bottom w:val="single" w:sz="4" w:space="0" w:color="auto"/>
              <w:right w:val="single" w:sz="4" w:space="0" w:color="auto"/>
            </w:tcBorders>
            <w:shd w:val="clear" w:color="auto" w:fill="auto"/>
          </w:tcPr>
          <w:p w:rsidR="00F85416" w:rsidRPr="00F85416" w:rsidRDefault="00F85416" w:rsidP="003F0E0F">
            <w:pPr>
              <w:jc w:val="center"/>
              <w:rPr>
                <w:rFonts w:ascii="Times New Roman" w:hAnsi="Times New Roman" w:cs="Times New Roman"/>
                <w:sz w:val="22"/>
                <w:szCs w:val="22"/>
                <w:lang w:eastAsia="en-US"/>
              </w:rPr>
            </w:pPr>
            <w:r w:rsidRPr="00F85416">
              <w:rPr>
                <w:rFonts w:ascii="Times New Roman" w:hAnsi="Times New Roman" w:cs="Times New Roman"/>
                <w:sz w:val="22"/>
                <w:szCs w:val="22"/>
                <w:lang w:eastAsia="en-US"/>
              </w:rPr>
              <w:t>372 992,17</w:t>
            </w:r>
          </w:p>
          <w:p w:rsidR="00713260" w:rsidRPr="00713260" w:rsidRDefault="00713260" w:rsidP="003F0E0F">
            <w:pPr>
              <w:jc w:val="center"/>
              <w:rPr>
                <w:rFonts w:ascii="Times New Roman" w:eastAsia="Times New Roman" w:hAnsi="Times New Roman" w:cs="Times New Roman"/>
                <w:sz w:val="22"/>
                <w:szCs w:val="22"/>
              </w:rPr>
            </w:pPr>
          </w:p>
        </w:tc>
        <w:tc>
          <w:tcPr>
            <w:tcW w:w="1843" w:type="dxa"/>
            <w:gridSpan w:val="4"/>
            <w:tcBorders>
              <w:top w:val="nil"/>
              <w:left w:val="nil"/>
              <w:bottom w:val="single" w:sz="4" w:space="0" w:color="auto"/>
              <w:right w:val="single" w:sz="4" w:space="0" w:color="auto"/>
            </w:tcBorders>
            <w:shd w:val="clear" w:color="auto" w:fill="auto"/>
          </w:tcPr>
          <w:p w:rsidR="00713260" w:rsidRPr="00713260" w:rsidRDefault="00F85416" w:rsidP="003F0E0F">
            <w:pPr>
              <w:jc w:val="center"/>
              <w:rPr>
                <w:rFonts w:ascii="Times New Roman" w:hAnsi="Times New Roman" w:cs="Times New Roman"/>
                <w:sz w:val="22"/>
                <w:szCs w:val="22"/>
                <w:lang w:eastAsia="en-US"/>
              </w:rPr>
            </w:pPr>
            <w:r w:rsidRPr="00F85416">
              <w:rPr>
                <w:rFonts w:ascii="Times New Roman" w:hAnsi="Times New Roman" w:cs="Times New Roman"/>
                <w:sz w:val="22"/>
                <w:szCs w:val="22"/>
                <w:lang w:eastAsia="en-US"/>
              </w:rPr>
              <w:t>362 768,68</w:t>
            </w:r>
          </w:p>
        </w:tc>
        <w:tc>
          <w:tcPr>
            <w:tcW w:w="1701" w:type="dxa"/>
            <w:gridSpan w:val="2"/>
            <w:tcBorders>
              <w:top w:val="nil"/>
              <w:left w:val="nil"/>
              <w:bottom w:val="single" w:sz="4" w:space="0" w:color="auto"/>
              <w:right w:val="single" w:sz="4" w:space="0" w:color="auto"/>
            </w:tcBorders>
            <w:shd w:val="clear" w:color="auto" w:fill="auto"/>
          </w:tcPr>
          <w:p w:rsidR="00713260" w:rsidRPr="00713260" w:rsidRDefault="00F85416"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1984" w:type="dxa"/>
            <w:gridSpan w:val="2"/>
            <w:tcBorders>
              <w:top w:val="nil"/>
              <w:left w:val="nil"/>
              <w:bottom w:val="single" w:sz="4" w:space="0" w:color="auto"/>
              <w:right w:val="single" w:sz="4" w:space="0" w:color="auto"/>
            </w:tcBorders>
            <w:shd w:val="clear" w:color="auto" w:fill="auto"/>
          </w:tcPr>
          <w:p w:rsidR="00713260" w:rsidRPr="00713260" w:rsidRDefault="00F85416" w:rsidP="003F0E0F">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r>
      <w:tr w:rsidR="00713260" w:rsidRPr="00713260" w:rsidTr="00713260">
        <w:trPr>
          <w:trHeight w:val="20"/>
        </w:trPr>
        <w:tc>
          <w:tcPr>
            <w:tcW w:w="5954" w:type="dxa"/>
            <w:gridSpan w:val="2"/>
            <w:tcBorders>
              <w:top w:val="nil"/>
              <w:left w:val="nil"/>
              <w:bottom w:val="nil"/>
              <w:right w:val="nil"/>
            </w:tcBorders>
            <w:shd w:val="clear" w:color="auto" w:fill="auto"/>
            <w:noWrap/>
            <w:hideMark/>
          </w:tcPr>
          <w:p w:rsidR="00713260" w:rsidRPr="00713260" w:rsidRDefault="00713260" w:rsidP="00713260">
            <w:pPr>
              <w:ind w:firstLineChars="300" w:firstLine="480"/>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hideMark/>
          </w:tcPr>
          <w:p w:rsidR="00713260" w:rsidRPr="00713260" w:rsidRDefault="00713260" w:rsidP="00713260">
            <w:pPr>
              <w:ind w:firstLineChars="300" w:firstLine="660"/>
              <w:rPr>
                <w:rFonts w:ascii="Times New Roman" w:eastAsia="Times New Roman" w:hAnsi="Times New Roman" w:cs="Times New Roman"/>
                <w:sz w:val="22"/>
                <w:szCs w:val="22"/>
              </w:rPr>
            </w:pPr>
          </w:p>
        </w:tc>
        <w:tc>
          <w:tcPr>
            <w:tcW w:w="236" w:type="dxa"/>
            <w:tcBorders>
              <w:top w:val="nil"/>
              <w:left w:val="nil"/>
              <w:bottom w:val="nil"/>
              <w:right w:val="nil"/>
            </w:tcBorders>
            <w:shd w:val="clear" w:color="auto" w:fill="auto"/>
            <w:noWrap/>
            <w:hideMark/>
          </w:tcPr>
          <w:p w:rsidR="00713260" w:rsidRPr="00713260" w:rsidRDefault="00713260" w:rsidP="00713260">
            <w:pPr>
              <w:ind w:firstLineChars="300" w:firstLine="660"/>
              <w:rPr>
                <w:rFonts w:ascii="Times New Roman" w:eastAsia="Times New Roman" w:hAnsi="Times New Roman" w:cs="Times New Roman"/>
                <w:sz w:val="22"/>
                <w:szCs w:val="22"/>
              </w:rPr>
            </w:pPr>
          </w:p>
        </w:tc>
        <w:tc>
          <w:tcPr>
            <w:tcW w:w="1544" w:type="dxa"/>
            <w:gridSpan w:val="2"/>
            <w:tcBorders>
              <w:top w:val="nil"/>
              <w:left w:val="nil"/>
              <w:bottom w:val="nil"/>
              <w:right w:val="nil"/>
            </w:tcBorders>
            <w:shd w:val="clear" w:color="auto" w:fill="auto"/>
            <w:noWrap/>
            <w:hideMark/>
          </w:tcPr>
          <w:p w:rsidR="00713260" w:rsidRPr="00713260" w:rsidRDefault="00713260" w:rsidP="00713260">
            <w:pPr>
              <w:ind w:firstLineChars="300" w:firstLine="660"/>
              <w:rPr>
                <w:rFonts w:ascii="Times New Roman" w:eastAsia="Times New Roman" w:hAnsi="Times New Roman" w:cs="Times New Roman"/>
                <w:sz w:val="22"/>
                <w:szCs w:val="22"/>
              </w:rPr>
            </w:pPr>
          </w:p>
        </w:tc>
        <w:tc>
          <w:tcPr>
            <w:tcW w:w="1007" w:type="dxa"/>
            <w:gridSpan w:val="3"/>
            <w:tcBorders>
              <w:top w:val="nil"/>
              <w:left w:val="nil"/>
              <w:bottom w:val="nil"/>
              <w:right w:val="nil"/>
            </w:tcBorders>
            <w:shd w:val="clear" w:color="auto" w:fill="auto"/>
            <w:noWrap/>
            <w:hideMark/>
          </w:tcPr>
          <w:p w:rsidR="00713260" w:rsidRPr="00713260" w:rsidRDefault="00713260" w:rsidP="00713260">
            <w:pPr>
              <w:ind w:firstLineChars="300" w:firstLine="660"/>
              <w:rPr>
                <w:rFonts w:ascii="Times New Roman" w:eastAsia="Times New Roman" w:hAnsi="Times New Roman" w:cs="Times New Roman"/>
                <w:sz w:val="22"/>
                <w:szCs w:val="22"/>
              </w:rPr>
            </w:pPr>
          </w:p>
        </w:tc>
        <w:tc>
          <w:tcPr>
            <w:tcW w:w="1276" w:type="dxa"/>
            <w:gridSpan w:val="2"/>
            <w:tcBorders>
              <w:top w:val="nil"/>
              <w:left w:val="nil"/>
              <w:bottom w:val="nil"/>
              <w:right w:val="nil"/>
            </w:tcBorders>
            <w:shd w:val="clear" w:color="auto" w:fill="auto"/>
            <w:noWrap/>
            <w:hideMark/>
          </w:tcPr>
          <w:p w:rsidR="00713260" w:rsidRPr="00713260" w:rsidRDefault="00713260" w:rsidP="00713260">
            <w:pPr>
              <w:ind w:firstLineChars="300" w:firstLine="660"/>
              <w:rPr>
                <w:rFonts w:ascii="Times New Roman" w:eastAsia="Times New Roman" w:hAnsi="Times New Roman" w:cs="Times New Roman"/>
                <w:sz w:val="22"/>
                <w:szCs w:val="22"/>
              </w:rPr>
            </w:pPr>
          </w:p>
        </w:tc>
        <w:tc>
          <w:tcPr>
            <w:tcW w:w="4946" w:type="dxa"/>
            <w:gridSpan w:val="6"/>
            <w:tcBorders>
              <w:top w:val="nil"/>
              <w:left w:val="nil"/>
              <w:bottom w:val="nil"/>
              <w:right w:val="nil"/>
            </w:tcBorders>
            <w:shd w:val="clear" w:color="auto" w:fill="auto"/>
            <w:noWrap/>
            <w:hideMark/>
          </w:tcPr>
          <w:p w:rsidR="00713260" w:rsidRPr="00713260" w:rsidRDefault="00713260" w:rsidP="00713260">
            <w:pPr>
              <w:ind w:firstLineChars="300" w:firstLine="660"/>
              <w:rPr>
                <w:rFonts w:ascii="Times New Roman" w:eastAsia="Times New Roman" w:hAnsi="Times New Roman" w:cs="Times New Roman"/>
                <w:sz w:val="22"/>
                <w:szCs w:val="22"/>
              </w:rPr>
            </w:pPr>
          </w:p>
        </w:tc>
      </w:tr>
    </w:tbl>
    <w:p w:rsidR="003672B0" w:rsidRPr="005E321E" w:rsidRDefault="00713260" w:rsidP="0091078D">
      <w:pPr>
        <w:tabs>
          <w:tab w:val="left" w:pos="709"/>
        </w:tabs>
        <w:jc w:val="center"/>
        <w:rPr>
          <w:rFonts w:ascii="Calibri" w:hAnsi="Calibri" w:cs="Times New Roman"/>
          <w:sz w:val="22"/>
          <w:szCs w:val="22"/>
          <w:lang w:eastAsia="en-US"/>
        </w:rPr>
      </w:pPr>
      <w:r w:rsidRPr="00292338">
        <w:rPr>
          <w:rFonts w:ascii="Calibri" w:hAnsi="Calibri" w:cs="Times New Roman"/>
          <w:color w:val="FF0000"/>
          <w:sz w:val="22"/>
          <w:szCs w:val="22"/>
          <w:lang w:eastAsia="en-US"/>
        </w:rPr>
        <w:br w:type="page"/>
      </w:r>
      <w:r w:rsidR="003672B0">
        <w:rPr>
          <w:rFonts w:ascii="Times New Roman" w:hAnsi="Times New Roman" w:cs="Times New Roman"/>
          <w:sz w:val="24"/>
          <w:szCs w:val="24"/>
          <w:lang w:val="en-US"/>
        </w:rPr>
        <w:lastRenderedPageBreak/>
        <w:t>I</w:t>
      </w:r>
      <w:r w:rsidR="003672B0" w:rsidRPr="00697B88">
        <w:rPr>
          <w:rFonts w:ascii="Times New Roman" w:hAnsi="Times New Roman" w:cs="Times New Roman"/>
          <w:sz w:val="24"/>
          <w:szCs w:val="24"/>
        </w:rPr>
        <w:t>.</w:t>
      </w:r>
      <w:r w:rsidR="003672B0">
        <w:rPr>
          <w:rFonts w:ascii="Times New Roman" w:hAnsi="Times New Roman" w:cs="Times New Roman"/>
          <w:sz w:val="24"/>
          <w:szCs w:val="24"/>
        </w:rPr>
        <w:t> ХАРАКТЕРИСТИКА ТЕКУЩЕГО СОСТОЯНИЯ СФЕРЫ РЕАЛИЗАЦИИ ПРОГРАММЫ</w:t>
      </w:r>
    </w:p>
    <w:p w:rsidR="003672B0" w:rsidRPr="00697B88" w:rsidRDefault="003672B0" w:rsidP="00A408B9">
      <w:pPr>
        <w:autoSpaceDE w:val="0"/>
        <w:autoSpaceDN w:val="0"/>
        <w:adjustRightInd w:val="0"/>
        <w:jc w:val="center"/>
        <w:outlineLvl w:val="1"/>
        <w:rPr>
          <w:rFonts w:ascii="Times New Roman" w:hAnsi="Times New Roman" w:cs="Times New Roman"/>
          <w:sz w:val="24"/>
          <w:szCs w:val="24"/>
        </w:rPr>
      </w:pPr>
    </w:p>
    <w:p w:rsidR="005E321E" w:rsidRPr="005E321E" w:rsidRDefault="005E321E" w:rsidP="005E321E">
      <w:pPr>
        <w:widowControl w:val="0"/>
        <w:autoSpaceDE w:val="0"/>
        <w:autoSpaceDN w:val="0"/>
        <w:adjustRightInd w:val="0"/>
        <w:ind w:firstLine="709"/>
        <w:jc w:val="center"/>
        <w:rPr>
          <w:rFonts w:ascii="Times New Roman" w:hAnsi="Times New Roman" w:cs="Times New Roman"/>
          <w:sz w:val="24"/>
          <w:szCs w:val="24"/>
        </w:rPr>
      </w:pPr>
    </w:p>
    <w:p w:rsidR="00CB2B2F" w:rsidRDefault="00BB637B" w:rsidP="00CB2B2F">
      <w:pPr>
        <w:widowControl w:val="0"/>
        <w:autoSpaceDE w:val="0"/>
        <w:autoSpaceDN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E321E" w:rsidRPr="005E321E">
        <w:rPr>
          <w:rFonts w:ascii="Times New Roman" w:eastAsia="Times New Roman" w:hAnsi="Times New Roman" w:cs="Times New Roman"/>
          <w:sz w:val="24"/>
          <w:szCs w:val="24"/>
        </w:rPr>
        <w:t xml:space="preserve">соответствии с Федеральным </w:t>
      </w:r>
      <w:hyperlink r:id="rId9" w:history="1">
        <w:r w:rsidR="005E321E" w:rsidRPr="005E321E">
          <w:rPr>
            <w:rFonts w:ascii="Times New Roman" w:eastAsia="Times New Roman" w:hAnsi="Times New Roman" w:cs="Times New Roman"/>
            <w:sz w:val="24"/>
            <w:szCs w:val="24"/>
          </w:rPr>
          <w:t>законом</w:t>
        </w:r>
      </w:hyperlink>
      <w:r w:rsidR="005E321E" w:rsidRPr="005E321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относятся к вопросам местного значения городского округа ЗАТО Северск Томской области.</w:t>
      </w:r>
    </w:p>
    <w:p w:rsidR="005E321E" w:rsidRPr="005E321E" w:rsidRDefault="005E321E" w:rsidP="00CB2B2F">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Федеральным </w:t>
      </w:r>
      <w:hyperlink r:id="rId10" w:history="1">
        <w:r w:rsidRPr="005E321E">
          <w:rPr>
            <w:rFonts w:ascii="Times New Roman" w:eastAsia="Times New Roman" w:hAnsi="Times New Roman" w:cs="Times New Roman"/>
            <w:sz w:val="24"/>
            <w:szCs w:val="24"/>
          </w:rPr>
          <w:t>законом</w:t>
        </w:r>
      </w:hyperlink>
      <w:r w:rsidRPr="005E321E">
        <w:rPr>
          <w:rFonts w:ascii="Times New Roman" w:eastAsia="Times New Roman" w:hAnsi="Times New Roman" w:cs="Times New Roman"/>
          <w:sz w:val="24"/>
          <w:szCs w:val="24"/>
        </w:rPr>
        <w:t xml:space="preserve"> от 10.12.1995 № 196-ФЗ «О безопасности дорожного движения» установлено,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 а также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дорожной деятельности в отношении автомобильных дорог местного значения, обеспечения безопасности дорожного движения на автомобильных дорогах местного значения, в том числе на объектах улично-дорожной сети, участия в осуществлении мероприятий по предупреждению детского дорожно-транспортного травматизма на территории городского округа, осуществления муниципального контроля за сохранностью автомобильных дорог местного значения.</w:t>
      </w:r>
    </w:p>
    <w:p w:rsidR="005E321E" w:rsidRPr="005E321E" w:rsidRDefault="005E321E" w:rsidP="005E321E">
      <w:pPr>
        <w:ind w:firstLine="709"/>
        <w:jc w:val="both"/>
        <w:rPr>
          <w:rFonts w:ascii="Times New Roman" w:hAnsi="Times New Roman" w:cs="Times New Roman"/>
          <w:sz w:val="24"/>
          <w:szCs w:val="24"/>
        </w:rPr>
      </w:pPr>
      <w:r w:rsidRPr="005E321E">
        <w:rPr>
          <w:rFonts w:ascii="Times New Roman" w:hAnsi="Times New Roman" w:cs="Times New Roman"/>
          <w:sz w:val="24"/>
          <w:szCs w:val="24"/>
        </w:rPr>
        <w:t xml:space="preserve">Каркас улично-дорожной сети ЗАТО Северск формируют автомобильные дороги, проходящие через территорию большей части города, а также улицы, обеспечивающие поперечную связность территории. К ключевым транспортным вертикалям города относятся: Коммунистический проспект, улица Ленина, улица Калинина, переходящая в Лесную улицу, улицы Северная автодорога и Транспортная. Данные транспортные вертикали обеспечивают транспортную связность районов города и принимают на себя основную транспортную нагрузку, состоящую из межмуниципальных и внутримуниципальных транспортных корреспонденций. Коммунистический проспект, переходящий в улицу Славского и Чекистский тракт, является одной из важнейших транспортных артерий региона, обеспечивающую транспортную связность ЗАТО Северск с ядром агломерации городским округом Томск. </w:t>
      </w:r>
    </w:p>
    <w:p w:rsidR="005E321E" w:rsidRPr="005E321E" w:rsidRDefault="005E321E" w:rsidP="005E321E">
      <w:pPr>
        <w:ind w:firstLine="709"/>
        <w:jc w:val="both"/>
        <w:rPr>
          <w:rFonts w:ascii="Times New Roman" w:hAnsi="Times New Roman" w:cs="Times New Roman"/>
          <w:sz w:val="24"/>
          <w:szCs w:val="24"/>
        </w:rPr>
      </w:pPr>
      <w:r w:rsidRPr="005E321E">
        <w:rPr>
          <w:rFonts w:ascii="Times New Roman" w:hAnsi="Times New Roman" w:cs="Times New Roman"/>
          <w:sz w:val="24"/>
          <w:szCs w:val="24"/>
        </w:rPr>
        <w:t>Сеть автомобильных дорог, обеспечивающих поперечную связность города, составляют улицы Комсомольская, Первомайская, Свердлова, Советская, Царевского, Курчатова, Солнечная. Данные улицы выполняют прежде всего связующую функции и принимают на себя транспортную нагрузку, состоящую из преимущественно внутримуниципальных корреспонденций. Несмотря на традиционную для городов Российской Федерации низкую плотность улично-дорожной сети, транспортная перегруженность не является характерной для ЗАТО Северск, что свидетельствует о в целом эффективной работе сети и низких значениях транспортного спроса, обусловленных закрытым статусом города и отсутствием транзитных транспортных потоков.</w:t>
      </w:r>
    </w:p>
    <w:p w:rsidR="005E321E" w:rsidRPr="005E321E" w:rsidRDefault="005E321E" w:rsidP="00BB637B">
      <w:pPr>
        <w:widowControl w:val="0"/>
        <w:autoSpaceDE w:val="0"/>
        <w:autoSpaceDN w:val="0"/>
        <w:adjustRightInd w:val="0"/>
        <w:ind w:firstLine="709"/>
        <w:jc w:val="both"/>
        <w:rPr>
          <w:rFonts w:ascii="Times New Roman" w:eastAsia="Times New Roman" w:hAnsi="Times New Roman" w:cs="Times New Roman"/>
          <w:sz w:val="24"/>
          <w:szCs w:val="24"/>
        </w:rPr>
      </w:pPr>
      <w:r w:rsidRPr="005E321E">
        <w:rPr>
          <w:rFonts w:ascii="Times New Roman" w:hAnsi="Times New Roman" w:cs="Times New Roman"/>
          <w:sz w:val="24"/>
          <w:szCs w:val="24"/>
        </w:rPr>
        <w:t xml:space="preserve">В муниципальную программу «Дорожная деятельность и транспортное обслуживание на территории ЗАТО Северск» </w:t>
      </w:r>
      <w:r w:rsidRPr="005E321E">
        <w:rPr>
          <w:rFonts w:ascii="Times New Roman" w:eastAsia="Times New Roman" w:hAnsi="Times New Roman" w:cs="Times New Roman"/>
          <w:sz w:val="24"/>
          <w:szCs w:val="24"/>
        </w:rPr>
        <w:t xml:space="preserve">предлагается внести все мероприятия, связанные со строительством, ремонтом и содержанием автомобильных дорог, обеспечением безопасности дорожного движения и транспортного обслуживания населения.  </w:t>
      </w:r>
    </w:p>
    <w:p w:rsidR="005E321E" w:rsidRPr="005E321E" w:rsidRDefault="005E321E" w:rsidP="005E321E">
      <w:pPr>
        <w:widowControl w:val="0"/>
        <w:autoSpaceDE w:val="0"/>
        <w:autoSpaceDN w:val="0"/>
        <w:adjustRightInd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В настоящее время мероприятия, предусмотренные предлагаемой муниципальной программой, реализуются в рамках двух муниципальных программ.</w:t>
      </w:r>
    </w:p>
    <w:p w:rsidR="005E321E" w:rsidRPr="005E321E" w:rsidRDefault="005E321E" w:rsidP="005E321E">
      <w:pPr>
        <w:widowControl w:val="0"/>
        <w:autoSpaceDE w:val="0"/>
        <w:autoSpaceDN w:val="0"/>
        <w:adjustRightInd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lastRenderedPageBreak/>
        <w:t xml:space="preserve">В составе муниципальной программы «Улучшение качественного состояния улично-дорожной сети, благоустройства и озеленения </w:t>
      </w:r>
      <w:r w:rsidR="00510334">
        <w:rPr>
          <w:rFonts w:ascii="Times New Roman" w:eastAsia="Times New Roman" w:hAnsi="Times New Roman" w:cs="Times New Roman"/>
          <w:sz w:val="24"/>
          <w:szCs w:val="24"/>
        </w:rPr>
        <w:t xml:space="preserve">                </w:t>
      </w:r>
      <w:r w:rsidRPr="005E321E">
        <w:rPr>
          <w:rFonts w:ascii="Times New Roman" w:eastAsia="Times New Roman" w:hAnsi="Times New Roman" w:cs="Times New Roman"/>
          <w:sz w:val="24"/>
          <w:szCs w:val="24"/>
        </w:rPr>
        <w:t xml:space="preserve">г. Северска» – в части мероприятий строительства, ремонта и содержания автомобильных дорог и элементов транспортной инфраструктуры, </w:t>
      </w:r>
      <w:r w:rsidR="00BD5DD3">
        <w:rPr>
          <w:rFonts w:ascii="Times New Roman" w:eastAsia="Times New Roman" w:hAnsi="Times New Roman" w:cs="Times New Roman"/>
          <w:sz w:val="24"/>
          <w:szCs w:val="24"/>
        </w:rPr>
        <w:t xml:space="preserve">                  </w:t>
      </w:r>
      <w:r w:rsidRPr="005E321E">
        <w:rPr>
          <w:rFonts w:ascii="Times New Roman" w:eastAsia="Times New Roman" w:hAnsi="Times New Roman" w:cs="Times New Roman"/>
          <w:sz w:val="24"/>
          <w:szCs w:val="24"/>
        </w:rPr>
        <w:t>а также транспортного обслуживания населения.</w:t>
      </w:r>
    </w:p>
    <w:p w:rsidR="005E321E" w:rsidRPr="005E321E" w:rsidRDefault="005E321E" w:rsidP="005E321E">
      <w:pPr>
        <w:widowControl w:val="0"/>
        <w:autoSpaceDE w:val="0"/>
        <w:autoSpaceDN w:val="0"/>
        <w:adjustRightInd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В составе муниципальной программы «Обеспечение безопасности населения на территории ЗАТО Северск» – в части мероприятий, связанных с обеспечением безопасности дорожного движения. </w:t>
      </w:r>
    </w:p>
    <w:p w:rsidR="005E321E" w:rsidRPr="005E321E" w:rsidRDefault="005E321E" w:rsidP="005E321E">
      <w:pPr>
        <w:widowControl w:val="0"/>
        <w:autoSpaceDE w:val="0"/>
        <w:autoSpaceDN w:val="0"/>
        <w:adjustRightInd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В</w:t>
      </w:r>
      <w:r w:rsidRPr="005E321E">
        <w:rPr>
          <w:rFonts w:ascii="Times New Roman" w:hAnsi="Times New Roman" w:cs="Times New Roman"/>
          <w:sz w:val="24"/>
          <w:szCs w:val="24"/>
        </w:rPr>
        <w:t xml:space="preserve"> </w:t>
      </w:r>
      <w:r w:rsidRPr="005E321E">
        <w:rPr>
          <w:rFonts w:ascii="Times New Roman" w:eastAsia="Times New Roman" w:hAnsi="Times New Roman" w:cs="Times New Roman"/>
          <w:sz w:val="24"/>
          <w:szCs w:val="24"/>
        </w:rPr>
        <w:t>Стратегии социально-экономического развития ЗАТО Северск Томской области на 2017 - 2030 годы, утвержденной Решением Думы ЗАТО Северск от 21.12.2017 № 33/2 все указанные проблемы объединены в разделе «</w:t>
      </w:r>
      <w:r w:rsidRPr="005E321E">
        <w:rPr>
          <w:rFonts w:ascii="Times New Roman" w:hAnsi="Times New Roman" w:cs="Times New Roman"/>
          <w:sz w:val="24"/>
          <w:szCs w:val="24"/>
        </w:rPr>
        <w:t>2.8. Транспортная инфраструктура»</w:t>
      </w:r>
      <w:r w:rsidR="000F1341">
        <w:rPr>
          <w:rFonts w:ascii="Times New Roman" w:hAnsi="Times New Roman" w:cs="Times New Roman"/>
          <w:sz w:val="24"/>
          <w:szCs w:val="24"/>
        </w:rPr>
        <w:t>.</w:t>
      </w:r>
    </w:p>
    <w:p w:rsidR="005E321E" w:rsidRPr="005E321E" w:rsidRDefault="005E321E" w:rsidP="005E321E">
      <w:pPr>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В рамках программы предполагается выполнение работ в рамках приоритетного проекта «Безопасные и качественные дороги», а также мероприятия,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5E321E" w:rsidRPr="005E321E" w:rsidRDefault="005E321E" w:rsidP="005E321E">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Общая протяженность улично-дорожной сети на территории ЗАТО Северск составляет </w:t>
      </w:r>
      <w:bookmarkStart w:id="0" w:name="_Hlk44598417"/>
      <w:r w:rsidRPr="005E321E">
        <w:rPr>
          <w:rFonts w:ascii="Times New Roman" w:eastAsia="Times New Roman" w:hAnsi="Times New Roman" w:cs="Times New Roman"/>
          <w:sz w:val="24"/>
          <w:szCs w:val="24"/>
        </w:rPr>
        <w:t>229,9</w:t>
      </w:r>
      <w:bookmarkEnd w:id="0"/>
      <w:r w:rsidRPr="005E321E">
        <w:rPr>
          <w:rFonts w:ascii="Times New Roman" w:eastAsia="Times New Roman" w:hAnsi="Times New Roman" w:cs="Times New Roman"/>
          <w:sz w:val="24"/>
          <w:szCs w:val="24"/>
        </w:rPr>
        <w:t xml:space="preserve"> км, из них 131,67 км - расположено на территории г. Северска, 98,23 км - на внегородских территориях ЗАТО Северск. </w:t>
      </w:r>
    </w:p>
    <w:p w:rsidR="005E321E" w:rsidRPr="005E321E" w:rsidRDefault="005E321E" w:rsidP="005E321E">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Протяженность дорог с твердым покрытием в г. Северске и на внегородских территориях ЗАТО Северск составляет </w:t>
      </w:r>
      <w:bookmarkStart w:id="1" w:name="_Hlk44598367"/>
      <w:r w:rsidRPr="005E321E">
        <w:rPr>
          <w:rFonts w:ascii="Times New Roman" w:eastAsia="Times New Roman" w:hAnsi="Times New Roman" w:cs="Times New Roman"/>
          <w:sz w:val="24"/>
          <w:szCs w:val="24"/>
        </w:rPr>
        <w:t xml:space="preserve">190,96 </w:t>
      </w:r>
      <w:bookmarkEnd w:id="1"/>
      <w:r w:rsidRPr="005E321E">
        <w:rPr>
          <w:rFonts w:ascii="Times New Roman" w:eastAsia="Times New Roman" w:hAnsi="Times New Roman" w:cs="Times New Roman"/>
          <w:sz w:val="24"/>
          <w:szCs w:val="24"/>
        </w:rPr>
        <w:t>км.</w:t>
      </w:r>
    </w:p>
    <w:p w:rsidR="005E321E" w:rsidRPr="005E321E" w:rsidRDefault="005E321E" w:rsidP="005E321E">
      <w:pPr>
        <w:widowControl w:val="0"/>
        <w:autoSpaceDE w:val="0"/>
        <w:autoSpaceDN w:val="0"/>
        <w:ind w:firstLine="709"/>
        <w:jc w:val="both"/>
        <w:rPr>
          <w:rFonts w:ascii="Times New Roman" w:hAnsi="Times New Roman" w:cs="Times New Roman"/>
          <w:sz w:val="24"/>
          <w:szCs w:val="24"/>
        </w:rPr>
      </w:pPr>
      <w:r w:rsidRPr="005E321E">
        <w:rPr>
          <w:rFonts w:ascii="Times New Roman" w:hAnsi="Times New Roman" w:cs="Times New Roman"/>
          <w:sz w:val="24"/>
          <w:szCs w:val="24"/>
        </w:rPr>
        <w:t>На территории ЗАТО Северск на трассах автодорог имеется 15 искусственных сооружений (мостов).</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Общая протяженность улично-дорожной сети на территории города Северска составляет 131,67 км, из них 74,02 км – автомобильные дороги, 57,65 км – улично-дорожная сеть.</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Протяженность дорог с асфальтобетонным покрытием в г. Северске 103 км.</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 xml:space="preserve">На трассах автодорог города Северска имеется 9 искусственных сооружений (мостов). </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Улично-дорожная сеть г. Северска оснащена системой ливневой канализации. Общая протяженность дорог, оснащенной ливневыми стоками, составляет 78 км.</w:t>
      </w:r>
    </w:p>
    <w:p w:rsidR="005E321E" w:rsidRPr="005E321E" w:rsidRDefault="005E321E" w:rsidP="005E321E">
      <w:pPr>
        <w:autoSpaceDE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Существующее состояние транспортной системы оказывает достаточно серьезное влияние на развитие социальной сферы ЗАТО Северск. </w:t>
      </w:r>
    </w:p>
    <w:p w:rsidR="005E321E" w:rsidRPr="005E321E" w:rsidRDefault="005E321E" w:rsidP="005E321E">
      <w:pPr>
        <w:autoSpaceDE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В 2013-2020 годы выполнен большой объем работ в части ремонта и текущего содержания улично- дорожной сети. Восстановлено покрытие проезжей части 34,88 км автомобильных дорог. С 2017 года работы выполнялись в рамках национального проекта «Безопасные и качественные автомобильные дороги». Кроме того, ежегодно  с целью поддержания нормативного состояния автомобильных дорог в рамках текущего содержания ремонтировалось не менее 8 тыс. м3 дорожного покрытия. </w:t>
      </w:r>
    </w:p>
    <w:p w:rsidR="005E321E" w:rsidRPr="005E321E" w:rsidRDefault="005E321E" w:rsidP="005E321E">
      <w:pPr>
        <w:autoSpaceDE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В период действия муниципальной программы «Улучшение </w:t>
      </w:r>
      <w:r w:rsidR="00650873">
        <w:rPr>
          <w:rFonts w:ascii="Times New Roman" w:eastAsia="Times New Roman" w:hAnsi="Times New Roman" w:cs="Times New Roman"/>
          <w:sz w:val="24"/>
          <w:szCs w:val="24"/>
        </w:rPr>
        <w:t>качественного состояния улично-</w:t>
      </w:r>
      <w:r w:rsidRPr="005E321E">
        <w:rPr>
          <w:rFonts w:ascii="Times New Roman" w:eastAsia="Times New Roman" w:hAnsi="Times New Roman" w:cs="Times New Roman"/>
          <w:sz w:val="24"/>
          <w:szCs w:val="24"/>
        </w:rPr>
        <w:t>дорожной сети и объектов благоустройства» в целях улучшения инфраструктуры внутриквартальных территорий расширены внутриквартальные  проезды общей площадью 28,91 тыс.м2,  благодаря чему обустроено 685 новых парковочных мест.</w:t>
      </w:r>
    </w:p>
    <w:p w:rsidR="005E321E" w:rsidRPr="005E321E" w:rsidRDefault="005E321E" w:rsidP="005E321E">
      <w:pPr>
        <w:autoSpaceDE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Организация транспортного обслуживания населения в границах ЗАТО Северск - одно из важнейших полномочий органов местного самоуправления.</w:t>
      </w:r>
    </w:p>
    <w:p w:rsidR="005E321E" w:rsidRPr="005E321E" w:rsidRDefault="005E321E" w:rsidP="005E321E">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В целях обеспечения доступности транспортных услуг для населения установлен вид регулярных перевозок по муниц</w:t>
      </w:r>
      <w:r w:rsidR="00AD18C5">
        <w:rPr>
          <w:rFonts w:ascii="Times New Roman" w:eastAsia="Times New Roman" w:hAnsi="Times New Roman" w:cs="Times New Roman"/>
          <w:sz w:val="24"/>
          <w:szCs w:val="24"/>
        </w:rPr>
        <w:t xml:space="preserve">ипальным маршрутам – регулярные </w:t>
      </w:r>
      <w:r w:rsidRPr="005E321E">
        <w:rPr>
          <w:rFonts w:ascii="Times New Roman" w:eastAsia="Times New Roman" w:hAnsi="Times New Roman" w:cs="Times New Roman"/>
          <w:sz w:val="24"/>
          <w:szCs w:val="24"/>
        </w:rPr>
        <w:t>перевозки</w:t>
      </w:r>
      <w:r w:rsidR="00AD18C5">
        <w:rPr>
          <w:rFonts w:ascii="Times New Roman" w:eastAsia="Times New Roman" w:hAnsi="Times New Roman" w:cs="Times New Roman"/>
          <w:sz w:val="24"/>
          <w:szCs w:val="24"/>
        </w:rPr>
        <w:t xml:space="preserve"> </w:t>
      </w:r>
      <w:r w:rsidRPr="005E321E">
        <w:rPr>
          <w:rFonts w:ascii="Times New Roman" w:eastAsia="Times New Roman" w:hAnsi="Times New Roman" w:cs="Times New Roman"/>
          <w:sz w:val="24"/>
          <w:szCs w:val="24"/>
        </w:rPr>
        <w:t>по регулируемым тарифам.</w:t>
      </w:r>
    </w:p>
    <w:p w:rsidR="005E321E" w:rsidRPr="005E321E" w:rsidRDefault="005E321E" w:rsidP="005E321E">
      <w:pPr>
        <w:ind w:firstLine="709"/>
        <w:jc w:val="both"/>
        <w:rPr>
          <w:rFonts w:ascii="Times New Roman" w:eastAsia="Times New Roman" w:hAnsi="Times New Roman" w:cs="Times New Roman"/>
          <w:bCs/>
          <w:sz w:val="24"/>
          <w:szCs w:val="24"/>
        </w:rPr>
      </w:pPr>
      <w:r w:rsidRPr="005E321E">
        <w:rPr>
          <w:rFonts w:ascii="Times New Roman" w:eastAsia="Times New Roman" w:hAnsi="Times New Roman" w:cs="Times New Roman"/>
          <w:bCs/>
          <w:sz w:val="24"/>
          <w:szCs w:val="24"/>
        </w:rPr>
        <w:lastRenderedPageBreak/>
        <w:t xml:space="preserve">В реестре регулярных муниципальных маршрутов ЗАТО Северск зарегистрировано 18 муниципальных маршрутов по регулируемым тарифам. </w:t>
      </w:r>
    </w:p>
    <w:p w:rsidR="005E321E" w:rsidRPr="005E321E" w:rsidRDefault="005E321E" w:rsidP="005E321E">
      <w:pPr>
        <w:autoSpaceDE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Ежегодно по муниципальным маршрутам ЗАТО Северск выполняется более</w:t>
      </w:r>
      <w:r w:rsidR="007854A2">
        <w:rPr>
          <w:rFonts w:ascii="Times New Roman" w:eastAsia="Times New Roman" w:hAnsi="Times New Roman" w:cs="Times New Roman"/>
          <w:sz w:val="24"/>
          <w:szCs w:val="24"/>
        </w:rPr>
        <w:t xml:space="preserve"> </w:t>
      </w:r>
      <w:r w:rsidRPr="005E321E">
        <w:rPr>
          <w:rFonts w:ascii="Times New Roman" w:eastAsia="Times New Roman" w:hAnsi="Times New Roman" w:cs="Times New Roman"/>
          <w:sz w:val="24"/>
          <w:szCs w:val="24"/>
        </w:rPr>
        <w:t>250 000 рейсов 84 транспортными средствами.</w:t>
      </w:r>
    </w:p>
    <w:p w:rsidR="005E321E" w:rsidRPr="005E321E" w:rsidRDefault="005E321E" w:rsidP="005E321E">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Наиболее нагружены пассажирским транспортом просп.Коммунистический и ул.Калинина.</w:t>
      </w:r>
    </w:p>
    <w:p w:rsidR="005E321E" w:rsidRPr="005E321E" w:rsidRDefault="005E321E" w:rsidP="005E321E">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 xml:space="preserve">По просп.Коммунистическому проходят 20 муниципальных маршрутов, по ул.Победы - 11 муниципальных маршрутов, по ул.Калинина- 3 </w:t>
      </w:r>
      <w:r w:rsidR="000F5398">
        <w:rPr>
          <w:rFonts w:ascii="Times New Roman" w:eastAsia="Times New Roman" w:hAnsi="Times New Roman" w:cs="Times New Roman"/>
          <w:sz w:val="24"/>
          <w:szCs w:val="24"/>
        </w:rPr>
        <w:t xml:space="preserve"> </w:t>
      </w:r>
      <w:r w:rsidRPr="005E321E">
        <w:rPr>
          <w:rFonts w:ascii="Times New Roman" w:eastAsia="Times New Roman" w:hAnsi="Times New Roman" w:cs="Times New Roman"/>
          <w:sz w:val="24"/>
          <w:szCs w:val="24"/>
        </w:rPr>
        <w:t>муниципальных маршрута.</w:t>
      </w:r>
    </w:p>
    <w:p w:rsidR="005E321E" w:rsidRPr="005E321E" w:rsidRDefault="005E321E" w:rsidP="005E321E">
      <w:pPr>
        <w:widowControl w:val="0"/>
        <w:autoSpaceDE w:val="0"/>
        <w:autoSpaceDN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sz w:val="24"/>
          <w:szCs w:val="24"/>
        </w:rPr>
        <w:t>Условия стесненности уличного пространства капитальной застройкой просп.Коммунистического и ул.Калинина ограничивают возможность расширения городских магистралей.</w:t>
      </w:r>
    </w:p>
    <w:p w:rsidR="005E321E" w:rsidRPr="005E321E" w:rsidRDefault="005E321E" w:rsidP="005E321E">
      <w:pPr>
        <w:autoSpaceDE w:val="0"/>
        <w:ind w:firstLine="709"/>
        <w:jc w:val="both"/>
        <w:rPr>
          <w:rFonts w:ascii="Times New Roman" w:eastAsia="Times New Roman" w:hAnsi="Times New Roman" w:cs="Times New Roman"/>
          <w:sz w:val="24"/>
          <w:szCs w:val="24"/>
        </w:rPr>
      </w:pPr>
      <w:r w:rsidRPr="005E321E">
        <w:rPr>
          <w:rFonts w:ascii="Times New Roman" w:eastAsia="Times New Roman" w:hAnsi="Times New Roman" w:cs="Times New Roman"/>
          <w:bCs/>
          <w:sz w:val="24"/>
          <w:szCs w:val="24"/>
        </w:rPr>
        <w:t xml:space="preserve">В условиях экономии бюджетных средств усиливается взаимосвязь комплексного развития транспорта с другими отраслями хозяйства и социальной сферы, которая определяет требования к транспорту в отношении направлений, объемов, безопасности и качества перевозок. Таким образом, развитие и организация транспортного обслуживания являются, </w:t>
      </w:r>
      <w:r w:rsidRPr="005E321E">
        <w:rPr>
          <w:rFonts w:ascii="Times New Roman" w:eastAsia="Times New Roman" w:hAnsi="Times New Roman" w:cs="Times New Roman"/>
          <w:sz w:val="24"/>
          <w:szCs w:val="24"/>
        </w:rPr>
        <w:t>одним из условий дальнейшего развития экономики и повышения уровня жизни населения ЗАТО Северск</w:t>
      </w:r>
      <w:r w:rsidRPr="005E321E">
        <w:rPr>
          <w:rFonts w:ascii="Times New Roman" w:eastAsia="Times New Roman" w:hAnsi="Times New Roman" w:cs="Times New Roman"/>
          <w:bCs/>
          <w:sz w:val="24"/>
          <w:szCs w:val="24"/>
        </w:rPr>
        <w:t>.</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eastAsia="Times New Roman" w:hAnsi="Times New Roman" w:cs="Times New Roman"/>
          <w:sz w:val="24"/>
          <w:szCs w:val="24"/>
        </w:rPr>
        <w:t>В целях повышения качества жизни населения муниципального образования ЗАТО Северск необходимо обеспечить стабильную работу пассажирского транспорта и доступность транспортных услуг всем категориям населения. В целях повышения качества жизни населения муниципального образования ЗАТО Северск необходимо обеспечить стабильную работу пассажирского транспорта и доступность транспортных услуг всем категориям населения.</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Ответственный исполнитель Программы - Управление жилищно-коммунального хозяйства, транспорта и связи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Соисполнитель программы – Управление капитального строительства Администрации ЗАТО Северск</w:t>
      </w:r>
      <w:r w:rsidR="00AB34CD">
        <w:rPr>
          <w:rFonts w:ascii="Times New Roman" w:hAnsi="Times New Roman" w:cs="Times New Roman"/>
          <w:sz w:val="24"/>
          <w:szCs w:val="24"/>
        </w:rPr>
        <w:t>.</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 xml:space="preserve">Участники программы: </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 Управление жилищно-коммунального хозяйства, транспорта и связи Администрации ЗАТО Северск»</w:t>
      </w:r>
      <w:r w:rsidR="00AB34CD">
        <w:rPr>
          <w:rFonts w:ascii="Times New Roman" w:hAnsi="Times New Roman" w:cs="Times New Roman"/>
          <w:sz w:val="24"/>
          <w:szCs w:val="24"/>
        </w:rPr>
        <w:t>;</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 Управление капитального строительства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 Управление по внегородским территориям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lang w:eastAsia="en-US"/>
        </w:rPr>
      </w:pPr>
      <w:r w:rsidRPr="005E321E">
        <w:rPr>
          <w:rFonts w:ascii="Times New Roman" w:hAnsi="Times New Roman" w:cs="Times New Roman"/>
          <w:sz w:val="24"/>
          <w:szCs w:val="24"/>
        </w:rPr>
        <w:t xml:space="preserve">- </w:t>
      </w:r>
      <w:r w:rsidRPr="005E321E">
        <w:rPr>
          <w:rFonts w:ascii="Times New Roman" w:hAnsi="Times New Roman" w:cs="Times New Roman"/>
          <w:sz w:val="24"/>
          <w:szCs w:val="24"/>
          <w:lang w:eastAsia="en-US"/>
        </w:rPr>
        <w:t>Отдел информационной политики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lang w:eastAsia="en-US"/>
        </w:rPr>
      </w:pPr>
      <w:r w:rsidRPr="005E321E">
        <w:rPr>
          <w:rFonts w:ascii="Times New Roman" w:hAnsi="Times New Roman" w:cs="Times New Roman"/>
          <w:sz w:val="24"/>
          <w:szCs w:val="24"/>
          <w:lang w:eastAsia="en-US"/>
        </w:rPr>
        <w:t>- Управление образования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lang w:eastAsia="en-US"/>
        </w:rPr>
      </w:pPr>
      <w:r w:rsidRPr="005E321E">
        <w:rPr>
          <w:rFonts w:ascii="Times New Roman" w:hAnsi="Times New Roman" w:cs="Times New Roman"/>
          <w:sz w:val="24"/>
          <w:szCs w:val="24"/>
          <w:lang w:eastAsia="en-US"/>
        </w:rPr>
        <w:t>- Управление молодежной и семейной политики, физической культуры и спорта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lang w:eastAsia="en-US"/>
        </w:rPr>
      </w:pPr>
      <w:r w:rsidRPr="005E321E">
        <w:rPr>
          <w:rFonts w:ascii="Times New Roman" w:hAnsi="Times New Roman" w:cs="Times New Roman"/>
          <w:sz w:val="24"/>
          <w:szCs w:val="24"/>
        </w:rPr>
        <w:t>- </w:t>
      </w:r>
      <w:r w:rsidRPr="005E321E">
        <w:rPr>
          <w:rFonts w:ascii="Times New Roman" w:hAnsi="Times New Roman" w:cs="Times New Roman"/>
          <w:sz w:val="24"/>
          <w:szCs w:val="24"/>
          <w:lang w:eastAsia="en-US"/>
        </w:rPr>
        <w:t>Управление культуры Администрации ЗАТО Северск.</w:t>
      </w:r>
    </w:p>
    <w:p w:rsidR="005E321E" w:rsidRPr="005E321E" w:rsidRDefault="005E321E" w:rsidP="005E321E">
      <w:pPr>
        <w:autoSpaceDE w:val="0"/>
        <w:autoSpaceDN w:val="0"/>
        <w:adjustRightInd w:val="0"/>
        <w:ind w:firstLine="709"/>
        <w:jc w:val="both"/>
        <w:rPr>
          <w:rFonts w:ascii="Times New Roman" w:hAnsi="Times New Roman" w:cs="Times New Roman"/>
          <w:sz w:val="24"/>
          <w:szCs w:val="24"/>
        </w:rPr>
      </w:pPr>
      <w:r w:rsidRPr="005E321E">
        <w:rPr>
          <w:rFonts w:ascii="Times New Roman" w:hAnsi="Times New Roman" w:cs="Times New Roman"/>
          <w:sz w:val="24"/>
          <w:szCs w:val="24"/>
        </w:rPr>
        <w:t>Срок реализации Программы – 2021-2024 годы. Этапы реализации программы не предусмотрены.</w:t>
      </w:r>
    </w:p>
    <w:p w:rsidR="005E321E" w:rsidRPr="005E321E" w:rsidRDefault="005E321E" w:rsidP="005E321E">
      <w:pPr>
        <w:autoSpaceDE w:val="0"/>
        <w:autoSpaceDN w:val="0"/>
        <w:adjustRightInd w:val="0"/>
        <w:jc w:val="both"/>
        <w:rPr>
          <w:rFonts w:ascii="Times New Roman" w:eastAsia="Times New Roman" w:hAnsi="Times New Roman" w:cs="Times New Roman"/>
          <w:sz w:val="24"/>
          <w:szCs w:val="24"/>
        </w:rPr>
      </w:pPr>
      <w:r w:rsidRPr="005E321E">
        <w:rPr>
          <w:rFonts w:ascii="Times New Roman" w:hAnsi="Times New Roman" w:cs="Times New Roman"/>
          <w:sz w:val="24"/>
          <w:szCs w:val="24"/>
        </w:rPr>
        <w:t>Среднесрочная цель социально- экономического развития ЗАТО Северск, на которую направлена реализация программы – с</w:t>
      </w:r>
      <w:r w:rsidRPr="005E321E">
        <w:rPr>
          <w:rFonts w:ascii="Times New Roman" w:eastAsia="Times New Roman" w:hAnsi="Times New Roman" w:cs="Times New Roman"/>
          <w:sz w:val="24"/>
          <w:szCs w:val="24"/>
        </w:rPr>
        <w:t>оздание транспортной системы, удобной для жизни населения ЗАТО Северск в условиях высокого уровня автомобилизации на основе проведения сбалансированной транспортной политики, включающей в себя улучшение качества услуг пассажирского транспорта и совершенствование магистральной улично-дорожной сети.</w:t>
      </w:r>
    </w:p>
    <w:p w:rsidR="000F5398" w:rsidRDefault="000F5398" w:rsidP="005E321E">
      <w:pPr>
        <w:ind w:firstLine="709"/>
        <w:jc w:val="center"/>
        <w:rPr>
          <w:rFonts w:ascii="Times New Roman" w:hAnsi="Times New Roman" w:cs="Times New Roman"/>
          <w:sz w:val="24"/>
          <w:szCs w:val="24"/>
        </w:rPr>
      </w:pPr>
    </w:p>
    <w:p w:rsidR="000F5398" w:rsidRDefault="000F5398" w:rsidP="005E321E">
      <w:pPr>
        <w:ind w:firstLine="709"/>
        <w:jc w:val="center"/>
        <w:rPr>
          <w:rFonts w:ascii="Times New Roman" w:hAnsi="Times New Roman" w:cs="Times New Roman"/>
          <w:sz w:val="24"/>
          <w:szCs w:val="24"/>
        </w:rPr>
      </w:pPr>
    </w:p>
    <w:p w:rsidR="003672B0" w:rsidRDefault="003672B0" w:rsidP="005E321E">
      <w:pPr>
        <w:ind w:firstLine="709"/>
        <w:jc w:val="center"/>
        <w:rPr>
          <w:rFonts w:ascii="Times New Roman" w:hAnsi="Times New Roman" w:cs="Times New Roman"/>
          <w:sz w:val="24"/>
          <w:szCs w:val="24"/>
        </w:rPr>
      </w:pPr>
      <w:r>
        <w:rPr>
          <w:rFonts w:ascii="Times New Roman" w:hAnsi="Times New Roman" w:cs="Times New Roman"/>
          <w:sz w:val="24"/>
          <w:szCs w:val="24"/>
        </w:rPr>
        <w:lastRenderedPageBreak/>
        <w:t>II. ЦЕЛИ И ЗАДАЧИ ПРОГРАММЫ, СРОКИ И ЭТАПЫ ЕЕ РЕАЛИЗАЦИИ,</w:t>
      </w:r>
    </w:p>
    <w:p w:rsidR="003672B0" w:rsidRPr="00071729" w:rsidRDefault="003672B0" w:rsidP="00071729">
      <w:pPr>
        <w:jc w:val="center"/>
        <w:rPr>
          <w:rFonts w:ascii="Times New Roman" w:hAnsi="Times New Roman" w:cs="Times New Roman"/>
          <w:sz w:val="24"/>
          <w:szCs w:val="24"/>
        </w:rPr>
      </w:pPr>
      <w:r>
        <w:rPr>
          <w:rFonts w:ascii="Times New Roman" w:hAnsi="Times New Roman" w:cs="Times New Roman"/>
          <w:sz w:val="24"/>
          <w:szCs w:val="24"/>
        </w:rPr>
        <w:t>ЦЕЛЕВЫЕ ПОКАЗАТЕЛИ ( ИНДИКАТОРЫ)</w:t>
      </w:r>
      <w:r w:rsidR="00743E7F">
        <w:rPr>
          <w:rFonts w:ascii="Times New Roman" w:hAnsi="Times New Roman" w:cs="Times New Roman"/>
          <w:sz w:val="24"/>
          <w:szCs w:val="24"/>
        </w:rPr>
        <w:t xml:space="preserve"> </w:t>
      </w:r>
      <w:r>
        <w:rPr>
          <w:rFonts w:ascii="Times New Roman" w:hAnsi="Times New Roman" w:cs="Times New Roman"/>
          <w:sz w:val="24"/>
          <w:szCs w:val="24"/>
        </w:rPr>
        <w:t>РЕЗУЛЬТАТИВНОСТИ</w:t>
      </w:r>
      <w:r w:rsidR="00743E7F">
        <w:rPr>
          <w:rFonts w:ascii="Times New Roman" w:hAnsi="Times New Roman" w:cs="Times New Roman"/>
          <w:sz w:val="24"/>
          <w:szCs w:val="24"/>
        </w:rPr>
        <w:t xml:space="preserve"> РЕАЛИЗАЦИИ </w:t>
      </w:r>
      <w:r>
        <w:rPr>
          <w:rFonts w:ascii="Times New Roman" w:hAnsi="Times New Roman" w:cs="Times New Roman"/>
          <w:sz w:val="24"/>
          <w:szCs w:val="24"/>
        </w:rPr>
        <w:t>ПРОГРАММЫ</w:t>
      </w:r>
    </w:p>
    <w:p w:rsidR="003672B0" w:rsidRPr="00071729" w:rsidRDefault="003672B0"/>
    <w:p w:rsidR="00DE00C8" w:rsidRPr="009E375A" w:rsidRDefault="00DE00C8" w:rsidP="00E62CB1">
      <w:pPr>
        <w:autoSpaceDE w:val="0"/>
        <w:autoSpaceDN w:val="0"/>
        <w:adjustRightInd w:val="0"/>
        <w:ind w:firstLine="709"/>
        <w:jc w:val="both"/>
        <w:rPr>
          <w:rFonts w:ascii="Times New Roman" w:hAnsi="Times New Roman" w:cs="Times New Roman"/>
          <w:sz w:val="24"/>
          <w:szCs w:val="24"/>
        </w:rPr>
      </w:pPr>
      <w:r w:rsidRPr="009E375A">
        <w:rPr>
          <w:rFonts w:ascii="Times New Roman" w:hAnsi="Times New Roman" w:cs="Times New Roman"/>
          <w:sz w:val="24"/>
          <w:szCs w:val="24"/>
        </w:rPr>
        <w:t xml:space="preserve">Цель </w:t>
      </w:r>
      <w:r w:rsidR="006D2CD0" w:rsidRPr="009E375A">
        <w:rPr>
          <w:rFonts w:ascii="Times New Roman" w:eastAsia="Times New Roman" w:hAnsi="Times New Roman" w:cs="Times New Roman"/>
          <w:sz w:val="24"/>
          <w:szCs w:val="24"/>
        </w:rPr>
        <w:t>Улучшение состояния улично-дорожной сети и качества транспортного обслуживания на территории ЗАТО Северск</w:t>
      </w:r>
      <w:r w:rsidRPr="009E375A">
        <w:rPr>
          <w:rFonts w:ascii="Times New Roman" w:hAnsi="Times New Roman" w:cs="Times New Roman"/>
          <w:sz w:val="24"/>
          <w:szCs w:val="24"/>
        </w:rPr>
        <w:t xml:space="preserve">. </w:t>
      </w:r>
    </w:p>
    <w:p w:rsidR="00DE00C8" w:rsidRPr="009E375A" w:rsidRDefault="00DE00C8" w:rsidP="00DE00C8">
      <w:pPr>
        <w:autoSpaceDE w:val="0"/>
        <w:autoSpaceDN w:val="0"/>
        <w:adjustRightInd w:val="0"/>
        <w:ind w:firstLine="709"/>
        <w:jc w:val="both"/>
        <w:rPr>
          <w:rFonts w:ascii="Times New Roman" w:hAnsi="Times New Roman" w:cs="Times New Roman"/>
          <w:sz w:val="24"/>
          <w:szCs w:val="24"/>
          <w:lang w:eastAsia="en-US"/>
        </w:rPr>
      </w:pPr>
      <w:r w:rsidRPr="009E375A">
        <w:rPr>
          <w:rFonts w:ascii="Times New Roman" w:hAnsi="Times New Roman" w:cs="Times New Roman"/>
          <w:sz w:val="24"/>
          <w:szCs w:val="24"/>
          <w:lang w:eastAsia="en-US"/>
        </w:rPr>
        <w:t>Для реализации поставленной цели предлагается решить следующие задачи:</w:t>
      </w:r>
    </w:p>
    <w:p w:rsidR="00713260" w:rsidRPr="00713260" w:rsidRDefault="00713260" w:rsidP="00713260">
      <w:pPr>
        <w:pStyle w:val="ConsPlusCell"/>
        <w:ind w:firstLine="708"/>
        <w:jc w:val="both"/>
        <w:rPr>
          <w:rFonts w:ascii="Times New Roman" w:hAnsi="Times New Roman" w:cs="Times New Roman"/>
          <w:sz w:val="24"/>
          <w:szCs w:val="24"/>
        </w:rPr>
      </w:pPr>
      <w:r w:rsidRPr="009E375A">
        <w:rPr>
          <w:rFonts w:ascii="Times New Roman" w:hAnsi="Times New Roman" w:cs="Times New Roman"/>
          <w:sz w:val="24"/>
          <w:szCs w:val="24"/>
        </w:rPr>
        <w:t>1. Улучшение качественного состояния улично-дорожной сети ЗАТО Северск</w:t>
      </w:r>
      <w:r w:rsidR="00FB0E18">
        <w:rPr>
          <w:rFonts w:ascii="Times New Roman" w:hAnsi="Times New Roman" w:cs="Times New Roman"/>
          <w:sz w:val="24"/>
          <w:szCs w:val="24"/>
        </w:rPr>
        <w:t>;</w:t>
      </w:r>
    </w:p>
    <w:p w:rsidR="00713260" w:rsidRPr="00713260" w:rsidRDefault="00715673" w:rsidP="0071326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2</w:t>
      </w:r>
      <w:r w:rsidR="00713260" w:rsidRPr="00713260">
        <w:rPr>
          <w:rFonts w:ascii="Times New Roman" w:hAnsi="Times New Roman" w:cs="Times New Roman"/>
          <w:sz w:val="24"/>
          <w:szCs w:val="24"/>
        </w:rPr>
        <w:t>. Поддержание</w:t>
      </w:r>
      <w:r w:rsidR="00FB0E18">
        <w:rPr>
          <w:rFonts w:ascii="Times New Roman" w:hAnsi="Times New Roman" w:cs="Times New Roman"/>
          <w:sz w:val="24"/>
          <w:szCs w:val="24"/>
        </w:rPr>
        <w:t xml:space="preserve"> нормативного состояния улично-</w:t>
      </w:r>
      <w:r w:rsidR="00713260" w:rsidRPr="00713260">
        <w:rPr>
          <w:rFonts w:ascii="Times New Roman" w:hAnsi="Times New Roman" w:cs="Times New Roman"/>
          <w:sz w:val="24"/>
          <w:szCs w:val="24"/>
        </w:rPr>
        <w:t>дорожной сети г. Северска</w:t>
      </w:r>
      <w:r w:rsidR="00FB0E18">
        <w:rPr>
          <w:rFonts w:ascii="Times New Roman" w:hAnsi="Times New Roman" w:cs="Times New Roman"/>
          <w:sz w:val="24"/>
          <w:szCs w:val="24"/>
        </w:rPr>
        <w:t>;</w:t>
      </w:r>
    </w:p>
    <w:p w:rsidR="00713260" w:rsidRDefault="00715673" w:rsidP="0071326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3</w:t>
      </w:r>
      <w:r w:rsidR="00713260" w:rsidRPr="00713260">
        <w:rPr>
          <w:rFonts w:ascii="Times New Roman" w:hAnsi="Times New Roman" w:cs="Times New Roman"/>
          <w:sz w:val="24"/>
          <w:szCs w:val="24"/>
        </w:rPr>
        <w:t>. Формирование системы транспортного обслуживания, обеспечивающей безопасность и качество пассажирских перевозок</w:t>
      </w:r>
      <w:r w:rsidR="00713260">
        <w:rPr>
          <w:rFonts w:ascii="Times New Roman" w:hAnsi="Times New Roman" w:cs="Times New Roman"/>
          <w:sz w:val="24"/>
          <w:szCs w:val="24"/>
        </w:rPr>
        <w:t>.</w:t>
      </w:r>
    </w:p>
    <w:p w:rsidR="003672B0" w:rsidRDefault="003672B0" w:rsidP="00713260">
      <w:pPr>
        <w:pStyle w:val="ConsPlusCell"/>
        <w:ind w:firstLine="708"/>
        <w:jc w:val="both"/>
        <w:rPr>
          <w:rFonts w:ascii="Times New Roman" w:hAnsi="Times New Roman" w:cs="Times New Roman"/>
          <w:sz w:val="24"/>
          <w:szCs w:val="24"/>
        </w:rPr>
      </w:pPr>
      <w:r w:rsidRPr="0015165C">
        <w:rPr>
          <w:rFonts w:ascii="Times New Roman" w:hAnsi="Times New Roman" w:cs="Times New Roman"/>
          <w:sz w:val="24"/>
          <w:szCs w:val="24"/>
        </w:rPr>
        <w:t xml:space="preserve">Реализация Программы запланирована </w:t>
      </w:r>
      <w:r w:rsidR="00FB6FA8">
        <w:rPr>
          <w:rFonts w:ascii="Times New Roman" w:hAnsi="Times New Roman" w:cs="Times New Roman"/>
          <w:sz w:val="24"/>
          <w:szCs w:val="24"/>
        </w:rPr>
        <w:t>на</w:t>
      </w:r>
      <w:r w:rsidRPr="0015165C">
        <w:rPr>
          <w:rFonts w:ascii="Times New Roman" w:hAnsi="Times New Roman" w:cs="Times New Roman"/>
          <w:sz w:val="24"/>
          <w:szCs w:val="24"/>
        </w:rPr>
        <w:t xml:space="preserve"> 20</w:t>
      </w:r>
      <w:r w:rsidR="00DE00C8">
        <w:rPr>
          <w:rFonts w:ascii="Times New Roman" w:hAnsi="Times New Roman" w:cs="Times New Roman"/>
          <w:sz w:val="24"/>
          <w:szCs w:val="24"/>
        </w:rPr>
        <w:t>21</w:t>
      </w:r>
      <w:r w:rsidRPr="0015165C">
        <w:rPr>
          <w:rFonts w:ascii="Times New Roman" w:hAnsi="Times New Roman" w:cs="Times New Roman"/>
          <w:sz w:val="24"/>
          <w:szCs w:val="24"/>
        </w:rPr>
        <w:t xml:space="preserve"> – 20</w:t>
      </w:r>
      <w:r w:rsidR="00DE00C8">
        <w:rPr>
          <w:rFonts w:ascii="Times New Roman" w:hAnsi="Times New Roman" w:cs="Times New Roman"/>
          <w:sz w:val="24"/>
          <w:szCs w:val="24"/>
        </w:rPr>
        <w:t>24</w:t>
      </w:r>
      <w:r w:rsidRPr="0015165C">
        <w:rPr>
          <w:rFonts w:ascii="Times New Roman" w:hAnsi="Times New Roman" w:cs="Times New Roman"/>
          <w:sz w:val="24"/>
          <w:szCs w:val="24"/>
        </w:rPr>
        <w:t xml:space="preserve"> год</w:t>
      </w:r>
      <w:r w:rsidR="00FB6FA8">
        <w:rPr>
          <w:rFonts w:ascii="Times New Roman" w:hAnsi="Times New Roman" w:cs="Times New Roman"/>
          <w:sz w:val="24"/>
          <w:szCs w:val="24"/>
        </w:rPr>
        <w:t>ы</w:t>
      </w:r>
      <w:r>
        <w:rPr>
          <w:rFonts w:ascii="Times New Roman" w:hAnsi="Times New Roman" w:cs="Times New Roman"/>
          <w:sz w:val="24"/>
          <w:szCs w:val="24"/>
        </w:rPr>
        <w:t xml:space="preserve"> </w:t>
      </w:r>
      <w:r w:rsidRPr="0015165C">
        <w:rPr>
          <w:rFonts w:ascii="Times New Roman" w:hAnsi="Times New Roman" w:cs="Times New Roman"/>
          <w:sz w:val="24"/>
          <w:szCs w:val="24"/>
        </w:rPr>
        <w:t>и</w:t>
      </w:r>
      <w:r>
        <w:rPr>
          <w:rFonts w:ascii="Times New Roman" w:hAnsi="Times New Roman" w:cs="Times New Roman"/>
          <w:sz w:val="24"/>
          <w:szCs w:val="24"/>
        </w:rPr>
        <w:t xml:space="preserve"> будет</w:t>
      </w:r>
      <w:r w:rsidRPr="0015165C">
        <w:rPr>
          <w:rFonts w:ascii="Times New Roman" w:hAnsi="Times New Roman" w:cs="Times New Roman"/>
          <w:sz w:val="24"/>
          <w:szCs w:val="24"/>
        </w:rPr>
        <w:t xml:space="preserve"> осуществлят</w:t>
      </w:r>
      <w:r>
        <w:rPr>
          <w:rFonts w:ascii="Times New Roman" w:hAnsi="Times New Roman" w:cs="Times New Roman"/>
          <w:sz w:val="24"/>
          <w:szCs w:val="24"/>
        </w:rPr>
        <w:t>ь</w:t>
      </w:r>
      <w:r w:rsidRPr="0015165C">
        <w:rPr>
          <w:rFonts w:ascii="Times New Roman" w:hAnsi="Times New Roman" w:cs="Times New Roman"/>
          <w:sz w:val="24"/>
          <w:szCs w:val="24"/>
        </w:rPr>
        <w:t>ся в один этап.</w:t>
      </w:r>
    </w:p>
    <w:p w:rsidR="003672B0" w:rsidRDefault="003672B0" w:rsidP="001B1B71">
      <w:pPr>
        <w:pStyle w:val="ConsPlusCell"/>
        <w:ind w:firstLine="708"/>
        <w:jc w:val="both"/>
        <w:rPr>
          <w:rFonts w:ascii="Times New Roman" w:hAnsi="Times New Roman" w:cs="Times New Roman"/>
          <w:sz w:val="24"/>
          <w:szCs w:val="24"/>
        </w:rPr>
      </w:pPr>
      <w:r w:rsidRPr="00F93A4B">
        <w:rPr>
          <w:rFonts w:ascii="Times New Roman" w:hAnsi="Times New Roman" w:cs="Times New Roman"/>
          <w:sz w:val="24"/>
          <w:szCs w:val="24"/>
        </w:rPr>
        <w:t>Сведения о составе и значениях целевых показателей (индикаторах) результативности Программы</w:t>
      </w:r>
      <w:r w:rsidR="00DE5098">
        <w:rPr>
          <w:rFonts w:ascii="Times New Roman" w:hAnsi="Times New Roman" w:cs="Times New Roman"/>
          <w:sz w:val="24"/>
          <w:szCs w:val="24"/>
        </w:rPr>
        <w:t xml:space="preserve"> с учетом прогнозного финансирования</w:t>
      </w:r>
      <w:r w:rsidR="0081059C">
        <w:rPr>
          <w:rFonts w:ascii="Times New Roman" w:hAnsi="Times New Roman" w:cs="Times New Roman"/>
          <w:sz w:val="24"/>
          <w:szCs w:val="24"/>
        </w:rPr>
        <w:t xml:space="preserve"> </w:t>
      </w:r>
      <w:r w:rsidRPr="00F93A4B">
        <w:rPr>
          <w:rFonts w:ascii="Times New Roman" w:hAnsi="Times New Roman" w:cs="Times New Roman"/>
          <w:sz w:val="24"/>
          <w:szCs w:val="24"/>
        </w:rPr>
        <w:t>приведены</w:t>
      </w:r>
      <w:r w:rsidR="00DE5098">
        <w:rPr>
          <w:rFonts w:ascii="Times New Roman" w:hAnsi="Times New Roman" w:cs="Times New Roman"/>
          <w:sz w:val="24"/>
          <w:szCs w:val="24"/>
        </w:rPr>
        <w:t xml:space="preserve"> </w:t>
      </w:r>
      <w:r w:rsidRPr="00F93A4B">
        <w:rPr>
          <w:rFonts w:ascii="Times New Roman" w:hAnsi="Times New Roman" w:cs="Times New Roman"/>
          <w:sz w:val="24"/>
          <w:szCs w:val="24"/>
        </w:rPr>
        <w:t xml:space="preserve"> в </w:t>
      </w:r>
      <w:r w:rsidRPr="00C632F2">
        <w:rPr>
          <w:rFonts w:ascii="Times New Roman" w:hAnsi="Times New Roman" w:cs="Times New Roman"/>
          <w:sz w:val="24"/>
          <w:szCs w:val="24"/>
        </w:rPr>
        <w:t xml:space="preserve">таблице </w:t>
      </w:r>
      <w:r w:rsidR="00DE00C8">
        <w:rPr>
          <w:rFonts w:ascii="Times New Roman" w:hAnsi="Times New Roman" w:cs="Times New Roman"/>
          <w:sz w:val="24"/>
          <w:szCs w:val="24"/>
        </w:rPr>
        <w:t>1</w:t>
      </w:r>
      <w:r w:rsidRPr="00C632F2">
        <w:rPr>
          <w:rFonts w:ascii="Times New Roman" w:hAnsi="Times New Roman" w:cs="Times New Roman"/>
          <w:sz w:val="24"/>
          <w:szCs w:val="24"/>
        </w:rPr>
        <w:t>.</w:t>
      </w:r>
    </w:p>
    <w:p w:rsidR="003672B0" w:rsidRDefault="003672B0" w:rsidP="00071729">
      <w:pPr>
        <w:pStyle w:val="ConsPlusCell"/>
        <w:rPr>
          <w:rFonts w:ascii="Times New Roman" w:hAnsi="Times New Roman" w:cs="Times New Roman"/>
          <w:sz w:val="24"/>
          <w:szCs w:val="24"/>
        </w:rPr>
      </w:pPr>
    </w:p>
    <w:p w:rsidR="003672B0" w:rsidRDefault="003672B0" w:rsidP="00071729">
      <w:pPr>
        <w:pStyle w:val="ConsPlusCell"/>
        <w:rPr>
          <w:rFonts w:ascii="Times New Roman" w:hAnsi="Times New Roman" w:cs="Times New Roman"/>
          <w:sz w:val="24"/>
          <w:szCs w:val="24"/>
        </w:rPr>
      </w:pPr>
    </w:p>
    <w:p w:rsidR="003672B0" w:rsidRDefault="003672B0" w:rsidP="00071729">
      <w:pPr>
        <w:pStyle w:val="ConsPlusCell"/>
        <w:rPr>
          <w:rFonts w:ascii="Times New Roman" w:hAnsi="Times New Roman" w:cs="Times New Roman"/>
          <w:sz w:val="24"/>
          <w:szCs w:val="24"/>
        </w:rPr>
      </w:pPr>
    </w:p>
    <w:p w:rsidR="003672B0" w:rsidRDefault="003672B0" w:rsidP="00CF3D9F">
      <w:pPr>
        <w:pStyle w:val="3"/>
        <w:spacing w:before="240" w:beforeAutospacing="0" w:after="0" w:afterAutospacing="0"/>
        <w:rPr>
          <w:b w:val="0"/>
          <w:bCs w:val="0"/>
          <w:sz w:val="24"/>
          <w:szCs w:val="24"/>
        </w:rPr>
        <w:sectPr w:rsidR="003672B0" w:rsidSect="00DE00C8">
          <w:headerReference w:type="default" r:id="rId11"/>
          <w:headerReference w:type="first" r:id="rId12"/>
          <w:pgSz w:w="16838" w:h="11906" w:orient="landscape"/>
          <w:pgMar w:top="1701" w:right="1134" w:bottom="624" w:left="899" w:header="709" w:footer="709" w:gutter="0"/>
          <w:cols w:space="708"/>
          <w:titlePg/>
          <w:docGrid w:linePitch="360"/>
        </w:sectPr>
      </w:pPr>
    </w:p>
    <w:p w:rsidR="00243BC3" w:rsidRDefault="00243BC3" w:rsidP="00B9702D">
      <w:pPr>
        <w:pStyle w:val="3"/>
        <w:spacing w:before="0" w:beforeAutospacing="0" w:after="0" w:afterAutospacing="0"/>
        <w:rPr>
          <w:b w:val="0"/>
          <w:bCs w:val="0"/>
          <w:sz w:val="20"/>
          <w:szCs w:val="20"/>
        </w:rPr>
      </w:pPr>
    </w:p>
    <w:p w:rsidR="00243BC3" w:rsidRPr="00243BC3" w:rsidRDefault="00243BC3" w:rsidP="00243BC3">
      <w:pPr>
        <w:jc w:val="center"/>
        <w:outlineLvl w:val="2"/>
        <w:rPr>
          <w:rFonts w:ascii="Times New Roman" w:hAnsi="Times New Roman" w:cs="Times New Roman"/>
          <w:sz w:val="24"/>
          <w:szCs w:val="24"/>
          <w:lang w:val="x-none"/>
        </w:rPr>
      </w:pPr>
      <w:r w:rsidRPr="00243BC3">
        <w:rPr>
          <w:rFonts w:ascii="Times New Roman" w:hAnsi="Times New Roman" w:cs="Times New Roman"/>
          <w:sz w:val="24"/>
          <w:szCs w:val="24"/>
          <w:lang w:val="x-none"/>
        </w:rPr>
        <w:t xml:space="preserve">СВЕДЕНИЯ </w:t>
      </w:r>
    </w:p>
    <w:p w:rsidR="00243BC3" w:rsidRPr="00243BC3" w:rsidRDefault="00243BC3" w:rsidP="00243BC3">
      <w:pPr>
        <w:jc w:val="center"/>
        <w:outlineLvl w:val="2"/>
        <w:rPr>
          <w:rFonts w:ascii="Times New Roman" w:hAnsi="Times New Roman" w:cs="Times New Roman"/>
          <w:sz w:val="24"/>
          <w:szCs w:val="24"/>
          <w:lang w:val="x-none"/>
        </w:rPr>
      </w:pPr>
      <w:r w:rsidRPr="00243BC3">
        <w:rPr>
          <w:rFonts w:ascii="Times New Roman" w:hAnsi="Times New Roman" w:cs="Times New Roman"/>
          <w:sz w:val="24"/>
          <w:szCs w:val="24"/>
          <w:lang w:val="x-none"/>
        </w:rPr>
        <w:t xml:space="preserve">о составе и значениях целевых показателей (индикаторов) результативности муниципальной программы </w:t>
      </w:r>
    </w:p>
    <w:p w:rsidR="00243BC3" w:rsidRPr="00243BC3" w:rsidRDefault="00243BC3" w:rsidP="00243BC3">
      <w:pPr>
        <w:widowControl w:val="0"/>
        <w:autoSpaceDE w:val="0"/>
        <w:autoSpaceDN w:val="0"/>
        <w:jc w:val="center"/>
        <w:rPr>
          <w:rFonts w:ascii="Times New Roman" w:hAnsi="Times New Roman" w:cs="Times New Roman"/>
          <w:sz w:val="24"/>
          <w:szCs w:val="24"/>
        </w:rPr>
      </w:pPr>
      <w:r w:rsidRPr="00243BC3">
        <w:rPr>
          <w:rFonts w:ascii="Times New Roman" w:eastAsia="Times New Roman" w:hAnsi="Times New Roman" w:cs="Times New Roman"/>
          <w:bCs/>
          <w:sz w:val="24"/>
          <w:szCs w:val="24"/>
        </w:rPr>
        <w:t>«</w:t>
      </w:r>
      <w:r w:rsidR="00FB696E" w:rsidRPr="00713260">
        <w:rPr>
          <w:rFonts w:ascii="Times New Roman" w:hAnsi="Times New Roman" w:cs="Times New Roman"/>
          <w:sz w:val="22"/>
          <w:szCs w:val="22"/>
          <w:lang w:eastAsia="en-US"/>
        </w:rPr>
        <w:t>Дорожная деятельность и транспортное обслуживание на территории ЗАТО Северск</w:t>
      </w:r>
      <w:r w:rsidRPr="00243BC3">
        <w:rPr>
          <w:rFonts w:ascii="Times New Roman" w:hAnsi="Times New Roman" w:cs="Times New Roman"/>
          <w:sz w:val="24"/>
          <w:szCs w:val="24"/>
        </w:rPr>
        <w:t xml:space="preserve">» </w:t>
      </w:r>
    </w:p>
    <w:p w:rsidR="00243BC3" w:rsidRDefault="00243BC3" w:rsidP="00243BC3">
      <w:pPr>
        <w:jc w:val="right"/>
        <w:outlineLvl w:val="2"/>
        <w:rPr>
          <w:rFonts w:ascii="Times New Roman" w:hAnsi="Times New Roman" w:cs="Times New Roman"/>
          <w:sz w:val="24"/>
          <w:szCs w:val="24"/>
        </w:rPr>
      </w:pPr>
      <w:r w:rsidRPr="00243BC3">
        <w:rPr>
          <w:rFonts w:ascii="Times New Roman" w:hAnsi="Times New Roman" w:cs="Times New Roman"/>
          <w:sz w:val="24"/>
          <w:szCs w:val="24"/>
          <w:lang w:val="x-none"/>
        </w:rPr>
        <w:t>Таблица 1</w:t>
      </w:r>
    </w:p>
    <w:p w:rsidR="00243BC3" w:rsidRDefault="00243BC3" w:rsidP="00243BC3">
      <w:pPr>
        <w:jc w:val="right"/>
        <w:outlineLvl w:val="2"/>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413"/>
        <w:gridCol w:w="993"/>
        <w:gridCol w:w="1134"/>
        <w:gridCol w:w="992"/>
        <w:gridCol w:w="992"/>
        <w:gridCol w:w="1276"/>
        <w:gridCol w:w="992"/>
        <w:gridCol w:w="851"/>
        <w:gridCol w:w="1275"/>
        <w:gridCol w:w="1560"/>
        <w:gridCol w:w="1417"/>
      </w:tblGrid>
      <w:tr w:rsidR="009078B5" w:rsidRPr="002A6F30" w:rsidTr="00FB696E">
        <w:trPr>
          <w:trHeight w:val="452"/>
        </w:trPr>
        <w:tc>
          <w:tcPr>
            <w:tcW w:w="556" w:type="dxa"/>
            <w:vMerge w:val="restart"/>
            <w:tcBorders>
              <w:bottom w:val="nil"/>
            </w:tcBorders>
          </w:tcPr>
          <w:p w:rsidR="009078B5" w:rsidRPr="002A6F30" w:rsidRDefault="009078B5" w:rsidP="00243BC3">
            <w:pPr>
              <w:spacing w:before="100" w:beforeAutospacing="1" w:after="100" w:afterAutospacing="1"/>
              <w:jc w:val="center"/>
              <w:outlineLvl w:val="2"/>
              <w:rPr>
                <w:rFonts w:ascii="Times New Roman" w:hAnsi="Times New Roman" w:cs="Times New Roman"/>
                <w:sz w:val="24"/>
                <w:szCs w:val="24"/>
              </w:rPr>
            </w:pPr>
            <w:r w:rsidRPr="002A6F30">
              <w:rPr>
                <w:rFonts w:ascii="Times New Roman" w:hAnsi="Times New Roman" w:cs="Times New Roman"/>
                <w:sz w:val="24"/>
                <w:szCs w:val="24"/>
              </w:rPr>
              <w:t>№ п/п</w:t>
            </w:r>
          </w:p>
        </w:tc>
        <w:tc>
          <w:tcPr>
            <w:tcW w:w="3413" w:type="dxa"/>
            <w:vMerge w:val="restart"/>
            <w:tcBorders>
              <w:bottom w:val="nil"/>
            </w:tcBorders>
          </w:tcPr>
          <w:p w:rsidR="009078B5" w:rsidRPr="002A6F30" w:rsidRDefault="009078B5" w:rsidP="00D0467A">
            <w:pPr>
              <w:spacing w:before="100" w:beforeAutospacing="1" w:after="100" w:afterAutospacing="1"/>
              <w:outlineLvl w:val="2"/>
              <w:rPr>
                <w:rFonts w:ascii="Times New Roman" w:hAnsi="Times New Roman" w:cs="Times New Roman"/>
                <w:sz w:val="24"/>
                <w:szCs w:val="24"/>
              </w:rPr>
            </w:pPr>
            <w:r w:rsidRPr="002A6F30">
              <w:rPr>
                <w:rFonts w:ascii="Times New Roman" w:hAnsi="Times New Roman" w:cs="Times New Roman"/>
                <w:sz w:val="24"/>
                <w:szCs w:val="24"/>
              </w:rPr>
              <w:t>Наименование целевого показателя (индикатора)</w:t>
            </w:r>
          </w:p>
        </w:tc>
        <w:tc>
          <w:tcPr>
            <w:tcW w:w="993" w:type="dxa"/>
            <w:vMerge w:val="restart"/>
            <w:tcBorders>
              <w:bottom w:val="nil"/>
            </w:tcBorders>
          </w:tcPr>
          <w:p w:rsidR="009078B5" w:rsidRPr="002A6F30" w:rsidRDefault="009078B5" w:rsidP="00243BC3">
            <w:pPr>
              <w:spacing w:before="100" w:beforeAutospacing="1" w:after="100" w:afterAutospacing="1"/>
              <w:jc w:val="center"/>
              <w:outlineLvl w:val="2"/>
              <w:rPr>
                <w:rFonts w:ascii="Times New Roman" w:hAnsi="Times New Roman" w:cs="Times New Roman"/>
                <w:sz w:val="24"/>
                <w:szCs w:val="24"/>
              </w:rPr>
            </w:pPr>
            <w:r w:rsidRPr="002A6F30">
              <w:rPr>
                <w:rFonts w:ascii="Times New Roman" w:hAnsi="Times New Roman" w:cs="Times New Roman"/>
                <w:sz w:val="24"/>
                <w:szCs w:val="24"/>
              </w:rPr>
              <w:t>Еди-ница изме-рения</w:t>
            </w:r>
          </w:p>
        </w:tc>
        <w:tc>
          <w:tcPr>
            <w:tcW w:w="6237" w:type="dxa"/>
            <w:gridSpan w:val="6"/>
            <w:tcBorders>
              <w:bottom w:val="single" w:sz="4" w:space="0" w:color="auto"/>
            </w:tcBorders>
          </w:tcPr>
          <w:p w:rsidR="009078B5" w:rsidRPr="002A6F30" w:rsidRDefault="009078B5"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Значения целевых показателей</w:t>
            </w:r>
          </w:p>
        </w:tc>
        <w:tc>
          <w:tcPr>
            <w:tcW w:w="1275" w:type="dxa"/>
            <w:vMerge w:val="restart"/>
            <w:tcBorders>
              <w:bottom w:val="nil"/>
            </w:tcBorders>
          </w:tcPr>
          <w:p w:rsidR="009078B5" w:rsidRPr="002A6F30" w:rsidRDefault="009078B5"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Перио</w:t>
            </w:r>
            <w:r w:rsidR="00D0467A" w:rsidRPr="002A6F30">
              <w:rPr>
                <w:rFonts w:ascii="Times New Roman" w:hAnsi="Times New Roman" w:cs="Times New Roman"/>
                <w:sz w:val="24"/>
                <w:szCs w:val="24"/>
              </w:rPr>
              <w:t>-</w:t>
            </w:r>
            <w:r w:rsidRPr="002A6F30">
              <w:rPr>
                <w:rFonts w:ascii="Times New Roman" w:hAnsi="Times New Roman" w:cs="Times New Roman"/>
                <w:sz w:val="24"/>
                <w:szCs w:val="24"/>
              </w:rPr>
              <w:t xml:space="preserve">дичность сбора </w:t>
            </w:r>
          </w:p>
          <w:p w:rsidR="009078B5" w:rsidRPr="002A6F30" w:rsidRDefault="009078B5"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данных</w:t>
            </w:r>
          </w:p>
        </w:tc>
        <w:tc>
          <w:tcPr>
            <w:tcW w:w="1560" w:type="dxa"/>
            <w:vMerge w:val="restart"/>
            <w:tcBorders>
              <w:bottom w:val="nil"/>
            </w:tcBorders>
          </w:tcPr>
          <w:p w:rsidR="009078B5" w:rsidRPr="002A6F30" w:rsidRDefault="009078B5"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Метод</w:t>
            </w:r>
          </w:p>
          <w:p w:rsidR="009078B5" w:rsidRPr="002A6F30" w:rsidRDefault="009078B5" w:rsidP="00243BC3">
            <w:pPr>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rPr>
              <w:t xml:space="preserve">сбора </w:t>
            </w:r>
          </w:p>
          <w:p w:rsidR="009078B5" w:rsidRPr="002A6F30" w:rsidRDefault="009078B5"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инфор-мации</w:t>
            </w:r>
          </w:p>
        </w:tc>
        <w:tc>
          <w:tcPr>
            <w:tcW w:w="1417" w:type="dxa"/>
            <w:vMerge w:val="restart"/>
            <w:tcBorders>
              <w:bottom w:val="nil"/>
            </w:tcBorders>
          </w:tcPr>
          <w:p w:rsidR="009078B5" w:rsidRPr="002A6F30" w:rsidRDefault="009078B5" w:rsidP="00601AA1">
            <w:pPr>
              <w:jc w:val="center"/>
              <w:outlineLvl w:val="2"/>
              <w:rPr>
                <w:rFonts w:ascii="Times New Roman" w:hAnsi="Times New Roman" w:cs="Times New Roman"/>
                <w:sz w:val="24"/>
                <w:szCs w:val="24"/>
              </w:rPr>
            </w:pPr>
            <w:r w:rsidRPr="002A6F30">
              <w:rPr>
                <w:rFonts w:ascii="Times New Roman" w:hAnsi="Times New Roman" w:cs="Times New Roman"/>
                <w:sz w:val="24"/>
                <w:szCs w:val="24"/>
              </w:rPr>
              <w:t>Ответствен-ный за сбор данных по показателю</w:t>
            </w:r>
          </w:p>
        </w:tc>
      </w:tr>
      <w:tr w:rsidR="00D0467A" w:rsidRPr="002A6F30" w:rsidTr="00FB696E">
        <w:trPr>
          <w:trHeight w:val="309"/>
        </w:trPr>
        <w:tc>
          <w:tcPr>
            <w:tcW w:w="556" w:type="dxa"/>
            <w:vMerge/>
            <w:tcBorders>
              <w:top w:val="single" w:sz="4" w:space="0" w:color="auto"/>
              <w:bottom w:val="nil"/>
            </w:tcBorders>
          </w:tcPr>
          <w:p w:rsidR="009078B5" w:rsidRPr="002A6F30" w:rsidRDefault="009078B5" w:rsidP="00243BC3">
            <w:pPr>
              <w:jc w:val="center"/>
              <w:outlineLvl w:val="2"/>
              <w:rPr>
                <w:rFonts w:ascii="Times New Roman" w:hAnsi="Times New Roman" w:cs="Times New Roman"/>
                <w:sz w:val="24"/>
                <w:szCs w:val="24"/>
              </w:rPr>
            </w:pPr>
          </w:p>
        </w:tc>
        <w:tc>
          <w:tcPr>
            <w:tcW w:w="3413" w:type="dxa"/>
            <w:vMerge/>
            <w:tcBorders>
              <w:top w:val="single" w:sz="4" w:space="0" w:color="auto"/>
              <w:bottom w:val="nil"/>
            </w:tcBorders>
          </w:tcPr>
          <w:p w:rsidR="009078B5" w:rsidRPr="002A6F30" w:rsidRDefault="009078B5" w:rsidP="00243BC3">
            <w:pPr>
              <w:jc w:val="center"/>
              <w:outlineLvl w:val="2"/>
              <w:rPr>
                <w:rFonts w:ascii="Times New Roman" w:hAnsi="Times New Roman" w:cs="Times New Roman"/>
                <w:sz w:val="24"/>
                <w:szCs w:val="24"/>
              </w:rPr>
            </w:pPr>
          </w:p>
        </w:tc>
        <w:tc>
          <w:tcPr>
            <w:tcW w:w="993" w:type="dxa"/>
            <w:vMerge/>
            <w:tcBorders>
              <w:top w:val="single" w:sz="4" w:space="0" w:color="auto"/>
              <w:bottom w:val="nil"/>
            </w:tcBorders>
          </w:tcPr>
          <w:p w:rsidR="009078B5" w:rsidRPr="002A6F30" w:rsidRDefault="009078B5" w:rsidP="00243BC3">
            <w:pPr>
              <w:jc w:val="center"/>
              <w:outlineLvl w:val="2"/>
              <w:rPr>
                <w:rFonts w:ascii="Times New Roman" w:hAnsi="Times New Roman" w:cs="Times New Roman"/>
                <w:sz w:val="24"/>
                <w:szCs w:val="24"/>
              </w:rPr>
            </w:pPr>
          </w:p>
        </w:tc>
        <w:tc>
          <w:tcPr>
            <w:tcW w:w="1134" w:type="dxa"/>
            <w:tcBorders>
              <w:top w:val="single" w:sz="4" w:space="0" w:color="auto"/>
              <w:bottom w:val="nil"/>
            </w:tcBorders>
          </w:tcPr>
          <w:p w:rsidR="009078B5" w:rsidRPr="002A6F30" w:rsidRDefault="009078B5"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2019 год</w:t>
            </w:r>
          </w:p>
        </w:tc>
        <w:tc>
          <w:tcPr>
            <w:tcW w:w="992" w:type="dxa"/>
            <w:tcBorders>
              <w:top w:val="single" w:sz="4" w:space="0" w:color="auto"/>
              <w:bottom w:val="nil"/>
            </w:tcBorders>
          </w:tcPr>
          <w:p w:rsidR="009078B5" w:rsidRPr="002A6F30" w:rsidRDefault="009078B5" w:rsidP="00243BC3">
            <w:pPr>
              <w:spacing w:before="100" w:beforeAutospacing="1" w:after="100" w:afterAutospacing="1"/>
              <w:jc w:val="center"/>
              <w:outlineLvl w:val="2"/>
              <w:rPr>
                <w:rFonts w:ascii="Times New Roman" w:hAnsi="Times New Roman" w:cs="Times New Roman"/>
                <w:sz w:val="24"/>
                <w:szCs w:val="24"/>
              </w:rPr>
            </w:pPr>
            <w:r w:rsidRPr="002A6F30">
              <w:rPr>
                <w:rFonts w:ascii="Times New Roman" w:hAnsi="Times New Roman" w:cs="Times New Roman"/>
                <w:sz w:val="24"/>
                <w:szCs w:val="24"/>
              </w:rPr>
              <w:t>2020 год</w:t>
            </w:r>
          </w:p>
        </w:tc>
        <w:tc>
          <w:tcPr>
            <w:tcW w:w="992" w:type="dxa"/>
            <w:tcBorders>
              <w:top w:val="single" w:sz="4" w:space="0" w:color="auto"/>
              <w:bottom w:val="nil"/>
            </w:tcBorders>
          </w:tcPr>
          <w:p w:rsidR="009078B5" w:rsidRPr="002A6F30" w:rsidRDefault="009078B5" w:rsidP="00243BC3">
            <w:pPr>
              <w:ind w:left="-108" w:right="-104"/>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rPr>
              <w:t>2021</w:t>
            </w:r>
          </w:p>
          <w:p w:rsidR="009078B5" w:rsidRPr="002A6F30" w:rsidRDefault="009078B5" w:rsidP="00243BC3">
            <w:pPr>
              <w:ind w:left="-108" w:right="-104"/>
              <w:jc w:val="center"/>
              <w:outlineLvl w:val="2"/>
              <w:rPr>
                <w:rFonts w:ascii="Times New Roman" w:hAnsi="Times New Roman" w:cs="Times New Roman"/>
                <w:sz w:val="24"/>
                <w:szCs w:val="24"/>
              </w:rPr>
            </w:pPr>
            <w:r w:rsidRPr="002A6F30">
              <w:rPr>
                <w:rFonts w:ascii="Times New Roman" w:hAnsi="Times New Roman" w:cs="Times New Roman"/>
                <w:sz w:val="24"/>
                <w:szCs w:val="24"/>
              </w:rPr>
              <w:t>год</w:t>
            </w:r>
          </w:p>
        </w:tc>
        <w:tc>
          <w:tcPr>
            <w:tcW w:w="1276" w:type="dxa"/>
            <w:tcBorders>
              <w:top w:val="single" w:sz="4" w:space="0" w:color="auto"/>
              <w:bottom w:val="nil"/>
            </w:tcBorders>
          </w:tcPr>
          <w:p w:rsidR="009078B5" w:rsidRPr="002A6F30" w:rsidRDefault="009078B5" w:rsidP="00243BC3">
            <w:pPr>
              <w:ind w:left="-107" w:right="-109"/>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rPr>
              <w:t>2022</w:t>
            </w:r>
          </w:p>
          <w:p w:rsidR="009078B5" w:rsidRPr="002A6F30" w:rsidRDefault="009078B5" w:rsidP="00243BC3">
            <w:pPr>
              <w:ind w:left="-107" w:right="-109"/>
              <w:jc w:val="center"/>
              <w:outlineLvl w:val="2"/>
              <w:rPr>
                <w:rFonts w:ascii="Times New Roman" w:hAnsi="Times New Roman" w:cs="Times New Roman"/>
                <w:sz w:val="24"/>
                <w:szCs w:val="24"/>
              </w:rPr>
            </w:pPr>
            <w:r w:rsidRPr="002A6F30">
              <w:rPr>
                <w:rFonts w:ascii="Times New Roman" w:hAnsi="Times New Roman" w:cs="Times New Roman"/>
                <w:sz w:val="24"/>
                <w:szCs w:val="24"/>
              </w:rPr>
              <w:t xml:space="preserve"> год</w:t>
            </w:r>
          </w:p>
        </w:tc>
        <w:tc>
          <w:tcPr>
            <w:tcW w:w="992" w:type="dxa"/>
            <w:tcBorders>
              <w:top w:val="single" w:sz="4" w:space="0" w:color="auto"/>
              <w:bottom w:val="nil"/>
            </w:tcBorders>
          </w:tcPr>
          <w:p w:rsidR="009078B5" w:rsidRPr="002A6F30" w:rsidRDefault="009078B5" w:rsidP="00243BC3">
            <w:pPr>
              <w:ind w:left="-107" w:right="-109"/>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rPr>
              <w:t xml:space="preserve">2023 </w:t>
            </w:r>
          </w:p>
          <w:p w:rsidR="009078B5" w:rsidRPr="002A6F30" w:rsidRDefault="009078B5" w:rsidP="00243BC3">
            <w:pPr>
              <w:ind w:left="-107" w:right="-109"/>
              <w:jc w:val="center"/>
              <w:outlineLvl w:val="2"/>
              <w:rPr>
                <w:rFonts w:ascii="Times New Roman" w:hAnsi="Times New Roman" w:cs="Times New Roman"/>
                <w:sz w:val="24"/>
                <w:szCs w:val="24"/>
              </w:rPr>
            </w:pPr>
            <w:r w:rsidRPr="002A6F30">
              <w:rPr>
                <w:rFonts w:ascii="Times New Roman" w:hAnsi="Times New Roman" w:cs="Times New Roman"/>
                <w:sz w:val="24"/>
                <w:szCs w:val="24"/>
              </w:rPr>
              <w:t>год</w:t>
            </w:r>
          </w:p>
        </w:tc>
        <w:tc>
          <w:tcPr>
            <w:tcW w:w="851" w:type="dxa"/>
            <w:tcBorders>
              <w:top w:val="single" w:sz="4" w:space="0" w:color="auto"/>
              <w:bottom w:val="nil"/>
            </w:tcBorders>
          </w:tcPr>
          <w:p w:rsidR="009078B5" w:rsidRPr="002A6F30" w:rsidRDefault="009078B5" w:rsidP="00243BC3">
            <w:pPr>
              <w:ind w:left="-107" w:right="-109"/>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rPr>
              <w:t>2024</w:t>
            </w:r>
          </w:p>
          <w:p w:rsidR="009078B5" w:rsidRPr="002A6F30" w:rsidRDefault="009078B5" w:rsidP="00243BC3">
            <w:pPr>
              <w:ind w:left="-107" w:right="-109"/>
              <w:jc w:val="center"/>
              <w:outlineLvl w:val="2"/>
              <w:rPr>
                <w:rFonts w:ascii="Times New Roman" w:hAnsi="Times New Roman" w:cs="Times New Roman"/>
                <w:sz w:val="24"/>
                <w:szCs w:val="24"/>
              </w:rPr>
            </w:pPr>
            <w:r w:rsidRPr="002A6F30">
              <w:rPr>
                <w:rFonts w:ascii="Times New Roman" w:hAnsi="Times New Roman" w:cs="Times New Roman"/>
                <w:sz w:val="24"/>
                <w:szCs w:val="24"/>
              </w:rPr>
              <w:t xml:space="preserve"> год</w:t>
            </w:r>
          </w:p>
        </w:tc>
        <w:tc>
          <w:tcPr>
            <w:tcW w:w="1275" w:type="dxa"/>
            <w:vMerge/>
            <w:tcBorders>
              <w:top w:val="single" w:sz="4" w:space="0" w:color="auto"/>
              <w:bottom w:val="nil"/>
            </w:tcBorders>
          </w:tcPr>
          <w:p w:rsidR="009078B5" w:rsidRPr="002A6F30" w:rsidRDefault="009078B5" w:rsidP="00243BC3">
            <w:pPr>
              <w:spacing w:before="100" w:beforeAutospacing="1" w:after="100" w:afterAutospacing="1"/>
              <w:jc w:val="center"/>
              <w:outlineLvl w:val="2"/>
              <w:rPr>
                <w:rFonts w:ascii="Times New Roman" w:hAnsi="Times New Roman" w:cs="Times New Roman"/>
                <w:sz w:val="24"/>
                <w:szCs w:val="24"/>
              </w:rPr>
            </w:pPr>
          </w:p>
        </w:tc>
        <w:tc>
          <w:tcPr>
            <w:tcW w:w="1560" w:type="dxa"/>
            <w:vMerge/>
            <w:tcBorders>
              <w:top w:val="single" w:sz="4" w:space="0" w:color="auto"/>
              <w:bottom w:val="nil"/>
            </w:tcBorders>
          </w:tcPr>
          <w:p w:rsidR="009078B5" w:rsidRPr="002A6F30" w:rsidRDefault="009078B5" w:rsidP="00243BC3">
            <w:pPr>
              <w:jc w:val="center"/>
              <w:outlineLvl w:val="2"/>
              <w:rPr>
                <w:rFonts w:ascii="Times New Roman" w:hAnsi="Times New Roman" w:cs="Times New Roman"/>
                <w:sz w:val="24"/>
                <w:szCs w:val="24"/>
              </w:rPr>
            </w:pPr>
          </w:p>
        </w:tc>
        <w:tc>
          <w:tcPr>
            <w:tcW w:w="1417" w:type="dxa"/>
            <w:vMerge/>
            <w:tcBorders>
              <w:top w:val="single" w:sz="4" w:space="0" w:color="auto"/>
              <w:bottom w:val="nil"/>
            </w:tcBorders>
          </w:tcPr>
          <w:p w:rsidR="009078B5" w:rsidRPr="002A6F30" w:rsidRDefault="009078B5" w:rsidP="00243BC3">
            <w:pPr>
              <w:spacing w:before="100" w:beforeAutospacing="1" w:after="100" w:afterAutospacing="1"/>
              <w:jc w:val="center"/>
              <w:outlineLvl w:val="2"/>
              <w:rPr>
                <w:rFonts w:ascii="Times New Roman" w:hAnsi="Times New Roman" w:cs="Times New Roman"/>
                <w:sz w:val="24"/>
                <w:szCs w:val="24"/>
              </w:rPr>
            </w:pPr>
          </w:p>
        </w:tc>
      </w:tr>
    </w:tbl>
    <w:p w:rsidR="00243BC3" w:rsidRPr="002A6F30" w:rsidRDefault="00243BC3" w:rsidP="00FB696E">
      <w:pPr>
        <w:jc w:val="right"/>
        <w:outlineLvl w:val="2"/>
        <w:rPr>
          <w:rFonts w:ascii="Times New Roman" w:hAnsi="Times New Roman" w:cs="Times New Roman"/>
          <w:sz w:val="2"/>
          <w:szCs w:val="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418"/>
        <w:gridCol w:w="993"/>
        <w:gridCol w:w="1134"/>
        <w:gridCol w:w="992"/>
        <w:gridCol w:w="992"/>
        <w:gridCol w:w="1276"/>
        <w:gridCol w:w="992"/>
        <w:gridCol w:w="851"/>
        <w:gridCol w:w="1275"/>
        <w:gridCol w:w="1560"/>
        <w:gridCol w:w="1417"/>
      </w:tblGrid>
      <w:tr w:rsidR="00D0467A" w:rsidRPr="002A6F30" w:rsidTr="00FB696E">
        <w:trPr>
          <w:trHeight w:val="80"/>
          <w:tblHeader/>
        </w:trPr>
        <w:tc>
          <w:tcPr>
            <w:tcW w:w="551" w:type="dxa"/>
            <w:tcBorders>
              <w:top w:val="single" w:sz="4" w:space="0" w:color="auto"/>
            </w:tcBorders>
          </w:tcPr>
          <w:p w:rsidR="009078B5" w:rsidRPr="002A6F30" w:rsidRDefault="009078B5" w:rsidP="00FB696E">
            <w:pPr>
              <w:ind w:left="-108" w:right="-108"/>
              <w:jc w:val="center"/>
              <w:outlineLvl w:val="2"/>
              <w:rPr>
                <w:rFonts w:ascii="Times New Roman" w:hAnsi="Times New Roman" w:cs="Times New Roman"/>
                <w:sz w:val="24"/>
                <w:szCs w:val="24"/>
                <w:lang w:val="en-US"/>
              </w:rPr>
            </w:pPr>
            <w:bookmarkStart w:id="2" w:name="_Hlk530914804"/>
            <w:r w:rsidRPr="002A6F30">
              <w:rPr>
                <w:rFonts w:ascii="Times New Roman" w:hAnsi="Times New Roman" w:cs="Times New Roman"/>
                <w:sz w:val="24"/>
                <w:szCs w:val="24"/>
                <w:lang w:val="en-US"/>
              </w:rPr>
              <w:t>1</w:t>
            </w:r>
          </w:p>
        </w:tc>
        <w:tc>
          <w:tcPr>
            <w:tcW w:w="3418"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lang w:val="en-US"/>
              </w:rPr>
              <w:t>2</w:t>
            </w:r>
          </w:p>
        </w:tc>
        <w:tc>
          <w:tcPr>
            <w:tcW w:w="993"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lang w:val="en-US"/>
              </w:rPr>
              <w:t>3</w:t>
            </w:r>
          </w:p>
        </w:tc>
        <w:tc>
          <w:tcPr>
            <w:tcW w:w="1134"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rPr>
            </w:pPr>
            <w:r w:rsidRPr="002A6F30">
              <w:rPr>
                <w:rFonts w:ascii="Times New Roman" w:hAnsi="Times New Roman" w:cs="Times New Roman"/>
                <w:sz w:val="24"/>
                <w:szCs w:val="24"/>
              </w:rPr>
              <w:t>4</w:t>
            </w:r>
          </w:p>
        </w:tc>
        <w:tc>
          <w:tcPr>
            <w:tcW w:w="992"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rPr>
            </w:pPr>
            <w:r w:rsidRPr="002A6F30">
              <w:rPr>
                <w:rFonts w:ascii="Times New Roman" w:hAnsi="Times New Roman" w:cs="Times New Roman"/>
                <w:sz w:val="24"/>
                <w:szCs w:val="24"/>
              </w:rPr>
              <w:t>5</w:t>
            </w:r>
          </w:p>
        </w:tc>
        <w:tc>
          <w:tcPr>
            <w:tcW w:w="992"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lang w:val="en-US"/>
              </w:rPr>
              <w:t>6</w:t>
            </w:r>
          </w:p>
        </w:tc>
        <w:tc>
          <w:tcPr>
            <w:tcW w:w="1276"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lang w:val="en-US"/>
              </w:rPr>
              <w:t>7</w:t>
            </w:r>
          </w:p>
        </w:tc>
        <w:tc>
          <w:tcPr>
            <w:tcW w:w="992"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rPr>
            </w:pPr>
            <w:r w:rsidRPr="002A6F30">
              <w:rPr>
                <w:rFonts w:ascii="Times New Roman" w:hAnsi="Times New Roman" w:cs="Times New Roman"/>
                <w:sz w:val="24"/>
                <w:szCs w:val="24"/>
                <w:lang w:val="en-US"/>
              </w:rPr>
              <w:t>8</w:t>
            </w:r>
          </w:p>
        </w:tc>
        <w:tc>
          <w:tcPr>
            <w:tcW w:w="851"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lang w:val="en-US"/>
              </w:rPr>
            </w:pPr>
            <w:r w:rsidRPr="002A6F30">
              <w:rPr>
                <w:rFonts w:ascii="Times New Roman" w:hAnsi="Times New Roman" w:cs="Times New Roman"/>
                <w:sz w:val="24"/>
                <w:szCs w:val="24"/>
                <w:lang w:val="en-US"/>
              </w:rPr>
              <w:t>9</w:t>
            </w:r>
          </w:p>
        </w:tc>
        <w:tc>
          <w:tcPr>
            <w:tcW w:w="1275"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rPr>
            </w:pPr>
            <w:r w:rsidRPr="002A6F30">
              <w:rPr>
                <w:rFonts w:ascii="Times New Roman" w:hAnsi="Times New Roman" w:cs="Times New Roman"/>
                <w:sz w:val="24"/>
                <w:szCs w:val="24"/>
              </w:rPr>
              <w:t>12</w:t>
            </w:r>
          </w:p>
        </w:tc>
        <w:tc>
          <w:tcPr>
            <w:tcW w:w="1560"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rPr>
            </w:pPr>
            <w:r w:rsidRPr="002A6F30">
              <w:rPr>
                <w:rFonts w:ascii="Times New Roman" w:hAnsi="Times New Roman" w:cs="Times New Roman"/>
                <w:sz w:val="24"/>
                <w:szCs w:val="24"/>
              </w:rPr>
              <w:t>13</w:t>
            </w:r>
          </w:p>
        </w:tc>
        <w:tc>
          <w:tcPr>
            <w:tcW w:w="1417" w:type="dxa"/>
            <w:tcBorders>
              <w:top w:val="single" w:sz="4" w:space="0" w:color="auto"/>
            </w:tcBorders>
          </w:tcPr>
          <w:p w:rsidR="009078B5" w:rsidRPr="002A6F30" w:rsidRDefault="009078B5" w:rsidP="00FB696E">
            <w:pPr>
              <w:jc w:val="center"/>
              <w:outlineLvl w:val="2"/>
              <w:rPr>
                <w:rFonts w:ascii="Times New Roman" w:hAnsi="Times New Roman" w:cs="Times New Roman"/>
                <w:sz w:val="24"/>
                <w:szCs w:val="24"/>
              </w:rPr>
            </w:pPr>
            <w:r w:rsidRPr="002A6F30">
              <w:rPr>
                <w:rFonts w:ascii="Times New Roman" w:hAnsi="Times New Roman" w:cs="Times New Roman"/>
                <w:sz w:val="24"/>
                <w:szCs w:val="24"/>
              </w:rPr>
              <w:t>14</w:t>
            </w:r>
          </w:p>
        </w:tc>
      </w:tr>
      <w:tr w:rsidR="002A6F30" w:rsidRPr="002A6F30" w:rsidTr="002A6F30">
        <w:trPr>
          <w:trHeight w:val="174"/>
        </w:trPr>
        <w:tc>
          <w:tcPr>
            <w:tcW w:w="15451" w:type="dxa"/>
            <w:gridSpan w:val="12"/>
          </w:tcPr>
          <w:p w:rsidR="002A6F30" w:rsidRPr="002A6F30" w:rsidRDefault="002A6F30" w:rsidP="00243BC3">
            <w:pPr>
              <w:outlineLvl w:val="2"/>
              <w:rPr>
                <w:rFonts w:ascii="Times New Roman" w:hAnsi="Times New Roman" w:cs="Times New Roman"/>
                <w:sz w:val="24"/>
                <w:szCs w:val="24"/>
              </w:rPr>
            </w:pPr>
            <w:r w:rsidRPr="002A6F30">
              <w:rPr>
                <w:rFonts w:ascii="Times New Roman" w:hAnsi="Times New Roman" w:cs="Times New Roman"/>
                <w:sz w:val="24"/>
                <w:szCs w:val="24"/>
              </w:rPr>
              <w:t>Показатели муниципальной программы «</w:t>
            </w:r>
            <w:r w:rsidR="00FB696E" w:rsidRPr="00FB696E">
              <w:rPr>
                <w:rFonts w:ascii="Times New Roman" w:hAnsi="Times New Roman" w:cs="Times New Roman"/>
                <w:sz w:val="24"/>
                <w:szCs w:val="24"/>
              </w:rPr>
              <w:t>Дорожная деятельность и транспортное обслуживание на территории ЗАТО Северск</w:t>
            </w:r>
            <w:r w:rsidRPr="002A6F30">
              <w:rPr>
                <w:rFonts w:ascii="Times New Roman" w:hAnsi="Times New Roman" w:cs="Times New Roman"/>
                <w:sz w:val="24"/>
                <w:szCs w:val="24"/>
              </w:rPr>
              <w:t>»</w:t>
            </w:r>
          </w:p>
        </w:tc>
      </w:tr>
      <w:bookmarkEnd w:id="2"/>
      <w:tr w:rsidR="00713260" w:rsidRPr="002A6F30" w:rsidTr="00FB696E">
        <w:trPr>
          <w:trHeight w:val="309"/>
        </w:trPr>
        <w:tc>
          <w:tcPr>
            <w:tcW w:w="551" w:type="dxa"/>
          </w:tcPr>
          <w:p w:rsidR="00713260" w:rsidRPr="002A6F30" w:rsidRDefault="00713260" w:rsidP="00243BC3">
            <w:pPr>
              <w:ind w:left="-108" w:right="-108"/>
              <w:jc w:val="center"/>
              <w:outlineLvl w:val="2"/>
              <w:rPr>
                <w:rFonts w:ascii="Times New Roman" w:hAnsi="Times New Roman" w:cs="Times New Roman"/>
                <w:sz w:val="24"/>
                <w:szCs w:val="24"/>
              </w:rPr>
            </w:pPr>
            <w:r w:rsidRPr="002A6F30">
              <w:rPr>
                <w:rFonts w:ascii="Times New Roman" w:hAnsi="Times New Roman" w:cs="Times New Roman"/>
                <w:sz w:val="24"/>
                <w:szCs w:val="24"/>
              </w:rPr>
              <w:t>1.</w:t>
            </w:r>
          </w:p>
        </w:tc>
        <w:tc>
          <w:tcPr>
            <w:tcW w:w="3418" w:type="dxa"/>
          </w:tcPr>
          <w:p w:rsidR="00713260" w:rsidRPr="00713260" w:rsidRDefault="00E770AF" w:rsidP="006D2CD0">
            <w:pPr>
              <w:autoSpaceDE w:val="0"/>
              <w:autoSpaceDN w:val="0"/>
              <w:adjustRightInd w:val="0"/>
              <w:rPr>
                <w:rFonts w:ascii="Times New Roman" w:eastAsia="Times New Roman" w:hAnsi="Times New Roman" w:cs="Times New Roman"/>
                <w:sz w:val="22"/>
                <w:szCs w:val="22"/>
              </w:rPr>
            </w:pPr>
            <w:r>
              <w:rPr>
                <w:rFonts w:ascii="Times New Roman" w:hAnsi="Times New Roman" w:cs="Times New Roman"/>
                <w:sz w:val="24"/>
                <w:szCs w:val="24"/>
              </w:rPr>
              <w:t>Доля протяжен</w:t>
            </w:r>
            <w:r w:rsidRPr="00B32095">
              <w:rPr>
                <w:rFonts w:ascii="Times New Roman" w:hAnsi="Times New Roman" w:cs="Times New Roman"/>
                <w:sz w:val="24"/>
                <w:szCs w:val="24"/>
              </w:rPr>
              <w:t xml:space="preserve">ности автомобильных дорог общего пользования местного значения, соответствующих нормативным требованиям, </w:t>
            </w:r>
            <w:r w:rsidRPr="00B32095">
              <w:rPr>
                <w:rFonts w:ascii="Times New Roman" w:hAnsi="Times New Roman" w:cs="Times New Roman"/>
                <w:sz w:val="24"/>
                <w:szCs w:val="24"/>
              </w:rPr>
              <w:br/>
              <w:t>в общей протяженности автомобильных дорог общего пользования местного значения</w:t>
            </w:r>
          </w:p>
        </w:tc>
        <w:tc>
          <w:tcPr>
            <w:tcW w:w="993" w:type="dxa"/>
          </w:tcPr>
          <w:p w:rsidR="00713260" w:rsidRPr="002A6F30" w:rsidRDefault="00B9702D" w:rsidP="00243BC3">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проц</w:t>
            </w:r>
          </w:p>
        </w:tc>
        <w:tc>
          <w:tcPr>
            <w:tcW w:w="1134" w:type="dxa"/>
          </w:tcPr>
          <w:p w:rsidR="00713260" w:rsidRPr="002A6F30" w:rsidRDefault="00A31765" w:rsidP="009078B5">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72,90</w:t>
            </w:r>
          </w:p>
        </w:tc>
        <w:tc>
          <w:tcPr>
            <w:tcW w:w="992" w:type="dxa"/>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74,88</w:t>
            </w:r>
          </w:p>
        </w:tc>
        <w:tc>
          <w:tcPr>
            <w:tcW w:w="992" w:type="dxa"/>
          </w:tcPr>
          <w:p w:rsidR="00713260" w:rsidRPr="00713260" w:rsidRDefault="00713260" w:rsidP="00713260">
            <w:pPr>
              <w:jc w:val="center"/>
              <w:rPr>
                <w:rFonts w:ascii="Times New Roman" w:eastAsia="Times New Roman" w:hAnsi="Times New Roman" w:cs="Times New Roman"/>
                <w:sz w:val="22"/>
                <w:szCs w:val="22"/>
              </w:rPr>
            </w:pPr>
            <w:r w:rsidRPr="00713260">
              <w:rPr>
                <w:rFonts w:ascii="Times New Roman" w:eastAsia="Times New Roman" w:hAnsi="Times New Roman" w:cs="Times New Roman"/>
                <w:sz w:val="22"/>
                <w:szCs w:val="22"/>
              </w:rPr>
              <w:t>77,06</w:t>
            </w:r>
          </w:p>
        </w:tc>
        <w:tc>
          <w:tcPr>
            <w:tcW w:w="1276" w:type="dxa"/>
          </w:tcPr>
          <w:p w:rsidR="00713260" w:rsidRPr="00713260" w:rsidRDefault="00713260" w:rsidP="00713260">
            <w:pPr>
              <w:jc w:val="center"/>
              <w:rPr>
                <w:rFonts w:ascii="Times New Roman" w:eastAsia="Times New Roman" w:hAnsi="Times New Roman" w:cs="Times New Roman"/>
                <w:sz w:val="22"/>
                <w:szCs w:val="22"/>
                <w:highlight w:val="yellow"/>
              </w:rPr>
            </w:pPr>
            <w:r w:rsidRPr="00713260">
              <w:rPr>
                <w:rFonts w:ascii="Times New Roman" w:eastAsia="Times New Roman" w:hAnsi="Times New Roman" w:cs="Times New Roman"/>
                <w:sz w:val="22"/>
                <w:szCs w:val="22"/>
              </w:rPr>
              <w:t>79,23</w:t>
            </w:r>
          </w:p>
        </w:tc>
        <w:tc>
          <w:tcPr>
            <w:tcW w:w="992" w:type="dxa"/>
          </w:tcPr>
          <w:p w:rsidR="00713260" w:rsidRPr="00713260" w:rsidRDefault="006D2CD0"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79,23</w:t>
            </w:r>
          </w:p>
        </w:tc>
        <w:tc>
          <w:tcPr>
            <w:tcW w:w="851" w:type="dxa"/>
          </w:tcPr>
          <w:p w:rsidR="00713260" w:rsidRPr="00713260" w:rsidRDefault="006D2CD0" w:rsidP="0071326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79,23</w:t>
            </w:r>
          </w:p>
        </w:tc>
        <w:tc>
          <w:tcPr>
            <w:tcW w:w="1275" w:type="dxa"/>
          </w:tcPr>
          <w:p w:rsidR="00713260" w:rsidRPr="002A6F30" w:rsidRDefault="00713260" w:rsidP="00243BC3">
            <w:pPr>
              <w:outlineLvl w:val="2"/>
              <w:rPr>
                <w:rFonts w:ascii="Times New Roman" w:hAnsi="Times New Roman" w:cs="Times New Roman"/>
                <w:sz w:val="24"/>
                <w:szCs w:val="24"/>
              </w:rPr>
            </w:pPr>
            <w:r w:rsidRPr="002A6F30">
              <w:rPr>
                <w:rFonts w:ascii="Times New Roman" w:hAnsi="Times New Roman" w:cs="Times New Roman"/>
                <w:sz w:val="24"/>
                <w:szCs w:val="24"/>
              </w:rPr>
              <w:t>Год</w:t>
            </w:r>
          </w:p>
        </w:tc>
        <w:tc>
          <w:tcPr>
            <w:tcW w:w="1560" w:type="dxa"/>
          </w:tcPr>
          <w:p w:rsidR="00713260" w:rsidRPr="002A6F30" w:rsidRDefault="00713260" w:rsidP="00243BC3">
            <w:pPr>
              <w:ind w:left="-107" w:right="-109"/>
              <w:outlineLvl w:val="2"/>
              <w:rPr>
                <w:rFonts w:ascii="Times New Roman" w:hAnsi="Times New Roman" w:cs="Times New Roman"/>
                <w:sz w:val="24"/>
                <w:szCs w:val="24"/>
              </w:rPr>
            </w:pPr>
            <w:bookmarkStart w:id="3" w:name="OLE_LINK18"/>
            <w:bookmarkStart w:id="4" w:name="OLE_LINK19"/>
            <w:bookmarkStart w:id="5" w:name="OLE_LINK20"/>
            <w:r w:rsidRPr="002A6F30">
              <w:rPr>
                <w:rFonts w:ascii="Times New Roman" w:hAnsi="Times New Roman" w:cs="Times New Roman"/>
                <w:sz w:val="24"/>
                <w:szCs w:val="24"/>
              </w:rPr>
              <w:t>Ведомст-венная</w:t>
            </w:r>
          </w:p>
          <w:p w:rsidR="00713260" w:rsidRPr="002A6F30" w:rsidRDefault="00713260" w:rsidP="00D0467A">
            <w:pPr>
              <w:ind w:left="-107" w:right="-109"/>
              <w:outlineLvl w:val="2"/>
              <w:rPr>
                <w:rFonts w:ascii="Times New Roman" w:hAnsi="Times New Roman" w:cs="Times New Roman"/>
                <w:sz w:val="24"/>
                <w:szCs w:val="24"/>
              </w:rPr>
            </w:pPr>
            <w:r w:rsidRPr="002A6F30">
              <w:rPr>
                <w:rFonts w:ascii="Times New Roman" w:hAnsi="Times New Roman" w:cs="Times New Roman"/>
                <w:sz w:val="24"/>
                <w:szCs w:val="24"/>
              </w:rPr>
              <w:t>отчетность</w:t>
            </w:r>
            <w:bookmarkEnd w:id="3"/>
            <w:bookmarkEnd w:id="4"/>
            <w:bookmarkEnd w:id="5"/>
          </w:p>
        </w:tc>
        <w:tc>
          <w:tcPr>
            <w:tcW w:w="1417" w:type="dxa"/>
          </w:tcPr>
          <w:p w:rsidR="00713260" w:rsidRPr="002A6F30" w:rsidRDefault="00713260" w:rsidP="00243BC3">
            <w:pPr>
              <w:ind w:right="-108"/>
              <w:outlineLvl w:val="2"/>
              <w:rPr>
                <w:rFonts w:ascii="Times New Roman" w:hAnsi="Times New Roman" w:cs="Times New Roman"/>
                <w:sz w:val="24"/>
                <w:szCs w:val="24"/>
              </w:rPr>
            </w:pPr>
            <w:r w:rsidRPr="002A6F30">
              <w:rPr>
                <w:rFonts w:ascii="Times New Roman" w:hAnsi="Times New Roman" w:cs="Times New Roman"/>
                <w:sz w:val="24"/>
                <w:szCs w:val="24"/>
              </w:rPr>
              <w:t xml:space="preserve">УЖКХ </w:t>
            </w:r>
            <w:r>
              <w:rPr>
                <w:rFonts w:ascii="Times New Roman" w:hAnsi="Times New Roman" w:cs="Times New Roman"/>
                <w:sz w:val="24"/>
                <w:szCs w:val="24"/>
              </w:rPr>
              <w:t>Т</w:t>
            </w:r>
            <w:r w:rsidRPr="002A6F30">
              <w:rPr>
                <w:rFonts w:ascii="Times New Roman" w:hAnsi="Times New Roman" w:cs="Times New Roman"/>
                <w:sz w:val="24"/>
                <w:szCs w:val="24"/>
              </w:rPr>
              <w:t>иС</w:t>
            </w:r>
            <w:r>
              <w:rPr>
                <w:rFonts w:ascii="Times New Roman" w:hAnsi="Times New Roman" w:cs="Times New Roman"/>
                <w:sz w:val="24"/>
                <w:szCs w:val="24"/>
              </w:rPr>
              <w:t>,</w:t>
            </w:r>
          </w:p>
          <w:p w:rsidR="00713260" w:rsidRPr="002A6F30" w:rsidRDefault="00713260" w:rsidP="00243BC3">
            <w:pPr>
              <w:ind w:right="-108"/>
              <w:outlineLvl w:val="2"/>
              <w:rPr>
                <w:rFonts w:ascii="Times New Roman" w:hAnsi="Times New Roman" w:cs="Times New Roman"/>
                <w:sz w:val="24"/>
                <w:szCs w:val="24"/>
              </w:rPr>
            </w:pPr>
          </w:p>
        </w:tc>
      </w:tr>
      <w:tr w:rsidR="00713260" w:rsidRPr="002A6F30" w:rsidTr="00FB696E">
        <w:trPr>
          <w:trHeight w:val="309"/>
        </w:trPr>
        <w:tc>
          <w:tcPr>
            <w:tcW w:w="551" w:type="dxa"/>
            <w:tcBorders>
              <w:bottom w:val="single" w:sz="4" w:space="0" w:color="auto"/>
            </w:tcBorders>
          </w:tcPr>
          <w:p w:rsidR="00713260" w:rsidRPr="002A6F30" w:rsidRDefault="00713260" w:rsidP="00243BC3">
            <w:pPr>
              <w:ind w:left="-108" w:right="-108"/>
              <w:jc w:val="center"/>
              <w:outlineLvl w:val="2"/>
              <w:rPr>
                <w:rFonts w:ascii="Times New Roman" w:hAnsi="Times New Roman" w:cs="Times New Roman"/>
                <w:sz w:val="24"/>
                <w:szCs w:val="24"/>
              </w:rPr>
            </w:pPr>
            <w:r w:rsidRPr="002A6F30">
              <w:rPr>
                <w:rFonts w:ascii="Times New Roman" w:hAnsi="Times New Roman" w:cs="Times New Roman"/>
                <w:sz w:val="24"/>
                <w:szCs w:val="24"/>
              </w:rPr>
              <w:t>2</w:t>
            </w:r>
          </w:p>
        </w:tc>
        <w:tc>
          <w:tcPr>
            <w:tcW w:w="3418" w:type="dxa"/>
            <w:tcBorders>
              <w:bottom w:val="single" w:sz="4" w:space="0" w:color="auto"/>
            </w:tcBorders>
          </w:tcPr>
          <w:p w:rsidR="00713260" w:rsidRPr="00713260" w:rsidRDefault="00E770AF" w:rsidP="006D2CD0">
            <w:pPr>
              <w:autoSpaceDE w:val="0"/>
              <w:autoSpaceDN w:val="0"/>
              <w:adjustRightInd w:val="0"/>
              <w:rPr>
                <w:rFonts w:ascii="Times New Roman" w:hAnsi="Times New Roman" w:cs="Times New Roman"/>
                <w:sz w:val="22"/>
                <w:szCs w:val="22"/>
                <w:lang w:eastAsia="en-US"/>
              </w:rPr>
            </w:pPr>
            <w:r w:rsidRPr="00B32095">
              <w:rPr>
                <w:rFonts w:ascii="Times New Roman" w:hAnsi="Times New Roman" w:cs="Times New Roman"/>
                <w:sz w:val="24"/>
                <w:szCs w:val="24"/>
              </w:rPr>
              <w:t>Транспортный риск (число лиц, погибших в дорожно-транспортных происшествиях,</w:t>
            </w:r>
            <w:r w:rsidRPr="00B32095">
              <w:rPr>
                <w:rFonts w:ascii="Times New Roman" w:hAnsi="Times New Roman" w:cs="Times New Roman"/>
                <w:sz w:val="24"/>
                <w:szCs w:val="24"/>
              </w:rPr>
              <w:br/>
              <w:t>на 10 тыс. транспортных средств)</w:t>
            </w:r>
          </w:p>
        </w:tc>
        <w:tc>
          <w:tcPr>
            <w:tcW w:w="993" w:type="dxa"/>
            <w:tcBorders>
              <w:bottom w:val="single" w:sz="4" w:space="0" w:color="auto"/>
            </w:tcBorders>
          </w:tcPr>
          <w:p w:rsidR="00713260" w:rsidRPr="002A6F30" w:rsidRDefault="00713260" w:rsidP="00243BC3">
            <w:pPr>
              <w:jc w:val="center"/>
              <w:outlineLvl w:val="2"/>
              <w:rPr>
                <w:rFonts w:ascii="Times New Roman" w:hAnsi="Times New Roman" w:cs="Times New Roman"/>
                <w:sz w:val="24"/>
                <w:szCs w:val="24"/>
              </w:rPr>
            </w:pPr>
            <w:r w:rsidRPr="002A6F30">
              <w:rPr>
                <w:rFonts w:ascii="Times New Roman" w:hAnsi="Times New Roman" w:cs="Times New Roman"/>
                <w:sz w:val="24"/>
                <w:szCs w:val="24"/>
              </w:rPr>
              <w:t>ед</w:t>
            </w:r>
          </w:p>
        </w:tc>
        <w:tc>
          <w:tcPr>
            <w:tcW w:w="1134" w:type="dxa"/>
            <w:tcBorders>
              <w:bottom w:val="single" w:sz="4" w:space="0" w:color="auto"/>
            </w:tcBorders>
          </w:tcPr>
          <w:p w:rsidR="00713260" w:rsidRPr="002A6F30" w:rsidRDefault="00E770AF" w:rsidP="00243BC3">
            <w:pPr>
              <w:jc w:val="center"/>
              <w:outlineLvl w:val="2"/>
              <w:rPr>
                <w:rFonts w:ascii="Times New Roman" w:hAnsi="Times New Roman" w:cs="Times New Roman"/>
                <w:sz w:val="24"/>
                <w:szCs w:val="24"/>
              </w:rPr>
            </w:pPr>
            <w:r>
              <w:rPr>
                <w:rFonts w:ascii="Times New Roman" w:hAnsi="Times New Roman" w:cs="Times New Roman"/>
                <w:sz w:val="24"/>
                <w:szCs w:val="24"/>
              </w:rPr>
              <w:t>1,59</w:t>
            </w:r>
          </w:p>
        </w:tc>
        <w:tc>
          <w:tcPr>
            <w:tcW w:w="992" w:type="dxa"/>
            <w:tcBorders>
              <w:bottom w:val="single" w:sz="4" w:space="0" w:color="auto"/>
            </w:tcBorders>
          </w:tcPr>
          <w:p w:rsidR="00713260" w:rsidRPr="002A6F30" w:rsidRDefault="00E770AF" w:rsidP="009078B5">
            <w:pPr>
              <w:jc w:val="center"/>
              <w:outlineLvl w:val="2"/>
              <w:rPr>
                <w:rFonts w:ascii="Times New Roman" w:hAnsi="Times New Roman" w:cs="Times New Roman"/>
                <w:sz w:val="24"/>
                <w:szCs w:val="24"/>
              </w:rPr>
            </w:pPr>
            <w:r>
              <w:rPr>
                <w:rFonts w:ascii="Times New Roman" w:hAnsi="Times New Roman" w:cs="Times New Roman"/>
                <w:sz w:val="24"/>
                <w:szCs w:val="24"/>
              </w:rPr>
              <w:t>1,59</w:t>
            </w:r>
          </w:p>
        </w:tc>
        <w:tc>
          <w:tcPr>
            <w:tcW w:w="992" w:type="dxa"/>
            <w:tcBorders>
              <w:bottom w:val="single" w:sz="4" w:space="0" w:color="auto"/>
            </w:tcBorders>
          </w:tcPr>
          <w:p w:rsidR="00713260" w:rsidRPr="002A6F30" w:rsidRDefault="00E770AF" w:rsidP="009078B5">
            <w:pPr>
              <w:jc w:val="center"/>
              <w:outlineLvl w:val="2"/>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bottom w:val="single" w:sz="4" w:space="0" w:color="auto"/>
            </w:tcBorders>
          </w:tcPr>
          <w:p w:rsidR="00713260" w:rsidRPr="002A6F30" w:rsidRDefault="00E770AF" w:rsidP="009078B5">
            <w:pPr>
              <w:jc w:val="center"/>
              <w:outlineLvl w:val="2"/>
              <w:rPr>
                <w:rFonts w:ascii="Times New Roman" w:hAnsi="Times New Roman" w:cs="Times New Roman"/>
                <w:sz w:val="24"/>
                <w:szCs w:val="24"/>
              </w:rPr>
            </w:pPr>
            <w:r>
              <w:rPr>
                <w:rFonts w:ascii="Times New Roman" w:hAnsi="Times New Roman" w:cs="Times New Roman"/>
                <w:sz w:val="24"/>
                <w:szCs w:val="24"/>
              </w:rPr>
              <w:t>1,36</w:t>
            </w:r>
          </w:p>
        </w:tc>
        <w:tc>
          <w:tcPr>
            <w:tcW w:w="992" w:type="dxa"/>
            <w:tcBorders>
              <w:bottom w:val="single" w:sz="4" w:space="0" w:color="auto"/>
            </w:tcBorders>
          </w:tcPr>
          <w:p w:rsidR="00713260" w:rsidRPr="002A6F30" w:rsidRDefault="006D2CD0" w:rsidP="009078B5">
            <w:pPr>
              <w:jc w:val="center"/>
              <w:outlineLvl w:val="2"/>
              <w:rPr>
                <w:rFonts w:ascii="Times New Roman" w:hAnsi="Times New Roman" w:cs="Times New Roman"/>
                <w:sz w:val="24"/>
                <w:szCs w:val="24"/>
              </w:rPr>
            </w:pPr>
            <w:r>
              <w:rPr>
                <w:rFonts w:ascii="Times New Roman" w:hAnsi="Times New Roman" w:cs="Times New Roman"/>
                <w:sz w:val="24"/>
                <w:szCs w:val="24"/>
              </w:rPr>
              <w:t>1,36</w:t>
            </w:r>
          </w:p>
        </w:tc>
        <w:tc>
          <w:tcPr>
            <w:tcW w:w="851" w:type="dxa"/>
            <w:tcBorders>
              <w:bottom w:val="single" w:sz="4" w:space="0" w:color="auto"/>
            </w:tcBorders>
          </w:tcPr>
          <w:p w:rsidR="00713260" w:rsidRPr="002A6F30" w:rsidRDefault="006D2CD0" w:rsidP="009078B5">
            <w:pPr>
              <w:jc w:val="center"/>
              <w:outlineLvl w:val="2"/>
              <w:rPr>
                <w:rFonts w:ascii="Times New Roman" w:hAnsi="Times New Roman" w:cs="Times New Roman"/>
                <w:sz w:val="24"/>
                <w:szCs w:val="24"/>
              </w:rPr>
            </w:pPr>
            <w:r>
              <w:rPr>
                <w:rFonts w:ascii="Times New Roman" w:hAnsi="Times New Roman" w:cs="Times New Roman"/>
                <w:sz w:val="24"/>
                <w:szCs w:val="24"/>
              </w:rPr>
              <w:t>1,36</w:t>
            </w:r>
          </w:p>
        </w:tc>
        <w:tc>
          <w:tcPr>
            <w:tcW w:w="1275" w:type="dxa"/>
            <w:tcBorders>
              <w:bottom w:val="single" w:sz="4" w:space="0" w:color="auto"/>
            </w:tcBorders>
          </w:tcPr>
          <w:p w:rsidR="00713260" w:rsidRPr="002A6F30" w:rsidRDefault="00713260" w:rsidP="002A6F30">
            <w:pPr>
              <w:outlineLvl w:val="2"/>
              <w:rPr>
                <w:rFonts w:ascii="Times New Roman" w:hAnsi="Times New Roman" w:cs="Times New Roman"/>
                <w:sz w:val="24"/>
                <w:szCs w:val="24"/>
              </w:rPr>
            </w:pPr>
            <w:r>
              <w:rPr>
                <w:rFonts w:ascii="Times New Roman" w:hAnsi="Times New Roman" w:cs="Times New Roman"/>
                <w:sz w:val="24"/>
                <w:szCs w:val="24"/>
              </w:rPr>
              <w:t>Год</w:t>
            </w:r>
          </w:p>
        </w:tc>
        <w:tc>
          <w:tcPr>
            <w:tcW w:w="1560" w:type="dxa"/>
            <w:tcBorders>
              <w:bottom w:val="single" w:sz="4" w:space="0" w:color="auto"/>
            </w:tcBorders>
          </w:tcPr>
          <w:p w:rsidR="00713260" w:rsidRPr="002A6F30" w:rsidRDefault="00713260" w:rsidP="00713260">
            <w:pPr>
              <w:ind w:left="-107" w:right="-109"/>
              <w:outlineLvl w:val="2"/>
              <w:rPr>
                <w:rFonts w:ascii="Times New Roman" w:hAnsi="Times New Roman" w:cs="Times New Roman"/>
                <w:sz w:val="24"/>
                <w:szCs w:val="24"/>
              </w:rPr>
            </w:pPr>
            <w:r w:rsidRPr="002A6F30">
              <w:rPr>
                <w:rFonts w:ascii="Times New Roman" w:hAnsi="Times New Roman" w:cs="Times New Roman"/>
                <w:sz w:val="24"/>
                <w:szCs w:val="24"/>
              </w:rPr>
              <w:t>Ведомст-венная</w:t>
            </w:r>
          </w:p>
          <w:p w:rsidR="00713260" w:rsidRPr="002A6F30" w:rsidRDefault="00713260" w:rsidP="00713260">
            <w:pPr>
              <w:ind w:left="-107" w:right="-109"/>
              <w:outlineLvl w:val="2"/>
              <w:rPr>
                <w:rFonts w:ascii="Times New Roman" w:hAnsi="Times New Roman" w:cs="Times New Roman"/>
                <w:sz w:val="24"/>
                <w:szCs w:val="24"/>
              </w:rPr>
            </w:pPr>
            <w:r w:rsidRPr="002A6F30">
              <w:rPr>
                <w:rFonts w:ascii="Times New Roman" w:hAnsi="Times New Roman" w:cs="Times New Roman"/>
                <w:sz w:val="24"/>
                <w:szCs w:val="24"/>
              </w:rPr>
              <w:t>отчетность</w:t>
            </w:r>
          </w:p>
        </w:tc>
        <w:tc>
          <w:tcPr>
            <w:tcW w:w="1417" w:type="dxa"/>
            <w:tcBorders>
              <w:bottom w:val="single" w:sz="4" w:space="0" w:color="auto"/>
            </w:tcBorders>
          </w:tcPr>
          <w:p w:rsidR="00713260" w:rsidRPr="002A6F30" w:rsidRDefault="00713260" w:rsidP="00713260">
            <w:pPr>
              <w:ind w:right="-108"/>
              <w:outlineLvl w:val="2"/>
              <w:rPr>
                <w:rFonts w:ascii="Times New Roman" w:hAnsi="Times New Roman" w:cs="Times New Roman"/>
                <w:sz w:val="24"/>
                <w:szCs w:val="24"/>
              </w:rPr>
            </w:pPr>
            <w:r w:rsidRPr="002A6F30">
              <w:rPr>
                <w:rFonts w:ascii="Times New Roman" w:hAnsi="Times New Roman" w:cs="Times New Roman"/>
                <w:sz w:val="24"/>
                <w:szCs w:val="24"/>
              </w:rPr>
              <w:t xml:space="preserve">УЖКХ </w:t>
            </w:r>
            <w:r>
              <w:rPr>
                <w:rFonts w:ascii="Times New Roman" w:hAnsi="Times New Roman" w:cs="Times New Roman"/>
                <w:sz w:val="24"/>
                <w:szCs w:val="24"/>
              </w:rPr>
              <w:t>Т</w:t>
            </w:r>
            <w:r w:rsidRPr="002A6F30">
              <w:rPr>
                <w:rFonts w:ascii="Times New Roman" w:hAnsi="Times New Roman" w:cs="Times New Roman"/>
                <w:sz w:val="24"/>
                <w:szCs w:val="24"/>
              </w:rPr>
              <w:t>иС</w:t>
            </w:r>
            <w:r>
              <w:rPr>
                <w:rFonts w:ascii="Times New Roman" w:hAnsi="Times New Roman" w:cs="Times New Roman"/>
                <w:sz w:val="24"/>
                <w:szCs w:val="24"/>
              </w:rPr>
              <w:t>,</w:t>
            </w:r>
          </w:p>
          <w:p w:rsidR="00713260" w:rsidRPr="002A6F30" w:rsidRDefault="00713260" w:rsidP="00713260">
            <w:pPr>
              <w:ind w:right="-108"/>
              <w:outlineLvl w:val="2"/>
              <w:rPr>
                <w:rFonts w:ascii="Times New Roman" w:hAnsi="Times New Roman" w:cs="Times New Roman"/>
                <w:sz w:val="24"/>
                <w:szCs w:val="24"/>
              </w:rPr>
            </w:pPr>
          </w:p>
        </w:tc>
      </w:tr>
      <w:tr w:rsidR="00713260" w:rsidRPr="002A6F30" w:rsidTr="00FB696E">
        <w:trPr>
          <w:trHeight w:val="309"/>
        </w:trPr>
        <w:tc>
          <w:tcPr>
            <w:tcW w:w="551"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ind w:left="-108" w:right="-108"/>
              <w:jc w:val="center"/>
              <w:outlineLvl w:val="2"/>
              <w:rPr>
                <w:rFonts w:ascii="Times New Roman" w:hAnsi="Times New Roman" w:cs="Times New Roman"/>
                <w:sz w:val="24"/>
                <w:szCs w:val="24"/>
              </w:rPr>
            </w:pPr>
            <w:r w:rsidRPr="002A6F30">
              <w:rPr>
                <w:rFonts w:ascii="Times New Roman" w:hAnsi="Times New Roman" w:cs="Times New Roman"/>
                <w:sz w:val="24"/>
                <w:szCs w:val="24"/>
              </w:rPr>
              <w:t>3</w:t>
            </w:r>
          </w:p>
        </w:tc>
        <w:tc>
          <w:tcPr>
            <w:tcW w:w="3418" w:type="dxa"/>
            <w:tcBorders>
              <w:top w:val="single" w:sz="4" w:space="0" w:color="auto"/>
              <w:left w:val="single" w:sz="4" w:space="0" w:color="auto"/>
              <w:bottom w:val="single" w:sz="4" w:space="0" w:color="auto"/>
              <w:right w:val="single" w:sz="4" w:space="0" w:color="auto"/>
            </w:tcBorders>
          </w:tcPr>
          <w:p w:rsidR="00713260" w:rsidRPr="00713260" w:rsidRDefault="00FF1B0A" w:rsidP="00713260">
            <w:pPr>
              <w:autoSpaceDE w:val="0"/>
              <w:autoSpaceDN w:val="0"/>
              <w:adjustRightInd w:val="0"/>
              <w:rPr>
                <w:rFonts w:ascii="Times New Roman" w:hAnsi="Times New Roman" w:cs="Times New Roman"/>
                <w:sz w:val="22"/>
                <w:szCs w:val="22"/>
                <w:lang w:eastAsia="en-US"/>
              </w:rPr>
            </w:pPr>
            <w:r w:rsidRPr="00B32095">
              <w:rPr>
                <w:rFonts w:ascii="Times New Roman" w:hAnsi="Times New Roman" w:cs="Times New Roman"/>
                <w:sz w:val="24"/>
                <w:szCs w:val="24"/>
              </w:rPr>
              <w:t>Доля исполненных предписаний надзорных органов по вопросам состояния и качества содержания объектов улично-дорожной сети, проц.</w:t>
            </w:r>
          </w:p>
        </w:tc>
        <w:tc>
          <w:tcPr>
            <w:tcW w:w="993"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jc w:val="center"/>
              <w:outlineLvl w:val="2"/>
              <w:rPr>
                <w:rFonts w:ascii="Times New Roman" w:hAnsi="Times New Roman" w:cs="Times New Roman"/>
                <w:sz w:val="24"/>
                <w:szCs w:val="24"/>
              </w:rPr>
            </w:pPr>
            <w:r>
              <w:rPr>
                <w:rFonts w:ascii="Times New Roman" w:hAnsi="Times New Roman" w:cs="Times New Roman"/>
                <w:sz w:val="24"/>
                <w:szCs w:val="24"/>
              </w:rPr>
              <w:t>проц</w:t>
            </w:r>
          </w:p>
        </w:tc>
        <w:tc>
          <w:tcPr>
            <w:tcW w:w="1134"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jc w:val="center"/>
              <w:outlineLvl w:val="2"/>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13260" w:rsidRPr="002A6F30" w:rsidRDefault="00713260" w:rsidP="009078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13260" w:rsidRPr="002A6F30" w:rsidRDefault="00713260" w:rsidP="009078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13260" w:rsidRPr="002A6F30" w:rsidRDefault="00713260" w:rsidP="009078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13260" w:rsidRPr="002A6F30" w:rsidRDefault="006D2CD0" w:rsidP="009078B5">
            <w:pPr>
              <w:autoSpaceDE w:val="0"/>
              <w:autoSpaceDN w:val="0"/>
              <w:adjustRightInd w:val="0"/>
              <w:ind w:hanging="92"/>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13260" w:rsidRPr="002A6F30" w:rsidRDefault="006D2CD0" w:rsidP="009078B5">
            <w:pPr>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outlineLvl w:val="2"/>
              <w:rPr>
                <w:rFonts w:ascii="Times New Roman" w:hAnsi="Times New Roman" w:cs="Times New Roman"/>
                <w:sz w:val="24"/>
                <w:szCs w:val="24"/>
              </w:rPr>
            </w:pPr>
            <w:r w:rsidRPr="002A6F30">
              <w:rPr>
                <w:rFonts w:ascii="Times New Roman" w:hAnsi="Times New Roman" w:cs="Times New Roman"/>
                <w:sz w:val="24"/>
                <w:szCs w:val="24"/>
              </w:rPr>
              <w:t>Год</w:t>
            </w:r>
          </w:p>
        </w:tc>
        <w:tc>
          <w:tcPr>
            <w:tcW w:w="1560"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ind w:left="-107" w:right="-109"/>
              <w:outlineLvl w:val="2"/>
              <w:rPr>
                <w:rFonts w:ascii="Times New Roman" w:hAnsi="Times New Roman" w:cs="Times New Roman"/>
                <w:sz w:val="24"/>
                <w:szCs w:val="24"/>
              </w:rPr>
            </w:pPr>
            <w:r w:rsidRPr="002A6F30">
              <w:rPr>
                <w:rFonts w:ascii="Times New Roman" w:hAnsi="Times New Roman" w:cs="Times New Roman"/>
                <w:sz w:val="24"/>
                <w:szCs w:val="24"/>
              </w:rPr>
              <w:t>Ведомст-венная отчет-ность</w:t>
            </w:r>
          </w:p>
        </w:tc>
        <w:tc>
          <w:tcPr>
            <w:tcW w:w="1417"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ind w:right="-108"/>
              <w:outlineLvl w:val="2"/>
              <w:rPr>
                <w:rFonts w:ascii="Times New Roman" w:hAnsi="Times New Roman" w:cs="Times New Roman"/>
                <w:sz w:val="24"/>
                <w:szCs w:val="24"/>
              </w:rPr>
            </w:pPr>
            <w:r w:rsidRPr="002A6F30">
              <w:rPr>
                <w:rFonts w:ascii="Times New Roman" w:hAnsi="Times New Roman" w:cs="Times New Roman"/>
                <w:sz w:val="24"/>
                <w:szCs w:val="24"/>
              </w:rPr>
              <w:t xml:space="preserve">УЖКХ ТиС  </w:t>
            </w:r>
          </w:p>
          <w:p w:rsidR="00713260" w:rsidRPr="002A6F30" w:rsidRDefault="00713260" w:rsidP="00243BC3">
            <w:pPr>
              <w:ind w:right="-108"/>
              <w:outlineLvl w:val="2"/>
              <w:rPr>
                <w:rFonts w:ascii="Times New Roman" w:hAnsi="Times New Roman" w:cs="Times New Roman"/>
                <w:sz w:val="24"/>
                <w:szCs w:val="24"/>
              </w:rPr>
            </w:pPr>
          </w:p>
        </w:tc>
      </w:tr>
      <w:tr w:rsidR="00713260" w:rsidRPr="002A6F30" w:rsidTr="00FB696E">
        <w:trPr>
          <w:trHeight w:val="309"/>
        </w:trPr>
        <w:tc>
          <w:tcPr>
            <w:tcW w:w="551" w:type="dxa"/>
            <w:tcBorders>
              <w:top w:val="single" w:sz="4" w:space="0" w:color="auto"/>
              <w:left w:val="single" w:sz="4" w:space="0" w:color="auto"/>
              <w:bottom w:val="single" w:sz="4" w:space="0" w:color="auto"/>
              <w:right w:val="single" w:sz="4" w:space="0" w:color="auto"/>
            </w:tcBorders>
          </w:tcPr>
          <w:p w:rsidR="00713260" w:rsidRPr="002A6F30" w:rsidRDefault="00713260" w:rsidP="00243BC3">
            <w:pPr>
              <w:ind w:left="-108" w:right="-108"/>
              <w:jc w:val="center"/>
              <w:outlineLvl w:val="2"/>
              <w:rPr>
                <w:rFonts w:ascii="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tcPr>
          <w:p w:rsidR="00713260" w:rsidRPr="00713260" w:rsidRDefault="00B9702D" w:rsidP="00713260">
            <w:pPr>
              <w:autoSpaceDE w:val="0"/>
              <w:autoSpaceDN w:val="0"/>
              <w:adjustRightInd w:val="0"/>
              <w:jc w:val="both"/>
              <w:rPr>
                <w:rFonts w:ascii="Times New Roman" w:hAnsi="Times New Roman" w:cs="Times New Roman"/>
                <w:sz w:val="22"/>
                <w:szCs w:val="22"/>
                <w:lang w:eastAsia="en-US"/>
              </w:rPr>
            </w:pPr>
            <w:r w:rsidRPr="00B32095">
              <w:rPr>
                <w:rFonts w:ascii="Times New Roman" w:hAnsi="Times New Roman" w:cs="Times New Roman"/>
                <w:sz w:val="24"/>
                <w:szCs w:val="24"/>
              </w:rPr>
              <w:t xml:space="preserve">Количество пассажиров, перевезенных общественным транспортом </w:t>
            </w:r>
            <w:r w:rsidRPr="00B32095">
              <w:rPr>
                <w:rFonts w:ascii="Times New Roman" w:hAnsi="Times New Roman" w:cs="Times New Roman"/>
                <w:sz w:val="24"/>
                <w:szCs w:val="24"/>
              </w:rPr>
              <w:br/>
              <w:t>за отчетный период (год)</w:t>
            </w:r>
          </w:p>
        </w:tc>
        <w:tc>
          <w:tcPr>
            <w:tcW w:w="993" w:type="dxa"/>
            <w:tcBorders>
              <w:top w:val="single" w:sz="4" w:space="0" w:color="auto"/>
              <w:left w:val="single" w:sz="4" w:space="0" w:color="auto"/>
              <w:bottom w:val="single" w:sz="4" w:space="0" w:color="auto"/>
              <w:right w:val="single" w:sz="4" w:space="0" w:color="auto"/>
            </w:tcBorders>
          </w:tcPr>
          <w:p w:rsidR="00713260" w:rsidRDefault="00B9702D" w:rsidP="00243BC3">
            <w:pPr>
              <w:jc w:val="center"/>
              <w:outlineLvl w:val="2"/>
              <w:rPr>
                <w:rFonts w:ascii="Times New Roman" w:hAnsi="Times New Roman" w:cs="Times New Roman"/>
                <w:sz w:val="22"/>
                <w:szCs w:val="22"/>
                <w:lang w:eastAsia="en-US"/>
              </w:rPr>
            </w:pPr>
            <w:r>
              <w:rPr>
                <w:rFonts w:ascii="Times New Roman" w:hAnsi="Times New Roman" w:cs="Times New Roman"/>
                <w:sz w:val="22"/>
                <w:szCs w:val="22"/>
                <w:lang w:eastAsia="en-US"/>
              </w:rPr>
              <w:t>млн.</w:t>
            </w:r>
          </w:p>
          <w:p w:rsidR="00B9702D" w:rsidRPr="002A6F30" w:rsidRDefault="00B9702D" w:rsidP="00243BC3">
            <w:pPr>
              <w:jc w:val="center"/>
              <w:outlineLvl w:val="2"/>
              <w:rPr>
                <w:rFonts w:ascii="Times New Roman" w:hAnsi="Times New Roman" w:cs="Times New Roman"/>
                <w:sz w:val="24"/>
                <w:szCs w:val="24"/>
              </w:rPr>
            </w:pPr>
            <w:r>
              <w:rPr>
                <w:rFonts w:ascii="Times New Roman" w:hAnsi="Times New Roman" w:cs="Times New Roman"/>
                <w:sz w:val="22"/>
                <w:szCs w:val="22"/>
                <w:lang w:eastAsia="en-US"/>
              </w:rPr>
              <w:t>чел.</w:t>
            </w:r>
          </w:p>
        </w:tc>
        <w:tc>
          <w:tcPr>
            <w:tcW w:w="1134" w:type="dxa"/>
            <w:tcBorders>
              <w:top w:val="single" w:sz="4" w:space="0" w:color="auto"/>
              <w:left w:val="single" w:sz="4" w:space="0" w:color="auto"/>
              <w:bottom w:val="single" w:sz="4" w:space="0" w:color="auto"/>
              <w:right w:val="single" w:sz="4" w:space="0" w:color="auto"/>
            </w:tcBorders>
          </w:tcPr>
          <w:p w:rsidR="00713260" w:rsidRPr="002A6F30" w:rsidRDefault="00B9702D" w:rsidP="00243BC3">
            <w:pPr>
              <w:jc w:val="center"/>
              <w:outlineLvl w:val="2"/>
              <w:rPr>
                <w:rFonts w:ascii="Times New Roman" w:hAnsi="Times New Roman" w:cs="Times New Roman"/>
                <w:sz w:val="24"/>
                <w:szCs w:val="24"/>
              </w:rPr>
            </w:pPr>
            <w:r>
              <w:rPr>
                <w:rFonts w:ascii="Times New Roman" w:hAnsi="Times New Roman" w:cs="Times New Roman"/>
                <w:sz w:val="24"/>
                <w:szCs w:val="24"/>
              </w:rPr>
              <w:t>11,40</w:t>
            </w:r>
          </w:p>
        </w:tc>
        <w:tc>
          <w:tcPr>
            <w:tcW w:w="992" w:type="dxa"/>
            <w:tcBorders>
              <w:top w:val="single" w:sz="4" w:space="0" w:color="auto"/>
              <w:left w:val="single" w:sz="4" w:space="0" w:color="auto"/>
              <w:bottom w:val="single" w:sz="4" w:space="0" w:color="auto"/>
              <w:right w:val="single" w:sz="4" w:space="0" w:color="auto"/>
            </w:tcBorders>
          </w:tcPr>
          <w:p w:rsidR="00713260" w:rsidRPr="002A6F30" w:rsidRDefault="00B9702D" w:rsidP="009078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11,40</w:t>
            </w:r>
          </w:p>
        </w:tc>
        <w:tc>
          <w:tcPr>
            <w:tcW w:w="992" w:type="dxa"/>
            <w:tcBorders>
              <w:top w:val="single" w:sz="4" w:space="0" w:color="auto"/>
              <w:left w:val="single" w:sz="4" w:space="0" w:color="auto"/>
              <w:bottom w:val="single" w:sz="4" w:space="0" w:color="auto"/>
              <w:right w:val="single" w:sz="4" w:space="0" w:color="auto"/>
            </w:tcBorders>
          </w:tcPr>
          <w:p w:rsidR="00713260" w:rsidRPr="002A6F30" w:rsidRDefault="00B9702D" w:rsidP="009078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11,40</w:t>
            </w:r>
          </w:p>
        </w:tc>
        <w:tc>
          <w:tcPr>
            <w:tcW w:w="1276" w:type="dxa"/>
            <w:tcBorders>
              <w:top w:val="single" w:sz="4" w:space="0" w:color="auto"/>
              <w:left w:val="single" w:sz="4" w:space="0" w:color="auto"/>
              <w:bottom w:val="single" w:sz="4" w:space="0" w:color="auto"/>
              <w:right w:val="single" w:sz="4" w:space="0" w:color="auto"/>
            </w:tcBorders>
          </w:tcPr>
          <w:p w:rsidR="00713260" w:rsidRPr="002A6F30" w:rsidRDefault="00B9702D" w:rsidP="009078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11,40</w:t>
            </w:r>
          </w:p>
        </w:tc>
        <w:tc>
          <w:tcPr>
            <w:tcW w:w="992" w:type="dxa"/>
            <w:tcBorders>
              <w:top w:val="single" w:sz="4" w:space="0" w:color="auto"/>
              <w:left w:val="single" w:sz="4" w:space="0" w:color="auto"/>
              <w:bottom w:val="single" w:sz="4" w:space="0" w:color="auto"/>
              <w:right w:val="single" w:sz="4" w:space="0" w:color="auto"/>
            </w:tcBorders>
          </w:tcPr>
          <w:p w:rsidR="00713260" w:rsidRPr="002A6F30" w:rsidRDefault="006D2CD0" w:rsidP="009078B5">
            <w:pPr>
              <w:autoSpaceDE w:val="0"/>
              <w:autoSpaceDN w:val="0"/>
              <w:adjustRightInd w:val="0"/>
              <w:ind w:hanging="92"/>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13260" w:rsidRPr="002A6F30" w:rsidRDefault="006D2CD0" w:rsidP="009078B5">
            <w:pPr>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13260" w:rsidRPr="00A83B86" w:rsidRDefault="00B9702D" w:rsidP="00243BC3">
            <w:pPr>
              <w:outlineLvl w:val="2"/>
              <w:rPr>
                <w:rFonts w:ascii="Times New Roman" w:hAnsi="Times New Roman" w:cs="Times New Roman"/>
                <w:sz w:val="24"/>
                <w:szCs w:val="24"/>
              </w:rPr>
            </w:pPr>
            <w:r w:rsidRPr="00A83B86">
              <w:rPr>
                <w:rFonts w:ascii="Times New Roman" w:hAnsi="Times New Roman" w:cs="Times New Roman"/>
                <w:sz w:val="24"/>
                <w:szCs w:val="24"/>
              </w:rPr>
              <w:t>Год</w:t>
            </w:r>
          </w:p>
        </w:tc>
        <w:tc>
          <w:tcPr>
            <w:tcW w:w="1560" w:type="dxa"/>
            <w:tcBorders>
              <w:top w:val="single" w:sz="4" w:space="0" w:color="auto"/>
              <w:left w:val="single" w:sz="4" w:space="0" w:color="auto"/>
              <w:bottom w:val="single" w:sz="4" w:space="0" w:color="auto"/>
              <w:right w:val="single" w:sz="4" w:space="0" w:color="auto"/>
            </w:tcBorders>
          </w:tcPr>
          <w:p w:rsidR="00713260" w:rsidRPr="00A83B86" w:rsidRDefault="00B9702D" w:rsidP="00243BC3">
            <w:pPr>
              <w:ind w:left="-107" w:right="-109"/>
              <w:outlineLvl w:val="2"/>
              <w:rPr>
                <w:rFonts w:ascii="Times New Roman" w:hAnsi="Times New Roman" w:cs="Times New Roman"/>
                <w:sz w:val="24"/>
                <w:szCs w:val="24"/>
              </w:rPr>
            </w:pPr>
            <w:r w:rsidRPr="00A83B86">
              <w:rPr>
                <w:rFonts w:ascii="Times New Roman" w:hAnsi="Times New Roman" w:cs="Times New Roman"/>
                <w:sz w:val="24"/>
                <w:szCs w:val="24"/>
              </w:rPr>
              <w:t>Ведомст-венная отчет-ность</w:t>
            </w:r>
          </w:p>
        </w:tc>
        <w:tc>
          <w:tcPr>
            <w:tcW w:w="1417" w:type="dxa"/>
            <w:tcBorders>
              <w:top w:val="single" w:sz="4" w:space="0" w:color="auto"/>
              <w:left w:val="single" w:sz="4" w:space="0" w:color="auto"/>
              <w:bottom w:val="single" w:sz="4" w:space="0" w:color="auto"/>
              <w:right w:val="single" w:sz="4" w:space="0" w:color="auto"/>
            </w:tcBorders>
          </w:tcPr>
          <w:p w:rsidR="00713260" w:rsidRPr="00A83B86" w:rsidRDefault="00B9702D" w:rsidP="00243BC3">
            <w:pPr>
              <w:ind w:right="-108"/>
              <w:outlineLvl w:val="2"/>
              <w:rPr>
                <w:rFonts w:ascii="Times New Roman" w:hAnsi="Times New Roman" w:cs="Times New Roman"/>
                <w:sz w:val="24"/>
                <w:szCs w:val="24"/>
              </w:rPr>
            </w:pPr>
            <w:r w:rsidRPr="00A83B86">
              <w:rPr>
                <w:rFonts w:ascii="Times New Roman" w:hAnsi="Times New Roman" w:cs="Times New Roman"/>
                <w:sz w:val="24"/>
                <w:szCs w:val="24"/>
              </w:rPr>
              <w:t xml:space="preserve">УЖКХ ТиС  </w:t>
            </w:r>
          </w:p>
        </w:tc>
      </w:tr>
      <w:tr w:rsidR="00713260" w:rsidRPr="00A83B86" w:rsidTr="00FB696E">
        <w:trPr>
          <w:trHeight w:val="309"/>
        </w:trPr>
        <w:tc>
          <w:tcPr>
            <w:tcW w:w="15451" w:type="dxa"/>
            <w:gridSpan w:val="12"/>
            <w:tcBorders>
              <w:top w:val="single" w:sz="4" w:space="0" w:color="auto"/>
              <w:left w:val="single" w:sz="4" w:space="0" w:color="auto"/>
              <w:bottom w:val="single" w:sz="4" w:space="0" w:color="auto"/>
              <w:right w:val="single" w:sz="4" w:space="0" w:color="auto"/>
            </w:tcBorders>
          </w:tcPr>
          <w:p w:rsidR="00713260" w:rsidRPr="00A83B86" w:rsidRDefault="00713260" w:rsidP="00243BC3">
            <w:pPr>
              <w:ind w:right="-108"/>
              <w:outlineLvl w:val="2"/>
              <w:rPr>
                <w:rFonts w:ascii="Times New Roman" w:hAnsi="Times New Roman" w:cs="Times New Roman"/>
                <w:sz w:val="24"/>
                <w:szCs w:val="24"/>
              </w:rPr>
            </w:pPr>
            <w:r w:rsidRPr="00A83B86">
              <w:rPr>
                <w:rFonts w:ascii="Times New Roman" w:hAnsi="Times New Roman" w:cs="Times New Roman"/>
                <w:sz w:val="24"/>
                <w:szCs w:val="24"/>
              </w:rPr>
              <w:t>Показатели задачи 1 «Улучшение качественного состояния улично-дорожной сети ЗАТО Северск» Программы</w:t>
            </w:r>
          </w:p>
        </w:tc>
      </w:tr>
      <w:tr w:rsidR="004A61EE" w:rsidRPr="00A83B86" w:rsidTr="00FB696E">
        <w:trPr>
          <w:trHeight w:val="309"/>
        </w:trPr>
        <w:tc>
          <w:tcPr>
            <w:tcW w:w="551"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1.1</w:t>
            </w:r>
          </w:p>
        </w:tc>
        <w:tc>
          <w:tcPr>
            <w:tcW w:w="3418" w:type="dxa"/>
            <w:tcBorders>
              <w:top w:val="single" w:sz="4" w:space="0" w:color="auto"/>
              <w:left w:val="single" w:sz="4" w:space="0" w:color="auto"/>
              <w:bottom w:val="single" w:sz="4" w:space="0" w:color="auto"/>
              <w:right w:val="single" w:sz="4" w:space="0" w:color="auto"/>
            </w:tcBorders>
          </w:tcPr>
          <w:p w:rsidR="004A61EE" w:rsidRPr="00A83B86" w:rsidRDefault="004A61EE" w:rsidP="00E64378">
            <w:pPr>
              <w:rPr>
                <w:rFonts w:ascii="Times New Roman" w:hAnsi="Times New Roman" w:cs="Times New Roman"/>
                <w:sz w:val="24"/>
                <w:szCs w:val="24"/>
              </w:rPr>
            </w:pPr>
            <w:r w:rsidRPr="00A83B86">
              <w:rPr>
                <w:rFonts w:ascii="Times New Roman" w:hAnsi="Times New Roman" w:cs="Times New Roman"/>
              </w:rPr>
              <w:t xml:space="preserve"> Протяженность автомобильных дорог, введенных в эксплуатацию после строительства, км</w:t>
            </w:r>
            <w:r w:rsidRPr="00A83B86">
              <w:rPr>
                <w:rFonts w:ascii="Times New Roman" w:hAnsi="Times New Roman" w:cs="Times New Roman"/>
                <w:sz w:val="24"/>
                <w:szCs w:val="24"/>
              </w:rPr>
              <w:t xml:space="preserve"> (нарастающим итогом</w:t>
            </w:r>
          </w:p>
        </w:tc>
        <w:tc>
          <w:tcPr>
            <w:tcW w:w="993"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4A61EE" w:rsidRPr="00A83B86" w:rsidRDefault="004A61EE" w:rsidP="002A6F30">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4A61EE" w:rsidRPr="00A83B86" w:rsidRDefault="004A61EE" w:rsidP="002A6F30">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A61EE" w:rsidRPr="00A83B86" w:rsidRDefault="004A61EE" w:rsidP="002A6F30">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outlineLvl w:val="2"/>
              <w:rPr>
                <w:rFonts w:ascii="Times New Roman" w:hAnsi="Times New Roman" w:cs="Times New Roman"/>
                <w:sz w:val="24"/>
                <w:szCs w:val="24"/>
              </w:rPr>
            </w:pPr>
            <w:r w:rsidRPr="00A83B86">
              <w:rPr>
                <w:rFonts w:ascii="Times New Roman" w:hAnsi="Times New Roman" w:cs="Times New Roman"/>
                <w:sz w:val="24"/>
                <w:szCs w:val="24"/>
              </w:rPr>
              <w:t>Год</w:t>
            </w:r>
          </w:p>
        </w:tc>
        <w:tc>
          <w:tcPr>
            <w:tcW w:w="1560"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ind w:left="-107" w:right="-109"/>
              <w:outlineLvl w:val="2"/>
              <w:rPr>
                <w:rFonts w:ascii="Times New Roman" w:hAnsi="Times New Roman" w:cs="Times New Roman"/>
                <w:sz w:val="24"/>
                <w:szCs w:val="24"/>
              </w:rPr>
            </w:pPr>
            <w:r w:rsidRPr="00A83B86">
              <w:rPr>
                <w:rFonts w:ascii="Times New Roman" w:hAnsi="Times New Roman" w:cs="Times New Roman"/>
                <w:sz w:val="24"/>
                <w:szCs w:val="24"/>
              </w:rPr>
              <w:t>Ведомст-венная отчет-ность</w:t>
            </w:r>
          </w:p>
        </w:tc>
        <w:tc>
          <w:tcPr>
            <w:tcW w:w="1417"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ind w:right="-108"/>
              <w:outlineLvl w:val="2"/>
              <w:rPr>
                <w:rFonts w:ascii="Times New Roman" w:hAnsi="Times New Roman" w:cs="Times New Roman"/>
                <w:sz w:val="24"/>
                <w:szCs w:val="24"/>
              </w:rPr>
            </w:pPr>
            <w:r w:rsidRPr="00A83B86">
              <w:rPr>
                <w:rFonts w:ascii="Times New Roman" w:hAnsi="Times New Roman" w:cs="Times New Roman"/>
                <w:sz w:val="24"/>
                <w:szCs w:val="24"/>
              </w:rPr>
              <w:t xml:space="preserve">УЖКХ ТиС  </w:t>
            </w:r>
          </w:p>
          <w:p w:rsidR="004A61EE" w:rsidRPr="00A83B86" w:rsidRDefault="004A61EE" w:rsidP="00243BC3">
            <w:pPr>
              <w:ind w:right="-108"/>
              <w:outlineLvl w:val="2"/>
              <w:rPr>
                <w:rFonts w:ascii="Times New Roman" w:hAnsi="Times New Roman" w:cs="Times New Roman"/>
                <w:sz w:val="24"/>
                <w:szCs w:val="24"/>
              </w:rPr>
            </w:pPr>
          </w:p>
        </w:tc>
      </w:tr>
      <w:tr w:rsidR="004A61EE" w:rsidRPr="00A83B86" w:rsidTr="00FB696E">
        <w:trPr>
          <w:trHeight w:val="309"/>
        </w:trPr>
        <w:tc>
          <w:tcPr>
            <w:tcW w:w="551" w:type="dxa"/>
            <w:tcBorders>
              <w:top w:val="single" w:sz="4" w:space="0" w:color="auto"/>
              <w:right w:val="single" w:sz="4" w:space="0" w:color="auto"/>
            </w:tcBorders>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1.2</w:t>
            </w:r>
          </w:p>
        </w:tc>
        <w:tc>
          <w:tcPr>
            <w:tcW w:w="3418" w:type="dxa"/>
            <w:tcBorders>
              <w:top w:val="single" w:sz="4" w:space="0" w:color="auto"/>
              <w:left w:val="single" w:sz="4" w:space="0" w:color="auto"/>
              <w:bottom w:val="single" w:sz="4" w:space="0" w:color="auto"/>
              <w:right w:val="single" w:sz="4" w:space="0" w:color="auto"/>
            </w:tcBorders>
          </w:tcPr>
          <w:p w:rsidR="004A61EE" w:rsidRPr="00A83B86" w:rsidRDefault="004A61EE" w:rsidP="00E64378">
            <w:pPr>
              <w:rPr>
                <w:rFonts w:ascii="Times New Roman" w:hAnsi="Times New Roman" w:cs="Times New Roman"/>
                <w:sz w:val="24"/>
                <w:szCs w:val="24"/>
              </w:rPr>
            </w:pPr>
            <w:r w:rsidRPr="00A83B86">
              <w:rPr>
                <w:rFonts w:ascii="Times New Roman" w:hAnsi="Times New Roman" w:cs="Times New Roman"/>
              </w:rPr>
              <w:t>Общая протяженность объектов улично-дорожной сети, на которых выполнен капитальный ремонт и ремонт (нарастающим итогом), км</w:t>
            </w:r>
          </w:p>
        </w:tc>
        <w:tc>
          <w:tcPr>
            <w:tcW w:w="993" w:type="dxa"/>
            <w:tcBorders>
              <w:top w:val="single" w:sz="4" w:space="0" w:color="auto"/>
              <w:left w:val="single" w:sz="4" w:space="0" w:color="auto"/>
              <w:bottom w:val="single" w:sz="4" w:space="0" w:color="auto"/>
              <w:right w:val="single" w:sz="4" w:space="0" w:color="auto"/>
            </w:tcBorders>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4,12</w:t>
            </w:r>
          </w:p>
        </w:tc>
        <w:tc>
          <w:tcPr>
            <w:tcW w:w="992" w:type="dxa"/>
            <w:tcBorders>
              <w:top w:val="single" w:sz="4" w:space="0" w:color="auto"/>
              <w:left w:val="single" w:sz="4" w:space="0" w:color="auto"/>
              <w:bottom w:val="single" w:sz="4" w:space="0" w:color="auto"/>
              <w:right w:val="single" w:sz="4" w:space="0" w:color="auto"/>
            </w:tcBorders>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8,67</w:t>
            </w:r>
          </w:p>
        </w:tc>
        <w:tc>
          <w:tcPr>
            <w:tcW w:w="992" w:type="dxa"/>
            <w:tcBorders>
              <w:top w:val="single" w:sz="4" w:space="0" w:color="auto"/>
              <w:left w:val="single" w:sz="4" w:space="0" w:color="auto"/>
              <w:bottom w:val="single" w:sz="4" w:space="0" w:color="auto"/>
              <w:right w:val="single" w:sz="4" w:space="0" w:color="auto"/>
            </w:tcBorders>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13,67</w:t>
            </w:r>
          </w:p>
        </w:tc>
        <w:tc>
          <w:tcPr>
            <w:tcW w:w="1276" w:type="dxa"/>
            <w:tcBorders>
              <w:top w:val="single" w:sz="4" w:space="0" w:color="auto"/>
              <w:left w:val="single" w:sz="4" w:space="0" w:color="auto"/>
            </w:tcBorders>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18,67</w:t>
            </w:r>
          </w:p>
        </w:tc>
        <w:tc>
          <w:tcPr>
            <w:tcW w:w="992" w:type="dxa"/>
            <w:tcBorders>
              <w:top w:val="single" w:sz="4" w:space="0" w:color="auto"/>
            </w:tcBorders>
          </w:tcPr>
          <w:p w:rsidR="004A61EE" w:rsidRPr="00A83B86" w:rsidRDefault="004A61EE"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851" w:type="dxa"/>
            <w:tcBorders>
              <w:top w:val="single" w:sz="4" w:space="0" w:color="auto"/>
            </w:tcBorders>
          </w:tcPr>
          <w:p w:rsidR="004A61EE" w:rsidRPr="00A83B86" w:rsidRDefault="004A61EE"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1275" w:type="dxa"/>
            <w:tcBorders>
              <w:top w:val="single" w:sz="4" w:space="0" w:color="auto"/>
            </w:tcBorders>
          </w:tcPr>
          <w:p w:rsidR="004A61EE" w:rsidRPr="00A83B86" w:rsidRDefault="004A61EE" w:rsidP="00243BC3">
            <w:pPr>
              <w:outlineLvl w:val="2"/>
              <w:rPr>
                <w:rFonts w:ascii="Times New Roman" w:hAnsi="Times New Roman" w:cs="Times New Roman"/>
                <w:sz w:val="24"/>
                <w:szCs w:val="24"/>
              </w:rPr>
            </w:pPr>
            <w:r w:rsidRPr="00A83B86">
              <w:rPr>
                <w:rFonts w:ascii="Times New Roman" w:hAnsi="Times New Roman" w:cs="Times New Roman"/>
                <w:sz w:val="24"/>
                <w:szCs w:val="24"/>
              </w:rPr>
              <w:t>Год</w:t>
            </w:r>
          </w:p>
        </w:tc>
        <w:tc>
          <w:tcPr>
            <w:tcW w:w="1560" w:type="dxa"/>
            <w:tcBorders>
              <w:top w:val="single" w:sz="4" w:space="0" w:color="auto"/>
            </w:tcBorders>
          </w:tcPr>
          <w:p w:rsidR="004A61EE" w:rsidRPr="00A83B86" w:rsidRDefault="004A61EE" w:rsidP="00243BC3">
            <w:pPr>
              <w:ind w:left="-107" w:right="-109"/>
              <w:outlineLvl w:val="2"/>
              <w:rPr>
                <w:rFonts w:ascii="Times New Roman" w:hAnsi="Times New Roman" w:cs="Times New Roman"/>
                <w:sz w:val="24"/>
                <w:szCs w:val="24"/>
              </w:rPr>
            </w:pPr>
            <w:r w:rsidRPr="00A83B86">
              <w:rPr>
                <w:rFonts w:ascii="Times New Roman" w:hAnsi="Times New Roman" w:cs="Times New Roman"/>
                <w:sz w:val="24"/>
                <w:szCs w:val="24"/>
              </w:rPr>
              <w:t>Ведомст-венная отчет-ность</w:t>
            </w:r>
          </w:p>
        </w:tc>
        <w:tc>
          <w:tcPr>
            <w:tcW w:w="1417" w:type="dxa"/>
            <w:tcBorders>
              <w:top w:val="single" w:sz="4" w:space="0" w:color="auto"/>
            </w:tcBorders>
          </w:tcPr>
          <w:p w:rsidR="004A61EE" w:rsidRPr="00A83B86" w:rsidRDefault="004A61EE" w:rsidP="00243BC3">
            <w:pPr>
              <w:ind w:right="-108"/>
              <w:outlineLvl w:val="2"/>
              <w:rPr>
                <w:rFonts w:ascii="Times New Roman" w:hAnsi="Times New Roman" w:cs="Times New Roman"/>
                <w:sz w:val="24"/>
                <w:szCs w:val="24"/>
              </w:rPr>
            </w:pPr>
            <w:r w:rsidRPr="00A83B86">
              <w:rPr>
                <w:rFonts w:ascii="Times New Roman" w:hAnsi="Times New Roman" w:cs="Times New Roman"/>
                <w:sz w:val="24"/>
                <w:szCs w:val="24"/>
              </w:rPr>
              <w:t xml:space="preserve">УЖКХ ТиС  </w:t>
            </w:r>
          </w:p>
          <w:p w:rsidR="004A61EE" w:rsidRPr="00A83B86" w:rsidRDefault="004A61EE" w:rsidP="00243BC3">
            <w:pPr>
              <w:ind w:right="-108"/>
              <w:outlineLvl w:val="2"/>
              <w:rPr>
                <w:rFonts w:ascii="Times New Roman" w:hAnsi="Times New Roman" w:cs="Times New Roman"/>
                <w:sz w:val="24"/>
                <w:szCs w:val="24"/>
              </w:rPr>
            </w:pPr>
          </w:p>
        </w:tc>
      </w:tr>
      <w:tr w:rsidR="00713260" w:rsidRPr="00A83B86" w:rsidTr="00D0467A">
        <w:trPr>
          <w:trHeight w:val="309"/>
        </w:trPr>
        <w:tc>
          <w:tcPr>
            <w:tcW w:w="15451" w:type="dxa"/>
            <w:gridSpan w:val="12"/>
          </w:tcPr>
          <w:p w:rsidR="00713260" w:rsidRPr="00A83B86" w:rsidRDefault="00713260" w:rsidP="00243BC3">
            <w:pPr>
              <w:ind w:right="-108"/>
              <w:outlineLvl w:val="2"/>
              <w:rPr>
                <w:rFonts w:ascii="Times New Roman" w:hAnsi="Times New Roman" w:cs="Times New Roman"/>
                <w:sz w:val="24"/>
                <w:szCs w:val="24"/>
              </w:rPr>
            </w:pPr>
            <w:r w:rsidRPr="00A83B86">
              <w:rPr>
                <w:rFonts w:ascii="Times New Roman" w:hAnsi="Times New Roman" w:cs="Times New Roman"/>
                <w:sz w:val="24"/>
                <w:szCs w:val="24"/>
              </w:rPr>
              <w:t>Показатели задачи 2 «</w:t>
            </w:r>
            <w:r w:rsidR="00D079F7" w:rsidRPr="00A83B86">
              <w:rPr>
                <w:rFonts w:ascii="Times New Roman" w:hAnsi="Times New Roman" w:cs="Times New Roman"/>
                <w:sz w:val="22"/>
                <w:szCs w:val="22"/>
                <w:lang w:eastAsia="en-US"/>
              </w:rPr>
              <w:t>Повышение безопасности дорожного движения на территории ЗАТО Северск</w:t>
            </w:r>
            <w:r w:rsidRPr="00A83B86">
              <w:rPr>
                <w:rFonts w:ascii="Times New Roman" w:hAnsi="Times New Roman" w:cs="Times New Roman"/>
                <w:sz w:val="24"/>
                <w:szCs w:val="24"/>
              </w:rPr>
              <w:t>» Программы</w:t>
            </w:r>
          </w:p>
        </w:tc>
      </w:tr>
      <w:tr w:rsidR="004A61EE" w:rsidRPr="00A83B86" w:rsidTr="00E64378">
        <w:trPr>
          <w:trHeight w:val="675"/>
        </w:trPr>
        <w:tc>
          <w:tcPr>
            <w:tcW w:w="551"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2.1</w:t>
            </w:r>
          </w:p>
        </w:tc>
        <w:tc>
          <w:tcPr>
            <w:tcW w:w="3418" w:type="dxa"/>
            <w:vAlign w:val="center"/>
          </w:tcPr>
          <w:p w:rsidR="004A61EE" w:rsidRPr="00A83B86" w:rsidRDefault="004A61EE" w:rsidP="004A61EE">
            <w:pPr>
              <w:rPr>
                <w:rFonts w:ascii="Times New Roman" w:hAnsi="Times New Roman" w:cs="Times New Roman"/>
                <w:sz w:val="24"/>
                <w:szCs w:val="24"/>
              </w:rPr>
            </w:pPr>
            <w:r w:rsidRPr="00A83B86">
              <w:rPr>
                <w:rFonts w:ascii="Times New Roman" w:eastAsia="Times New Roman" w:hAnsi="Times New Roman" w:cs="Times New Roman"/>
                <w:sz w:val="24"/>
                <w:szCs w:val="24"/>
              </w:rPr>
              <w:t>Количество зарегистрированных дорожно-транспортных происшествий с пострадавшими</w:t>
            </w:r>
          </w:p>
        </w:tc>
        <w:tc>
          <w:tcPr>
            <w:tcW w:w="993"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eastAsia="Times New Roman" w:hAnsi="Times New Roman" w:cs="Times New Roman"/>
                <w:sz w:val="24"/>
                <w:szCs w:val="24"/>
              </w:rPr>
              <w:t>ед</w:t>
            </w:r>
          </w:p>
        </w:tc>
        <w:tc>
          <w:tcPr>
            <w:tcW w:w="1134"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74</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70</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68</w:t>
            </w:r>
          </w:p>
        </w:tc>
        <w:tc>
          <w:tcPr>
            <w:tcW w:w="1276"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66</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64</w:t>
            </w:r>
          </w:p>
        </w:tc>
        <w:tc>
          <w:tcPr>
            <w:tcW w:w="851"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74</w:t>
            </w:r>
          </w:p>
        </w:tc>
        <w:tc>
          <w:tcPr>
            <w:tcW w:w="1275" w:type="dxa"/>
          </w:tcPr>
          <w:p w:rsidR="004A61EE" w:rsidRPr="00A83B86" w:rsidRDefault="004A61EE" w:rsidP="00243BC3">
            <w:pPr>
              <w:outlineLvl w:val="2"/>
              <w:rPr>
                <w:rFonts w:ascii="Times New Roman" w:hAnsi="Times New Roman" w:cs="Times New Roman"/>
                <w:sz w:val="24"/>
                <w:szCs w:val="24"/>
              </w:rPr>
            </w:pPr>
            <w:r w:rsidRPr="00A83B86">
              <w:rPr>
                <w:rFonts w:ascii="Times New Roman" w:hAnsi="Times New Roman" w:cs="Times New Roman"/>
                <w:sz w:val="24"/>
                <w:szCs w:val="24"/>
              </w:rPr>
              <w:t>Год</w:t>
            </w:r>
          </w:p>
        </w:tc>
        <w:tc>
          <w:tcPr>
            <w:tcW w:w="1560" w:type="dxa"/>
          </w:tcPr>
          <w:p w:rsidR="004A61EE" w:rsidRPr="00A83B86" w:rsidRDefault="004A61EE" w:rsidP="00243BC3">
            <w:pPr>
              <w:ind w:left="-107" w:right="-109"/>
              <w:outlineLvl w:val="2"/>
              <w:rPr>
                <w:rFonts w:ascii="Times New Roman" w:hAnsi="Times New Roman" w:cs="Times New Roman"/>
                <w:sz w:val="24"/>
                <w:szCs w:val="24"/>
              </w:rPr>
            </w:pPr>
            <w:r w:rsidRPr="00A83B86">
              <w:rPr>
                <w:rFonts w:ascii="Times New Roman" w:hAnsi="Times New Roman" w:cs="Times New Roman"/>
                <w:sz w:val="24"/>
                <w:szCs w:val="24"/>
              </w:rPr>
              <w:t>Ведомст-венная отчет-ность</w:t>
            </w:r>
          </w:p>
        </w:tc>
        <w:tc>
          <w:tcPr>
            <w:tcW w:w="1417" w:type="dxa"/>
          </w:tcPr>
          <w:p w:rsidR="004A61EE" w:rsidRPr="00A83B86" w:rsidRDefault="004A61EE" w:rsidP="00243BC3">
            <w:pPr>
              <w:ind w:right="-108"/>
              <w:outlineLvl w:val="2"/>
              <w:rPr>
                <w:rFonts w:ascii="Times New Roman" w:hAnsi="Times New Roman" w:cs="Times New Roman"/>
                <w:sz w:val="24"/>
                <w:szCs w:val="24"/>
              </w:rPr>
            </w:pPr>
            <w:r w:rsidRPr="00A83B86">
              <w:rPr>
                <w:rFonts w:ascii="Times New Roman" w:hAnsi="Times New Roman" w:cs="Times New Roman"/>
                <w:sz w:val="24"/>
                <w:szCs w:val="24"/>
              </w:rPr>
              <w:t xml:space="preserve">УЖКХ ТиС  </w:t>
            </w:r>
          </w:p>
          <w:p w:rsidR="004A61EE" w:rsidRPr="00A83B86" w:rsidRDefault="004A61EE" w:rsidP="00243BC3">
            <w:pPr>
              <w:ind w:right="-108"/>
              <w:outlineLvl w:val="2"/>
              <w:rPr>
                <w:rFonts w:ascii="Times New Roman" w:hAnsi="Times New Roman" w:cs="Times New Roman"/>
                <w:sz w:val="24"/>
                <w:szCs w:val="24"/>
              </w:rPr>
            </w:pPr>
          </w:p>
        </w:tc>
      </w:tr>
      <w:tr w:rsidR="004A61EE" w:rsidRPr="00A83B86" w:rsidTr="00E64378">
        <w:trPr>
          <w:trHeight w:val="309"/>
        </w:trPr>
        <w:tc>
          <w:tcPr>
            <w:tcW w:w="551"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2.2</w:t>
            </w:r>
          </w:p>
        </w:tc>
        <w:tc>
          <w:tcPr>
            <w:tcW w:w="3418" w:type="dxa"/>
            <w:vAlign w:val="center"/>
          </w:tcPr>
          <w:p w:rsidR="004A61EE" w:rsidRPr="00A83B86" w:rsidRDefault="004A61EE" w:rsidP="004A61EE">
            <w:pPr>
              <w:rPr>
                <w:rFonts w:ascii="Times New Roman" w:hAnsi="Times New Roman" w:cs="Times New Roman"/>
                <w:sz w:val="24"/>
                <w:szCs w:val="24"/>
              </w:rPr>
            </w:pPr>
            <w:r w:rsidRPr="00A83B86">
              <w:rPr>
                <w:rFonts w:ascii="Times New Roman" w:eastAsia="Times New Roman" w:hAnsi="Times New Roman" w:cs="Times New Roman"/>
                <w:sz w:val="24"/>
                <w:szCs w:val="24"/>
              </w:rPr>
              <w:t>Количество зарегистрированных дорожно-транспортных происшествий с участием детей</w:t>
            </w:r>
          </w:p>
        </w:tc>
        <w:tc>
          <w:tcPr>
            <w:tcW w:w="993"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eastAsia="Times New Roman" w:hAnsi="Times New Roman" w:cs="Times New Roman"/>
                <w:sz w:val="24"/>
                <w:szCs w:val="24"/>
              </w:rPr>
              <w:t>ед</w:t>
            </w:r>
          </w:p>
        </w:tc>
        <w:tc>
          <w:tcPr>
            <w:tcW w:w="1134"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10</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9</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8</w:t>
            </w:r>
          </w:p>
        </w:tc>
        <w:tc>
          <w:tcPr>
            <w:tcW w:w="1276"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7</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w:t>
            </w:r>
          </w:p>
        </w:tc>
        <w:tc>
          <w:tcPr>
            <w:tcW w:w="851"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10</w:t>
            </w:r>
          </w:p>
        </w:tc>
        <w:tc>
          <w:tcPr>
            <w:tcW w:w="1275" w:type="dxa"/>
          </w:tcPr>
          <w:p w:rsidR="004A61EE" w:rsidRPr="00A83B86" w:rsidRDefault="004A61EE" w:rsidP="001C202B">
            <w:r w:rsidRPr="00A83B86">
              <w:t>Год</w:t>
            </w:r>
          </w:p>
        </w:tc>
        <w:tc>
          <w:tcPr>
            <w:tcW w:w="1560" w:type="dxa"/>
          </w:tcPr>
          <w:p w:rsidR="004A61EE" w:rsidRPr="00A83B86" w:rsidRDefault="004A61EE" w:rsidP="001C202B">
            <w:pPr>
              <w:rPr>
                <w:sz w:val="24"/>
                <w:szCs w:val="24"/>
              </w:rPr>
            </w:pPr>
            <w:r w:rsidRPr="00A83B86">
              <w:rPr>
                <w:sz w:val="24"/>
                <w:szCs w:val="24"/>
              </w:rPr>
              <w:t>Ведомст-венная отчет-ность</w:t>
            </w:r>
          </w:p>
        </w:tc>
        <w:tc>
          <w:tcPr>
            <w:tcW w:w="1417" w:type="dxa"/>
          </w:tcPr>
          <w:p w:rsidR="004A61EE" w:rsidRPr="00A83B86" w:rsidRDefault="004A61EE" w:rsidP="001C202B">
            <w:pPr>
              <w:rPr>
                <w:sz w:val="24"/>
                <w:szCs w:val="24"/>
              </w:rPr>
            </w:pPr>
            <w:r w:rsidRPr="00A83B86">
              <w:rPr>
                <w:sz w:val="24"/>
                <w:szCs w:val="24"/>
              </w:rPr>
              <w:t xml:space="preserve">УЖКХ ТиС  </w:t>
            </w:r>
          </w:p>
        </w:tc>
      </w:tr>
      <w:tr w:rsidR="004A61EE" w:rsidRPr="00A83B86" w:rsidTr="00E64378">
        <w:trPr>
          <w:trHeight w:val="309"/>
        </w:trPr>
        <w:tc>
          <w:tcPr>
            <w:tcW w:w="551" w:type="dxa"/>
          </w:tcPr>
          <w:p w:rsidR="004A61EE" w:rsidRPr="00A83B86" w:rsidRDefault="004A61EE" w:rsidP="00E64378">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2.3</w:t>
            </w:r>
          </w:p>
        </w:tc>
        <w:tc>
          <w:tcPr>
            <w:tcW w:w="3418" w:type="dxa"/>
            <w:vAlign w:val="center"/>
          </w:tcPr>
          <w:p w:rsidR="004A61EE" w:rsidRPr="00A83B86" w:rsidRDefault="004A61EE" w:rsidP="004A61EE">
            <w:pPr>
              <w:rPr>
                <w:rFonts w:ascii="Times New Roman" w:hAnsi="Times New Roman" w:cs="Times New Roman"/>
                <w:sz w:val="24"/>
                <w:szCs w:val="24"/>
              </w:rPr>
            </w:pPr>
            <w:r w:rsidRPr="00A83B86">
              <w:rPr>
                <w:rFonts w:ascii="Times New Roman" w:eastAsia="Times New Roman" w:hAnsi="Times New Roman" w:cs="Times New Roman"/>
                <w:sz w:val="24"/>
                <w:szCs w:val="24"/>
              </w:rPr>
              <w:t>Число лиц, погибших в дорожно-транспортных происшествиях</w:t>
            </w:r>
          </w:p>
        </w:tc>
        <w:tc>
          <w:tcPr>
            <w:tcW w:w="993"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eastAsia="Times New Roman" w:hAnsi="Times New Roman" w:cs="Times New Roman"/>
                <w:sz w:val="24"/>
                <w:szCs w:val="24"/>
              </w:rPr>
              <w:t>чел</w:t>
            </w:r>
          </w:p>
        </w:tc>
        <w:tc>
          <w:tcPr>
            <w:tcW w:w="1134"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7</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w:t>
            </w:r>
          </w:p>
        </w:tc>
        <w:tc>
          <w:tcPr>
            <w:tcW w:w="1276"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5</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5</w:t>
            </w:r>
          </w:p>
        </w:tc>
        <w:tc>
          <w:tcPr>
            <w:tcW w:w="851"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7</w:t>
            </w:r>
          </w:p>
        </w:tc>
        <w:tc>
          <w:tcPr>
            <w:tcW w:w="1275" w:type="dxa"/>
          </w:tcPr>
          <w:p w:rsidR="004A61EE" w:rsidRPr="00A83B86" w:rsidRDefault="004A61EE" w:rsidP="00E64378">
            <w:r w:rsidRPr="00A83B86">
              <w:t>Год</w:t>
            </w:r>
          </w:p>
        </w:tc>
        <w:tc>
          <w:tcPr>
            <w:tcW w:w="1560" w:type="dxa"/>
          </w:tcPr>
          <w:p w:rsidR="004A61EE" w:rsidRPr="00A83B86" w:rsidRDefault="004A61EE" w:rsidP="00E64378">
            <w:pPr>
              <w:rPr>
                <w:sz w:val="24"/>
                <w:szCs w:val="24"/>
              </w:rPr>
            </w:pPr>
            <w:r w:rsidRPr="00A83B86">
              <w:rPr>
                <w:sz w:val="24"/>
                <w:szCs w:val="24"/>
              </w:rPr>
              <w:t>Ведомст-венная отчет-ность</w:t>
            </w:r>
          </w:p>
        </w:tc>
        <w:tc>
          <w:tcPr>
            <w:tcW w:w="1417" w:type="dxa"/>
          </w:tcPr>
          <w:p w:rsidR="004A61EE" w:rsidRPr="00A83B86" w:rsidRDefault="004A61EE" w:rsidP="00E64378">
            <w:pPr>
              <w:rPr>
                <w:sz w:val="24"/>
                <w:szCs w:val="24"/>
              </w:rPr>
            </w:pPr>
            <w:r w:rsidRPr="00A83B86">
              <w:rPr>
                <w:sz w:val="24"/>
                <w:szCs w:val="24"/>
              </w:rPr>
              <w:t xml:space="preserve">УЖКХ ТиС  </w:t>
            </w:r>
          </w:p>
        </w:tc>
      </w:tr>
      <w:tr w:rsidR="004A61EE" w:rsidRPr="00A83B86" w:rsidTr="00E64378">
        <w:trPr>
          <w:trHeight w:val="309"/>
        </w:trPr>
        <w:tc>
          <w:tcPr>
            <w:tcW w:w="551" w:type="dxa"/>
          </w:tcPr>
          <w:p w:rsidR="004A61EE" w:rsidRPr="00A83B86" w:rsidRDefault="004A61EE" w:rsidP="00E64378">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2.4</w:t>
            </w:r>
          </w:p>
        </w:tc>
        <w:tc>
          <w:tcPr>
            <w:tcW w:w="3418" w:type="dxa"/>
            <w:vAlign w:val="center"/>
          </w:tcPr>
          <w:p w:rsidR="004A61EE" w:rsidRPr="00A83B86" w:rsidRDefault="004A61EE" w:rsidP="004A61EE">
            <w:pPr>
              <w:rPr>
                <w:rFonts w:ascii="Times New Roman" w:hAnsi="Times New Roman" w:cs="Times New Roman"/>
                <w:sz w:val="24"/>
                <w:szCs w:val="24"/>
              </w:rPr>
            </w:pPr>
            <w:r w:rsidRPr="00A83B86">
              <w:rPr>
                <w:rFonts w:ascii="Times New Roman" w:eastAsia="Times New Roman" w:hAnsi="Times New Roman" w:cs="Times New Roman"/>
                <w:sz w:val="24"/>
                <w:szCs w:val="24"/>
              </w:rPr>
              <w:t>Число детей, погибших в дорожно-транспортных происшествиях</w:t>
            </w:r>
          </w:p>
        </w:tc>
        <w:tc>
          <w:tcPr>
            <w:tcW w:w="993"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eastAsia="Times New Roman" w:hAnsi="Times New Roman" w:cs="Times New Roman"/>
                <w:sz w:val="24"/>
                <w:szCs w:val="24"/>
              </w:rPr>
              <w:t xml:space="preserve"> чел</w:t>
            </w:r>
          </w:p>
        </w:tc>
        <w:tc>
          <w:tcPr>
            <w:tcW w:w="1134"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0</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0</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0</w:t>
            </w:r>
          </w:p>
        </w:tc>
        <w:tc>
          <w:tcPr>
            <w:tcW w:w="1276"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0</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0</w:t>
            </w:r>
          </w:p>
        </w:tc>
        <w:tc>
          <w:tcPr>
            <w:tcW w:w="851"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0</w:t>
            </w:r>
          </w:p>
        </w:tc>
        <w:tc>
          <w:tcPr>
            <w:tcW w:w="1275" w:type="dxa"/>
          </w:tcPr>
          <w:p w:rsidR="004A61EE" w:rsidRPr="00A83B86" w:rsidRDefault="004A61EE" w:rsidP="001C202B">
            <w:r w:rsidRPr="00A83B86">
              <w:t>Год</w:t>
            </w:r>
          </w:p>
        </w:tc>
        <w:tc>
          <w:tcPr>
            <w:tcW w:w="1560" w:type="dxa"/>
          </w:tcPr>
          <w:p w:rsidR="004A61EE" w:rsidRPr="00A83B86" w:rsidRDefault="004A61EE" w:rsidP="001C202B">
            <w:pPr>
              <w:rPr>
                <w:sz w:val="24"/>
                <w:szCs w:val="24"/>
              </w:rPr>
            </w:pPr>
            <w:r w:rsidRPr="00A83B86">
              <w:rPr>
                <w:sz w:val="24"/>
                <w:szCs w:val="24"/>
              </w:rPr>
              <w:t>Ведомст-венная отчет-ность</w:t>
            </w:r>
          </w:p>
        </w:tc>
        <w:tc>
          <w:tcPr>
            <w:tcW w:w="1417" w:type="dxa"/>
          </w:tcPr>
          <w:p w:rsidR="004A61EE" w:rsidRPr="00A83B86" w:rsidRDefault="004A61EE" w:rsidP="001C202B">
            <w:pPr>
              <w:rPr>
                <w:sz w:val="24"/>
                <w:szCs w:val="24"/>
              </w:rPr>
            </w:pPr>
            <w:r w:rsidRPr="00A83B86">
              <w:rPr>
                <w:sz w:val="24"/>
                <w:szCs w:val="24"/>
              </w:rPr>
              <w:t xml:space="preserve">УЖКХ ТиС  </w:t>
            </w:r>
          </w:p>
        </w:tc>
      </w:tr>
      <w:tr w:rsidR="004A61EE" w:rsidRPr="00A83B86" w:rsidTr="00E64378">
        <w:trPr>
          <w:trHeight w:val="309"/>
        </w:trPr>
        <w:tc>
          <w:tcPr>
            <w:tcW w:w="551"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2.5</w:t>
            </w:r>
          </w:p>
        </w:tc>
        <w:tc>
          <w:tcPr>
            <w:tcW w:w="3418" w:type="dxa"/>
            <w:vAlign w:val="center"/>
          </w:tcPr>
          <w:p w:rsidR="004A61EE" w:rsidRPr="00A83B86" w:rsidRDefault="004A61EE" w:rsidP="00E64378">
            <w:pPr>
              <w:rPr>
                <w:rFonts w:ascii="Times New Roman" w:eastAsia="Times New Roman" w:hAnsi="Times New Roman" w:cs="Times New Roman"/>
                <w:sz w:val="24"/>
                <w:szCs w:val="24"/>
              </w:rPr>
            </w:pPr>
            <w:r w:rsidRPr="00A83B86">
              <w:rPr>
                <w:rFonts w:ascii="Times New Roman" w:eastAsia="Times New Roman" w:hAnsi="Times New Roman" w:cs="Times New Roman"/>
                <w:sz w:val="24"/>
                <w:szCs w:val="24"/>
              </w:rPr>
              <w:t>Социальный риск (число лиц, погибших в дорожно-транспортных происшествиях, на 100 тыс. населения)</w:t>
            </w:r>
          </w:p>
          <w:p w:rsidR="004A61EE" w:rsidRPr="00A83B86" w:rsidRDefault="004A61EE" w:rsidP="00E64378">
            <w:pPr>
              <w:rPr>
                <w:rFonts w:ascii="Times New Roman" w:hAnsi="Times New Roman" w:cs="Times New Roman"/>
                <w:sz w:val="24"/>
                <w:szCs w:val="24"/>
              </w:rPr>
            </w:pPr>
          </w:p>
        </w:tc>
        <w:tc>
          <w:tcPr>
            <w:tcW w:w="993" w:type="dxa"/>
          </w:tcPr>
          <w:p w:rsidR="004A61EE" w:rsidRPr="00A83B86" w:rsidRDefault="004A61EE" w:rsidP="00243BC3">
            <w:pPr>
              <w:widowControl w:val="0"/>
              <w:autoSpaceDE w:val="0"/>
              <w:autoSpaceDN w:val="0"/>
              <w:jc w:val="center"/>
              <w:rPr>
                <w:rFonts w:ascii="Times New Roman" w:hAnsi="Times New Roman" w:cs="Times New Roman"/>
                <w:sz w:val="24"/>
                <w:szCs w:val="24"/>
              </w:rPr>
            </w:pPr>
            <w:r w:rsidRPr="00A83B86">
              <w:rPr>
                <w:rFonts w:ascii="Times New Roman" w:eastAsia="Times New Roman" w:hAnsi="Times New Roman" w:cs="Times New Roman"/>
                <w:sz w:val="24"/>
                <w:szCs w:val="24"/>
              </w:rPr>
              <w:t>ед</w:t>
            </w:r>
          </w:p>
        </w:tc>
        <w:tc>
          <w:tcPr>
            <w:tcW w:w="1134"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6,08</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5,21</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5,21</w:t>
            </w:r>
          </w:p>
        </w:tc>
        <w:tc>
          <w:tcPr>
            <w:tcW w:w="1276"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4,34</w:t>
            </w:r>
          </w:p>
        </w:tc>
        <w:tc>
          <w:tcPr>
            <w:tcW w:w="992"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4,34</w:t>
            </w:r>
          </w:p>
        </w:tc>
        <w:tc>
          <w:tcPr>
            <w:tcW w:w="851" w:type="dxa"/>
            <w:vAlign w:val="center"/>
          </w:tcPr>
          <w:p w:rsidR="004A61EE" w:rsidRPr="00A83B86" w:rsidRDefault="004A61EE" w:rsidP="00E64378">
            <w:pPr>
              <w:jc w:val="center"/>
              <w:rPr>
                <w:rFonts w:ascii="Times New Roman" w:hAnsi="Times New Roman" w:cs="Times New Roman"/>
                <w:sz w:val="24"/>
                <w:szCs w:val="24"/>
              </w:rPr>
            </w:pPr>
            <w:r w:rsidRPr="00A83B86">
              <w:rPr>
                <w:rFonts w:ascii="Times New Roman" w:hAnsi="Times New Roman" w:cs="Times New Roman"/>
                <w:sz w:val="24"/>
                <w:szCs w:val="24"/>
              </w:rPr>
              <w:t>6,08</w:t>
            </w:r>
          </w:p>
        </w:tc>
        <w:tc>
          <w:tcPr>
            <w:tcW w:w="1275" w:type="dxa"/>
          </w:tcPr>
          <w:p w:rsidR="004A61EE" w:rsidRPr="00A83B86" w:rsidRDefault="004A61EE" w:rsidP="001C202B">
            <w:r w:rsidRPr="00A83B86">
              <w:t>Год</w:t>
            </w:r>
          </w:p>
        </w:tc>
        <w:tc>
          <w:tcPr>
            <w:tcW w:w="1560" w:type="dxa"/>
          </w:tcPr>
          <w:p w:rsidR="004A61EE" w:rsidRPr="00A83B86" w:rsidRDefault="004A61EE" w:rsidP="001C202B">
            <w:pPr>
              <w:rPr>
                <w:sz w:val="24"/>
                <w:szCs w:val="24"/>
              </w:rPr>
            </w:pPr>
            <w:r w:rsidRPr="00A83B86">
              <w:rPr>
                <w:sz w:val="24"/>
                <w:szCs w:val="24"/>
              </w:rPr>
              <w:t>Ведомст-венная отчет-ность</w:t>
            </w:r>
          </w:p>
        </w:tc>
        <w:tc>
          <w:tcPr>
            <w:tcW w:w="1417" w:type="dxa"/>
          </w:tcPr>
          <w:p w:rsidR="004A61EE" w:rsidRPr="00A83B86" w:rsidRDefault="004A61EE" w:rsidP="001C202B">
            <w:pPr>
              <w:rPr>
                <w:sz w:val="24"/>
                <w:szCs w:val="24"/>
              </w:rPr>
            </w:pPr>
            <w:r w:rsidRPr="00A83B86">
              <w:rPr>
                <w:sz w:val="24"/>
                <w:szCs w:val="24"/>
              </w:rPr>
              <w:t xml:space="preserve">УЖКХ ТиС  </w:t>
            </w:r>
          </w:p>
        </w:tc>
      </w:tr>
      <w:tr w:rsidR="004A61EE" w:rsidRPr="00A83B86" w:rsidTr="00D0467A">
        <w:trPr>
          <w:trHeight w:val="309"/>
        </w:trPr>
        <w:tc>
          <w:tcPr>
            <w:tcW w:w="15451" w:type="dxa"/>
            <w:gridSpan w:val="12"/>
          </w:tcPr>
          <w:p w:rsidR="004A61EE" w:rsidRPr="00A83B86" w:rsidRDefault="004A61EE" w:rsidP="00E64378">
            <w:pPr>
              <w:ind w:right="-108"/>
              <w:outlineLvl w:val="2"/>
              <w:rPr>
                <w:rFonts w:ascii="Times New Roman" w:hAnsi="Times New Roman" w:cs="Times New Roman"/>
                <w:sz w:val="24"/>
                <w:szCs w:val="24"/>
              </w:rPr>
            </w:pPr>
            <w:r w:rsidRPr="00A83B86">
              <w:rPr>
                <w:rFonts w:ascii="Times New Roman" w:hAnsi="Times New Roman" w:cs="Times New Roman"/>
                <w:sz w:val="24"/>
                <w:szCs w:val="24"/>
              </w:rPr>
              <w:lastRenderedPageBreak/>
              <w:t xml:space="preserve">Показатели задачи </w:t>
            </w:r>
            <w:r w:rsidR="00E64378" w:rsidRPr="00A83B86">
              <w:rPr>
                <w:rFonts w:ascii="Times New Roman" w:hAnsi="Times New Roman" w:cs="Times New Roman"/>
                <w:sz w:val="24"/>
                <w:szCs w:val="24"/>
              </w:rPr>
              <w:t>3</w:t>
            </w:r>
            <w:r w:rsidRPr="00A83B86">
              <w:rPr>
                <w:rFonts w:ascii="Times New Roman" w:hAnsi="Times New Roman" w:cs="Times New Roman"/>
                <w:sz w:val="24"/>
                <w:szCs w:val="24"/>
              </w:rPr>
              <w:t xml:space="preserve"> «</w:t>
            </w:r>
            <w:r w:rsidRPr="00A83B86">
              <w:rPr>
                <w:rFonts w:ascii="Times New Roman" w:hAnsi="Times New Roman" w:cs="Times New Roman"/>
                <w:sz w:val="22"/>
                <w:szCs w:val="22"/>
                <w:lang w:eastAsia="en-US"/>
              </w:rPr>
              <w:t>Поддержание нормативного состояния улично- дорожной сети г. Северска</w:t>
            </w:r>
            <w:r w:rsidRPr="00A83B86">
              <w:rPr>
                <w:rFonts w:ascii="Times New Roman" w:hAnsi="Times New Roman" w:cs="Times New Roman"/>
                <w:sz w:val="24"/>
                <w:szCs w:val="24"/>
              </w:rPr>
              <w:t>» Программы</w:t>
            </w:r>
          </w:p>
        </w:tc>
      </w:tr>
      <w:tr w:rsidR="00DD4A8D" w:rsidRPr="00A83B86" w:rsidTr="00FB696E">
        <w:trPr>
          <w:trHeight w:val="309"/>
        </w:trPr>
        <w:tc>
          <w:tcPr>
            <w:tcW w:w="551"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3.1</w:t>
            </w:r>
          </w:p>
        </w:tc>
        <w:tc>
          <w:tcPr>
            <w:tcW w:w="3418" w:type="dxa"/>
          </w:tcPr>
          <w:p w:rsidR="00DD4A8D" w:rsidRPr="00A83B86" w:rsidRDefault="00DD4A8D" w:rsidP="0052447E">
            <w:pPr>
              <w:rPr>
                <w:rFonts w:ascii="Times New Roman" w:hAnsi="Times New Roman" w:cs="Times New Roman"/>
                <w:sz w:val="24"/>
                <w:szCs w:val="24"/>
              </w:rPr>
            </w:pPr>
            <w:r w:rsidRPr="00A83B86">
              <w:rPr>
                <w:rFonts w:ascii="Times New Roman" w:hAnsi="Times New Roman" w:cs="Times New Roman"/>
                <w:sz w:val="24"/>
                <w:szCs w:val="24"/>
              </w:rPr>
              <w:t>Доля площади объектов улично-дорожной сети, на которой выполнен текущий ремонт, от общей площади объектов улично-дорожной сети</w:t>
            </w:r>
          </w:p>
        </w:tc>
        <w:tc>
          <w:tcPr>
            <w:tcW w:w="993" w:type="dxa"/>
          </w:tcPr>
          <w:p w:rsidR="00DD4A8D" w:rsidRPr="00A83B86" w:rsidRDefault="00DD4A8D" w:rsidP="0052447E">
            <w:pPr>
              <w:jc w:val="center"/>
              <w:outlineLvl w:val="2"/>
              <w:rPr>
                <w:rFonts w:ascii="Times New Roman" w:hAnsi="Times New Roman" w:cs="Times New Roman"/>
                <w:sz w:val="24"/>
                <w:szCs w:val="24"/>
              </w:rPr>
            </w:pPr>
            <w:r w:rsidRPr="00A83B86">
              <w:rPr>
                <w:rFonts w:ascii="Times New Roman" w:hAnsi="Times New Roman" w:cs="Times New Roman"/>
                <w:sz w:val="24"/>
                <w:szCs w:val="24"/>
              </w:rPr>
              <w:t xml:space="preserve"> проц</w:t>
            </w:r>
          </w:p>
        </w:tc>
        <w:tc>
          <w:tcPr>
            <w:tcW w:w="1134" w:type="dxa"/>
          </w:tcPr>
          <w:p w:rsidR="00DD4A8D" w:rsidRPr="00A83B86" w:rsidRDefault="00DD4A8D" w:rsidP="0052447E">
            <w:pPr>
              <w:jc w:val="center"/>
              <w:outlineLvl w:val="2"/>
              <w:rPr>
                <w:rFonts w:ascii="Times New Roman" w:hAnsi="Times New Roman" w:cs="Times New Roman"/>
                <w:sz w:val="24"/>
                <w:szCs w:val="24"/>
              </w:rPr>
            </w:pPr>
            <w:r w:rsidRPr="00A83B86">
              <w:rPr>
                <w:rFonts w:ascii="Times New Roman" w:hAnsi="Times New Roman" w:cs="Times New Roman"/>
                <w:sz w:val="24"/>
                <w:szCs w:val="24"/>
              </w:rPr>
              <w:t>0,60</w:t>
            </w:r>
          </w:p>
        </w:tc>
        <w:tc>
          <w:tcPr>
            <w:tcW w:w="992" w:type="dxa"/>
          </w:tcPr>
          <w:p w:rsidR="00DD4A8D" w:rsidRPr="00A83B86" w:rsidRDefault="00DD4A8D" w:rsidP="0052447E">
            <w:pPr>
              <w:jc w:val="center"/>
              <w:outlineLvl w:val="2"/>
              <w:rPr>
                <w:rFonts w:ascii="Times New Roman" w:hAnsi="Times New Roman" w:cs="Times New Roman"/>
                <w:sz w:val="24"/>
                <w:szCs w:val="24"/>
              </w:rPr>
            </w:pPr>
            <w:r w:rsidRPr="00A83B86">
              <w:rPr>
                <w:rFonts w:ascii="Times New Roman" w:hAnsi="Times New Roman" w:cs="Times New Roman"/>
                <w:sz w:val="24"/>
                <w:szCs w:val="24"/>
              </w:rPr>
              <w:t>0,48</w:t>
            </w:r>
          </w:p>
        </w:tc>
        <w:tc>
          <w:tcPr>
            <w:tcW w:w="992" w:type="dxa"/>
          </w:tcPr>
          <w:p w:rsidR="00DD4A8D" w:rsidRPr="00A83B86" w:rsidRDefault="00DD4A8D" w:rsidP="0052447E">
            <w:pPr>
              <w:widowControl w:val="0"/>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0,48</w:t>
            </w:r>
          </w:p>
        </w:tc>
        <w:tc>
          <w:tcPr>
            <w:tcW w:w="1276" w:type="dxa"/>
          </w:tcPr>
          <w:p w:rsidR="00DD4A8D" w:rsidRPr="00A83B86" w:rsidRDefault="00DD4A8D" w:rsidP="0052447E">
            <w:pPr>
              <w:widowControl w:val="0"/>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0,48</w:t>
            </w:r>
          </w:p>
        </w:tc>
        <w:tc>
          <w:tcPr>
            <w:tcW w:w="992" w:type="dxa"/>
          </w:tcPr>
          <w:p w:rsidR="00DD4A8D" w:rsidRPr="00A83B86" w:rsidRDefault="00DD4A8D" w:rsidP="0052447E">
            <w:pPr>
              <w:widowControl w:val="0"/>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851" w:type="dxa"/>
          </w:tcPr>
          <w:p w:rsidR="00DD4A8D" w:rsidRPr="00A83B86" w:rsidRDefault="00DD4A8D" w:rsidP="0052447E">
            <w:pPr>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1275" w:type="dxa"/>
          </w:tcPr>
          <w:p w:rsidR="00DD4A8D" w:rsidRPr="00A83B86" w:rsidRDefault="00DD4A8D" w:rsidP="001C202B">
            <w:r w:rsidRPr="00A83B86">
              <w:t>Год</w:t>
            </w:r>
          </w:p>
        </w:tc>
        <w:tc>
          <w:tcPr>
            <w:tcW w:w="1560" w:type="dxa"/>
          </w:tcPr>
          <w:p w:rsidR="00DD4A8D" w:rsidRPr="00A83B86" w:rsidRDefault="00DD4A8D" w:rsidP="001C202B">
            <w:pPr>
              <w:rPr>
                <w:sz w:val="24"/>
                <w:szCs w:val="24"/>
              </w:rPr>
            </w:pPr>
            <w:r w:rsidRPr="00A83B86">
              <w:rPr>
                <w:sz w:val="24"/>
                <w:szCs w:val="24"/>
              </w:rPr>
              <w:t>Ведомст-венная отчет-ность</w:t>
            </w:r>
          </w:p>
        </w:tc>
        <w:tc>
          <w:tcPr>
            <w:tcW w:w="1417" w:type="dxa"/>
          </w:tcPr>
          <w:p w:rsidR="00DD4A8D" w:rsidRPr="00A83B86" w:rsidRDefault="00DD4A8D" w:rsidP="001C202B">
            <w:pPr>
              <w:rPr>
                <w:sz w:val="24"/>
                <w:szCs w:val="24"/>
              </w:rPr>
            </w:pPr>
            <w:r w:rsidRPr="00A83B86">
              <w:rPr>
                <w:sz w:val="24"/>
                <w:szCs w:val="24"/>
              </w:rPr>
              <w:t xml:space="preserve">УЖКХ ТиС  </w:t>
            </w:r>
          </w:p>
        </w:tc>
      </w:tr>
      <w:tr w:rsidR="00DD4A8D" w:rsidRPr="00A83B86" w:rsidTr="00FB696E">
        <w:trPr>
          <w:trHeight w:val="309"/>
        </w:trPr>
        <w:tc>
          <w:tcPr>
            <w:tcW w:w="551"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3.2</w:t>
            </w:r>
          </w:p>
        </w:tc>
        <w:tc>
          <w:tcPr>
            <w:tcW w:w="3418" w:type="dxa"/>
          </w:tcPr>
          <w:p w:rsidR="00DD4A8D" w:rsidRPr="00A83B86" w:rsidRDefault="00DD4A8D" w:rsidP="00DD4A8D">
            <w:pPr>
              <w:rPr>
                <w:rFonts w:ascii="Times New Roman" w:hAnsi="Times New Roman" w:cs="Times New Roman"/>
                <w:sz w:val="24"/>
                <w:szCs w:val="24"/>
              </w:rPr>
            </w:pPr>
            <w:r w:rsidRPr="00A83B86">
              <w:rPr>
                <w:rFonts w:ascii="Times New Roman" w:hAnsi="Times New Roman" w:cs="Times New Roman"/>
                <w:sz w:val="24"/>
                <w:szCs w:val="24"/>
              </w:rPr>
              <w:t>Общая площадь увеличения парковочных мест на внутридворовых территориях (нарастающим итогом)</w:t>
            </w:r>
          </w:p>
        </w:tc>
        <w:tc>
          <w:tcPr>
            <w:tcW w:w="993" w:type="dxa"/>
          </w:tcPr>
          <w:p w:rsidR="00DD4A8D" w:rsidRPr="00A83B86" w:rsidRDefault="00DD4A8D" w:rsidP="001C202B">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тыс м2</w:t>
            </w:r>
          </w:p>
        </w:tc>
        <w:tc>
          <w:tcPr>
            <w:tcW w:w="1134"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1276"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851"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1275" w:type="dxa"/>
          </w:tcPr>
          <w:p w:rsidR="00DD4A8D" w:rsidRPr="00A83B86" w:rsidRDefault="00DD4A8D" w:rsidP="001C202B">
            <w:r w:rsidRPr="00A83B86">
              <w:t>год</w:t>
            </w:r>
          </w:p>
        </w:tc>
        <w:tc>
          <w:tcPr>
            <w:tcW w:w="1560" w:type="dxa"/>
          </w:tcPr>
          <w:p w:rsidR="00DD4A8D" w:rsidRPr="00A83B86" w:rsidRDefault="00DD4A8D" w:rsidP="001C202B">
            <w:pPr>
              <w:rPr>
                <w:sz w:val="24"/>
                <w:szCs w:val="24"/>
              </w:rPr>
            </w:pPr>
            <w:r w:rsidRPr="00A83B86">
              <w:rPr>
                <w:sz w:val="24"/>
                <w:szCs w:val="24"/>
              </w:rPr>
              <w:t>Ведомст-венная отчетность</w:t>
            </w:r>
          </w:p>
        </w:tc>
        <w:tc>
          <w:tcPr>
            <w:tcW w:w="1417" w:type="dxa"/>
          </w:tcPr>
          <w:p w:rsidR="00DD4A8D" w:rsidRPr="00A83B86" w:rsidRDefault="00DD4A8D" w:rsidP="0052447E">
            <w:pPr>
              <w:rPr>
                <w:sz w:val="24"/>
                <w:szCs w:val="24"/>
              </w:rPr>
            </w:pPr>
            <w:r w:rsidRPr="00A83B86">
              <w:rPr>
                <w:sz w:val="24"/>
                <w:szCs w:val="24"/>
              </w:rPr>
              <w:t xml:space="preserve">УЖКХ ТиС  </w:t>
            </w:r>
          </w:p>
        </w:tc>
      </w:tr>
      <w:tr w:rsidR="00DD4A8D" w:rsidRPr="00A83B86" w:rsidTr="00FB696E">
        <w:trPr>
          <w:trHeight w:val="309"/>
        </w:trPr>
        <w:tc>
          <w:tcPr>
            <w:tcW w:w="551"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3.3</w:t>
            </w:r>
          </w:p>
        </w:tc>
        <w:tc>
          <w:tcPr>
            <w:tcW w:w="3418" w:type="dxa"/>
          </w:tcPr>
          <w:p w:rsidR="00DD4A8D" w:rsidRPr="00A83B86" w:rsidRDefault="00DD4A8D" w:rsidP="00DD4A8D">
            <w:pPr>
              <w:rPr>
                <w:rFonts w:ascii="Times New Roman" w:hAnsi="Times New Roman" w:cs="Times New Roman"/>
                <w:sz w:val="24"/>
                <w:szCs w:val="24"/>
              </w:rPr>
            </w:pPr>
            <w:r w:rsidRPr="00A83B86">
              <w:rPr>
                <w:rFonts w:ascii="Times New Roman" w:hAnsi="Times New Roman" w:cs="Times New Roman"/>
                <w:sz w:val="24"/>
                <w:szCs w:val="24"/>
              </w:rPr>
              <w:t>Доля объектов улично- дорожной сети г. Северска, в отношении которых в течение года выполнялся кураторский контроль</w:t>
            </w:r>
          </w:p>
        </w:tc>
        <w:tc>
          <w:tcPr>
            <w:tcW w:w="993"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проц</w:t>
            </w:r>
          </w:p>
        </w:tc>
        <w:tc>
          <w:tcPr>
            <w:tcW w:w="1134"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100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100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100</w:t>
            </w:r>
          </w:p>
        </w:tc>
        <w:tc>
          <w:tcPr>
            <w:tcW w:w="1276"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100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851"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0,00</w:t>
            </w:r>
          </w:p>
        </w:tc>
        <w:tc>
          <w:tcPr>
            <w:tcW w:w="1275" w:type="dxa"/>
          </w:tcPr>
          <w:p w:rsidR="00DD4A8D" w:rsidRPr="00A83B86" w:rsidRDefault="00DD4A8D" w:rsidP="001C202B">
            <w:r w:rsidRPr="00A83B86">
              <w:t>Год</w:t>
            </w:r>
          </w:p>
        </w:tc>
        <w:tc>
          <w:tcPr>
            <w:tcW w:w="1560" w:type="dxa"/>
          </w:tcPr>
          <w:p w:rsidR="00DD4A8D" w:rsidRPr="00A83B86" w:rsidRDefault="00DD4A8D" w:rsidP="00DD4A8D">
            <w:pPr>
              <w:rPr>
                <w:sz w:val="24"/>
                <w:szCs w:val="24"/>
              </w:rPr>
            </w:pPr>
            <w:r w:rsidRPr="00A83B86">
              <w:rPr>
                <w:sz w:val="24"/>
                <w:szCs w:val="24"/>
              </w:rPr>
              <w:t>Ведомст-венная отчетность</w:t>
            </w:r>
          </w:p>
        </w:tc>
        <w:tc>
          <w:tcPr>
            <w:tcW w:w="1417" w:type="dxa"/>
          </w:tcPr>
          <w:p w:rsidR="00DD4A8D" w:rsidRPr="00A83B86" w:rsidRDefault="00DD4A8D" w:rsidP="0052447E">
            <w:pPr>
              <w:rPr>
                <w:sz w:val="24"/>
                <w:szCs w:val="24"/>
              </w:rPr>
            </w:pPr>
            <w:r w:rsidRPr="00A83B86">
              <w:rPr>
                <w:sz w:val="24"/>
                <w:szCs w:val="24"/>
              </w:rPr>
              <w:t xml:space="preserve">УЖКХ ТиС  </w:t>
            </w:r>
          </w:p>
        </w:tc>
      </w:tr>
      <w:tr w:rsidR="00DD4A8D" w:rsidRPr="00A83B86" w:rsidTr="00FB696E">
        <w:trPr>
          <w:trHeight w:val="309"/>
        </w:trPr>
        <w:tc>
          <w:tcPr>
            <w:tcW w:w="15451" w:type="dxa"/>
            <w:gridSpan w:val="12"/>
          </w:tcPr>
          <w:p w:rsidR="00DD4A8D" w:rsidRPr="00A83B86" w:rsidRDefault="00DD4A8D" w:rsidP="00E64378">
            <w:pPr>
              <w:rPr>
                <w:sz w:val="24"/>
                <w:szCs w:val="24"/>
              </w:rPr>
            </w:pPr>
            <w:r w:rsidRPr="00A83B86">
              <w:rPr>
                <w:rFonts w:ascii="Times New Roman" w:eastAsia="Times New Roman" w:hAnsi="Times New Roman" w:cs="Times New Roman"/>
                <w:sz w:val="22"/>
                <w:szCs w:val="22"/>
              </w:rPr>
              <w:t>Показатели задачи  4  «</w:t>
            </w:r>
            <w:r w:rsidRPr="00A83B86">
              <w:rPr>
                <w:rFonts w:ascii="Times New Roman" w:hAnsi="Times New Roman" w:cs="Times New Roman"/>
                <w:sz w:val="22"/>
                <w:szCs w:val="22"/>
                <w:lang w:eastAsia="en-US"/>
              </w:rPr>
              <w:t>Формирование системы транспортного обслуживания, обеспечивающей безопасность и качество пассажирских перевозок</w:t>
            </w:r>
            <w:r w:rsidRPr="00A83B86">
              <w:rPr>
                <w:rFonts w:ascii="Times New Roman" w:eastAsia="Times New Roman" w:hAnsi="Times New Roman" w:cs="Times New Roman"/>
                <w:sz w:val="22"/>
                <w:szCs w:val="22"/>
              </w:rPr>
              <w:t>» Программы</w:t>
            </w:r>
          </w:p>
        </w:tc>
      </w:tr>
      <w:tr w:rsidR="00DD4A8D" w:rsidRPr="00A83B86" w:rsidTr="00FB696E">
        <w:trPr>
          <w:trHeight w:val="309"/>
        </w:trPr>
        <w:tc>
          <w:tcPr>
            <w:tcW w:w="551"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4.1</w:t>
            </w:r>
          </w:p>
        </w:tc>
        <w:tc>
          <w:tcPr>
            <w:tcW w:w="3418" w:type="dxa"/>
          </w:tcPr>
          <w:p w:rsidR="00DD4A8D" w:rsidRPr="00A83B86" w:rsidRDefault="00DD4A8D" w:rsidP="00E64378">
            <w:pPr>
              <w:rPr>
                <w:rFonts w:ascii="Times New Roman" w:hAnsi="Times New Roman" w:cs="Times New Roman"/>
                <w:sz w:val="24"/>
                <w:szCs w:val="24"/>
              </w:rPr>
            </w:pPr>
            <w:r w:rsidRPr="00A83B86">
              <w:rPr>
                <w:rFonts w:ascii="Times New Roman" w:eastAsia="Times New Roman" w:hAnsi="Times New Roman" w:cs="Times New Roman"/>
                <w:sz w:val="24"/>
                <w:szCs w:val="24"/>
              </w:rPr>
              <w:t xml:space="preserve">Регулярность движения по муниципальным маршрутам ЗАТО Северск  </w:t>
            </w:r>
          </w:p>
        </w:tc>
        <w:tc>
          <w:tcPr>
            <w:tcW w:w="993"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eastAsia="Times New Roman" w:hAnsi="Times New Roman" w:cs="Times New Roman"/>
                <w:sz w:val="24"/>
                <w:szCs w:val="24"/>
              </w:rPr>
              <w:t>проц</w:t>
            </w:r>
          </w:p>
        </w:tc>
        <w:tc>
          <w:tcPr>
            <w:tcW w:w="1134"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95</w:t>
            </w:r>
          </w:p>
        </w:tc>
        <w:tc>
          <w:tcPr>
            <w:tcW w:w="992"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96</w:t>
            </w:r>
          </w:p>
        </w:tc>
        <w:tc>
          <w:tcPr>
            <w:tcW w:w="992"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97</w:t>
            </w:r>
          </w:p>
        </w:tc>
        <w:tc>
          <w:tcPr>
            <w:tcW w:w="1276"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95</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851"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1275" w:type="dxa"/>
          </w:tcPr>
          <w:p w:rsidR="00DD4A8D" w:rsidRPr="00A83B86" w:rsidRDefault="00DD4A8D" w:rsidP="001C202B">
            <w:r w:rsidRPr="00A83B86">
              <w:t>год</w:t>
            </w:r>
          </w:p>
        </w:tc>
        <w:tc>
          <w:tcPr>
            <w:tcW w:w="1560" w:type="dxa"/>
          </w:tcPr>
          <w:p w:rsidR="00DD4A8D" w:rsidRPr="00A83B86" w:rsidRDefault="00DD4A8D">
            <w:r w:rsidRPr="00A83B86">
              <w:rPr>
                <w:sz w:val="24"/>
                <w:szCs w:val="24"/>
              </w:rPr>
              <w:t>Ведомст-венная отчетность</w:t>
            </w:r>
          </w:p>
        </w:tc>
        <w:tc>
          <w:tcPr>
            <w:tcW w:w="1417" w:type="dxa"/>
          </w:tcPr>
          <w:p w:rsidR="00DD4A8D" w:rsidRPr="00A83B86" w:rsidRDefault="00DD4A8D">
            <w:pPr>
              <w:rPr>
                <w:sz w:val="24"/>
                <w:szCs w:val="24"/>
              </w:rPr>
            </w:pPr>
            <w:r w:rsidRPr="00A83B86">
              <w:rPr>
                <w:sz w:val="24"/>
                <w:szCs w:val="24"/>
              </w:rPr>
              <w:t xml:space="preserve">УЖКХ ТиС  </w:t>
            </w:r>
          </w:p>
        </w:tc>
      </w:tr>
      <w:tr w:rsidR="00DD4A8D" w:rsidRPr="00A83B86" w:rsidTr="00E64378">
        <w:trPr>
          <w:trHeight w:val="309"/>
        </w:trPr>
        <w:tc>
          <w:tcPr>
            <w:tcW w:w="551"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4.2</w:t>
            </w:r>
          </w:p>
        </w:tc>
        <w:tc>
          <w:tcPr>
            <w:tcW w:w="3418" w:type="dxa"/>
            <w:vAlign w:val="center"/>
          </w:tcPr>
          <w:p w:rsidR="00DD4A8D" w:rsidRPr="00A83B86" w:rsidRDefault="00DD4A8D" w:rsidP="00E64378">
            <w:pPr>
              <w:rPr>
                <w:rFonts w:ascii="Times New Roman" w:hAnsi="Times New Roman" w:cs="Times New Roman"/>
                <w:sz w:val="24"/>
                <w:szCs w:val="24"/>
              </w:rPr>
            </w:pPr>
            <w:r w:rsidRPr="00A83B86">
              <w:rPr>
                <w:rFonts w:ascii="Times New Roman" w:hAnsi="Times New Roman" w:cs="Times New Roman"/>
                <w:sz w:val="24"/>
                <w:szCs w:val="24"/>
              </w:rPr>
              <w:t>2. Количество пассажиров, перевезенных общественным транспортом за отчетный период (год).</w:t>
            </w:r>
          </w:p>
        </w:tc>
        <w:tc>
          <w:tcPr>
            <w:tcW w:w="993"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млн. чел</w:t>
            </w:r>
          </w:p>
        </w:tc>
        <w:tc>
          <w:tcPr>
            <w:tcW w:w="1134" w:type="dxa"/>
            <w:vAlign w:val="center"/>
          </w:tcPr>
          <w:p w:rsidR="00DD4A8D" w:rsidRPr="00A83B86" w:rsidRDefault="00DD4A8D"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11,40</w:t>
            </w:r>
          </w:p>
        </w:tc>
        <w:tc>
          <w:tcPr>
            <w:tcW w:w="992" w:type="dxa"/>
            <w:vAlign w:val="center"/>
          </w:tcPr>
          <w:p w:rsidR="00DD4A8D" w:rsidRPr="00A83B86" w:rsidRDefault="00DD4A8D"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11,40</w:t>
            </w:r>
          </w:p>
        </w:tc>
        <w:tc>
          <w:tcPr>
            <w:tcW w:w="992" w:type="dxa"/>
            <w:vAlign w:val="center"/>
          </w:tcPr>
          <w:p w:rsidR="00DD4A8D" w:rsidRPr="00A83B86" w:rsidRDefault="00DD4A8D"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11,40</w:t>
            </w:r>
          </w:p>
        </w:tc>
        <w:tc>
          <w:tcPr>
            <w:tcW w:w="1276" w:type="dxa"/>
            <w:vAlign w:val="center"/>
          </w:tcPr>
          <w:p w:rsidR="00DD4A8D" w:rsidRPr="00A83B86" w:rsidRDefault="00DD4A8D" w:rsidP="00E64378">
            <w:pPr>
              <w:jc w:val="center"/>
              <w:rPr>
                <w:rFonts w:ascii="Times New Roman" w:hAnsi="Times New Roman" w:cs="Times New Roman"/>
                <w:sz w:val="24"/>
                <w:szCs w:val="24"/>
              </w:rPr>
            </w:pPr>
            <w:r w:rsidRPr="00A83B86">
              <w:rPr>
                <w:rFonts w:ascii="Times New Roman" w:eastAsia="Times New Roman" w:hAnsi="Times New Roman" w:cs="Times New Roman"/>
                <w:sz w:val="24"/>
                <w:szCs w:val="24"/>
              </w:rPr>
              <w:t>11,40</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851"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0</w:t>
            </w:r>
          </w:p>
        </w:tc>
        <w:tc>
          <w:tcPr>
            <w:tcW w:w="1275" w:type="dxa"/>
          </w:tcPr>
          <w:p w:rsidR="00DD4A8D" w:rsidRPr="00A83B86" w:rsidRDefault="00DD4A8D" w:rsidP="001C202B">
            <w:r w:rsidRPr="00A83B86">
              <w:t>год</w:t>
            </w:r>
          </w:p>
        </w:tc>
        <w:tc>
          <w:tcPr>
            <w:tcW w:w="1560" w:type="dxa"/>
          </w:tcPr>
          <w:p w:rsidR="00DD4A8D" w:rsidRPr="00A83B86" w:rsidRDefault="00DD4A8D">
            <w:r w:rsidRPr="00A83B86">
              <w:rPr>
                <w:sz w:val="24"/>
                <w:szCs w:val="24"/>
              </w:rPr>
              <w:t>Ведомст-венная отчетность</w:t>
            </w:r>
          </w:p>
        </w:tc>
        <w:tc>
          <w:tcPr>
            <w:tcW w:w="1417" w:type="dxa"/>
          </w:tcPr>
          <w:p w:rsidR="00DD4A8D" w:rsidRPr="00A83B86" w:rsidRDefault="00DD4A8D">
            <w:pPr>
              <w:rPr>
                <w:sz w:val="24"/>
                <w:szCs w:val="24"/>
              </w:rPr>
            </w:pPr>
            <w:r w:rsidRPr="00A83B86">
              <w:rPr>
                <w:sz w:val="24"/>
                <w:szCs w:val="24"/>
              </w:rPr>
              <w:t xml:space="preserve">УЖКХ ТиС  </w:t>
            </w:r>
          </w:p>
        </w:tc>
      </w:tr>
      <w:tr w:rsidR="00DD4A8D" w:rsidRPr="00A83B86" w:rsidTr="00FB696E">
        <w:trPr>
          <w:trHeight w:val="309"/>
        </w:trPr>
        <w:tc>
          <w:tcPr>
            <w:tcW w:w="551"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4.3</w:t>
            </w:r>
          </w:p>
        </w:tc>
        <w:tc>
          <w:tcPr>
            <w:tcW w:w="3418" w:type="dxa"/>
          </w:tcPr>
          <w:p w:rsidR="00DD4A8D" w:rsidRPr="00A83B86" w:rsidRDefault="00DD4A8D" w:rsidP="00E64378">
            <w:pPr>
              <w:rPr>
                <w:rFonts w:ascii="Times New Roman" w:hAnsi="Times New Roman" w:cs="Times New Roman"/>
                <w:sz w:val="24"/>
                <w:szCs w:val="24"/>
              </w:rPr>
            </w:pPr>
            <w:r w:rsidRPr="00A83B86">
              <w:rPr>
                <w:rFonts w:ascii="Times New Roman" w:hAnsi="Times New Roman" w:cs="Times New Roman"/>
                <w:sz w:val="24"/>
                <w:szCs w:val="24"/>
              </w:rPr>
              <w:t xml:space="preserve">3. Доля посадочных площадок общественного транспорта, нуждающихся в ремонте, или переоборудовании </w:t>
            </w:r>
          </w:p>
        </w:tc>
        <w:tc>
          <w:tcPr>
            <w:tcW w:w="993" w:type="dxa"/>
          </w:tcPr>
          <w:p w:rsidR="00DD4A8D" w:rsidRPr="00A83B86" w:rsidRDefault="00DD4A8D" w:rsidP="00243BC3">
            <w:pPr>
              <w:widowControl w:val="0"/>
              <w:autoSpaceDE w:val="0"/>
              <w:autoSpaceDN w:val="0"/>
              <w:jc w:val="center"/>
              <w:rPr>
                <w:rFonts w:ascii="Times New Roman" w:hAnsi="Times New Roman" w:cs="Times New Roman"/>
                <w:sz w:val="24"/>
                <w:szCs w:val="24"/>
              </w:rPr>
            </w:pPr>
            <w:r w:rsidRPr="00A83B86">
              <w:rPr>
                <w:rFonts w:ascii="Times New Roman" w:hAnsi="Times New Roman" w:cs="Times New Roman"/>
                <w:sz w:val="24"/>
                <w:szCs w:val="24"/>
              </w:rPr>
              <w:t>проц</w:t>
            </w:r>
          </w:p>
        </w:tc>
        <w:tc>
          <w:tcPr>
            <w:tcW w:w="1134"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39,3</w:t>
            </w:r>
          </w:p>
        </w:tc>
        <w:tc>
          <w:tcPr>
            <w:tcW w:w="992"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34,4</w:t>
            </w:r>
          </w:p>
        </w:tc>
        <w:tc>
          <w:tcPr>
            <w:tcW w:w="992"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25,9</w:t>
            </w:r>
          </w:p>
        </w:tc>
        <w:tc>
          <w:tcPr>
            <w:tcW w:w="1276" w:type="dxa"/>
          </w:tcPr>
          <w:p w:rsidR="00DD4A8D" w:rsidRPr="00A83B86" w:rsidRDefault="00DD4A8D" w:rsidP="00E64378">
            <w:pPr>
              <w:jc w:val="center"/>
              <w:rPr>
                <w:rFonts w:ascii="Times New Roman" w:hAnsi="Times New Roman" w:cs="Times New Roman"/>
                <w:sz w:val="24"/>
                <w:szCs w:val="24"/>
              </w:rPr>
            </w:pPr>
            <w:r w:rsidRPr="00A83B86">
              <w:rPr>
                <w:rFonts w:ascii="Times New Roman" w:hAnsi="Times New Roman" w:cs="Times New Roman"/>
                <w:sz w:val="24"/>
                <w:szCs w:val="24"/>
              </w:rPr>
              <w:t>39,3</w:t>
            </w:r>
          </w:p>
        </w:tc>
        <w:tc>
          <w:tcPr>
            <w:tcW w:w="992"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39,3</w:t>
            </w:r>
          </w:p>
        </w:tc>
        <w:tc>
          <w:tcPr>
            <w:tcW w:w="851" w:type="dxa"/>
          </w:tcPr>
          <w:p w:rsidR="00DD4A8D" w:rsidRPr="00A83B86" w:rsidRDefault="00DD4A8D" w:rsidP="00243BC3">
            <w:pPr>
              <w:autoSpaceDE w:val="0"/>
              <w:autoSpaceDN w:val="0"/>
              <w:adjustRightInd w:val="0"/>
              <w:jc w:val="center"/>
              <w:rPr>
                <w:rFonts w:ascii="Times New Roman" w:hAnsi="Times New Roman" w:cs="Times New Roman"/>
                <w:sz w:val="24"/>
                <w:szCs w:val="24"/>
              </w:rPr>
            </w:pPr>
            <w:r w:rsidRPr="00A83B86">
              <w:rPr>
                <w:rFonts w:ascii="Times New Roman" w:hAnsi="Times New Roman" w:cs="Times New Roman"/>
                <w:sz w:val="24"/>
                <w:szCs w:val="24"/>
              </w:rPr>
              <w:t>39,3</w:t>
            </w:r>
          </w:p>
        </w:tc>
        <w:tc>
          <w:tcPr>
            <w:tcW w:w="1275" w:type="dxa"/>
          </w:tcPr>
          <w:p w:rsidR="00DD4A8D" w:rsidRPr="00A83B86" w:rsidRDefault="00DD4A8D" w:rsidP="001C202B">
            <w:r w:rsidRPr="00A83B86">
              <w:t>год</w:t>
            </w:r>
          </w:p>
        </w:tc>
        <w:tc>
          <w:tcPr>
            <w:tcW w:w="1560" w:type="dxa"/>
          </w:tcPr>
          <w:p w:rsidR="00DD4A8D" w:rsidRPr="00A83B86" w:rsidRDefault="00DD4A8D">
            <w:r w:rsidRPr="00A83B86">
              <w:rPr>
                <w:sz w:val="24"/>
                <w:szCs w:val="24"/>
              </w:rPr>
              <w:t>Ведомст-венная отчетность</w:t>
            </w:r>
          </w:p>
        </w:tc>
        <w:tc>
          <w:tcPr>
            <w:tcW w:w="1417" w:type="dxa"/>
          </w:tcPr>
          <w:p w:rsidR="00DD4A8D" w:rsidRPr="00A83B86" w:rsidRDefault="00DD4A8D">
            <w:pPr>
              <w:rPr>
                <w:sz w:val="24"/>
                <w:szCs w:val="24"/>
              </w:rPr>
            </w:pPr>
            <w:r w:rsidRPr="00A83B86">
              <w:rPr>
                <w:sz w:val="24"/>
                <w:szCs w:val="24"/>
              </w:rPr>
              <w:t xml:space="preserve">УЖКХ ТиС  </w:t>
            </w:r>
          </w:p>
        </w:tc>
      </w:tr>
    </w:tbl>
    <w:p w:rsidR="003672B0" w:rsidRPr="00A83B86" w:rsidRDefault="003672B0" w:rsidP="00071729">
      <w:pPr>
        <w:ind w:firstLine="709"/>
        <w:rPr>
          <w:sz w:val="24"/>
          <w:szCs w:val="24"/>
        </w:rPr>
      </w:pPr>
    </w:p>
    <w:p w:rsidR="003672B0" w:rsidRPr="00A83B86" w:rsidRDefault="003672B0">
      <w:pPr>
        <w:rPr>
          <w:rFonts w:ascii="Times New Roman" w:hAnsi="Times New Roman" w:cs="Times New Roman"/>
          <w:sz w:val="24"/>
          <w:szCs w:val="24"/>
        </w:rPr>
        <w:sectPr w:rsidR="003672B0" w:rsidRPr="00A83B86" w:rsidSect="00C30AC8">
          <w:pgSz w:w="16838" w:h="11906" w:orient="landscape"/>
          <w:pgMar w:top="1701" w:right="820" w:bottom="851" w:left="567" w:header="709" w:footer="709" w:gutter="0"/>
          <w:cols w:space="708"/>
          <w:docGrid w:linePitch="360"/>
        </w:sectPr>
      </w:pPr>
    </w:p>
    <w:p w:rsidR="003672B0" w:rsidRDefault="003672B0" w:rsidP="00037E69">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 ПОДПРОГРАММЫ</w:t>
      </w:r>
    </w:p>
    <w:p w:rsidR="003672B0" w:rsidRDefault="003672B0" w:rsidP="00037E69">
      <w:pPr>
        <w:spacing w:line="276" w:lineRule="auto"/>
        <w:jc w:val="center"/>
        <w:rPr>
          <w:rFonts w:ascii="Times New Roman" w:hAnsi="Times New Roman" w:cs="Times New Roman"/>
          <w:sz w:val="24"/>
          <w:szCs w:val="24"/>
        </w:rPr>
      </w:pPr>
    </w:p>
    <w:p w:rsidR="003672B0" w:rsidRDefault="003672B0" w:rsidP="00B50817">
      <w:pPr>
        <w:spacing w:line="276" w:lineRule="auto"/>
        <w:ind w:firstLine="708"/>
        <w:jc w:val="both"/>
        <w:rPr>
          <w:rFonts w:ascii="Times New Roman" w:hAnsi="Times New Roman" w:cs="Times New Roman"/>
          <w:sz w:val="24"/>
          <w:szCs w:val="24"/>
        </w:rPr>
      </w:pPr>
      <w:r w:rsidRPr="00037E69">
        <w:rPr>
          <w:rFonts w:ascii="Times New Roman" w:hAnsi="Times New Roman" w:cs="Times New Roman"/>
          <w:sz w:val="24"/>
          <w:szCs w:val="24"/>
        </w:rPr>
        <w:t>В состав Программы включен</w:t>
      </w:r>
      <w:r w:rsidR="00371950">
        <w:rPr>
          <w:rFonts w:ascii="Times New Roman" w:hAnsi="Times New Roman" w:cs="Times New Roman"/>
          <w:sz w:val="24"/>
          <w:szCs w:val="24"/>
        </w:rPr>
        <w:t>о</w:t>
      </w:r>
      <w:r w:rsidRPr="00037E69">
        <w:rPr>
          <w:rFonts w:ascii="Times New Roman" w:hAnsi="Times New Roman" w:cs="Times New Roman"/>
          <w:sz w:val="24"/>
          <w:szCs w:val="24"/>
        </w:rPr>
        <w:t xml:space="preserve"> </w:t>
      </w:r>
      <w:r w:rsidR="008C3D7B">
        <w:rPr>
          <w:rFonts w:ascii="Times New Roman" w:hAnsi="Times New Roman" w:cs="Times New Roman"/>
          <w:sz w:val="24"/>
          <w:szCs w:val="24"/>
        </w:rPr>
        <w:t>4</w:t>
      </w:r>
      <w:r w:rsidR="00FB696E">
        <w:rPr>
          <w:rFonts w:ascii="Times New Roman" w:hAnsi="Times New Roman" w:cs="Times New Roman"/>
          <w:sz w:val="24"/>
          <w:szCs w:val="24"/>
        </w:rPr>
        <w:t xml:space="preserve"> </w:t>
      </w:r>
      <w:r w:rsidR="001A3F94">
        <w:rPr>
          <w:rFonts w:ascii="Times New Roman" w:hAnsi="Times New Roman" w:cs="Times New Roman"/>
          <w:sz w:val="24"/>
          <w:szCs w:val="24"/>
        </w:rPr>
        <w:t>подпрограммы</w:t>
      </w:r>
      <w:r w:rsidR="00402E86">
        <w:rPr>
          <w:rFonts w:ascii="Times New Roman" w:hAnsi="Times New Roman" w:cs="Times New Roman"/>
          <w:sz w:val="24"/>
          <w:szCs w:val="24"/>
        </w:rPr>
        <w:t xml:space="preserve">, </w:t>
      </w:r>
      <w:r w:rsidRPr="00037E69">
        <w:rPr>
          <w:rFonts w:ascii="Times New Roman" w:hAnsi="Times New Roman" w:cs="Times New Roman"/>
          <w:sz w:val="24"/>
          <w:szCs w:val="24"/>
        </w:rPr>
        <w:t>каждая из которых направлена</w:t>
      </w:r>
      <w:r w:rsidR="001824C4">
        <w:rPr>
          <w:rFonts w:ascii="Times New Roman" w:hAnsi="Times New Roman" w:cs="Times New Roman"/>
          <w:sz w:val="24"/>
          <w:szCs w:val="24"/>
        </w:rPr>
        <w:t xml:space="preserve">                 </w:t>
      </w:r>
      <w:r w:rsidRPr="00037E69">
        <w:rPr>
          <w:rFonts w:ascii="Times New Roman" w:hAnsi="Times New Roman" w:cs="Times New Roman"/>
          <w:sz w:val="24"/>
          <w:szCs w:val="24"/>
        </w:rPr>
        <w:t xml:space="preserve"> на решение задач Программы:</w:t>
      </w:r>
    </w:p>
    <w:p w:rsidR="008C3D7B" w:rsidRPr="00B32095" w:rsidRDefault="00FB696E" w:rsidP="008C3D7B">
      <w:pPr>
        <w:autoSpaceDE w:val="0"/>
        <w:autoSpaceDN w:val="0"/>
        <w:adjustRightInd w:val="0"/>
        <w:ind w:firstLine="709"/>
        <w:jc w:val="both"/>
        <w:rPr>
          <w:rFonts w:ascii="Times New Roman" w:hAnsi="Times New Roman" w:cs="Times New Roman"/>
          <w:sz w:val="24"/>
          <w:szCs w:val="24"/>
        </w:rPr>
      </w:pPr>
      <w:r w:rsidRPr="00FB696E">
        <w:rPr>
          <w:rFonts w:ascii="Times New Roman" w:hAnsi="Times New Roman" w:cs="Times New Roman"/>
          <w:sz w:val="24"/>
          <w:szCs w:val="24"/>
        </w:rPr>
        <w:t>Подпрограмма 1 «</w:t>
      </w:r>
      <w:r w:rsidR="008C3D7B" w:rsidRPr="00631A2F">
        <w:rPr>
          <w:rFonts w:ascii="Times New Roman" w:hAnsi="Times New Roman" w:cs="Times New Roman"/>
          <w:bCs/>
          <w:color w:val="000000"/>
          <w:sz w:val="24"/>
          <w:szCs w:val="24"/>
        </w:rPr>
        <w:t>«</w:t>
      </w:r>
      <w:r w:rsidR="008C3D7B" w:rsidRPr="00631A2F">
        <w:rPr>
          <w:rFonts w:ascii="Times New Roman" w:hAnsi="Times New Roman" w:cs="Times New Roman"/>
          <w:sz w:val="24"/>
          <w:szCs w:val="24"/>
        </w:rPr>
        <w:t>Строительство и ремонт объектов улично-дорожной сети</w:t>
      </w:r>
      <w:r w:rsidR="008C3D7B" w:rsidRPr="00B32095">
        <w:rPr>
          <w:rFonts w:ascii="Times New Roman" w:hAnsi="Times New Roman" w:cs="Times New Roman"/>
          <w:b/>
          <w:bCs/>
          <w:color w:val="000000"/>
          <w:sz w:val="24"/>
          <w:szCs w:val="24"/>
        </w:rPr>
        <w:t>»</w:t>
      </w:r>
      <w:r w:rsidR="008C3D7B">
        <w:rPr>
          <w:rFonts w:ascii="Times New Roman" w:hAnsi="Times New Roman" w:cs="Times New Roman"/>
          <w:color w:val="000000"/>
          <w:sz w:val="24"/>
          <w:szCs w:val="24"/>
        </w:rPr>
        <w:t>;</w:t>
      </w:r>
    </w:p>
    <w:p w:rsidR="00FB696E" w:rsidRPr="00FB696E" w:rsidRDefault="00FB696E" w:rsidP="00FB696E">
      <w:pPr>
        <w:ind w:firstLine="708"/>
        <w:jc w:val="both"/>
        <w:rPr>
          <w:rFonts w:ascii="Times New Roman" w:hAnsi="Times New Roman" w:cs="Times New Roman"/>
          <w:sz w:val="24"/>
          <w:szCs w:val="24"/>
        </w:rPr>
      </w:pPr>
      <w:r w:rsidRPr="00FB696E">
        <w:rPr>
          <w:rFonts w:ascii="Times New Roman" w:hAnsi="Times New Roman" w:cs="Times New Roman"/>
          <w:sz w:val="24"/>
          <w:szCs w:val="24"/>
        </w:rPr>
        <w:t>Подпрограмма 2 «Повышение безопасности дорожного движения на территории ЗАТО Северск»</w:t>
      </w:r>
      <w:r w:rsidR="008C3D7B">
        <w:rPr>
          <w:rFonts w:ascii="Times New Roman" w:hAnsi="Times New Roman" w:cs="Times New Roman"/>
          <w:sz w:val="24"/>
          <w:szCs w:val="24"/>
        </w:rPr>
        <w:t>;</w:t>
      </w:r>
    </w:p>
    <w:p w:rsidR="00FB696E" w:rsidRPr="00FB696E" w:rsidRDefault="00FB696E" w:rsidP="00FB696E">
      <w:pPr>
        <w:ind w:firstLine="708"/>
        <w:jc w:val="both"/>
        <w:rPr>
          <w:rFonts w:ascii="Times New Roman" w:hAnsi="Times New Roman" w:cs="Times New Roman"/>
          <w:sz w:val="24"/>
          <w:szCs w:val="24"/>
        </w:rPr>
      </w:pPr>
      <w:r w:rsidRPr="00FB696E">
        <w:rPr>
          <w:rFonts w:ascii="Times New Roman" w:hAnsi="Times New Roman" w:cs="Times New Roman"/>
          <w:sz w:val="24"/>
          <w:szCs w:val="24"/>
        </w:rPr>
        <w:t>Подпрограмма 3 «</w:t>
      </w:r>
      <w:r w:rsidR="008C3D7B">
        <w:rPr>
          <w:rFonts w:ascii="Times New Roman" w:hAnsi="Times New Roman" w:cs="Times New Roman"/>
          <w:sz w:val="24"/>
          <w:szCs w:val="24"/>
        </w:rPr>
        <w:t>Обеспечение сохранности и доступности автомобильных дорог                   г. Северска, улучшение транспортной инфраструктуры</w:t>
      </w:r>
      <w:r w:rsidRPr="00FB696E">
        <w:rPr>
          <w:rFonts w:ascii="Times New Roman" w:hAnsi="Times New Roman" w:cs="Times New Roman"/>
          <w:sz w:val="24"/>
          <w:szCs w:val="24"/>
        </w:rPr>
        <w:t>»</w:t>
      </w:r>
      <w:r w:rsidR="008C3D7B">
        <w:rPr>
          <w:rFonts w:ascii="Times New Roman" w:hAnsi="Times New Roman" w:cs="Times New Roman"/>
          <w:sz w:val="24"/>
          <w:szCs w:val="24"/>
        </w:rPr>
        <w:t>;</w:t>
      </w:r>
    </w:p>
    <w:p w:rsidR="00FB696E" w:rsidRPr="00FB696E" w:rsidRDefault="00FB696E" w:rsidP="00FB696E">
      <w:pPr>
        <w:ind w:firstLine="708"/>
        <w:jc w:val="both"/>
        <w:rPr>
          <w:rFonts w:ascii="Times New Roman" w:hAnsi="Times New Roman" w:cs="Times New Roman"/>
          <w:sz w:val="24"/>
          <w:szCs w:val="24"/>
        </w:rPr>
      </w:pPr>
      <w:r w:rsidRPr="00FB696E">
        <w:rPr>
          <w:rFonts w:ascii="Times New Roman" w:hAnsi="Times New Roman" w:cs="Times New Roman"/>
          <w:sz w:val="24"/>
          <w:szCs w:val="24"/>
        </w:rPr>
        <w:t>Подпрограмма 4</w:t>
      </w:r>
      <w:r>
        <w:rPr>
          <w:rFonts w:ascii="Times New Roman" w:hAnsi="Times New Roman" w:cs="Times New Roman"/>
          <w:sz w:val="24"/>
          <w:szCs w:val="24"/>
        </w:rPr>
        <w:t xml:space="preserve"> </w:t>
      </w:r>
      <w:r w:rsidRPr="00FB696E">
        <w:rPr>
          <w:rFonts w:ascii="Times New Roman" w:hAnsi="Times New Roman" w:cs="Times New Roman"/>
          <w:sz w:val="24"/>
          <w:szCs w:val="24"/>
        </w:rPr>
        <w:t>«Транспортное обслуживание населения в границах ЗАТО Северск»</w:t>
      </w:r>
      <w:r w:rsidR="00031B10">
        <w:rPr>
          <w:rFonts w:ascii="Times New Roman" w:hAnsi="Times New Roman" w:cs="Times New Roman"/>
          <w:sz w:val="24"/>
          <w:szCs w:val="24"/>
        </w:rPr>
        <w:t>.</w:t>
      </w:r>
    </w:p>
    <w:p w:rsidR="00FB696E" w:rsidRDefault="00FB696E" w:rsidP="005148DA">
      <w:pPr>
        <w:jc w:val="center"/>
        <w:rPr>
          <w:rFonts w:ascii="Times New Roman" w:hAnsi="Times New Roman" w:cs="Times New Roman"/>
          <w:sz w:val="24"/>
          <w:szCs w:val="24"/>
        </w:rPr>
      </w:pPr>
    </w:p>
    <w:p w:rsidR="003672B0" w:rsidRPr="00DD4A8D" w:rsidRDefault="003672B0" w:rsidP="005148DA">
      <w:pPr>
        <w:jc w:val="center"/>
        <w:rPr>
          <w:rFonts w:ascii="Times New Roman" w:hAnsi="Times New Roman" w:cs="Times New Roman"/>
          <w:sz w:val="24"/>
          <w:szCs w:val="24"/>
        </w:rPr>
      </w:pPr>
      <w:r w:rsidRPr="00DD4A8D">
        <w:rPr>
          <w:rFonts w:ascii="Times New Roman" w:hAnsi="Times New Roman" w:cs="Times New Roman"/>
          <w:sz w:val="24"/>
          <w:szCs w:val="24"/>
        </w:rPr>
        <w:t>IV. ОБЕСПЕЧИВАЮЩАЯ ПОДПРОГРАММА</w:t>
      </w:r>
    </w:p>
    <w:p w:rsidR="003672B0" w:rsidRPr="006240EA" w:rsidRDefault="003672B0" w:rsidP="005148DA">
      <w:pPr>
        <w:ind w:firstLine="708"/>
        <w:jc w:val="both"/>
        <w:rPr>
          <w:rFonts w:ascii="Times New Roman" w:hAnsi="Times New Roman" w:cs="Times New Roman"/>
          <w:color w:val="FF0000"/>
          <w:sz w:val="24"/>
          <w:szCs w:val="24"/>
        </w:rPr>
      </w:pPr>
    </w:p>
    <w:p w:rsidR="002A57B7" w:rsidRPr="006D2CD0" w:rsidRDefault="00FB696E" w:rsidP="002A57B7">
      <w:pPr>
        <w:pStyle w:val="ConsPlusCell"/>
        <w:ind w:firstLine="708"/>
        <w:jc w:val="both"/>
        <w:rPr>
          <w:rFonts w:ascii="Times New Roman" w:hAnsi="Times New Roman" w:cs="Times New Roman"/>
          <w:sz w:val="24"/>
          <w:szCs w:val="24"/>
        </w:rPr>
      </w:pPr>
      <w:r w:rsidRPr="006D2CD0">
        <w:rPr>
          <w:rFonts w:ascii="Times New Roman" w:hAnsi="Times New Roman" w:cs="Times New Roman"/>
          <w:sz w:val="24"/>
          <w:szCs w:val="24"/>
        </w:rPr>
        <w:t>Соисполнителем</w:t>
      </w:r>
      <w:r w:rsidR="003672B0" w:rsidRPr="006D2CD0">
        <w:rPr>
          <w:rFonts w:ascii="Times New Roman" w:hAnsi="Times New Roman" w:cs="Times New Roman"/>
          <w:sz w:val="24"/>
          <w:szCs w:val="24"/>
        </w:rPr>
        <w:t xml:space="preserve"> </w:t>
      </w:r>
      <w:r w:rsidR="00371950" w:rsidRPr="006D2CD0">
        <w:rPr>
          <w:rFonts w:ascii="Times New Roman" w:hAnsi="Times New Roman" w:cs="Times New Roman"/>
          <w:sz w:val="24"/>
          <w:szCs w:val="24"/>
        </w:rPr>
        <w:t>П</w:t>
      </w:r>
      <w:r w:rsidR="003672B0" w:rsidRPr="006D2CD0">
        <w:rPr>
          <w:rFonts w:ascii="Times New Roman" w:hAnsi="Times New Roman" w:cs="Times New Roman"/>
          <w:sz w:val="24"/>
          <w:szCs w:val="24"/>
        </w:rPr>
        <w:t xml:space="preserve">рограммы является Управление </w:t>
      </w:r>
      <w:r w:rsidRPr="006D2CD0">
        <w:rPr>
          <w:rFonts w:ascii="Times New Roman" w:hAnsi="Times New Roman" w:cs="Times New Roman"/>
          <w:sz w:val="24"/>
          <w:szCs w:val="24"/>
        </w:rPr>
        <w:t>капитального строительства</w:t>
      </w:r>
      <w:r w:rsidR="003672B0" w:rsidRPr="006D2CD0">
        <w:rPr>
          <w:rFonts w:ascii="Times New Roman" w:hAnsi="Times New Roman" w:cs="Times New Roman"/>
          <w:sz w:val="24"/>
          <w:szCs w:val="24"/>
        </w:rPr>
        <w:t xml:space="preserve"> Администрации ЗАТО Северск</w:t>
      </w:r>
      <w:r w:rsidR="002A57B7" w:rsidRPr="006D2CD0">
        <w:rPr>
          <w:rFonts w:ascii="Times New Roman" w:hAnsi="Times New Roman" w:cs="Times New Roman"/>
          <w:sz w:val="24"/>
          <w:szCs w:val="24"/>
        </w:rPr>
        <w:t>.</w:t>
      </w:r>
    </w:p>
    <w:p w:rsidR="00EC3783" w:rsidRPr="006D2CD0" w:rsidRDefault="00DE5098" w:rsidP="002A57B7">
      <w:pPr>
        <w:pStyle w:val="ConsPlusCell"/>
        <w:ind w:firstLine="708"/>
        <w:jc w:val="both"/>
        <w:rPr>
          <w:rFonts w:ascii="Times New Roman" w:hAnsi="Times New Roman" w:cs="Times New Roman"/>
          <w:sz w:val="24"/>
          <w:szCs w:val="24"/>
        </w:rPr>
      </w:pPr>
      <w:r w:rsidRPr="006D2CD0">
        <w:rPr>
          <w:rFonts w:ascii="Times New Roman" w:hAnsi="Times New Roman" w:cs="Times New Roman"/>
          <w:sz w:val="24"/>
          <w:szCs w:val="24"/>
        </w:rPr>
        <w:t xml:space="preserve">Обеспечивающая подпрограмма включает </w:t>
      </w:r>
      <w:r w:rsidR="00EC3783" w:rsidRPr="006D2CD0">
        <w:rPr>
          <w:rFonts w:ascii="Times New Roman" w:hAnsi="Times New Roman" w:cs="Times New Roman"/>
          <w:sz w:val="24"/>
          <w:szCs w:val="24"/>
        </w:rPr>
        <w:t xml:space="preserve">расходы на финансовое обеспечение деятельности </w:t>
      </w:r>
      <w:r w:rsidR="00FB696E" w:rsidRPr="006D2CD0">
        <w:rPr>
          <w:rFonts w:ascii="Times New Roman" w:hAnsi="Times New Roman" w:cs="Times New Roman"/>
          <w:sz w:val="24"/>
          <w:szCs w:val="24"/>
        </w:rPr>
        <w:t>со</w:t>
      </w:r>
      <w:r w:rsidR="00EC3783" w:rsidRPr="006D2CD0">
        <w:rPr>
          <w:rFonts w:ascii="Times New Roman" w:hAnsi="Times New Roman" w:cs="Times New Roman"/>
          <w:sz w:val="24"/>
          <w:szCs w:val="24"/>
        </w:rPr>
        <w:t>исполнителя П</w:t>
      </w:r>
      <w:r w:rsidR="00160B5B" w:rsidRPr="006D2CD0">
        <w:rPr>
          <w:rFonts w:ascii="Times New Roman" w:hAnsi="Times New Roman" w:cs="Times New Roman"/>
          <w:sz w:val="24"/>
          <w:szCs w:val="24"/>
        </w:rPr>
        <w:t>р</w:t>
      </w:r>
      <w:r w:rsidR="00EC3783" w:rsidRPr="006D2CD0">
        <w:rPr>
          <w:rFonts w:ascii="Times New Roman" w:hAnsi="Times New Roman" w:cs="Times New Roman"/>
          <w:sz w:val="24"/>
          <w:szCs w:val="24"/>
        </w:rPr>
        <w:t>ограммы.</w:t>
      </w:r>
    </w:p>
    <w:p w:rsidR="00EC3783" w:rsidRPr="006D2CD0" w:rsidRDefault="003672B0" w:rsidP="00542A6A">
      <w:pPr>
        <w:pStyle w:val="ConsPlusCell"/>
        <w:ind w:firstLine="708"/>
        <w:jc w:val="both"/>
        <w:rPr>
          <w:rFonts w:ascii="Times New Roman" w:hAnsi="Times New Roman" w:cs="Times New Roman"/>
          <w:sz w:val="24"/>
          <w:szCs w:val="24"/>
        </w:rPr>
      </w:pPr>
      <w:r w:rsidRPr="006D2CD0">
        <w:rPr>
          <w:rFonts w:ascii="Times New Roman" w:hAnsi="Times New Roman" w:cs="Times New Roman"/>
          <w:sz w:val="24"/>
          <w:szCs w:val="24"/>
        </w:rPr>
        <w:t xml:space="preserve">Сведения о мероприятиях и ресурсном обеспечении реализации </w:t>
      </w:r>
      <w:r w:rsidR="00371950" w:rsidRPr="006D2CD0">
        <w:rPr>
          <w:rFonts w:ascii="Times New Roman" w:hAnsi="Times New Roman" w:cs="Times New Roman"/>
          <w:sz w:val="24"/>
          <w:szCs w:val="24"/>
        </w:rPr>
        <w:t xml:space="preserve">подпрограммы </w:t>
      </w:r>
      <w:r w:rsidR="00371950" w:rsidRPr="006D2CD0">
        <w:rPr>
          <w:rFonts w:ascii="Times New Roman" w:hAnsi="Times New Roman" w:cs="Times New Roman"/>
          <w:sz w:val="24"/>
          <w:szCs w:val="24"/>
        </w:rPr>
        <w:br/>
      </w:r>
      <w:r w:rsidR="006D3C71" w:rsidRPr="006D2CD0">
        <w:rPr>
          <w:rFonts w:ascii="Times New Roman" w:hAnsi="Times New Roman" w:cs="Times New Roman"/>
          <w:sz w:val="24"/>
          <w:szCs w:val="24"/>
        </w:rPr>
        <w:t>4</w:t>
      </w:r>
      <w:r w:rsidR="00371950" w:rsidRPr="006D2CD0">
        <w:rPr>
          <w:rFonts w:ascii="Times New Roman" w:hAnsi="Times New Roman" w:cs="Times New Roman"/>
          <w:sz w:val="24"/>
          <w:szCs w:val="24"/>
        </w:rPr>
        <w:t xml:space="preserve"> «О</w:t>
      </w:r>
      <w:r w:rsidRPr="006D2CD0">
        <w:rPr>
          <w:rFonts w:ascii="Times New Roman" w:hAnsi="Times New Roman" w:cs="Times New Roman"/>
          <w:sz w:val="24"/>
          <w:szCs w:val="24"/>
        </w:rPr>
        <w:t>беспечивающ</w:t>
      </w:r>
      <w:r w:rsidR="00371950" w:rsidRPr="006D2CD0">
        <w:rPr>
          <w:rFonts w:ascii="Times New Roman" w:hAnsi="Times New Roman" w:cs="Times New Roman"/>
          <w:sz w:val="24"/>
          <w:szCs w:val="24"/>
        </w:rPr>
        <w:t>ая подпрограмма»</w:t>
      </w:r>
      <w:r w:rsidRPr="006D2CD0">
        <w:rPr>
          <w:rFonts w:ascii="Times New Roman" w:hAnsi="Times New Roman" w:cs="Times New Roman"/>
          <w:sz w:val="24"/>
          <w:szCs w:val="24"/>
        </w:rPr>
        <w:t xml:space="preserve"> приведены в таблице </w:t>
      </w:r>
      <w:r w:rsidR="006D3C71" w:rsidRPr="006D2CD0">
        <w:rPr>
          <w:rFonts w:ascii="Times New Roman" w:hAnsi="Times New Roman" w:cs="Times New Roman"/>
          <w:sz w:val="24"/>
          <w:szCs w:val="24"/>
        </w:rPr>
        <w:t>2</w:t>
      </w:r>
      <w:r w:rsidRPr="006D2CD0">
        <w:rPr>
          <w:rFonts w:ascii="Times New Roman" w:hAnsi="Times New Roman" w:cs="Times New Roman"/>
          <w:sz w:val="24"/>
          <w:szCs w:val="24"/>
        </w:rPr>
        <w:t xml:space="preserve">. </w:t>
      </w:r>
    </w:p>
    <w:p w:rsidR="00EC3783" w:rsidRPr="006D2CD0" w:rsidRDefault="00FB696E" w:rsidP="00EC3783">
      <w:pPr>
        <w:autoSpaceDE w:val="0"/>
        <w:autoSpaceDN w:val="0"/>
        <w:adjustRightInd w:val="0"/>
        <w:ind w:firstLine="709"/>
        <w:jc w:val="both"/>
        <w:rPr>
          <w:sz w:val="24"/>
          <w:szCs w:val="24"/>
        </w:rPr>
      </w:pPr>
      <w:r w:rsidRPr="006D2CD0">
        <w:rPr>
          <w:sz w:val="24"/>
          <w:szCs w:val="24"/>
        </w:rPr>
        <w:t>Финансирование обеспечивающей подпрограммы предусмотрено за счет средств местного бюджета ЗАТО Северск</w:t>
      </w:r>
      <w:r w:rsidR="00EC3783" w:rsidRPr="006D2CD0">
        <w:rPr>
          <w:sz w:val="24"/>
          <w:szCs w:val="24"/>
        </w:rPr>
        <w:t xml:space="preserve">. </w:t>
      </w:r>
    </w:p>
    <w:p w:rsidR="003672B0" w:rsidRPr="006D2CD0" w:rsidRDefault="003672B0" w:rsidP="00542A6A">
      <w:pPr>
        <w:pStyle w:val="ConsPlusCell"/>
        <w:ind w:firstLine="708"/>
        <w:jc w:val="both"/>
        <w:rPr>
          <w:rFonts w:ascii="Times New Roman" w:hAnsi="Times New Roman" w:cs="Times New Roman"/>
          <w:sz w:val="24"/>
          <w:szCs w:val="24"/>
        </w:rPr>
      </w:pPr>
      <w:r w:rsidRPr="006D2CD0">
        <w:rPr>
          <w:rFonts w:ascii="Times New Roman" w:hAnsi="Times New Roman" w:cs="Times New Roman"/>
          <w:sz w:val="24"/>
          <w:szCs w:val="24"/>
        </w:rPr>
        <w:t xml:space="preserve">Информация об основных мерах регулирования в сфере реализации </w:t>
      </w:r>
      <w:r w:rsidR="00371950" w:rsidRPr="006D2CD0">
        <w:rPr>
          <w:rFonts w:ascii="Times New Roman" w:hAnsi="Times New Roman" w:cs="Times New Roman"/>
          <w:sz w:val="24"/>
          <w:szCs w:val="24"/>
        </w:rPr>
        <w:t>П</w:t>
      </w:r>
      <w:r w:rsidRPr="006D2CD0">
        <w:rPr>
          <w:rFonts w:ascii="Times New Roman" w:hAnsi="Times New Roman" w:cs="Times New Roman"/>
          <w:sz w:val="24"/>
          <w:szCs w:val="24"/>
        </w:rPr>
        <w:t xml:space="preserve">рограммы представлена в таблице </w:t>
      </w:r>
      <w:r w:rsidR="001C202B" w:rsidRPr="006D2CD0">
        <w:rPr>
          <w:rFonts w:ascii="Times New Roman" w:hAnsi="Times New Roman" w:cs="Times New Roman"/>
          <w:sz w:val="24"/>
          <w:szCs w:val="24"/>
        </w:rPr>
        <w:t>2</w:t>
      </w:r>
      <w:r w:rsidRPr="006D2CD0">
        <w:rPr>
          <w:rFonts w:ascii="Times New Roman" w:hAnsi="Times New Roman" w:cs="Times New Roman"/>
          <w:sz w:val="24"/>
          <w:szCs w:val="24"/>
        </w:rPr>
        <w:t>.</w:t>
      </w:r>
    </w:p>
    <w:p w:rsidR="003672B0" w:rsidRPr="00E87A5E" w:rsidRDefault="003672B0" w:rsidP="00160B5B">
      <w:pPr>
        <w:widowControl w:val="0"/>
        <w:autoSpaceDE w:val="0"/>
        <w:autoSpaceDN w:val="0"/>
        <w:adjustRightInd w:val="0"/>
        <w:jc w:val="center"/>
        <w:rPr>
          <w:sz w:val="24"/>
          <w:szCs w:val="24"/>
        </w:rPr>
      </w:pPr>
      <w:r w:rsidRPr="006240EA">
        <w:rPr>
          <w:rFonts w:ascii="Times New Roman" w:hAnsi="Times New Roman" w:cs="Times New Roman"/>
          <w:color w:val="FF0000"/>
          <w:sz w:val="24"/>
          <w:szCs w:val="24"/>
        </w:rPr>
        <w:br w:type="page"/>
      </w:r>
      <w:r w:rsidRPr="00E87A5E">
        <w:rPr>
          <w:sz w:val="24"/>
          <w:szCs w:val="24"/>
        </w:rPr>
        <w:lastRenderedPageBreak/>
        <w:t>ПЕРЕЧЕНЬ</w:t>
      </w:r>
    </w:p>
    <w:p w:rsidR="003672B0" w:rsidRPr="00E87A5E" w:rsidRDefault="003672B0" w:rsidP="005148DA">
      <w:pPr>
        <w:widowControl w:val="0"/>
        <w:autoSpaceDE w:val="0"/>
        <w:autoSpaceDN w:val="0"/>
        <w:adjustRightInd w:val="0"/>
        <w:jc w:val="center"/>
        <w:rPr>
          <w:sz w:val="24"/>
          <w:szCs w:val="24"/>
        </w:rPr>
      </w:pPr>
      <w:r w:rsidRPr="00E87A5E">
        <w:rPr>
          <w:sz w:val="24"/>
          <w:szCs w:val="24"/>
        </w:rPr>
        <w:t xml:space="preserve">мероприятий и ресурсное обеспечение реализации </w:t>
      </w:r>
      <w:r w:rsidR="00371950">
        <w:rPr>
          <w:sz w:val="24"/>
          <w:szCs w:val="24"/>
        </w:rPr>
        <w:t xml:space="preserve">подпрограммы </w:t>
      </w:r>
      <w:r w:rsidR="001C202B" w:rsidRPr="00FC6F9B">
        <w:rPr>
          <w:sz w:val="24"/>
          <w:szCs w:val="24"/>
          <w:shd w:val="clear" w:color="auto" w:fill="C6D9F1" w:themeFill="text2" w:themeFillTint="33"/>
        </w:rPr>
        <w:t>4</w:t>
      </w:r>
      <w:r w:rsidR="00371950" w:rsidRPr="00FC6F9B">
        <w:rPr>
          <w:sz w:val="24"/>
          <w:szCs w:val="24"/>
          <w:shd w:val="clear" w:color="auto" w:fill="C6D9F1" w:themeFill="text2" w:themeFillTint="33"/>
        </w:rPr>
        <w:t xml:space="preserve"> </w:t>
      </w:r>
      <w:r w:rsidR="00371950">
        <w:rPr>
          <w:sz w:val="24"/>
          <w:szCs w:val="24"/>
        </w:rPr>
        <w:t>«О</w:t>
      </w:r>
      <w:r w:rsidRPr="00E87A5E">
        <w:rPr>
          <w:sz w:val="24"/>
          <w:szCs w:val="24"/>
        </w:rPr>
        <w:t>беспечивающ</w:t>
      </w:r>
      <w:r w:rsidR="00371950">
        <w:rPr>
          <w:sz w:val="24"/>
          <w:szCs w:val="24"/>
        </w:rPr>
        <w:t>ая</w:t>
      </w:r>
      <w:r w:rsidRPr="00E87A5E">
        <w:rPr>
          <w:sz w:val="24"/>
          <w:szCs w:val="24"/>
        </w:rPr>
        <w:t xml:space="preserve"> подпрограмм</w:t>
      </w:r>
      <w:r w:rsidR="00371950">
        <w:rPr>
          <w:sz w:val="24"/>
          <w:szCs w:val="24"/>
        </w:rPr>
        <w:t xml:space="preserve">а» </w:t>
      </w:r>
      <w:r w:rsidRPr="00E87A5E">
        <w:rPr>
          <w:sz w:val="24"/>
          <w:szCs w:val="24"/>
        </w:rPr>
        <w:t>муниципальной программы «</w:t>
      </w:r>
      <w:r w:rsidRPr="00E87A5E">
        <w:rPr>
          <w:rFonts w:ascii="Times New Roman" w:hAnsi="Times New Roman" w:cs="Times New Roman"/>
          <w:sz w:val="24"/>
          <w:szCs w:val="24"/>
        </w:rPr>
        <w:t xml:space="preserve">Улучшение качественного состояния объектов </w:t>
      </w:r>
      <w:r w:rsidR="003D651A">
        <w:rPr>
          <w:rFonts w:ascii="Times New Roman" w:hAnsi="Times New Roman" w:cs="Times New Roman"/>
          <w:sz w:val="24"/>
          <w:szCs w:val="24"/>
        </w:rPr>
        <w:t>благоустройства и озеленения территории</w:t>
      </w:r>
      <w:r w:rsidRPr="00E87A5E">
        <w:rPr>
          <w:rFonts w:ascii="Times New Roman" w:hAnsi="Times New Roman" w:cs="Times New Roman"/>
          <w:sz w:val="24"/>
          <w:szCs w:val="24"/>
        </w:rPr>
        <w:t xml:space="preserve"> г.Северска</w:t>
      </w:r>
      <w:r w:rsidRPr="00E87A5E">
        <w:rPr>
          <w:sz w:val="24"/>
          <w:szCs w:val="24"/>
        </w:rPr>
        <w:t xml:space="preserve">» </w:t>
      </w:r>
    </w:p>
    <w:p w:rsidR="003672B0" w:rsidRPr="00E87A5E" w:rsidRDefault="003672B0" w:rsidP="005148DA">
      <w:pPr>
        <w:widowControl w:val="0"/>
        <w:autoSpaceDE w:val="0"/>
        <w:autoSpaceDN w:val="0"/>
        <w:adjustRightInd w:val="0"/>
        <w:jc w:val="center"/>
        <w:rPr>
          <w:sz w:val="24"/>
          <w:szCs w:val="24"/>
        </w:rPr>
      </w:pPr>
      <w:r w:rsidRPr="00E87A5E">
        <w:rPr>
          <w:sz w:val="24"/>
          <w:szCs w:val="24"/>
        </w:rPr>
        <w:t>на 2015-2019 годы</w:t>
      </w:r>
    </w:p>
    <w:p w:rsidR="003672B0" w:rsidRPr="00371950" w:rsidRDefault="003672B0" w:rsidP="005148DA">
      <w:pPr>
        <w:widowControl w:val="0"/>
        <w:autoSpaceDE w:val="0"/>
        <w:autoSpaceDN w:val="0"/>
        <w:adjustRightInd w:val="0"/>
        <w:jc w:val="right"/>
        <w:rPr>
          <w:sz w:val="24"/>
          <w:szCs w:val="24"/>
        </w:rPr>
      </w:pPr>
      <w:r w:rsidRPr="00371950">
        <w:rPr>
          <w:sz w:val="24"/>
          <w:szCs w:val="24"/>
        </w:rPr>
        <w:t xml:space="preserve">Таблица </w:t>
      </w:r>
      <w:r w:rsidR="001C202B">
        <w:rPr>
          <w:sz w:val="24"/>
          <w:szCs w:val="24"/>
        </w:rPr>
        <w:t>2</w:t>
      </w:r>
    </w:p>
    <w:tbl>
      <w:tblPr>
        <w:tblStyle w:val="a3"/>
        <w:tblW w:w="9606" w:type="dxa"/>
        <w:tblLook w:val="04A0" w:firstRow="1" w:lastRow="0" w:firstColumn="1" w:lastColumn="0" w:noHBand="0" w:noVBand="1"/>
      </w:tblPr>
      <w:tblGrid>
        <w:gridCol w:w="540"/>
        <w:gridCol w:w="1770"/>
        <w:gridCol w:w="1745"/>
        <w:gridCol w:w="1257"/>
        <w:gridCol w:w="1100"/>
        <w:gridCol w:w="1100"/>
        <w:gridCol w:w="251"/>
        <w:gridCol w:w="849"/>
        <w:gridCol w:w="994"/>
      </w:tblGrid>
      <w:tr w:rsidR="006D3C71" w:rsidRPr="003F017C" w:rsidTr="00FB696E">
        <w:tc>
          <w:tcPr>
            <w:tcW w:w="540" w:type="dxa"/>
          </w:tcPr>
          <w:p w:rsidR="006D3C71" w:rsidRPr="003F017C" w:rsidRDefault="006D3C71" w:rsidP="00DF0CFD">
            <w:pPr>
              <w:widowControl w:val="0"/>
              <w:autoSpaceDE w:val="0"/>
              <w:autoSpaceDN w:val="0"/>
              <w:adjustRightInd w:val="0"/>
              <w:jc w:val="center"/>
              <w:rPr>
                <w:rFonts w:ascii="Times New Roman" w:hAnsi="Times New Roman" w:cs="Times New Roman"/>
                <w:sz w:val="24"/>
                <w:szCs w:val="24"/>
              </w:rPr>
            </w:pPr>
            <w:bookmarkStart w:id="6" w:name="Par1158"/>
            <w:bookmarkStart w:id="7" w:name="Par1160"/>
            <w:bookmarkEnd w:id="6"/>
            <w:bookmarkEnd w:id="7"/>
            <w:r w:rsidRPr="003F017C">
              <w:rPr>
                <w:rFonts w:ascii="Times New Roman" w:hAnsi="Times New Roman" w:cs="Times New Roman"/>
                <w:sz w:val="24"/>
                <w:szCs w:val="24"/>
              </w:rPr>
              <w:t>№ п/п</w:t>
            </w:r>
          </w:p>
        </w:tc>
        <w:tc>
          <w:tcPr>
            <w:tcW w:w="1770" w:type="dxa"/>
          </w:tcPr>
          <w:p w:rsidR="006D3C71" w:rsidRPr="003F017C" w:rsidRDefault="006D3C71" w:rsidP="00DF0CFD">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Ответствен-ный исполнитель, соисполни-тель, участник</w:t>
            </w:r>
          </w:p>
        </w:tc>
        <w:tc>
          <w:tcPr>
            <w:tcW w:w="1745" w:type="dxa"/>
          </w:tcPr>
          <w:p w:rsidR="006D3C71" w:rsidRPr="003F017C" w:rsidRDefault="006D3C71" w:rsidP="00DF0CFD">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57" w:type="dxa"/>
          </w:tcPr>
          <w:p w:rsidR="006D3C71" w:rsidRPr="003F017C" w:rsidRDefault="006D3C71" w:rsidP="00DF0CFD">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Всего</w:t>
            </w:r>
          </w:p>
        </w:tc>
        <w:tc>
          <w:tcPr>
            <w:tcW w:w="1100" w:type="dxa"/>
          </w:tcPr>
          <w:p w:rsidR="001C202B" w:rsidRDefault="006D3C71" w:rsidP="006D3C71">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20</w:t>
            </w:r>
            <w:r>
              <w:rPr>
                <w:rFonts w:ascii="Times New Roman" w:hAnsi="Times New Roman" w:cs="Times New Roman"/>
                <w:sz w:val="24"/>
                <w:szCs w:val="24"/>
              </w:rPr>
              <w:t>21</w:t>
            </w:r>
            <w:r w:rsidRPr="003F017C">
              <w:rPr>
                <w:rFonts w:ascii="Times New Roman" w:hAnsi="Times New Roman" w:cs="Times New Roman"/>
                <w:sz w:val="24"/>
                <w:szCs w:val="24"/>
              </w:rPr>
              <w:t xml:space="preserve"> </w:t>
            </w:r>
          </w:p>
          <w:p w:rsidR="006D3C71" w:rsidRPr="003F017C" w:rsidRDefault="006D3C71" w:rsidP="006D3C71">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год</w:t>
            </w:r>
          </w:p>
        </w:tc>
        <w:tc>
          <w:tcPr>
            <w:tcW w:w="1100" w:type="dxa"/>
          </w:tcPr>
          <w:p w:rsidR="001C202B" w:rsidRDefault="006D3C71" w:rsidP="006D3C71">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20</w:t>
            </w:r>
            <w:r>
              <w:rPr>
                <w:rFonts w:ascii="Times New Roman" w:hAnsi="Times New Roman" w:cs="Times New Roman"/>
                <w:sz w:val="24"/>
                <w:szCs w:val="24"/>
              </w:rPr>
              <w:t xml:space="preserve">22 </w:t>
            </w:r>
          </w:p>
          <w:p w:rsidR="006D3C71" w:rsidRPr="003F017C" w:rsidRDefault="006D3C71" w:rsidP="006D3C71">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год</w:t>
            </w:r>
          </w:p>
        </w:tc>
        <w:tc>
          <w:tcPr>
            <w:tcW w:w="1100" w:type="dxa"/>
            <w:gridSpan w:val="2"/>
          </w:tcPr>
          <w:p w:rsidR="001C202B" w:rsidRDefault="006D3C71" w:rsidP="006D3C71">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20</w:t>
            </w:r>
            <w:r>
              <w:rPr>
                <w:rFonts w:ascii="Times New Roman" w:hAnsi="Times New Roman" w:cs="Times New Roman"/>
                <w:sz w:val="24"/>
                <w:szCs w:val="24"/>
              </w:rPr>
              <w:t>23</w:t>
            </w:r>
          </w:p>
          <w:p w:rsidR="006D3C71" w:rsidRPr="003F017C" w:rsidRDefault="006D3C71" w:rsidP="006D3C7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3F017C">
              <w:rPr>
                <w:rFonts w:ascii="Times New Roman" w:hAnsi="Times New Roman" w:cs="Times New Roman"/>
                <w:sz w:val="24"/>
                <w:szCs w:val="24"/>
              </w:rPr>
              <w:t>год</w:t>
            </w:r>
          </w:p>
        </w:tc>
        <w:tc>
          <w:tcPr>
            <w:tcW w:w="994" w:type="dxa"/>
          </w:tcPr>
          <w:p w:rsidR="006D3C71" w:rsidRPr="003F017C" w:rsidRDefault="006D3C71" w:rsidP="006D3C71">
            <w:pPr>
              <w:widowControl w:val="0"/>
              <w:autoSpaceDE w:val="0"/>
              <w:autoSpaceDN w:val="0"/>
              <w:adjustRightInd w:val="0"/>
              <w:jc w:val="center"/>
              <w:rPr>
                <w:rFonts w:ascii="Times New Roman" w:hAnsi="Times New Roman" w:cs="Times New Roman"/>
                <w:sz w:val="24"/>
                <w:szCs w:val="24"/>
              </w:rPr>
            </w:pPr>
            <w:r w:rsidRPr="003F017C">
              <w:rPr>
                <w:rFonts w:ascii="Times New Roman" w:hAnsi="Times New Roman" w:cs="Times New Roman"/>
                <w:sz w:val="24"/>
                <w:szCs w:val="24"/>
              </w:rPr>
              <w:t>2</w:t>
            </w:r>
            <w:r>
              <w:rPr>
                <w:rFonts w:ascii="Times New Roman" w:hAnsi="Times New Roman" w:cs="Times New Roman"/>
                <w:sz w:val="24"/>
                <w:szCs w:val="24"/>
              </w:rPr>
              <w:t xml:space="preserve">024 </w:t>
            </w:r>
            <w:r w:rsidRPr="003F017C">
              <w:rPr>
                <w:rFonts w:ascii="Times New Roman" w:hAnsi="Times New Roman" w:cs="Times New Roman"/>
                <w:sz w:val="24"/>
                <w:szCs w:val="24"/>
              </w:rPr>
              <w:t>год</w:t>
            </w:r>
          </w:p>
        </w:tc>
      </w:tr>
      <w:tr w:rsidR="006D3C71" w:rsidRPr="003F017C" w:rsidTr="00FB696E">
        <w:tc>
          <w:tcPr>
            <w:tcW w:w="540" w:type="dxa"/>
          </w:tcPr>
          <w:p w:rsidR="006D3C71" w:rsidRPr="003F017C" w:rsidRDefault="006D3C71" w:rsidP="00DF0CFD">
            <w:pPr>
              <w:jc w:val="center"/>
              <w:rPr>
                <w:sz w:val="24"/>
                <w:szCs w:val="24"/>
              </w:rPr>
            </w:pPr>
            <w:r>
              <w:rPr>
                <w:sz w:val="24"/>
                <w:szCs w:val="24"/>
              </w:rPr>
              <w:t>1</w:t>
            </w:r>
          </w:p>
        </w:tc>
        <w:tc>
          <w:tcPr>
            <w:tcW w:w="1770" w:type="dxa"/>
          </w:tcPr>
          <w:p w:rsidR="006D3C71" w:rsidRPr="003F017C" w:rsidRDefault="006D3C71" w:rsidP="00DF0CFD">
            <w:pPr>
              <w:jc w:val="center"/>
              <w:rPr>
                <w:sz w:val="24"/>
                <w:szCs w:val="24"/>
              </w:rPr>
            </w:pPr>
            <w:r>
              <w:rPr>
                <w:sz w:val="24"/>
                <w:szCs w:val="24"/>
              </w:rPr>
              <w:t>2</w:t>
            </w:r>
          </w:p>
        </w:tc>
        <w:tc>
          <w:tcPr>
            <w:tcW w:w="1745" w:type="dxa"/>
          </w:tcPr>
          <w:p w:rsidR="006D3C71" w:rsidRPr="003F017C" w:rsidRDefault="006D3C71" w:rsidP="00DF0CFD">
            <w:pPr>
              <w:jc w:val="center"/>
              <w:rPr>
                <w:sz w:val="24"/>
                <w:szCs w:val="24"/>
              </w:rPr>
            </w:pPr>
            <w:r>
              <w:rPr>
                <w:sz w:val="24"/>
                <w:szCs w:val="24"/>
              </w:rPr>
              <w:t>3</w:t>
            </w:r>
          </w:p>
        </w:tc>
        <w:tc>
          <w:tcPr>
            <w:tcW w:w="1257" w:type="dxa"/>
          </w:tcPr>
          <w:p w:rsidR="006D3C71" w:rsidRPr="003F017C" w:rsidRDefault="006D3C71" w:rsidP="00DF0CFD">
            <w:pPr>
              <w:jc w:val="center"/>
              <w:rPr>
                <w:sz w:val="24"/>
                <w:szCs w:val="24"/>
              </w:rPr>
            </w:pPr>
            <w:r>
              <w:rPr>
                <w:sz w:val="24"/>
                <w:szCs w:val="24"/>
              </w:rPr>
              <w:t>4</w:t>
            </w:r>
          </w:p>
        </w:tc>
        <w:tc>
          <w:tcPr>
            <w:tcW w:w="1100" w:type="dxa"/>
          </w:tcPr>
          <w:p w:rsidR="006D3C71" w:rsidRPr="003F017C" w:rsidRDefault="006D3C71" w:rsidP="00DF0CFD">
            <w:pPr>
              <w:jc w:val="center"/>
              <w:rPr>
                <w:sz w:val="24"/>
                <w:szCs w:val="24"/>
              </w:rPr>
            </w:pPr>
            <w:r>
              <w:rPr>
                <w:sz w:val="24"/>
                <w:szCs w:val="24"/>
              </w:rPr>
              <w:t>5</w:t>
            </w:r>
          </w:p>
        </w:tc>
        <w:tc>
          <w:tcPr>
            <w:tcW w:w="1100" w:type="dxa"/>
          </w:tcPr>
          <w:p w:rsidR="006D3C71" w:rsidRPr="003F017C" w:rsidRDefault="006D3C71" w:rsidP="00DF0CFD">
            <w:pPr>
              <w:jc w:val="center"/>
              <w:rPr>
                <w:sz w:val="24"/>
                <w:szCs w:val="24"/>
              </w:rPr>
            </w:pPr>
            <w:r>
              <w:rPr>
                <w:sz w:val="24"/>
                <w:szCs w:val="24"/>
              </w:rPr>
              <w:t>6</w:t>
            </w:r>
          </w:p>
        </w:tc>
        <w:tc>
          <w:tcPr>
            <w:tcW w:w="1100" w:type="dxa"/>
            <w:gridSpan w:val="2"/>
          </w:tcPr>
          <w:p w:rsidR="006D3C71" w:rsidRPr="003F017C" w:rsidRDefault="006D3C71" w:rsidP="00DF0CFD">
            <w:pPr>
              <w:jc w:val="center"/>
              <w:rPr>
                <w:sz w:val="24"/>
                <w:szCs w:val="24"/>
              </w:rPr>
            </w:pPr>
            <w:r>
              <w:rPr>
                <w:sz w:val="24"/>
                <w:szCs w:val="24"/>
              </w:rPr>
              <w:t>7</w:t>
            </w:r>
          </w:p>
        </w:tc>
        <w:tc>
          <w:tcPr>
            <w:tcW w:w="994" w:type="dxa"/>
          </w:tcPr>
          <w:p w:rsidR="006D3C71" w:rsidRPr="003F017C" w:rsidRDefault="006D3C71" w:rsidP="00DF0CFD">
            <w:pPr>
              <w:jc w:val="center"/>
              <w:rPr>
                <w:sz w:val="24"/>
                <w:szCs w:val="24"/>
              </w:rPr>
            </w:pPr>
            <w:r>
              <w:rPr>
                <w:sz w:val="24"/>
                <w:szCs w:val="24"/>
              </w:rPr>
              <w:t>8</w:t>
            </w:r>
          </w:p>
        </w:tc>
      </w:tr>
      <w:tr w:rsidR="006D3C71" w:rsidRPr="003F017C" w:rsidTr="00FB696E">
        <w:tc>
          <w:tcPr>
            <w:tcW w:w="540" w:type="dxa"/>
            <w:vMerge w:val="restart"/>
          </w:tcPr>
          <w:p w:rsidR="006D3C71" w:rsidRPr="003F017C" w:rsidRDefault="006D3C71" w:rsidP="00DF0CFD">
            <w:pPr>
              <w:jc w:val="center"/>
              <w:rPr>
                <w:sz w:val="24"/>
                <w:szCs w:val="24"/>
              </w:rPr>
            </w:pPr>
            <w:r>
              <w:rPr>
                <w:sz w:val="24"/>
                <w:szCs w:val="24"/>
              </w:rPr>
              <w:t>1.</w:t>
            </w:r>
          </w:p>
        </w:tc>
        <w:tc>
          <w:tcPr>
            <w:tcW w:w="1770" w:type="dxa"/>
            <w:vMerge w:val="restart"/>
          </w:tcPr>
          <w:p w:rsidR="006D3C71" w:rsidRPr="003F017C" w:rsidRDefault="00FB696E" w:rsidP="00FB696E">
            <w:pPr>
              <w:widowControl w:val="0"/>
              <w:autoSpaceDE w:val="0"/>
              <w:autoSpaceDN w:val="0"/>
              <w:adjustRightInd w:val="0"/>
              <w:ind w:left="-102"/>
              <w:rPr>
                <w:sz w:val="24"/>
                <w:szCs w:val="24"/>
              </w:rPr>
            </w:pPr>
            <w:r>
              <w:rPr>
                <w:rFonts w:ascii="Times New Roman" w:hAnsi="Times New Roman" w:cs="Times New Roman"/>
                <w:sz w:val="24"/>
                <w:szCs w:val="24"/>
              </w:rPr>
              <w:t>Со</w:t>
            </w:r>
            <w:r w:rsidR="006D3C71" w:rsidRPr="003F017C">
              <w:rPr>
                <w:rFonts w:ascii="Times New Roman" w:hAnsi="Times New Roman" w:cs="Times New Roman"/>
                <w:sz w:val="24"/>
                <w:szCs w:val="24"/>
              </w:rPr>
              <w:t>исполни</w:t>
            </w:r>
            <w:r w:rsidR="006D3C71">
              <w:rPr>
                <w:rFonts w:ascii="Times New Roman" w:hAnsi="Times New Roman"/>
                <w:sz w:val="24"/>
                <w:szCs w:val="24"/>
              </w:rPr>
              <w:t>-</w:t>
            </w:r>
            <w:r w:rsidR="006D3C71" w:rsidRPr="003F017C">
              <w:rPr>
                <w:rFonts w:ascii="Times New Roman" w:hAnsi="Times New Roman" w:cs="Times New Roman"/>
                <w:sz w:val="24"/>
                <w:szCs w:val="24"/>
              </w:rPr>
              <w:t xml:space="preserve">тель </w:t>
            </w:r>
            <w:r w:rsidR="006D3C71">
              <w:rPr>
                <w:rFonts w:ascii="Times New Roman" w:hAnsi="Times New Roman"/>
                <w:sz w:val="24"/>
                <w:szCs w:val="24"/>
              </w:rPr>
              <w:t xml:space="preserve">– </w:t>
            </w:r>
            <w:r>
              <w:rPr>
                <w:rFonts w:ascii="Times New Roman" w:hAnsi="Times New Roman" w:cs="Times New Roman"/>
                <w:sz w:val="24"/>
                <w:szCs w:val="24"/>
              </w:rPr>
              <w:t>Управление капитального строительства Администрации ЗАТо Северск</w:t>
            </w:r>
          </w:p>
        </w:tc>
        <w:tc>
          <w:tcPr>
            <w:tcW w:w="7296" w:type="dxa"/>
            <w:gridSpan w:val="7"/>
          </w:tcPr>
          <w:p w:rsidR="006D3C71" w:rsidRPr="003F017C" w:rsidRDefault="006D3C71" w:rsidP="00FB696E">
            <w:pPr>
              <w:rPr>
                <w:sz w:val="24"/>
                <w:szCs w:val="24"/>
              </w:rPr>
            </w:pPr>
            <w:r w:rsidRPr="003F017C">
              <w:rPr>
                <w:rFonts w:ascii="Times New Roman" w:hAnsi="Times New Roman" w:cs="Times New Roman"/>
                <w:sz w:val="24"/>
                <w:szCs w:val="24"/>
              </w:rPr>
              <w:t xml:space="preserve">Задача 1. Организация деятельности </w:t>
            </w:r>
            <w:r w:rsidR="00FB696E">
              <w:rPr>
                <w:rFonts w:ascii="Times New Roman" w:hAnsi="Times New Roman" w:cs="Times New Roman"/>
                <w:sz w:val="24"/>
                <w:szCs w:val="24"/>
              </w:rPr>
              <w:t>УКСа Администрации ЗАТО Северск</w:t>
            </w:r>
          </w:p>
        </w:tc>
      </w:tr>
      <w:tr w:rsidR="001C202B" w:rsidRPr="003F017C" w:rsidTr="00DD4A8D">
        <w:tc>
          <w:tcPr>
            <w:tcW w:w="540" w:type="dxa"/>
            <w:vMerge/>
          </w:tcPr>
          <w:p w:rsidR="001C202B" w:rsidRPr="003F017C" w:rsidRDefault="001C202B" w:rsidP="00DF0CFD">
            <w:pPr>
              <w:rPr>
                <w:sz w:val="24"/>
                <w:szCs w:val="24"/>
              </w:rPr>
            </w:pPr>
          </w:p>
        </w:tc>
        <w:tc>
          <w:tcPr>
            <w:tcW w:w="1770" w:type="dxa"/>
            <w:vMerge/>
          </w:tcPr>
          <w:p w:rsidR="001C202B" w:rsidRPr="003F017C" w:rsidRDefault="001C202B" w:rsidP="00DF0CFD">
            <w:pPr>
              <w:rPr>
                <w:sz w:val="24"/>
                <w:szCs w:val="24"/>
              </w:rPr>
            </w:pPr>
          </w:p>
        </w:tc>
        <w:tc>
          <w:tcPr>
            <w:tcW w:w="1745" w:type="dxa"/>
          </w:tcPr>
          <w:p w:rsidR="001C202B" w:rsidRDefault="001C202B" w:rsidP="00DF0CFD">
            <w:pPr>
              <w:widowControl w:val="0"/>
              <w:autoSpaceDE w:val="0"/>
              <w:autoSpaceDN w:val="0"/>
              <w:adjustRightInd w:val="0"/>
              <w:contextualSpacing/>
              <w:rPr>
                <w:rFonts w:ascii="Times New Roman" w:hAnsi="Times New Roman" w:cs="Times New Roman"/>
                <w:sz w:val="24"/>
                <w:szCs w:val="24"/>
              </w:rPr>
            </w:pPr>
            <w:r w:rsidRPr="00E87A5E">
              <w:rPr>
                <w:rFonts w:ascii="Times New Roman" w:hAnsi="Times New Roman" w:cs="Times New Roman"/>
                <w:sz w:val="24"/>
                <w:szCs w:val="24"/>
              </w:rPr>
              <w:t>Объем финансирова</w:t>
            </w:r>
            <w:r>
              <w:rPr>
                <w:rFonts w:ascii="Times New Roman" w:hAnsi="Times New Roman" w:cs="Times New Roman"/>
                <w:sz w:val="24"/>
                <w:szCs w:val="24"/>
              </w:rPr>
              <w:t>-</w:t>
            </w:r>
            <w:r w:rsidRPr="00E87A5E">
              <w:rPr>
                <w:rFonts w:ascii="Times New Roman" w:hAnsi="Times New Roman" w:cs="Times New Roman"/>
                <w:sz w:val="24"/>
                <w:szCs w:val="24"/>
              </w:rPr>
              <w:t>ния, тыс. руб</w:t>
            </w:r>
            <w:r>
              <w:rPr>
                <w:rFonts w:ascii="Times New Roman" w:hAnsi="Times New Roman" w:cs="Times New Roman"/>
                <w:sz w:val="24"/>
                <w:szCs w:val="24"/>
              </w:rPr>
              <w:t xml:space="preserve">., </w:t>
            </w:r>
          </w:p>
          <w:p w:rsidR="001C202B" w:rsidRPr="00E87A5E" w:rsidRDefault="001C202B" w:rsidP="00DF0CFD">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в т.ч.:</w:t>
            </w:r>
          </w:p>
        </w:tc>
        <w:tc>
          <w:tcPr>
            <w:tcW w:w="1257" w:type="dxa"/>
            <w:shd w:val="clear" w:color="auto" w:fill="auto"/>
          </w:tcPr>
          <w:p w:rsidR="00DD4A8D" w:rsidRPr="00DD4A8D" w:rsidRDefault="00DD4A8D" w:rsidP="00DD4A8D">
            <w:pPr>
              <w:widowControl w:val="0"/>
              <w:autoSpaceDE w:val="0"/>
              <w:autoSpaceDN w:val="0"/>
              <w:adjustRightInd w:val="0"/>
              <w:contextualSpacing/>
              <w:jc w:val="center"/>
              <w:rPr>
                <w:rFonts w:ascii="Times New Roman" w:hAnsi="Times New Roman" w:cs="Times New Roman"/>
                <w:sz w:val="22"/>
                <w:szCs w:val="22"/>
              </w:rPr>
            </w:pPr>
            <w:r w:rsidRPr="00DD4A8D">
              <w:rPr>
                <w:rFonts w:ascii="Times New Roman" w:hAnsi="Times New Roman" w:cs="Times New Roman"/>
                <w:sz w:val="22"/>
                <w:szCs w:val="22"/>
              </w:rPr>
              <w:t>49 263,26</w:t>
            </w:r>
          </w:p>
          <w:p w:rsidR="001C202B" w:rsidRPr="00DD4A8D" w:rsidRDefault="001C202B" w:rsidP="00DD4A8D">
            <w:pPr>
              <w:widowControl w:val="0"/>
              <w:autoSpaceDE w:val="0"/>
              <w:autoSpaceDN w:val="0"/>
              <w:adjustRightInd w:val="0"/>
              <w:contextualSpacing/>
              <w:jc w:val="center"/>
              <w:rPr>
                <w:rFonts w:ascii="Times New Roman" w:hAnsi="Times New Roman" w:cs="Times New Roman"/>
                <w:sz w:val="22"/>
                <w:szCs w:val="22"/>
              </w:rPr>
            </w:pPr>
          </w:p>
        </w:tc>
        <w:tc>
          <w:tcPr>
            <w:tcW w:w="1100" w:type="dxa"/>
            <w:shd w:val="clear" w:color="auto" w:fill="auto"/>
          </w:tcPr>
          <w:p w:rsidR="00DD4A8D" w:rsidRPr="00DD4A8D" w:rsidRDefault="00DD4A8D" w:rsidP="00DD4A8D">
            <w:pPr>
              <w:widowControl w:val="0"/>
              <w:autoSpaceDE w:val="0"/>
              <w:autoSpaceDN w:val="0"/>
              <w:adjustRightInd w:val="0"/>
              <w:contextualSpacing/>
              <w:jc w:val="center"/>
              <w:rPr>
                <w:rFonts w:ascii="Times New Roman" w:hAnsi="Times New Roman" w:cs="Times New Roman"/>
                <w:sz w:val="22"/>
                <w:szCs w:val="22"/>
              </w:rPr>
            </w:pPr>
            <w:r w:rsidRPr="00DD4A8D">
              <w:rPr>
                <w:rFonts w:ascii="Times New Roman" w:hAnsi="Times New Roman" w:cs="Times New Roman"/>
                <w:sz w:val="22"/>
                <w:szCs w:val="22"/>
              </w:rPr>
              <w:t>25 321,63</w:t>
            </w:r>
          </w:p>
          <w:p w:rsidR="001C202B" w:rsidRPr="00DD4A8D" w:rsidRDefault="001C202B" w:rsidP="00DF0CFD">
            <w:pPr>
              <w:widowControl w:val="0"/>
              <w:autoSpaceDE w:val="0"/>
              <w:autoSpaceDN w:val="0"/>
              <w:adjustRightInd w:val="0"/>
              <w:contextualSpacing/>
              <w:jc w:val="center"/>
              <w:rPr>
                <w:rFonts w:ascii="Times New Roman" w:hAnsi="Times New Roman" w:cs="Times New Roman"/>
                <w:sz w:val="22"/>
                <w:szCs w:val="22"/>
              </w:rPr>
            </w:pPr>
          </w:p>
        </w:tc>
        <w:tc>
          <w:tcPr>
            <w:tcW w:w="1351" w:type="dxa"/>
            <w:gridSpan w:val="2"/>
            <w:shd w:val="clear" w:color="auto" w:fill="auto"/>
          </w:tcPr>
          <w:p w:rsidR="001C202B" w:rsidRPr="00DD4A8D" w:rsidRDefault="00DD4A8D">
            <w:pPr>
              <w:rPr>
                <w:rFonts w:ascii="Times New Roman" w:hAnsi="Times New Roman" w:cs="Times New Roman"/>
                <w:sz w:val="22"/>
                <w:szCs w:val="22"/>
              </w:rPr>
            </w:pPr>
            <w:r w:rsidRPr="00DD4A8D">
              <w:rPr>
                <w:rFonts w:ascii="Times New Roman" w:hAnsi="Times New Roman" w:cs="Times New Roman"/>
                <w:sz w:val="22"/>
                <w:szCs w:val="22"/>
              </w:rPr>
              <w:t>23 941,63</w:t>
            </w:r>
          </w:p>
        </w:tc>
        <w:tc>
          <w:tcPr>
            <w:tcW w:w="849" w:type="dxa"/>
          </w:tcPr>
          <w:p w:rsidR="001C202B" w:rsidRPr="00DD4A8D" w:rsidRDefault="00DD4A8D">
            <w:pPr>
              <w:rPr>
                <w:rFonts w:ascii="Times New Roman" w:hAnsi="Times New Roman" w:cs="Times New Roman"/>
                <w:sz w:val="22"/>
                <w:szCs w:val="22"/>
              </w:rPr>
            </w:pPr>
            <w:r w:rsidRPr="00DD4A8D">
              <w:rPr>
                <w:rFonts w:ascii="Times New Roman" w:hAnsi="Times New Roman" w:cs="Times New Roman"/>
                <w:sz w:val="22"/>
                <w:szCs w:val="22"/>
              </w:rPr>
              <w:t>0,00</w:t>
            </w:r>
          </w:p>
        </w:tc>
        <w:tc>
          <w:tcPr>
            <w:tcW w:w="994" w:type="dxa"/>
          </w:tcPr>
          <w:p w:rsidR="001C202B" w:rsidRPr="00DD4A8D" w:rsidRDefault="00DD4A8D">
            <w:pPr>
              <w:rPr>
                <w:rFonts w:ascii="Times New Roman" w:hAnsi="Times New Roman" w:cs="Times New Roman"/>
                <w:sz w:val="22"/>
                <w:szCs w:val="22"/>
              </w:rPr>
            </w:pPr>
            <w:r w:rsidRPr="00DD4A8D">
              <w:rPr>
                <w:rFonts w:ascii="Times New Roman" w:hAnsi="Times New Roman" w:cs="Times New Roman"/>
                <w:sz w:val="22"/>
                <w:szCs w:val="22"/>
              </w:rPr>
              <w:t>0,00</w:t>
            </w:r>
          </w:p>
        </w:tc>
      </w:tr>
      <w:tr w:rsidR="00DD4A8D" w:rsidRPr="003F017C" w:rsidTr="00DD4A8D">
        <w:tc>
          <w:tcPr>
            <w:tcW w:w="540" w:type="dxa"/>
            <w:vMerge/>
          </w:tcPr>
          <w:p w:rsidR="00DD4A8D" w:rsidRPr="003F017C" w:rsidRDefault="00DD4A8D" w:rsidP="00DF0CFD">
            <w:pPr>
              <w:rPr>
                <w:sz w:val="24"/>
                <w:szCs w:val="24"/>
              </w:rPr>
            </w:pPr>
          </w:p>
        </w:tc>
        <w:tc>
          <w:tcPr>
            <w:tcW w:w="1770" w:type="dxa"/>
            <w:vMerge/>
          </w:tcPr>
          <w:p w:rsidR="00DD4A8D" w:rsidRPr="003F017C" w:rsidRDefault="00DD4A8D" w:rsidP="00DF0CFD">
            <w:pPr>
              <w:rPr>
                <w:sz w:val="24"/>
                <w:szCs w:val="24"/>
              </w:rPr>
            </w:pPr>
          </w:p>
        </w:tc>
        <w:tc>
          <w:tcPr>
            <w:tcW w:w="1745" w:type="dxa"/>
          </w:tcPr>
          <w:p w:rsidR="00DD4A8D" w:rsidRPr="00E87A5E" w:rsidRDefault="00DD4A8D" w:rsidP="00DF0CFD">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57" w:type="dxa"/>
            <w:shd w:val="clear" w:color="auto" w:fill="auto"/>
          </w:tcPr>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r w:rsidRPr="00DD4A8D">
              <w:rPr>
                <w:rFonts w:ascii="Times New Roman" w:hAnsi="Times New Roman" w:cs="Times New Roman"/>
                <w:sz w:val="22"/>
                <w:szCs w:val="22"/>
              </w:rPr>
              <w:t>49 263,26</w:t>
            </w:r>
          </w:p>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p>
        </w:tc>
        <w:tc>
          <w:tcPr>
            <w:tcW w:w="1100" w:type="dxa"/>
            <w:shd w:val="clear" w:color="auto" w:fill="auto"/>
          </w:tcPr>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r w:rsidRPr="00DD4A8D">
              <w:rPr>
                <w:rFonts w:ascii="Times New Roman" w:hAnsi="Times New Roman" w:cs="Times New Roman"/>
                <w:sz w:val="22"/>
                <w:szCs w:val="22"/>
              </w:rPr>
              <w:t>25 321,63</w:t>
            </w:r>
          </w:p>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p>
        </w:tc>
        <w:tc>
          <w:tcPr>
            <w:tcW w:w="1351" w:type="dxa"/>
            <w:gridSpan w:val="2"/>
            <w:shd w:val="clear" w:color="auto" w:fill="auto"/>
          </w:tcPr>
          <w:p w:rsidR="00DD4A8D" w:rsidRPr="00DD4A8D" w:rsidRDefault="00DD4A8D" w:rsidP="0052447E">
            <w:pPr>
              <w:rPr>
                <w:rFonts w:ascii="Times New Roman" w:hAnsi="Times New Roman" w:cs="Times New Roman"/>
                <w:sz w:val="22"/>
                <w:szCs w:val="22"/>
              </w:rPr>
            </w:pPr>
            <w:r w:rsidRPr="00DD4A8D">
              <w:rPr>
                <w:rFonts w:ascii="Times New Roman" w:hAnsi="Times New Roman" w:cs="Times New Roman"/>
                <w:sz w:val="22"/>
                <w:szCs w:val="22"/>
              </w:rPr>
              <w:t>23 941,63</w:t>
            </w:r>
          </w:p>
        </w:tc>
        <w:tc>
          <w:tcPr>
            <w:tcW w:w="849" w:type="dxa"/>
          </w:tcPr>
          <w:p w:rsidR="00DD4A8D" w:rsidRPr="00DD4A8D" w:rsidRDefault="00DD4A8D" w:rsidP="0052447E">
            <w:pPr>
              <w:rPr>
                <w:rFonts w:ascii="Times New Roman" w:hAnsi="Times New Roman" w:cs="Times New Roman"/>
                <w:sz w:val="22"/>
                <w:szCs w:val="22"/>
              </w:rPr>
            </w:pPr>
            <w:r w:rsidRPr="00DD4A8D">
              <w:rPr>
                <w:rFonts w:ascii="Times New Roman" w:hAnsi="Times New Roman" w:cs="Times New Roman"/>
                <w:sz w:val="22"/>
                <w:szCs w:val="22"/>
              </w:rPr>
              <w:t>0,00</w:t>
            </w:r>
          </w:p>
        </w:tc>
        <w:tc>
          <w:tcPr>
            <w:tcW w:w="994" w:type="dxa"/>
          </w:tcPr>
          <w:p w:rsidR="00DD4A8D" w:rsidRPr="00DD4A8D" w:rsidRDefault="00DD4A8D" w:rsidP="0052447E">
            <w:pPr>
              <w:rPr>
                <w:rFonts w:ascii="Times New Roman" w:hAnsi="Times New Roman" w:cs="Times New Roman"/>
                <w:sz w:val="22"/>
                <w:szCs w:val="22"/>
              </w:rPr>
            </w:pPr>
            <w:r w:rsidRPr="00DD4A8D">
              <w:rPr>
                <w:rFonts w:ascii="Times New Roman" w:hAnsi="Times New Roman" w:cs="Times New Roman"/>
                <w:sz w:val="22"/>
                <w:szCs w:val="22"/>
              </w:rPr>
              <w:t>0,00</w:t>
            </w:r>
          </w:p>
        </w:tc>
      </w:tr>
      <w:tr w:rsidR="006D3C71" w:rsidRPr="003F017C" w:rsidTr="00FC6F9B">
        <w:tc>
          <w:tcPr>
            <w:tcW w:w="540" w:type="dxa"/>
            <w:vMerge/>
          </w:tcPr>
          <w:p w:rsidR="006D3C71" w:rsidRPr="003F017C" w:rsidRDefault="006D3C71" w:rsidP="00DF0CFD">
            <w:pPr>
              <w:rPr>
                <w:sz w:val="24"/>
                <w:szCs w:val="24"/>
              </w:rPr>
            </w:pPr>
          </w:p>
        </w:tc>
        <w:tc>
          <w:tcPr>
            <w:tcW w:w="1770" w:type="dxa"/>
            <w:vMerge/>
          </w:tcPr>
          <w:p w:rsidR="006D3C71" w:rsidRPr="003F017C" w:rsidRDefault="006D3C71" w:rsidP="00DF0CFD">
            <w:pPr>
              <w:rPr>
                <w:sz w:val="24"/>
                <w:szCs w:val="24"/>
              </w:rPr>
            </w:pPr>
          </w:p>
        </w:tc>
        <w:tc>
          <w:tcPr>
            <w:tcW w:w="1745" w:type="dxa"/>
          </w:tcPr>
          <w:p w:rsidR="006D3C71" w:rsidRPr="00E87A5E" w:rsidRDefault="006D3C71" w:rsidP="00DF0CFD">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57" w:type="dxa"/>
          </w:tcPr>
          <w:p w:rsidR="006D3C71" w:rsidRPr="00B43214" w:rsidRDefault="00FB696E" w:rsidP="00DF0CFD">
            <w:pPr>
              <w:widowControl w:val="0"/>
              <w:autoSpaceDE w:val="0"/>
              <w:autoSpaceDN w:val="0"/>
              <w:adjustRightInd w:val="0"/>
              <w:contextualSpacing/>
              <w:jc w:val="right"/>
              <w:rPr>
                <w:rFonts w:ascii="Times New Roman" w:hAnsi="Times New Roman" w:cs="Times New Roman"/>
              </w:rPr>
            </w:pPr>
            <w:r>
              <w:rPr>
                <w:rFonts w:ascii="Times New Roman" w:hAnsi="Times New Roman" w:cs="Times New Roman"/>
              </w:rPr>
              <w:t>0</w:t>
            </w:r>
          </w:p>
        </w:tc>
        <w:tc>
          <w:tcPr>
            <w:tcW w:w="1100" w:type="dxa"/>
          </w:tcPr>
          <w:p w:rsidR="006D3C71" w:rsidRPr="00B43214" w:rsidRDefault="00FB696E" w:rsidP="00DF0CFD">
            <w:pPr>
              <w:widowControl w:val="0"/>
              <w:autoSpaceDE w:val="0"/>
              <w:autoSpaceDN w:val="0"/>
              <w:adjustRightInd w:val="0"/>
              <w:contextualSpacing/>
              <w:jc w:val="right"/>
              <w:rPr>
                <w:rFonts w:ascii="Times New Roman" w:hAnsi="Times New Roman" w:cs="Times New Roman"/>
              </w:rPr>
            </w:pPr>
            <w:r>
              <w:rPr>
                <w:rFonts w:ascii="Times New Roman" w:hAnsi="Times New Roman" w:cs="Times New Roman"/>
              </w:rPr>
              <w:t>0</w:t>
            </w:r>
          </w:p>
        </w:tc>
        <w:tc>
          <w:tcPr>
            <w:tcW w:w="1351" w:type="dxa"/>
            <w:gridSpan w:val="2"/>
          </w:tcPr>
          <w:p w:rsidR="006D3C71" w:rsidRPr="00B43214" w:rsidRDefault="00FB696E" w:rsidP="00DF0CFD">
            <w:pPr>
              <w:widowControl w:val="0"/>
              <w:autoSpaceDE w:val="0"/>
              <w:autoSpaceDN w:val="0"/>
              <w:adjustRightInd w:val="0"/>
              <w:contextualSpacing/>
              <w:jc w:val="right"/>
              <w:rPr>
                <w:rFonts w:ascii="Times New Roman" w:hAnsi="Times New Roman" w:cs="Times New Roman"/>
              </w:rPr>
            </w:pPr>
            <w:r>
              <w:rPr>
                <w:rFonts w:ascii="Times New Roman" w:hAnsi="Times New Roman" w:cs="Times New Roman"/>
              </w:rPr>
              <w:t>0</w:t>
            </w:r>
          </w:p>
        </w:tc>
        <w:tc>
          <w:tcPr>
            <w:tcW w:w="849" w:type="dxa"/>
          </w:tcPr>
          <w:p w:rsidR="006D3C71" w:rsidRPr="00B43214" w:rsidRDefault="00FB696E" w:rsidP="00DF0CFD">
            <w:pPr>
              <w:widowControl w:val="0"/>
              <w:autoSpaceDE w:val="0"/>
              <w:autoSpaceDN w:val="0"/>
              <w:adjustRightInd w:val="0"/>
              <w:contextualSpacing/>
              <w:jc w:val="right"/>
              <w:rPr>
                <w:rFonts w:ascii="Times New Roman" w:hAnsi="Times New Roman" w:cs="Times New Roman"/>
              </w:rPr>
            </w:pPr>
            <w:r>
              <w:rPr>
                <w:rFonts w:ascii="Times New Roman" w:hAnsi="Times New Roman" w:cs="Times New Roman"/>
              </w:rPr>
              <w:t>0</w:t>
            </w:r>
          </w:p>
        </w:tc>
        <w:tc>
          <w:tcPr>
            <w:tcW w:w="994" w:type="dxa"/>
          </w:tcPr>
          <w:p w:rsidR="006D3C71" w:rsidRPr="00B43214" w:rsidRDefault="00FB696E" w:rsidP="00DF0CFD">
            <w:pPr>
              <w:widowControl w:val="0"/>
              <w:autoSpaceDE w:val="0"/>
              <w:autoSpaceDN w:val="0"/>
              <w:adjustRightInd w:val="0"/>
              <w:contextualSpacing/>
              <w:jc w:val="right"/>
              <w:rPr>
                <w:rFonts w:ascii="Times New Roman" w:hAnsi="Times New Roman" w:cs="Times New Roman"/>
              </w:rPr>
            </w:pPr>
            <w:r>
              <w:rPr>
                <w:rFonts w:ascii="Times New Roman" w:hAnsi="Times New Roman" w:cs="Times New Roman"/>
              </w:rPr>
              <w:t>0</w:t>
            </w:r>
          </w:p>
        </w:tc>
      </w:tr>
      <w:tr w:rsidR="006D3C71" w:rsidRPr="003F017C" w:rsidTr="00FC6F9B">
        <w:trPr>
          <w:trHeight w:val="2484"/>
        </w:trPr>
        <w:tc>
          <w:tcPr>
            <w:tcW w:w="540" w:type="dxa"/>
            <w:vMerge/>
          </w:tcPr>
          <w:p w:rsidR="006D3C71" w:rsidRPr="003F017C" w:rsidRDefault="006D3C71" w:rsidP="00DF0CFD">
            <w:pPr>
              <w:rPr>
                <w:sz w:val="24"/>
                <w:szCs w:val="24"/>
              </w:rPr>
            </w:pPr>
          </w:p>
        </w:tc>
        <w:tc>
          <w:tcPr>
            <w:tcW w:w="1770" w:type="dxa"/>
            <w:vMerge/>
          </w:tcPr>
          <w:p w:rsidR="006D3C71" w:rsidRPr="003F017C" w:rsidRDefault="006D3C71" w:rsidP="00DF0CFD">
            <w:pPr>
              <w:rPr>
                <w:sz w:val="24"/>
                <w:szCs w:val="24"/>
              </w:rPr>
            </w:pPr>
          </w:p>
        </w:tc>
        <w:tc>
          <w:tcPr>
            <w:tcW w:w="1745" w:type="dxa"/>
          </w:tcPr>
          <w:p w:rsidR="006D3C71" w:rsidRPr="00E87A5E" w:rsidRDefault="006D3C71" w:rsidP="00DF0CFD">
            <w:pPr>
              <w:widowControl w:val="0"/>
              <w:autoSpaceDE w:val="0"/>
              <w:autoSpaceDN w:val="0"/>
              <w:adjustRightInd w:val="0"/>
              <w:contextualSpacing/>
              <w:rPr>
                <w:rFonts w:ascii="Times New Roman" w:hAnsi="Times New Roman" w:cs="Times New Roman"/>
                <w:sz w:val="24"/>
                <w:szCs w:val="24"/>
              </w:rPr>
            </w:pPr>
            <w:r w:rsidRPr="00E87A5E">
              <w:rPr>
                <w:rFonts w:ascii="Times New Roman" w:hAnsi="Times New Roman" w:cs="Times New Roman"/>
                <w:sz w:val="24"/>
                <w:szCs w:val="24"/>
              </w:rPr>
              <w:t xml:space="preserve">Показатель 1 </w:t>
            </w:r>
            <w:r>
              <w:rPr>
                <w:rFonts w:ascii="Times New Roman" w:hAnsi="Times New Roman" w:cs="Times New Roman"/>
                <w:sz w:val="24"/>
                <w:szCs w:val="24"/>
              </w:rPr>
              <w:t xml:space="preserve">«Обеспечение </w:t>
            </w:r>
            <w:r w:rsidRPr="00E87A5E">
              <w:rPr>
                <w:rFonts w:ascii="Times New Roman" w:hAnsi="Times New Roman" w:cs="Times New Roman"/>
                <w:sz w:val="24"/>
                <w:szCs w:val="24"/>
              </w:rPr>
              <w:t>выполнени</w:t>
            </w:r>
            <w:r>
              <w:rPr>
                <w:rFonts w:ascii="Times New Roman" w:hAnsi="Times New Roman" w:cs="Times New Roman"/>
                <w:sz w:val="24"/>
                <w:szCs w:val="24"/>
              </w:rPr>
              <w:t xml:space="preserve">я программных мероприятий» </w:t>
            </w:r>
            <w:r w:rsidRPr="00E87A5E">
              <w:rPr>
                <w:rFonts w:ascii="Times New Roman" w:hAnsi="Times New Roman" w:cs="Times New Roman"/>
                <w:sz w:val="24"/>
                <w:szCs w:val="24"/>
              </w:rPr>
              <w:t>задачи 1</w:t>
            </w:r>
            <w:r>
              <w:rPr>
                <w:rFonts w:ascii="Times New Roman" w:hAnsi="Times New Roman" w:cs="Times New Roman"/>
                <w:sz w:val="24"/>
                <w:szCs w:val="24"/>
              </w:rPr>
              <w:t xml:space="preserve">, % </w:t>
            </w:r>
          </w:p>
          <w:p w:rsidR="006D3C71" w:rsidRPr="00E87A5E" w:rsidRDefault="006D3C71" w:rsidP="00DF0CFD">
            <w:pPr>
              <w:contextualSpacing/>
              <w:rPr>
                <w:rFonts w:ascii="Times New Roman" w:hAnsi="Times New Roman" w:cs="Times New Roman"/>
                <w:sz w:val="24"/>
                <w:szCs w:val="24"/>
              </w:rPr>
            </w:pPr>
            <w:r>
              <w:rPr>
                <w:rFonts w:ascii="Times New Roman" w:hAnsi="Times New Roman" w:cs="Times New Roman"/>
                <w:sz w:val="24"/>
                <w:szCs w:val="24"/>
              </w:rPr>
              <w:t>освоения денежных средств</w:t>
            </w:r>
          </w:p>
        </w:tc>
        <w:tc>
          <w:tcPr>
            <w:tcW w:w="1257" w:type="dxa"/>
          </w:tcPr>
          <w:p w:rsidR="006D3C71" w:rsidRPr="00B43214" w:rsidRDefault="006D3C71" w:rsidP="00DF0CFD">
            <w:pPr>
              <w:widowControl w:val="0"/>
              <w:autoSpaceDE w:val="0"/>
              <w:autoSpaceDN w:val="0"/>
              <w:adjustRightInd w:val="0"/>
              <w:contextualSpacing/>
              <w:jc w:val="right"/>
              <w:rPr>
                <w:rFonts w:ascii="Times New Roman" w:hAnsi="Times New Roman" w:cs="Times New Roman"/>
              </w:rPr>
            </w:pPr>
            <w:r w:rsidRPr="00B43214">
              <w:rPr>
                <w:rFonts w:ascii="Times New Roman" w:hAnsi="Times New Roman" w:cs="Times New Roman"/>
              </w:rPr>
              <w:t>98</w:t>
            </w:r>
          </w:p>
        </w:tc>
        <w:tc>
          <w:tcPr>
            <w:tcW w:w="1100" w:type="dxa"/>
          </w:tcPr>
          <w:p w:rsidR="006D3C71" w:rsidRPr="00B43214" w:rsidRDefault="006D3C71" w:rsidP="00DF0CFD">
            <w:pPr>
              <w:widowControl w:val="0"/>
              <w:autoSpaceDE w:val="0"/>
              <w:autoSpaceDN w:val="0"/>
              <w:adjustRightInd w:val="0"/>
              <w:contextualSpacing/>
              <w:jc w:val="right"/>
              <w:rPr>
                <w:rFonts w:ascii="Times New Roman" w:hAnsi="Times New Roman" w:cs="Times New Roman"/>
              </w:rPr>
            </w:pPr>
            <w:r w:rsidRPr="00B43214">
              <w:rPr>
                <w:rFonts w:ascii="Times New Roman" w:hAnsi="Times New Roman" w:cs="Times New Roman"/>
              </w:rPr>
              <w:t>98</w:t>
            </w:r>
          </w:p>
        </w:tc>
        <w:tc>
          <w:tcPr>
            <w:tcW w:w="1351" w:type="dxa"/>
            <w:gridSpan w:val="2"/>
          </w:tcPr>
          <w:p w:rsidR="006D3C71" w:rsidRPr="00B43214" w:rsidRDefault="006D3C71" w:rsidP="00DF0CFD">
            <w:pPr>
              <w:widowControl w:val="0"/>
              <w:autoSpaceDE w:val="0"/>
              <w:autoSpaceDN w:val="0"/>
              <w:adjustRightInd w:val="0"/>
              <w:contextualSpacing/>
              <w:jc w:val="right"/>
              <w:rPr>
                <w:rFonts w:ascii="Times New Roman" w:hAnsi="Times New Roman" w:cs="Times New Roman"/>
              </w:rPr>
            </w:pPr>
            <w:r w:rsidRPr="00B43214">
              <w:rPr>
                <w:rFonts w:ascii="Times New Roman" w:hAnsi="Times New Roman" w:cs="Times New Roman"/>
              </w:rPr>
              <w:t>98</w:t>
            </w:r>
          </w:p>
        </w:tc>
        <w:tc>
          <w:tcPr>
            <w:tcW w:w="849" w:type="dxa"/>
          </w:tcPr>
          <w:p w:rsidR="006D3C71" w:rsidRPr="00B43214" w:rsidRDefault="006D3C71" w:rsidP="00DF0CFD">
            <w:pPr>
              <w:widowControl w:val="0"/>
              <w:autoSpaceDE w:val="0"/>
              <w:autoSpaceDN w:val="0"/>
              <w:adjustRightInd w:val="0"/>
              <w:contextualSpacing/>
              <w:jc w:val="right"/>
              <w:rPr>
                <w:rFonts w:ascii="Times New Roman" w:hAnsi="Times New Roman" w:cs="Times New Roman"/>
              </w:rPr>
            </w:pPr>
            <w:r w:rsidRPr="00B43214">
              <w:rPr>
                <w:rFonts w:ascii="Times New Roman" w:hAnsi="Times New Roman" w:cs="Times New Roman"/>
              </w:rPr>
              <w:t>98</w:t>
            </w:r>
          </w:p>
        </w:tc>
        <w:tc>
          <w:tcPr>
            <w:tcW w:w="994" w:type="dxa"/>
          </w:tcPr>
          <w:p w:rsidR="006D3C71" w:rsidRPr="00B43214" w:rsidRDefault="006D3C71" w:rsidP="00DF0CFD">
            <w:pPr>
              <w:widowControl w:val="0"/>
              <w:autoSpaceDE w:val="0"/>
              <w:autoSpaceDN w:val="0"/>
              <w:adjustRightInd w:val="0"/>
              <w:contextualSpacing/>
              <w:jc w:val="right"/>
              <w:rPr>
                <w:rFonts w:ascii="Times New Roman" w:hAnsi="Times New Roman" w:cs="Times New Roman"/>
              </w:rPr>
            </w:pPr>
            <w:r w:rsidRPr="00B43214">
              <w:rPr>
                <w:rFonts w:ascii="Times New Roman" w:hAnsi="Times New Roman" w:cs="Times New Roman"/>
              </w:rPr>
              <w:t>98</w:t>
            </w:r>
          </w:p>
        </w:tc>
      </w:tr>
      <w:tr w:rsidR="00DD4A8D" w:rsidRPr="003F017C" w:rsidTr="00FC6F9B">
        <w:tc>
          <w:tcPr>
            <w:tcW w:w="4055" w:type="dxa"/>
            <w:gridSpan w:val="3"/>
          </w:tcPr>
          <w:p w:rsidR="00DD4A8D" w:rsidRPr="00320689" w:rsidRDefault="00DD4A8D" w:rsidP="00DF0CFD">
            <w:pPr>
              <w:widowControl w:val="0"/>
              <w:autoSpaceDE w:val="0"/>
              <w:autoSpaceDN w:val="0"/>
              <w:adjustRightInd w:val="0"/>
              <w:rPr>
                <w:rFonts w:ascii="Times New Roman" w:hAnsi="Times New Roman" w:cs="Times New Roman"/>
              </w:rPr>
            </w:pPr>
            <w:r w:rsidRPr="00E87A5E">
              <w:rPr>
                <w:rFonts w:ascii="Times New Roman" w:hAnsi="Times New Roman" w:cs="Times New Roman"/>
                <w:sz w:val="24"/>
                <w:szCs w:val="24"/>
              </w:rPr>
              <w:t>Итого объем финансирования по об</w:t>
            </w:r>
            <w:r>
              <w:rPr>
                <w:rFonts w:ascii="Times New Roman" w:hAnsi="Times New Roman" w:cs="Times New Roman"/>
                <w:sz w:val="24"/>
                <w:szCs w:val="24"/>
              </w:rPr>
              <w:t xml:space="preserve">еспечивающей подпрограмме, тыс. </w:t>
            </w:r>
            <w:r w:rsidRPr="00E87A5E">
              <w:rPr>
                <w:rFonts w:ascii="Times New Roman" w:hAnsi="Times New Roman" w:cs="Times New Roman"/>
                <w:sz w:val="24"/>
                <w:szCs w:val="24"/>
              </w:rPr>
              <w:t>руб</w:t>
            </w:r>
            <w:r>
              <w:rPr>
                <w:rFonts w:ascii="Times New Roman" w:hAnsi="Times New Roman" w:cs="Times New Roman"/>
              </w:rPr>
              <w:t>.</w:t>
            </w:r>
          </w:p>
        </w:tc>
        <w:tc>
          <w:tcPr>
            <w:tcW w:w="1257" w:type="dxa"/>
          </w:tcPr>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r w:rsidRPr="00DD4A8D">
              <w:rPr>
                <w:rFonts w:ascii="Times New Roman" w:hAnsi="Times New Roman" w:cs="Times New Roman"/>
                <w:sz w:val="22"/>
                <w:szCs w:val="22"/>
              </w:rPr>
              <w:t>49 263,26</w:t>
            </w:r>
          </w:p>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p>
        </w:tc>
        <w:tc>
          <w:tcPr>
            <w:tcW w:w="1100" w:type="dxa"/>
          </w:tcPr>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r w:rsidRPr="00DD4A8D">
              <w:rPr>
                <w:rFonts w:ascii="Times New Roman" w:hAnsi="Times New Roman" w:cs="Times New Roman"/>
                <w:sz w:val="22"/>
                <w:szCs w:val="22"/>
              </w:rPr>
              <w:t>25 321,63</w:t>
            </w:r>
          </w:p>
          <w:p w:rsidR="00DD4A8D" w:rsidRPr="00DD4A8D" w:rsidRDefault="00DD4A8D" w:rsidP="0052447E">
            <w:pPr>
              <w:widowControl w:val="0"/>
              <w:autoSpaceDE w:val="0"/>
              <w:autoSpaceDN w:val="0"/>
              <w:adjustRightInd w:val="0"/>
              <w:contextualSpacing/>
              <w:jc w:val="center"/>
              <w:rPr>
                <w:rFonts w:ascii="Times New Roman" w:hAnsi="Times New Roman" w:cs="Times New Roman"/>
                <w:sz w:val="22"/>
                <w:szCs w:val="22"/>
              </w:rPr>
            </w:pPr>
          </w:p>
        </w:tc>
        <w:tc>
          <w:tcPr>
            <w:tcW w:w="1351" w:type="dxa"/>
            <w:gridSpan w:val="2"/>
          </w:tcPr>
          <w:p w:rsidR="00DD4A8D" w:rsidRPr="00DD4A8D" w:rsidRDefault="00DD4A8D" w:rsidP="0052447E">
            <w:pPr>
              <w:rPr>
                <w:rFonts w:ascii="Times New Roman" w:hAnsi="Times New Roman" w:cs="Times New Roman"/>
                <w:sz w:val="22"/>
                <w:szCs w:val="22"/>
              </w:rPr>
            </w:pPr>
            <w:r w:rsidRPr="00DD4A8D">
              <w:rPr>
                <w:rFonts w:ascii="Times New Roman" w:hAnsi="Times New Roman" w:cs="Times New Roman"/>
                <w:sz w:val="22"/>
                <w:szCs w:val="22"/>
              </w:rPr>
              <w:t>23 941,63</w:t>
            </w:r>
          </w:p>
        </w:tc>
        <w:tc>
          <w:tcPr>
            <w:tcW w:w="849" w:type="dxa"/>
          </w:tcPr>
          <w:p w:rsidR="00DD4A8D" w:rsidRDefault="00DD4A8D" w:rsidP="00DF0CFD">
            <w:pPr>
              <w:ind w:left="-101"/>
              <w:jc w:val="right"/>
            </w:pPr>
            <w:r>
              <w:t>0,00</w:t>
            </w:r>
          </w:p>
        </w:tc>
        <w:tc>
          <w:tcPr>
            <w:tcW w:w="994" w:type="dxa"/>
          </w:tcPr>
          <w:p w:rsidR="00DD4A8D" w:rsidRDefault="00DD4A8D" w:rsidP="00DF0CFD">
            <w:pPr>
              <w:ind w:left="-101"/>
              <w:jc w:val="right"/>
            </w:pPr>
            <w:r>
              <w:t>0,00</w:t>
            </w:r>
          </w:p>
        </w:tc>
      </w:tr>
    </w:tbl>
    <w:p w:rsidR="003672B0" w:rsidRDefault="003672B0"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FB696E" w:rsidRDefault="00FB696E" w:rsidP="005148DA">
      <w:pPr>
        <w:widowControl w:val="0"/>
        <w:autoSpaceDE w:val="0"/>
        <w:autoSpaceDN w:val="0"/>
        <w:adjustRightInd w:val="0"/>
        <w:jc w:val="center"/>
        <w:outlineLvl w:val="3"/>
        <w:rPr>
          <w:sz w:val="24"/>
          <w:szCs w:val="24"/>
        </w:rPr>
      </w:pPr>
    </w:p>
    <w:p w:rsidR="006D3C71" w:rsidRDefault="006D3C71" w:rsidP="005148DA">
      <w:pPr>
        <w:widowControl w:val="0"/>
        <w:autoSpaceDE w:val="0"/>
        <w:autoSpaceDN w:val="0"/>
        <w:adjustRightInd w:val="0"/>
        <w:jc w:val="center"/>
        <w:outlineLvl w:val="3"/>
        <w:rPr>
          <w:sz w:val="24"/>
          <w:szCs w:val="24"/>
        </w:rPr>
      </w:pPr>
    </w:p>
    <w:p w:rsidR="006D3C71" w:rsidRPr="00E87A5E" w:rsidRDefault="006D3C71" w:rsidP="005148DA">
      <w:pPr>
        <w:widowControl w:val="0"/>
        <w:autoSpaceDE w:val="0"/>
        <w:autoSpaceDN w:val="0"/>
        <w:adjustRightInd w:val="0"/>
        <w:jc w:val="center"/>
        <w:outlineLvl w:val="3"/>
        <w:rPr>
          <w:sz w:val="24"/>
          <w:szCs w:val="24"/>
        </w:rPr>
      </w:pPr>
    </w:p>
    <w:p w:rsidR="00835D47" w:rsidRDefault="003672B0" w:rsidP="00835D47">
      <w:pPr>
        <w:widowControl w:val="0"/>
        <w:autoSpaceDE w:val="0"/>
        <w:autoSpaceDN w:val="0"/>
        <w:adjustRightInd w:val="0"/>
        <w:jc w:val="center"/>
        <w:outlineLvl w:val="3"/>
        <w:rPr>
          <w:sz w:val="24"/>
          <w:szCs w:val="24"/>
        </w:rPr>
      </w:pPr>
      <w:r w:rsidRPr="00E87A5E">
        <w:rPr>
          <w:sz w:val="24"/>
          <w:szCs w:val="24"/>
        </w:rPr>
        <w:lastRenderedPageBreak/>
        <w:t>Информация об основных мерах регулирования</w:t>
      </w:r>
      <w:r w:rsidR="00835D47">
        <w:rPr>
          <w:sz w:val="24"/>
          <w:szCs w:val="24"/>
        </w:rPr>
        <w:t xml:space="preserve"> </w:t>
      </w:r>
      <w:r w:rsidRPr="00E87A5E">
        <w:rPr>
          <w:sz w:val="24"/>
          <w:szCs w:val="24"/>
        </w:rPr>
        <w:t xml:space="preserve">в сфере реализации </w:t>
      </w:r>
    </w:p>
    <w:p w:rsidR="003672B0" w:rsidRDefault="003672B0" w:rsidP="00835D47">
      <w:pPr>
        <w:widowControl w:val="0"/>
        <w:autoSpaceDE w:val="0"/>
        <w:autoSpaceDN w:val="0"/>
        <w:adjustRightInd w:val="0"/>
        <w:jc w:val="center"/>
        <w:outlineLvl w:val="3"/>
        <w:rPr>
          <w:sz w:val="24"/>
          <w:szCs w:val="24"/>
        </w:rPr>
      </w:pPr>
      <w:r w:rsidRPr="00E87A5E">
        <w:rPr>
          <w:sz w:val="24"/>
          <w:szCs w:val="24"/>
        </w:rPr>
        <w:t>муниципальной программы</w:t>
      </w:r>
    </w:p>
    <w:p w:rsidR="001D092B" w:rsidRPr="00122AFF" w:rsidRDefault="003672B0" w:rsidP="00122AFF">
      <w:pPr>
        <w:widowControl w:val="0"/>
        <w:autoSpaceDE w:val="0"/>
        <w:autoSpaceDN w:val="0"/>
        <w:adjustRightInd w:val="0"/>
        <w:jc w:val="right"/>
        <w:rPr>
          <w:sz w:val="24"/>
          <w:szCs w:val="24"/>
        </w:rPr>
      </w:pPr>
      <w:r w:rsidRPr="002B120D">
        <w:rPr>
          <w:sz w:val="24"/>
          <w:szCs w:val="24"/>
        </w:rPr>
        <w:t>Таблица</w:t>
      </w:r>
      <w:r w:rsidR="001824C4" w:rsidRPr="002B120D">
        <w:rPr>
          <w:sz w:val="24"/>
          <w:szCs w:val="24"/>
        </w:rPr>
        <w:t xml:space="preserve"> </w:t>
      </w:r>
      <w:r w:rsidR="006D3C71">
        <w:rPr>
          <w:sz w:val="24"/>
          <w:szCs w:val="24"/>
        </w:rPr>
        <w:t>3</w:t>
      </w:r>
      <w:r w:rsidRPr="002B120D">
        <w:rPr>
          <w:sz w:val="24"/>
          <w:szCs w:val="24"/>
        </w:rPr>
        <w:t xml:space="preserve"> </w:t>
      </w:r>
    </w:p>
    <w:tbl>
      <w:tblPr>
        <w:tblStyle w:val="a3"/>
        <w:tblW w:w="0" w:type="auto"/>
        <w:tblLook w:val="04A0" w:firstRow="1" w:lastRow="0" w:firstColumn="1" w:lastColumn="0" w:noHBand="0" w:noVBand="1"/>
      </w:tblPr>
      <w:tblGrid>
        <w:gridCol w:w="670"/>
        <w:gridCol w:w="2404"/>
        <w:gridCol w:w="1739"/>
        <w:gridCol w:w="1556"/>
        <w:gridCol w:w="3345"/>
      </w:tblGrid>
      <w:tr w:rsidR="001D092B" w:rsidTr="00122AFF">
        <w:tc>
          <w:tcPr>
            <w:tcW w:w="670" w:type="dxa"/>
          </w:tcPr>
          <w:p w:rsidR="001D092B" w:rsidRPr="00E87A5E" w:rsidRDefault="001D092B" w:rsidP="001D092B">
            <w:pPr>
              <w:widowControl w:val="0"/>
              <w:autoSpaceDE w:val="0"/>
              <w:autoSpaceDN w:val="0"/>
              <w:adjustRightInd w:val="0"/>
              <w:ind w:left="-102" w:right="-34"/>
              <w:jc w:val="center"/>
              <w:rPr>
                <w:sz w:val="24"/>
                <w:szCs w:val="24"/>
              </w:rPr>
            </w:pPr>
            <w:r w:rsidRPr="00E87A5E">
              <w:rPr>
                <w:sz w:val="24"/>
                <w:szCs w:val="24"/>
              </w:rPr>
              <w:t>№ п/п</w:t>
            </w:r>
          </w:p>
        </w:tc>
        <w:tc>
          <w:tcPr>
            <w:tcW w:w="2404" w:type="dxa"/>
          </w:tcPr>
          <w:p w:rsidR="001D092B" w:rsidRPr="00E87A5E" w:rsidRDefault="001D092B" w:rsidP="001D092B">
            <w:pPr>
              <w:widowControl w:val="0"/>
              <w:autoSpaceDE w:val="0"/>
              <w:autoSpaceDN w:val="0"/>
              <w:adjustRightInd w:val="0"/>
              <w:jc w:val="center"/>
              <w:rPr>
                <w:sz w:val="24"/>
                <w:szCs w:val="24"/>
              </w:rPr>
            </w:pPr>
            <w:r w:rsidRPr="00E87A5E">
              <w:rPr>
                <w:sz w:val="24"/>
                <w:szCs w:val="24"/>
              </w:rPr>
              <w:t>Наименовани</w:t>
            </w:r>
            <w:r>
              <w:rPr>
                <w:sz w:val="24"/>
                <w:szCs w:val="24"/>
              </w:rPr>
              <w:t>е</w:t>
            </w:r>
            <w:r w:rsidRPr="00E87A5E">
              <w:rPr>
                <w:sz w:val="24"/>
                <w:szCs w:val="24"/>
              </w:rPr>
              <w:t xml:space="preserve"> мер</w:t>
            </w:r>
            <w:r>
              <w:rPr>
                <w:sz w:val="24"/>
                <w:szCs w:val="24"/>
              </w:rPr>
              <w:t>ы</w:t>
            </w:r>
            <w:r w:rsidRPr="00E87A5E">
              <w:rPr>
                <w:sz w:val="24"/>
                <w:szCs w:val="24"/>
              </w:rPr>
              <w:t xml:space="preserve"> (бюджетн</w:t>
            </w:r>
            <w:r>
              <w:rPr>
                <w:sz w:val="24"/>
                <w:szCs w:val="24"/>
              </w:rPr>
              <w:t>ой</w:t>
            </w:r>
            <w:r w:rsidRPr="00E87A5E">
              <w:rPr>
                <w:sz w:val="24"/>
                <w:szCs w:val="24"/>
              </w:rPr>
              <w:t>, налогов</w:t>
            </w:r>
            <w:r>
              <w:rPr>
                <w:sz w:val="24"/>
                <w:szCs w:val="24"/>
              </w:rPr>
              <w:t>ой</w:t>
            </w:r>
            <w:r w:rsidRPr="00E87A5E">
              <w:rPr>
                <w:sz w:val="24"/>
                <w:szCs w:val="24"/>
              </w:rPr>
              <w:t>, правов</w:t>
            </w:r>
            <w:r>
              <w:rPr>
                <w:sz w:val="24"/>
                <w:szCs w:val="24"/>
              </w:rPr>
              <w:t>ой</w:t>
            </w:r>
            <w:r w:rsidRPr="00E87A5E">
              <w:rPr>
                <w:sz w:val="24"/>
                <w:szCs w:val="24"/>
              </w:rPr>
              <w:t>, ин</w:t>
            </w:r>
            <w:r>
              <w:rPr>
                <w:sz w:val="24"/>
                <w:szCs w:val="24"/>
              </w:rPr>
              <w:t>ой</w:t>
            </w:r>
            <w:r w:rsidRPr="00E87A5E">
              <w:rPr>
                <w:sz w:val="24"/>
                <w:szCs w:val="24"/>
              </w:rPr>
              <w:t>)</w:t>
            </w:r>
          </w:p>
        </w:tc>
        <w:tc>
          <w:tcPr>
            <w:tcW w:w="1739" w:type="dxa"/>
          </w:tcPr>
          <w:p w:rsidR="001D092B" w:rsidRPr="00E87A5E" w:rsidRDefault="001D092B" w:rsidP="001D092B">
            <w:pPr>
              <w:widowControl w:val="0"/>
              <w:autoSpaceDE w:val="0"/>
              <w:autoSpaceDN w:val="0"/>
              <w:adjustRightInd w:val="0"/>
              <w:jc w:val="center"/>
              <w:rPr>
                <w:sz w:val="24"/>
                <w:szCs w:val="24"/>
              </w:rPr>
            </w:pPr>
            <w:r w:rsidRPr="00E87A5E">
              <w:rPr>
                <w:sz w:val="24"/>
                <w:szCs w:val="24"/>
              </w:rPr>
              <w:t>Содержание меры</w:t>
            </w:r>
          </w:p>
        </w:tc>
        <w:tc>
          <w:tcPr>
            <w:tcW w:w="1556" w:type="dxa"/>
          </w:tcPr>
          <w:p w:rsidR="001D092B" w:rsidRPr="00E87A5E" w:rsidRDefault="001D092B" w:rsidP="001D092B">
            <w:pPr>
              <w:widowControl w:val="0"/>
              <w:autoSpaceDE w:val="0"/>
              <w:autoSpaceDN w:val="0"/>
              <w:adjustRightInd w:val="0"/>
              <w:jc w:val="center"/>
              <w:rPr>
                <w:sz w:val="24"/>
                <w:szCs w:val="24"/>
              </w:rPr>
            </w:pPr>
            <w:r w:rsidRPr="00E87A5E">
              <w:rPr>
                <w:sz w:val="24"/>
                <w:szCs w:val="24"/>
              </w:rPr>
              <w:t>Срок реализации</w:t>
            </w:r>
          </w:p>
        </w:tc>
        <w:tc>
          <w:tcPr>
            <w:tcW w:w="3345" w:type="dxa"/>
          </w:tcPr>
          <w:p w:rsidR="001D092B" w:rsidRPr="00E87A5E" w:rsidRDefault="001D092B" w:rsidP="001D092B">
            <w:pPr>
              <w:widowControl w:val="0"/>
              <w:autoSpaceDE w:val="0"/>
              <w:autoSpaceDN w:val="0"/>
              <w:adjustRightInd w:val="0"/>
              <w:jc w:val="center"/>
              <w:rPr>
                <w:sz w:val="24"/>
                <w:szCs w:val="24"/>
              </w:rPr>
            </w:pPr>
            <w:r w:rsidRPr="00E87A5E">
              <w:rPr>
                <w:sz w:val="24"/>
                <w:szCs w:val="24"/>
              </w:rPr>
              <w:t>Социально-экономический эффект, ожидаемый от применения меры</w:t>
            </w:r>
          </w:p>
        </w:tc>
      </w:tr>
      <w:tr w:rsidR="001D092B" w:rsidRPr="00122AFF" w:rsidTr="00122AFF">
        <w:tc>
          <w:tcPr>
            <w:tcW w:w="670" w:type="dxa"/>
          </w:tcPr>
          <w:p w:rsidR="001D092B" w:rsidRPr="00122AFF" w:rsidRDefault="00122AFF" w:rsidP="00122AFF">
            <w:pPr>
              <w:jc w:val="center"/>
              <w:rPr>
                <w:sz w:val="24"/>
                <w:szCs w:val="24"/>
              </w:rPr>
            </w:pPr>
            <w:r w:rsidRPr="00122AFF">
              <w:rPr>
                <w:sz w:val="24"/>
                <w:szCs w:val="24"/>
              </w:rPr>
              <w:t>1</w:t>
            </w:r>
          </w:p>
        </w:tc>
        <w:tc>
          <w:tcPr>
            <w:tcW w:w="2404" w:type="dxa"/>
          </w:tcPr>
          <w:p w:rsidR="001D092B" w:rsidRPr="00122AFF" w:rsidRDefault="00122AFF" w:rsidP="00122AFF">
            <w:pPr>
              <w:jc w:val="center"/>
              <w:rPr>
                <w:sz w:val="24"/>
                <w:szCs w:val="24"/>
              </w:rPr>
            </w:pPr>
            <w:r w:rsidRPr="00122AFF">
              <w:rPr>
                <w:sz w:val="24"/>
                <w:szCs w:val="24"/>
              </w:rPr>
              <w:t>2</w:t>
            </w:r>
          </w:p>
        </w:tc>
        <w:tc>
          <w:tcPr>
            <w:tcW w:w="1739" w:type="dxa"/>
          </w:tcPr>
          <w:p w:rsidR="001D092B" w:rsidRPr="00122AFF" w:rsidRDefault="00122AFF" w:rsidP="00122AFF">
            <w:pPr>
              <w:jc w:val="center"/>
              <w:rPr>
                <w:sz w:val="24"/>
                <w:szCs w:val="24"/>
              </w:rPr>
            </w:pPr>
            <w:r w:rsidRPr="00122AFF">
              <w:rPr>
                <w:sz w:val="24"/>
                <w:szCs w:val="24"/>
              </w:rPr>
              <w:t>3</w:t>
            </w:r>
          </w:p>
        </w:tc>
        <w:tc>
          <w:tcPr>
            <w:tcW w:w="1556" w:type="dxa"/>
          </w:tcPr>
          <w:p w:rsidR="001D092B" w:rsidRPr="00122AFF" w:rsidRDefault="00122AFF" w:rsidP="00122AFF">
            <w:pPr>
              <w:jc w:val="center"/>
              <w:rPr>
                <w:sz w:val="24"/>
                <w:szCs w:val="24"/>
              </w:rPr>
            </w:pPr>
            <w:r w:rsidRPr="00122AFF">
              <w:rPr>
                <w:sz w:val="24"/>
                <w:szCs w:val="24"/>
              </w:rPr>
              <w:t>4</w:t>
            </w:r>
          </w:p>
        </w:tc>
        <w:tc>
          <w:tcPr>
            <w:tcW w:w="3345" w:type="dxa"/>
          </w:tcPr>
          <w:p w:rsidR="001D092B" w:rsidRPr="00122AFF" w:rsidRDefault="00122AFF" w:rsidP="00122AFF">
            <w:pPr>
              <w:jc w:val="center"/>
              <w:rPr>
                <w:sz w:val="24"/>
                <w:szCs w:val="24"/>
              </w:rPr>
            </w:pPr>
            <w:r w:rsidRPr="00122AFF">
              <w:rPr>
                <w:sz w:val="24"/>
                <w:szCs w:val="24"/>
              </w:rPr>
              <w:t>5</w:t>
            </w:r>
          </w:p>
        </w:tc>
      </w:tr>
      <w:tr w:rsidR="00122AFF" w:rsidTr="00122AFF">
        <w:tc>
          <w:tcPr>
            <w:tcW w:w="670" w:type="dxa"/>
          </w:tcPr>
          <w:p w:rsidR="00122AFF" w:rsidRPr="00E87A5E" w:rsidRDefault="00122AFF" w:rsidP="0033337E">
            <w:pPr>
              <w:widowControl w:val="0"/>
              <w:autoSpaceDE w:val="0"/>
              <w:autoSpaceDN w:val="0"/>
              <w:adjustRightInd w:val="0"/>
              <w:jc w:val="center"/>
              <w:rPr>
                <w:sz w:val="24"/>
                <w:szCs w:val="24"/>
              </w:rPr>
            </w:pPr>
            <w:r w:rsidRPr="00E87A5E">
              <w:rPr>
                <w:sz w:val="24"/>
                <w:szCs w:val="24"/>
              </w:rPr>
              <w:t>1.</w:t>
            </w:r>
          </w:p>
        </w:tc>
        <w:tc>
          <w:tcPr>
            <w:tcW w:w="2404" w:type="dxa"/>
          </w:tcPr>
          <w:p w:rsidR="00122AFF" w:rsidRPr="00E87A5E" w:rsidRDefault="00122AFF" w:rsidP="0033337E">
            <w:pPr>
              <w:widowControl w:val="0"/>
              <w:autoSpaceDE w:val="0"/>
              <w:autoSpaceDN w:val="0"/>
              <w:adjustRightInd w:val="0"/>
              <w:rPr>
                <w:sz w:val="24"/>
                <w:szCs w:val="24"/>
              </w:rPr>
            </w:pPr>
            <w:r w:rsidRPr="00E87A5E">
              <w:rPr>
                <w:sz w:val="24"/>
                <w:szCs w:val="24"/>
              </w:rPr>
              <w:t>Своевременное внесение соответствующих изменений в правовые акты, касающихся реализации мероприятий Программы</w:t>
            </w:r>
          </w:p>
        </w:tc>
        <w:tc>
          <w:tcPr>
            <w:tcW w:w="1739" w:type="dxa"/>
          </w:tcPr>
          <w:p w:rsidR="00122AFF" w:rsidRPr="00E87A5E" w:rsidRDefault="00122AFF" w:rsidP="006D2CD0">
            <w:pPr>
              <w:widowControl w:val="0"/>
              <w:autoSpaceDE w:val="0"/>
              <w:autoSpaceDN w:val="0"/>
              <w:adjustRightInd w:val="0"/>
              <w:rPr>
                <w:sz w:val="24"/>
                <w:szCs w:val="24"/>
              </w:rPr>
            </w:pPr>
            <w:r w:rsidRPr="00E87A5E">
              <w:rPr>
                <w:sz w:val="24"/>
                <w:szCs w:val="24"/>
              </w:rPr>
              <w:t xml:space="preserve">Правовые </w:t>
            </w:r>
            <w:r>
              <w:rPr>
                <w:sz w:val="24"/>
                <w:szCs w:val="24"/>
              </w:rPr>
              <w:t>ак</w:t>
            </w:r>
            <w:r w:rsidRPr="00E87A5E">
              <w:rPr>
                <w:sz w:val="24"/>
                <w:szCs w:val="24"/>
              </w:rPr>
              <w:t xml:space="preserve">ты </w:t>
            </w:r>
            <w:r w:rsidR="006D3C71">
              <w:rPr>
                <w:sz w:val="24"/>
                <w:szCs w:val="24"/>
              </w:rPr>
              <w:t>2021-</w:t>
            </w:r>
            <w:r w:rsidRPr="00E87A5E">
              <w:rPr>
                <w:sz w:val="24"/>
                <w:szCs w:val="24"/>
              </w:rPr>
              <w:t>20</w:t>
            </w:r>
            <w:r w:rsidR="006D3C71">
              <w:rPr>
                <w:sz w:val="24"/>
                <w:szCs w:val="24"/>
              </w:rPr>
              <w:t>2</w:t>
            </w:r>
            <w:r w:rsidR="006D2CD0">
              <w:rPr>
                <w:sz w:val="24"/>
                <w:szCs w:val="24"/>
              </w:rPr>
              <w:t>4</w:t>
            </w:r>
            <w:r w:rsidRPr="00E87A5E">
              <w:rPr>
                <w:sz w:val="24"/>
                <w:szCs w:val="24"/>
              </w:rPr>
              <w:t xml:space="preserve"> год</w:t>
            </w:r>
            <w:r>
              <w:rPr>
                <w:sz w:val="24"/>
                <w:szCs w:val="24"/>
              </w:rPr>
              <w:t>ов</w:t>
            </w:r>
          </w:p>
        </w:tc>
        <w:tc>
          <w:tcPr>
            <w:tcW w:w="1556" w:type="dxa"/>
          </w:tcPr>
          <w:p w:rsidR="00122AFF" w:rsidRPr="00E87A5E" w:rsidRDefault="00122AFF" w:rsidP="006D2CD0">
            <w:pPr>
              <w:widowControl w:val="0"/>
              <w:autoSpaceDE w:val="0"/>
              <w:autoSpaceDN w:val="0"/>
              <w:adjustRightInd w:val="0"/>
              <w:jc w:val="center"/>
              <w:rPr>
                <w:sz w:val="24"/>
                <w:szCs w:val="24"/>
              </w:rPr>
            </w:pPr>
            <w:r w:rsidRPr="00E87A5E">
              <w:rPr>
                <w:sz w:val="24"/>
                <w:szCs w:val="24"/>
              </w:rPr>
              <w:t>20</w:t>
            </w:r>
            <w:r w:rsidR="006D3C71">
              <w:rPr>
                <w:sz w:val="24"/>
                <w:szCs w:val="24"/>
              </w:rPr>
              <w:t>21</w:t>
            </w:r>
            <w:r w:rsidRPr="00E87A5E">
              <w:rPr>
                <w:sz w:val="24"/>
                <w:szCs w:val="24"/>
              </w:rPr>
              <w:t>-20</w:t>
            </w:r>
            <w:r w:rsidR="006D3C71">
              <w:rPr>
                <w:sz w:val="24"/>
                <w:szCs w:val="24"/>
              </w:rPr>
              <w:t>2</w:t>
            </w:r>
            <w:r w:rsidR="006D2CD0">
              <w:rPr>
                <w:sz w:val="24"/>
                <w:szCs w:val="24"/>
              </w:rPr>
              <w:t>4</w:t>
            </w:r>
            <w:r w:rsidRPr="00E87A5E">
              <w:rPr>
                <w:sz w:val="24"/>
                <w:szCs w:val="24"/>
              </w:rPr>
              <w:t xml:space="preserve"> годы</w:t>
            </w:r>
          </w:p>
        </w:tc>
        <w:tc>
          <w:tcPr>
            <w:tcW w:w="3345" w:type="dxa"/>
          </w:tcPr>
          <w:p w:rsidR="00122AFF" w:rsidRPr="00E87A5E" w:rsidRDefault="00122AFF" w:rsidP="0033337E">
            <w:pPr>
              <w:rPr>
                <w:sz w:val="24"/>
                <w:szCs w:val="24"/>
              </w:rPr>
            </w:pPr>
            <w:r w:rsidRPr="00E87A5E">
              <w:rPr>
                <w:sz w:val="24"/>
                <w:szCs w:val="24"/>
              </w:rPr>
              <w:t xml:space="preserve">Создание эффективной системы управления реализацией </w:t>
            </w:r>
            <w:r>
              <w:rPr>
                <w:sz w:val="24"/>
                <w:szCs w:val="24"/>
              </w:rPr>
              <w:t>П</w:t>
            </w:r>
            <w:r w:rsidRPr="00E87A5E">
              <w:rPr>
                <w:sz w:val="24"/>
                <w:szCs w:val="24"/>
              </w:rPr>
              <w:t>рограммы</w:t>
            </w:r>
          </w:p>
        </w:tc>
      </w:tr>
      <w:tr w:rsidR="00122AFF" w:rsidTr="0033337E">
        <w:trPr>
          <w:trHeight w:val="1114"/>
        </w:trPr>
        <w:tc>
          <w:tcPr>
            <w:tcW w:w="670" w:type="dxa"/>
          </w:tcPr>
          <w:p w:rsidR="00122AFF" w:rsidRPr="00E87A5E" w:rsidRDefault="00122AFF" w:rsidP="0033337E">
            <w:pPr>
              <w:widowControl w:val="0"/>
              <w:autoSpaceDE w:val="0"/>
              <w:autoSpaceDN w:val="0"/>
              <w:adjustRightInd w:val="0"/>
              <w:jc w:val="center"/>
              <w:rPr>
                <w:sz w:val="24"/>
                <w:szCs w:val="24"/>
              </w:rPr>
            </w:pPr>
            <w:r w:rsidRPr="00E87A5E">
              <w:rPr>
                <w:sz w:val="24"/>
                <w:szCs w:val="24"/>
              </w:rPr>
              <w:t>2</w:t>
            </w:r>
            <w:r>
              <w:rPr>
                <w:sz w:val="24"/>
                <w:szCs w:val="24"/>
              </w:rPr>
              <w:t>.</w:t>
            </w:r>
          </w:p>
        </w:tc>
        <w:tc>
          <w:tcPr>
            <w:tcW w:w="2404" w:type="dxa"/>
          </w:tcPr>
          <w:p w:rsidR="00122AFF" w:rsidRPr="00E87A5E" w:rsidRDefault="00122AFF" w:rsidP="00122AFF">
            <w:pPr>
              <w:widowControl w:val="0"/>
              <w:autoSpaceDE w:val="0"/>
              <w:autoSpaceDN w:val="0"/>
              <w:adjustRightInd w:val="0"/>
              <w:rPr>
                <w:sz w:val="24"/>
                <w:szCs w:val="24"/>
              </w:rPr>
            </w:pPr>
            <w:r w:rsidRPr="00E87A5E">
              <w:rPr>
                <w:sz w:val="24"/>
                <w:szCs w:val="24"/>
              </w:rPr>
              <w:t xml:space="preserve">Мониторинг выполнения </w:t>
            </w:r>
          </w:p>
          <w:p w:rsidR="00122AFF" w:rsidRPr="00E87A5E" w:rsidRDefault="00122AFF" w:rsidP="0033337E">
            <w:pPr>
              <w:rPr>
                <w:sz w:val="24"/>
                <w:szCs w:val="24"/>
              </w:rPr>
            </w:pPr>
            <w:r w:rsidRPr="00E87A5E">
              <w:rPr>
                <w:sz w:val="24"/>
                <w:szCs w:val="24"/>
              </w:rPr>
              <w:t>мероприятий Программы</w:t>
            </w:r>
          </w:p>
        </w:tc>
        <w:tc>
          <w:tcPr>
            <w:tcW w:w="1739" w:type="dxa"/>
          </w:tcPr>
          <w:p w:rsidR="00122AFF" w:rsidRPr="00E87A5E" w:rsidRDefault="00122AFF" w:rsidP="00122AFF">
            <w:pPr>
              <w:widowControl w:val="0"/>
              <w:autoSpaceDE w:val="0"/>
              <w:autoSpaceDN w:val="0"/>
              <w:adjustRightInd w:val="0"/>
              <w:rPr>
                <w:sz w:val="24"/>
                <w:szCs w:val="24"/>
              </w:rPr>
            </w:pPr>
            <w:r w:rsidRPr="00E87A5E">
              <w:rPr>
                <w:sz w:val="24"/>
                <w:szCs w:val="24"/>
              </w:rPr>
              <w:t>От</w:t>
            </w:r>
            <w:r>
              <w:rPr>
                <w:sz w:val="24"/>
                <w:szCs w:val="24"/>
              </w:rPr>
              <w:t xml:space="preserve">четы исполнителей </w:t>
            </w:r>
          </w:p>
          <w:p w:rsidR="00122AFF" w:rsidRPr="00E87A5E" w:rsidRDefault="00122AFF" w:rsidP="0033337E">
            <w:pPr>
              <w:rPr>
                <w:sz w:val="24"/>
                <w:szCs w:val="24"/>
              </w:rPr>
            </w:pPr>
            <w:r>
              <w:rPr>
                <w:sz w:val="24"/>
                <w:szCs w:val="24"/>
              </w:rPr>
              <w:t>мероприятий Пр</w:t>
            </w:r>
            <w:r w:rsidRPr="00E87A5E">
              <w:rPr>
                <w:sz w:val="24"/>
                <w:szCs w:val="24"/>
              </w:rPr>
              <w:t>ограммы</w:t>
            </w:r>
          </w:p>
        </w:tc>
        <w:tc>
          <w:tcPr>
            <w:tcW w:w="1556" w:type="dxa"/>
          </w:tcPr>
          <w:p w:rsidR="00122AFF" w:rsidRPr="00E87A5E" w:rsidRDefault="00122AFF" w:rsidP="006D3C71">
            <w:pPr>
              <w:widowControl w:val="0"/>
              <w:autoSpaceDE w:val="0"/>
              <w:autoSpaceDN w:val="0"/>
              <w:adjustRightInd w:val="0"/>
              <w:jc w:val="center"/>
              <w:rPr>
                <w:sz w:val="24"/>
                <w:szCs w:val="24"/>
              </w:rPr>
            </w:pPr>
            <w:r w:rsidRPr="00E87A5E">
              <w:rPr>
                <w:sz w:val="24"/>
                <w:szCs w:val="24"/>
              </w:rPr>
              <w:t>20</w:t>
            </w:r>
            <w:r w:rsidR="006D3C71">
              <w:rPr>
                <w:sz w:val="24"/>
                <w:szCs w:val="24"/>
              </w:rPr>
              <w:t>21</w:t>
            </w:r>
            <w:r w:rsidRPr="00E87A5E">
              <w:rPr>
                <w:sz w:val="24"/>
                <w:szCs w:val="24"/>
              </w:rPr>
              <w:t>-20</w:t>
            </w:r>
            <w:r w:rsidR="006D3C71">
              <w:rPr>
                <w:sz w:val="24"/>
                <w:szCs w:val="24"/>
              </w:rPr>
              <w:t>24</w:t>
            </w:r>
            <w:r w:rsidRPr="00E87A5E">
              <w:rPr>
                <w:sz w:val="24"/>
                <w:szCs w:val="24"/>
              </w:rPr>
              <w:t xml:space="preserve"> годы</w:t>
            </w:r>
          </w:p>
        </w:tc>
        <w:tc>
          <w:tcPr>
            <w:tcW w:w="3345" w:type="dxa"/>
          </w:tcPr>
          <w:p w:rsidR="00122AFF" w:rsidRPr="00E87A5E" w:rsidRDefault="00122AFF" w:rsidP="00122AFF">
            <w:pPr>
              <w:rPr>
                <w:sz w:val="24"/>
                <w:szCs w:val="24"/>
              </w:rPr>
            </w:pPr>
            <w:r w:rsidRPr="00E87A5E">
              <w:rPr>
                <w:sz w:val="24"/>
                <w:szCs w:val="24"/>
              </w:rPr>
              <w:t xml:space="preserve">Обеспечение достижения целей, решение задач и </w:t>
            </w:r>
          </w:p>
          <w:p w:rsidR="00122AFF" w:rsidRPr="00E87A5E" w:rsidRDefault="00122AFF" w:rsidP="0033337E">
            <w:pPr>
              <w:rPr>
                <w:sz w:val="24"/>
                <w:szCs w:val="24"/>
              </w:rPr>
            </w:pPr>
            <w:r w:rsidRPr="00E87A5E">
              <w:rPr>
                <w:sz w:val="24"/>
                <w:szCs w:val="24"/>
              </w:rPr>
              <w:t>выполнение</w:t>
            </w:r>
            <w:r>
              <w:rPr>
                <w:sz w:val="24"/>
                <w:szCs w:val="24"/>
              </w:rPr>
              <w:t xml:space="preserve"> мероприятий</w:t>
            </w:r>
            <w:r w:rsidRPr="00E87A5E">
              <w:rPr>
                <w:sz w:val="24"/>
                <w:szCs w:val="24"/>
              </w:rPr>
              <w:t xml:space="preserve"> Программы</w:t>
            </w:r>
          </w:p>
        </w:tc>
      </w:tr>
      <w:tr w:rsidR="00122AFF" w:rsidTr="00122AFF">
        <w:tc>
          <w:tcPr>
            <w:tcW w:w="670" w:type="dxa"/>
          </w:tcPr>
          <w:p w:rsidR="00122AFF" w:rsidRPr="00E87A5E" w:rsidRDefault="00122AFF" w:rsidP="0033337E">
            <w:pPr>
              <w:widowControl w:val="0"/>
              <w:autoSpaceDE w:val="0"/>
              <w:autoSpaceDN w:val="0"/>
              <w:adjustRightInd w:val="0"/>
              <w:rPr>
                <w:sz w:val="24"/>
                <w:szCs w:val="24"/>
              </w:rPr>
            </w:pPr>
            <w:r w:rsidRPr="00E87A5E">
              <w:rPr>
                <w:sz w:val="24"/>
                <w:szCs w:val="24"/>
              </w:rPr>
              <w:t>3</w:t>
            </w:r>
            <w:r>
              <w:rPr>
                <w:sz w:val="24"/>
                <w:szCs w:val="24"/>
              </w:rPr>
              <w:t>.</w:t>
            </w:r>
          </w:p>
        </w:tc>
        <w:tc>
          <w:tcPr>
            <w:tcW w:w="2404" w:type="dxa"/>
          </w:tcPr>
          <w:p w:rsidR="00122AFF" w:rsidRPr="00E87A5E" w:rsidRDefault="00122AFF" w:rsidP="0033337E">
            <w:pPr>
              <w:widowControl w:val="0"/>
              <w:autoSpaceDE w:val="0"/>
              <w:autoSpaceDN w:val="0"/>
              <w:adjustRightInd w:val="0"/>
              <w:rPr>
                <w:sz w:val="24"/>
                <w:szCs w:val="24"/>
              </w:rPr>
            </w:pPr>
            <w:r>
              <w:rPr>
                <w:sz w:val="24"/>
                <w:szCs w:val="24"/>
              </w:rPr>
              <w:t>Уточнение</w:t>
            </w:r>
            <w:r w:rsidRPr="00E87A5E">
              <w:rPr>
                <w:sz w:val="24"/>
                <w:szCs w:val="24"/>
              </w:rPr>
              <w:t xml:space="preserve"> объемов работ в рамках мероприятий </w:t>
            </w:r>
            <w:r>
              <w:rPr>
                <w:sz w:val="24"/>
                <w:szCs w:val="24"/>
              </w:rPr>
              <w:t xml:space="preserve">Программы </w:t>
            </w:r>
            <w:r w:rsidRPr="00E87A5E">
              <w:rPr>
                <w:sz w:val="24"/>
                <w:szCs w:val="24"/>
              </w:rPr>
              <w:t>в зависимости от утвержденного бюджетного финансирования</w:t>
            </w:r>
          </w:p>
        </w:tc>
        <w:tc>
          <w:tcPr>
            <w:tcW w:w="1739" w:type="dxa"/>
          </w:tcPr>
          <w:p w:rsidR="00122AFF" w:rsidRPr="00E87A5E" w:rsidRDefault="00122AFF" w:rsidP="0033337E">
            <w:pPr>
              <w:widowControl w:val="0"/>
              <w:autoSpaceDE w:val="0"/>
              <w:autoSpaceDN w:val="0"/>
              <w:adjustRightInd w:val="0"/>
              <w:rPr>
                <w:sz w:val="24"/>
                <w:szCs w:val="24"/>
              </w:rPr>
            </w:pPr>
            <w:r w:rsidRPr="00E87A5E">
              <w:rPr>
                <w:sz w:val="24"/>
                <w:szCs w:val="24"/>
              </w:rPr>
              <w:t>Выполнение корректировок  Программы</w:t>
            </w:r>
          </w:p>
        </w:tc>
        <w:tc>
          <w:tcPr>
            <w:tcW w:w="1556" w:type="dxa"/>
          </w:tcPr>
          <w:p w:rsidR="00122AFF" w:rsidRPr="00E87A5E" w:rsidRDefault="00122AFF" w:rsidP="006D3C71">
            <w:pPr>
              <w:widowControl w:val="0"/>
              <w:autoSpaceDE w:val="0"/>
              <w:autoSpaceDN w:val="0"/>
              <w:adjustRightInd w:val="0"/>
              <w:jc w:val="center"/>
              <w:rPr>
                <w:sz w:val="24"/>
                <w:szCs w:val="24"/>
              </w:rPr>
            </w:pPr>
            <w:r w:rsidRPr="00E87A5E">
              <w:rPr>
                <w:sz w:val="24"/>
                <w:szCs w:val="24"/>
              </w:rPr>
              <w:t>20</w:t>
            </w:r>
            <w:r w:rsidR="006D3C71">
              <w:rPr>
                <w:sz w:val="24"/>
                <w:szCs w:val="24"/>
              </w:rPr>
              <w:t>21</w:t>
            </w:r>
            <w:r w:rsidRPr="00E87A5E">
              <w:rPr>
                <w:sz w:val="24"/>
                <w:szCs w:val="24"/>
              </w:rPr>
              <w:t>-20</w:t>
            </w:r>
            <w:r w:rsidR="006D3C71">
              <w:rPr>
                <w:sz w:val="24"/>
                <w:szCs w:val="24"/>
              </w:rPr>
              <w:t>24</w:t>
            </w:r>
            <w:r w:rsidRPr="00E87A5E">
              <w:rPr>
                <w:sz w:val="24"/>
                <w:szCs w:val="24"/>
              </w:rPr>
              <w:t xml:space="preserve"> годы</w:t>
            </w:r>
          </w:p>
        </w:tc>
        <w:tc>
          <w:tcPr>
            <w:tcW w:w="3345" w:type="dxa"/>
          </w:tcPr>
          <w:p w:rsidR="00122AFF" w:rsidRPr="00E87A5E" w:rsidRDefault="00122AFF" w:rsidP="0033337E">
            <w:pPr>
              <w:rPr>
                <w:sz w:val="24"/>
                <w:szCs w:val="24"/>
              </w:rPr>
            </w:pPr>
            <w:r>
              <w:rPr>
                <w:sz w:val="24"/>
                <w:szCs w:val="24"/>
              </w:rPr>
              <w:t>Исполнение м</w:t>
            </w:r>
            <w:r w:rsidRPr="00E87A5E">
              <w:rPr>
                <w:sz w:val="24"/>
                <w:szCs w:val="24"/>
              </w:rPr>
              <w:t>ероприятий Программы на 100%  в соответствии с объемом запланированных бюджетных ассигнований</w:t>
            </w:r>
          </w:p>
        </w:tc>
      </w:tr>
    </w:tbl>
    <w:p w:rsidR="00F217D3" w:rsidRDefault="00F217D3">
      <w:r>
        <w:br w:type="page"/>
      </w:r>
    </w:p>
    <w:p w:rsidR="003672B0" w:rsidRPr="00D5691C" w:rsidRDefault="003672B0" w:rsidP="009A0644">
      <w:pPr>
        <w:autoSpaceDE w:val="0"/>
        <w:autoSpaceDN w:val="0"/>
        <w:adjustRightInd w:val="0"/>
        <w:jc w:val="center"/>
      </w:pPr>
    </w:p>
    <w:p w:rsidR="003672B0" w:rsidRPr="009A0644" w:rsidRDefault="003672B0" w:rsidP="009A0644">
      <w:pPr>
        <w:autoSpaceDE w:val="0"/>
        <w:autoSpaceDN w:val="0"/>
        <w:adjustRightInd w:val="0"/>
        <w:jc w:val="center"/>
        <w:rPr>
          <w:sz w:val="24"/>
          <w:szCs w:val="24"/>
        </w:rPr>
      </w:pPr>
      <w:r w:rsidRPr="009A0644">
        <w:rPr>
          <w:sz w:val="24"/>
          <w:szCs w:val="24"/>
          <w:lang w:val="en-US"/>
        </w:rPr>
        <w:t>V</w:t>
      </w:r>
      <w:r w:rsidRPr="009A0644">
        <w:rPr>
          <w:sz w:val="24"/>
          <w:szCs w:val="24"/>
        </w:rPr>
        <w:t>. СИСТЕМА МЕРОПРИЯТИЙ ПРОГРАММЫ И ЕЁ РЕСУРНОЕ ОБЕСПЕЧЕНИЕ</w:t>
      </w:r>
    </w:p>
    <w:p w:rsidR="003672B0" w:rsidRPr="009A0644" w:rsidRDefault="003672B0" w:rsidP="009A0644">
      <w:pPr>
        <w:autoSpaceDE w:val="0"/>
        <w:autoSpaceDN w:val="0"/>
        <w:adjustRightInd w:val="0"/>
        <w:jc w:val="center"/>
        <w:rPr>
          <w:sz w:val="24"/>
          <w:szCs w:val="24"/>
        </w:rPr>
      </w:pPr>
    </w:p>
    <w:p w:rsidR="00B13E61" w:rsidRDefault="00B13E61" w:rsidP="00B13E61">
      <w:pPr>
        <w:autoSpaceDE w:val="0"/>
        <w:autoSpaceDN w:val="0"/>
        <w:adjustRightInd w:val="0"/>
        <w:ind w:firstLine="540"/>
        <w:jc w:val="both"/>
        <w:rPr>
          <w:sz w:val="24"/>
          <w:szCs w:val="24"/>
        </w:rPr>
      </w:pPr>
      <w:r>
        <w:rPr>
          <w:sz w:val="24"/>
          <w:szCs w:val="24"/>
        </w:rPr>
        <w:t>Программные мероприятия определены на основании целей и задач Программы.</w:t>
      </w:r>
    </w:p>
    <w:p w:rsidR="00B13E61" w:rsidRDefault="00B13E61" w:rsidP="00B13E61">
      <w:pPr>
        <w:autoSpaceDE w:val="0"/>
        <w:autoSpaceDN w:val="0"/>
        <w:adjustRightInd w:val="0"/>
        <w:ind w:firstLine="540"/>
        <w:jc w:val="both"/>
        <w:rPr>
          <w:sz w:val="24"/>
          <w:szCs w:val="24"/>
        </w:rPr>
      </w:pPr>
      <w:r>
        <w:rPr>
          <w:sz w:val="24"/>
          <w:szCs w:val="24"/>
        </w:rPr>
        <w:t>Помимо финансирования из средств местного бюджета Программой предусмотрено финансирование из бюджета Томской области и из федерального бюджета.</w:t>
      </w:r>
    </w:p>
    <w:p w:rsidR="00B13E61" w:rsidRDefault="00B13E61" w:rsidP="00B13E61">
      <w:pPr>
        <w:autoSpaceDE w:val="0"/>
        <w:autoSpaceDN w:val="0"/>
        <w:adjustRightInd w:val="0"/>
        <w:ind w:firstLine="540"/>
        <w:jc w:val="both"/>
        <w:rPr>
          <w:sz w:val="24"/>
          <w:szCs w:val="24"/>
        </w:rPr>
      </w:pPr>
      <w:r>
        <w:rPr>
          <w:sz w:val="24"/>
          <w:szCs w:val="24"/>
        </w:rPr>
        <w:t>Ресу</w:t>
      </w:r>
      <w:r w:rsidRPr="00B13E61">
        <w:rPr>
          <w:sz w:val="24"/>
          <w:szCs w:val="24"/>
        </w:rPr>
        <w:t>рс</w:t>
      </w:r>
      <w:r>
        <w:rPr>
          <w:sz w:val="24"/>
          <w:szCs w:val="24"/>
        </w:rPr>
        <w:t xml:space="preserve">ное </w:t>
      </w:r>
      <w:hyperlink r:id="rId13" w:history="1">
        <w:r w:rsidRPr="00B13E61">
          <w:rPr>
            <w:sz w:val="24"/>
            <w:szCs w:val="24"/>
          </w:rPr>
          <w:t>обеспечение</w:t>
        </w:r>
      </w:hyperlink>
      <w:r>
        <w:rPr>
          <w:sz w:val="24"/>
          <w:szCs w:val="24"/>
        </w:rPr>
        <w:t xml:space="preserve"> Программы в целом с распределением по подпрограммам представлено в таблице 4.</w:t>
      </w:r>
    </w:p>
    <w:p w:rsidR="00B13E61" w:rsidRDefault="00B13E61" w:rsidP="00B13E61">
      <w:pPr>
        <w:autoSpaceDE w:val="0"/>
        <w:autoSpaceDN w:val="0"/>
        <w:adjustRightInd w:val="0"/>
        <w:ind w:firstLine="540"/>
        <w:jc w:val="both"/>
        <w:rPr>
          <w:sz w:val="24"/>
          <w:szCs w:val="24"/>
        </w:rPr>
      </w:pPr>
      <w:r>
        <w:rPr>
          <w:sz w:val="24"/>
          <w:szCs w:val="24"/>
        </w:rPr>
        <w:t xml:space="preserve">Информация о расходах бюджета ЗАТО Северск на реализацию муниципальной программы в разрезе главных распорядителей средств бюджета ЗАТО Северск представлена в </w:t>
      </w:r>
      <w:hyperlink r:id="rId14" w:history="1">
        <w:r w:rsidRPr="00B13E61">
          <w:rPr>
            <w:sz w:val="24"/>
            <w:szCs w:val="24"/>
          </w:rPr>
          <w:t xml:space="preserve">таблице </w:t>
        </w:r>
        <w:r w:rsidR="00FA726A">
          <w:rPr>
            <w:sz w:val="24"/>
            <w:szCs w:val="24"/>
          </w:rPr>
          <w:t>5</w:t>
        </w:r>
      </w:hyperlink>
      <w:r>
        <w:rPr>
          <w:sz w:val="24"/>
          <w:szCs w:val="24"/>
        </w:rPr>
        <w:t>.</w:t>
      </w:r>
    </w:p>
    <w:p w:rsidR="00B13E61" w:rsidRDefault="00B13E61" w:rsidP="00B13E61">
      <w:pPr>
        <w:autoSpaceDE w:val="0"/>
        <w:autoSpaceDN w:val="0"/>
        <w:adjustRightInd w:val="0"/>
        <w:ind w:firstLine="540"/>
        <w:jc w:val="both"/>
        <w:rPr>
          <w:sz w:val="24"/>
          <w:szCs w:val="24"/>
        </w:rPr>
      </w:pPr>
      <w:r>
        <w:rPr>
          <w:sz w:val="24"/>
          <w:szCs w:val="24"/>
        </w:rPr>
        <w:t xml:space="preserve">Общая </w:t>
      </w:r>
      <w:hyperlink r:id="rId15" w:history="1">
        <w:r w:rsidRPr="00B13E61">
          <w:rPr>
            <w:sz w:val="24"/>
            <w:szCs w:val="24"/>
          </w:rPr>
          <w:t>потребность</w:t>
        </w:r>
      </w:hyperlink>
      <w:r>
        <w:rPr>
          <w:sz w:val="24"/>
          <w:szCs w:val="24"/>
        </w:rPr>
        <w:t xml:space="preserve"> в ресурсном обеспечении реализации Программы, включая прогнозную оценку расходов, представлена в </w:t>
      </w:r>
      <w:r w:rsidRPr="0052447E">
        <w:rPr>
          <w:sz w:val="24"/>
          <w:szCs w:val="24"/>
        </w:rPr>
        <w:t xml:space="preserve">приложении </w:t>
      </w:r>
      <w:r w:rsidR="00FA726A" w:rsidRPr="0052447E">
        <w:rPr>
          <w:sz w:val="24"/>
          <w:szCs w:val="24"/>
        </w:rPr>
        <w:t>5</w:t>
      </w:r>
      <w:r w:rsidRPr="0052447E">
        <w:rPr>
          <w:sz w:val="24"/>
          <w:szCs w:val="24"/>
        </w:rPr>
        <w:t xml:space="preserve"> Программы</w:t>
      </w:r>
      <w:r>
        <w:rPr>
          <w:sz w:val="24"/>
          <w:szCs w:val="24"/>
        </w:rPr>
        <w:t>.</w:t>
      </w:r>
    </w:p>
    <w:p w:rsidR="003672B0" w:rsidRDefault="003672B0" w:rsidP="009A0644">
      <w:pPr>
        <w:autoSpaceDE w:val="0"/>
        <w:autoSpaceDN w:val="0"/>
        <w:adjustRightInd w:val="0"/>
        <w:ind w:firstLine="709"/>
        <w:jc w:val="both"/>
        <w:rPr>
          <w:sz w:val="24"/>
          <w:szCs w:val="24"/>
          <w:highlight w:val="yellow"/>
        </w:rPr>
        <w:sectPr w:rsidR="003672B0" w:rsidSect="00B50817">
          <w:pgSz w:w="11906" w:h="16838"/>
          <w:pgMar w:top="1134" w:right="707" w:bottom="567" w:left="1701" w:header="709" w:footer="709" w:gutter="0"/>
          <w:cols w:space="708"/>
          <w:docGrid w:linePitch="360"/>
        </w:sectPr>
      </w:pPr>
    </w:p>
    <w:p w:rsidR="003672B0" w:rsidRPr="00956F85" w:rsidRDefault="003672B0" w:rsidP="005B2D6C">
      <w:pPr>
        <w:widowControl w:val="0"/>
        <w:autoSpaceDE w:val="0"/>
        <w:autoSpaceDN w:val="0"/>
        <w:adjustRightInd w:val="0"/>
        <w:jc w:val="center"/>
        <w:rPr>
          <w:rFonts w:ascii="Times New Roman" w:hAnsi="Times New Roman" w:cs="Times New Roman"/>
          <w:sz w:val="24"/>
          <w:szCs w:val="24"/>
        </w:rPr>
      </w:pPr>
      <w:r w:rsidRPr="00956F85">
        <w:rPr>
          <w:rFonts w:ascii="Times New Roman" w:hAnsi="Times New Roman" w:cs="Times New Roman"/>
          <w:sz w:val="24"/>
          <w:szCs w:val="24"/>
        </w:rPr>
        <w:lastRenderedPageBreak/>
        <w:t>РЕСУРСНОЕ ОБЕСПЕЧЕНИЕ</w:t>
      </w:r>
    </w:p>
    <w:p w:rsidR="009F1B92" w:rsidRDefault="003672B0" w:rsidP="009F1B92">
      <w:pPr>
        <w:widowControl w:val="0"/>
        <w:autoSpaceDE w:val="0"/>
        <w:autoSpaceDN w:val="0"/>
        <w:adjustRightInd w:val="0"/>
        <w:jc w:val="center"/>
        <w:rPr>
          <w:rFonts w:ascii="Times New Roman" w:hAnsi="Times New Roman" w:cs="Times New Roman"/>
          <w:sz w:val="24"/>
          <w:szCs w:val="24"/>
        </w:rPr>
      </w:pPr>
      <w:r w:rsidRPr="00956F85">
        <w:rPr>
          <w:rFonts w:ascii="Times New Roman" w:hAnsi="Times New Roman" w:cs="Times New Roman"/>
          <w:sz w:val="24"/>
          <w:szCs w:val="24"/>
        </w:rPr>
        <w:t>муниципальной программы</w:t>
      </w:r>
      <w:r w:rsidR="00F50C66" w:rsidRPr="00956F85">
        <w:rPr>
          <w:rFonts w:ascii="Times New Roman" w:hAnsi="Times New Roman" w:cs="Times New Roman"/>
          <w:sz w:val="24"/>
          <w:szCs w:val="24"/>
        </w:rPr>
        <w:t xml:space="preserve"> </w:t>
      </w:r>
      <w:r w:rsidR="00956F85" w:rsidRPr="00956F85">
        <w:rPr>
          <w:rFonts w:ascii="Times New Roman" w:hAnsi="Times New Roman" w:cs="Times New Roman"/>
          <w:sz w:val="24"/>
          <w:szCs w:val="24"/>
        </w:rPr>
        <w:t xml:space="preserve"> «</w:t>
      </w:r>
      <w:r w:rsidR="009F1B92" w:rsidRPr="00EC1624">
        <w:rPr>
          <w:rFonts w:ascii="Times New Roman" w:hAnsi="Times New Roman" w:cs="Times New Roman"/>
          <w:sz w:val="24"/>
          <w:szCs w:val="24"/>
        </w:rPr>
        <w:t>Дорожная деятельность и транспортное обслуживание на территории ЗАТО Северск</w:t>
      </w:r>
      <w:r w:rsidR="00956F85">
        <w:rPr>
          <w:rFonts w:ascii="Times New Roman" w:hAnsi="Times New Roman" w:cs="Times New Roman"/>
          <w:sz w:val="24"/>
          <w:szCs w:val="24"/>
        </w:rPr>
        <w:t>»</w:t>
      </w:r>
      <w:r w:rsidR="009F1B92">
        <w:rPr>
          <w:rFonts w:ascii="Times New Roman" w:hAnsi="Times New Roman" w:cs="Times New Roman"/>
          <w:sz w:val="24"/>
          <w:szCs w:val="24"/>
        </w:rPr>
        <w:t xml:space="preserve"> </w:t>
      </w:r>
      <w:r w:rsidR="009F1B92" w:rsidRPr="001C202B">
        <w:rPr>
          <w:rFonts w:ascii="Times New Roman" w:hAnsi="Times New Roman" w:cs="Times New Roman"/>
          <w:sz w:val="24"/>
          <w:szCs w:val="24"/>
        </w:rPr>
        <w:t>на 2021-2024 годы</w:t>
      </w:r>
    </w:p>
    <w:p w:rsidR="003672B0" w:rsidRDefault="009F1B92" w:rsidP="009F1B92">
      <w:pPr>
        <w:widowControl w:val="0"/>
        <w:autoSpaceDE w:val="0"/>
        <w:autoSpaceDN w:val="0"/>
        <w:adjustRightInd w:val="0"/>
        <w:jc w:val="right"/>
      </w:pPr>
      <w:r w:rsidRPr="00D5691C">
        <w:t xml:space="preserve"> </w:t>
      </w:r>
      <w:r w:rsidR="003672B0" w:rsidRPr="00D5691C">
        <w:t>Таблица 6</w:t>
      </w:r>
    </w:p>
    <w:tbl>
      <w:tblPr>
        <w:tblW w:w="1532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48"/>
        <w:gridCol w:w="1186"/>
        <w:gridCol w:w="1549"/>
        <w:gridCol w:w="1401"/>
        <w:gridCol w:w="1435"/>
        <w:gridCol w:w="1495"/>
        <w:gridCol w:w="1411"/>
        <w:gridCol w:w="1659"/>
      </w:tblGrid>
      <w:tr w:rsidR="00F50C66" w:rsidRPr="009E375A" w:rsidTr="002303A9">
        <w:trPr>
          <w:trHeight w:val="227"/>
        </w:trPr>
        <w:tc>
          <w:tcPr>
            <w:tcW w:w="540" w:type="dxa"/>
            <w:vMerge w:val="restart"/>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п/п</w:t>
            </w:r>
          </w:p>
        </w:tc>
        <w:tc>
          <w:tcPr>
            <w:tcW w:w="4648" w:type="dxa"/>
            <w:vMerge w:val="restart"/>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Наименование подпрограммы муници</w:t>
            </w:r>
            <w:r w:rsidRPr="009E375A">
              <w:rPr>
                <w:rFonts w:ascii="Times New Roman" w:eastAsia="Times New Roman" w:hAnsi="Times New Roman" w:cs="Times New Roman"/>
                <w:sz w:val="22"/>
                <w:szCs w:val="22"/>
              </w:rPr>
              <w:softHyphen/>
              <w:t>пальной программы</w:t>
            </w:r>
          </w:p>
        </w:tc>
        <w:tc>
          <w:tcPr>
            <w:tcW w:w="1186" w:type="dxa"/>
            <w:vMerge w:val="restart"/>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Срок </w:t>
            </w:r>
          </w:p>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реали-</w:t>
            </w:r>
            <w:r w:rsidRPr="009E375A">
              <w:rPr>
                <w:rFonts w:ascii="Times New Roman" w:eastAsia="Times New Roman" w:hAnsi="Times New Roman" w:cs="Times New Roman"/>
                <w:sz w:val="22"/>
                <w:szCs w:val="22"/>
              </w:rPr>
              <w:br/>
              <w:t>зации,</w:t>
            </w:r>
            <w:r w:rsidRPr="009E375A">
              <w:rPr>
                <w:rFonts w:ascii="Times New Roman" w:eastAsia="Times New Roman" w:hAnsi="Times New Roman" w:cs="Times New Roman"/>
                <w:sz w:val="22"/>
                <w:szCs w:val="22"/>
              </w:rPr>
              <w:br/>
              <w:t>год</w:t>
            </w:r>
          </w:p>
        </w:tc>
        <w:tc>
          <w:tcPr>
            <w:tcW w:w="1549" w:type="dxa"/>
            <w:vMerge w:val="restart"/>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Объем </w:t>
            </w:r>
          </w:p>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финансиро-</w:t>
            </w:r>
            <w:r w:rsidRPr="009E375A">
              <w:rPr>
                <w:rFonts w:ascii="Times New Roman" w:eastAsia="Times New Roman" w:hAnsi="Times New Roman" w:cs="Times New Roman"/>
                <w:sz w:val="22"/>
                <w:szCs w:val="22"/>
              </w:rPr>
              <w:br/>
              <w:t>вания, тыс. руб.</w:t>
            </w:r>
          </w:p>
        </w:tc>
        <w:tc>
          <w:tcPr>
            <w:tcW w:w="5742" w:type="dxa"/>
            <w:gridSpan w:val="4"/>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 том числе за счет средств</w:t>
            </w:r>
          </w:p>
        </w:tc>
        <w:tc>
          <w:tcPr>
            <w:tcW w:w="1659" w:type="dxa"/>
            <w:vMerge w:val="restart"/>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Соисполни</w:t>
            </w:r>
            <w:r w:rsidRPr="009E375A">
              <w:rPr>
                <w:rFonts w:ascii="Times New Roman" w:eastAsia="Times New Roman" w:hAnsi="Times New Roman" w:cs="Times New Roman"/>
                <w:sz w:val="22"/>
                <w:szCs w:val="22"/>
              </w:rPr>
              <w:softHyphen/>
              <w:t>тели</w:t>
            </w:r>
          </w:p>
        </w:tc>
      </w:tr>
      <w:tr w:rsidR="00F50C66" w:rsidRPr="009E375A" w:rsidTr="002303A9">
        <w:trPr>
          <w:trHeight w:val="227"/>
        </w:trPr>
        <w:tc>
          <w:tcPr>
            <w:tcW w:w="540" w:type="dxa"/>
            <w:vMerge/>
            <w:vAlign w:val="center"/>
            <w:hideMark/>
          </w:tcPr>
          <w:p w:rsidR="00F50C66" w:rsidRPr="009E375A" w:rsidRDefault="00F50C66" w:rsidP="002303A9">
            <w:pPr>
              <w:rPr>
                <w:rFonts w:ascii="Times New Roman" w:eastAsia="Times New Roman" w:hAnsi="Times New Roman" w:cs="Times New Roman"/>
                <w:sz w:val="22"/>
                <w:szCs w:val="22"/>
              </w:rPr>
            </w:pPr>
          </w:p>
        </w:tc>
        <w:tc>
          <w:tcPr>
            <w:tcW w:w="4648" w:type="dxa"/>
            <w:vMerge/>
            <w:vAlign w:val="center"/>
            <w:hideMark/>
          </w:tcPr>
          <w:p w:rsidR="00F50C66" w:rsidRPr="009E375A" w:rsidRDefault="00F50C66" w:rsidP="002303A9">
            <w:pPr>
              <w:rPr>
                <w:rFonts w:ascii="Times New Roman" w:eastAsia="Times New Roman" w:hAnsi="Times New Roman" w:cs="Times New Roman"/>
                <w:sz w:val="22"/>
                <w:szCs w:val="22"/>
              </w:rPr>
            </w:pPr>
          </w:p>
        </w:tc>
        <w:tc>
          <w:tcPr>
            <w:tcW w:w="1186" w:type="dxa"/>
            <w:vMerge/>
            <w:vAlign w:val="center"/>
            <w:hideMark/>
          </w:tcPr>
          <w:p w:rsidR="00F50C66" w:rsidRPr="009E375A" w:rsidRDefault="00F50C66" w:rsidP="002303A9">
            <w:pPr>
              <w:rPr>
                <w:rFonts w:ascii="Times New Roman" w:eastAsia="Times New Roman" w:hAnsi="Times New Roman" w:cs="Times New Roman"/>
                <w:sz w:val="22"/>
                <w:szCs w:val="22"/>
              </w:rPr>
            </w:pPr>
          </w:p>
        </w:tc>
        <w:tc>
          <w:tcPr>
            <w:tcW w:w="1549" w:type="dxa"/>
            <w:vMerge/>
            <w:vAlign w:val="center"/>
            <w:hideMark/>
          </w:tcPr>
          <w:p w:rsidR="00F50C66" w:rsidRPr="009E375A" w:rsidRDefault="00F50C66" w:rsidP="002303A9">
            <w:pPr>
              <w:rPr>
                <w:rFonts w:ascii="Times New Roman" w:eastAsia="Times New Roman" w:hAnsi="Times New Roman" w:cs="Times New Roman"/>
                <w:sz w:val="22"/>
                <w:szCs w:val="22"/>
              </w:rPr>
            </w:pPr>
          </w:p>
        </w:tc>
        <w:tc>
          <w:tcPr>
            <w:tcW w:w="1401" w:type="dxa"/>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федераль-</w:t>
            </w:r>
            <w:r w:rsidRPr="009E375A">
              <w:rPr>
                <w:rFonts w:ascii="Times New Roman" w:eastAsia="Times New Roman" w:hAnsi="Times New Roman" w:cs="Times New Roman"/>
                <w:sz w:val="22"/>
                <w:szCs w:val="22"/>
              </w:rPr>
              <w:br/>
              <w:t>ного бюд</w:t>
            </w:r>
            <w:r w:rsidRPr="009E375A">
              <w:rPr>
                <w:rFonts w:ascii="Times New Roman" w:eastAsia="Times New Roman" w:hAnsi="Times New Roman" w:cs="Times New Roman"/>
                <w:sz w:val="22"/>
                <w:szCs w:val="22"/>
              </w:rPr>
              <w:softHyphen/>
              <w:t>жета</w:t>
            </w:r>
            <w:r w:rsidRPr="009E375A">
              <w:rPr>
                <w:rFonts w:ascii="Times New Roman" w:eastAsia="Times New Roman" w:hAnsi="Times New Roman" w:cs="Times New Roman"/>
                <w:sz w:val="22"/>
                <w:szCs w:val="22"/>
              </w:rPr>
              <w:br/>
              <w:t>(по согласо-</w:t>
            </w:r>
            <w:r w:rsidRPr="009E375A">
              <w:rPr>
                <w:rFonts w:ascii="Times New Roman" w:eastAsia="Times New Roman" w:hAnsi="Times New Roman" w:cs="Times New Roman"/>
                <w:sz w:val="22"/>
                <w:szCs w:val="22"/>
              </w:rPr>
              <w:br/>
              <w:t>ванию (прогноз)</w:t>
            </w:r>
          </w:p>
        </w:tc>
        <w:tc>
          <w:tcPr>
            <w:tcW w:w="1435" w:type="dxa"/>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областного бюджета (по согласо-</w:t>
            </w:r>
            <w:r w:rsidRPr="009E375A">
              <w:rPr>
                <w:rFonts w:ascii="Times New Roman" w:eastAsia="Times New Roman" w:hAnsi="Times New Roman" w:cs="Times New Roman"/>
                <w:sz w:val="22"/>
                <w:szCs w:val="22"/>
              </w:rPr>
              <w:br/>
              <w:t>ванию (прогноз)</w:t>
            </w:r>
          </w:p>
        </w:tc>
        <w:tc>
          <w:tcPr>
            <w:tcW w:w="1495" w:type="dxa"/>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местного бюджета</w:t>
            </w:r>
          </w:p>
        </w:tc>
        <w:tc>
          <w:tcPr>
            <w:tcW w:w="1411" w:type="dxa"/>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внебюд-</w:t>
            </w:r>
            <w:r w:rsidRPr="009E375A">
              <w:rPr>
                <w:rFonts w:ascii="Times New Roman" w:eastAsia="Times New Roman" w:hAnsi="Times New Roman" w:cs="Times New Roman"/>
                <w:sz w:val="22"/>
                <w:szCs w:val="22"/>
              </w:rPr>
              <w:br/>
              <w:t>жетных источников</w:t>
            </w:r>
            <w:r w:rsidRPr="009E375A">
              <w:rPr>
                <w:rFonts w:ascii="Times New Roman" w:eastAsia="Times New Roman" w:hAnsi="Times New Roman" w:cs="Times New Roman"/>
                <w:sz w:val="22"/>
                <w:szCs w:val="22"/>
              </w:rPr>
              <w:br/>
              <w:t>(по согласо-</w:t>
            </w:r>
            <w:r w:rsidRPr="009E375A">
              <w:rPr>
                <w:rFonts w:ascii="Times New Roman" w:eastAsia="Times New Roman" w:hAnsi="Times New Roman" w:cs="Times New Roman"/>
                <w:sz w:val="22"/>
                <w:szCs w:val="22"/>
              </w:rPr>
              <w:br/>
              <w:t>ванию (прогноз)</w:t>
            </w:r>
          </w:p>
        </w:tc>
        <w:tc>
          <w:tcPr>
            <w:tcW w:w="1659" w:type="dxa"/>
            <w:vMerge/>
            <w:vAlign w:val="center"/>
            <w:hideMark/>
          </w:tcPr>
          <w:p w:rsidR="00F50C66" w:rsidRPr="009E375A" w:rsidRDefault="00F50C66" w:rsidP="002303A9">
            <w:pPr>
              <w:rPr>
                <w:rFonts w:ascii="Times New Roman" w:eastAsia="Times New Roman" w:hAnsi="Times New Roman" w:cs="Times New Roman"/>
                <w:sz w:val="22"/>
                <w:szCs w:val="22"/>
              </w:rPr>
            </w:pPr>
          </w:p>
        </w:tc>
      </w:tr>
    </w:tbl>
    <w:p w:rsidR="00F50C66" w:rsidRPr="009E375A" w:rsidRDefault="00F50C66" w:rsidP="00F50C66">
      <w:pPr>
        <w:rPr>
          <w:rFonts w:ascii="Times New Roman" w:hAnsi="Times New Roman" w:cs="Times New Roman"/>
          <w:sz w:val="22"/>
          <w:szCs w:val="22"/>
          <w:lang w:eastAsia="en-US"/>
        </w:rPr>
      </w:pPr>
    </w:p>
    <w:tbl>
      <w:tblPr>
        <w:tblW w:w="15324" w:type="dxa"/>
        <w:tblInd w:w="93" w:type="dxa"/>
        <w:tblLayout w:type="fixed"/>
        <w:tblLook w:val="04A0" w:firstRow="1" w:lastRow="0" w:firstColumn="1" w:lastColumn="0" w:noHBand="0" w:noVBand="1"/>
      </w:tblPr>
      <w:tblGrid>
        <w:gridCol w:w="540"/>
        <w:gridCol w:w="4648"/>
        <w:gridCol w:w="1186"/>
        <w:gridCol w:w="1549"/>
        <w:gridCol w:w="1401"/>
        <w:gridCol w:w="1435"/>
        <w:gridCol w:w="1447"/>
        <w:gridCol w:w="1459"/>
        <w:gridCol w:w="1659"/>
      </w:tblGrid>
      <w:tr w:rsidR="00F50C66" w:rsidRPr="009E375A" w:rsidTr="009E375A">
        <w:trPr>
          <w:trHeight w:val="315"/>
          <w:tblHead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1</w:t>
            </w:r>
          </w:p>
        </w:tc>
        <w:tc>
          <w:tcPr>
            <w:tcW w:w="4648"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2</w:t>
            </w:r>
          </w:p>
        </w:tc>
        <w:tc>
          <w:tcPr>
            <w:tcW w:w="1186"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3</w:t>
            </w:r>
          </w:p>
        </w:tc>
        <w:tc>
          <w:tcPr>
            <w:tcW w:w="1549"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9E375A">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4</w:t>
            </w:r>
          </w:p>
        </w:tc>
        <w:tc>
          <w:tcPr>
            <w:tcW w:w="1401"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9E375A">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5</w:t>
            </w:r>
          </w:p>
        </w:tc>
        <w:tc>
          <w:tcPr>
            <w:tcW w:w="1435"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9E375A">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6</w:t>
            </w:r>
          </w:p>
        </w:tc>
        <w:tc>
          <w:tcPr>
            <w:tcW w:w="1447"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9E375A">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7</w:t>
            </w:r>
          </w:p>
        </w:tc>
        <w:tc>
          <w:tcPr>
            <w:tcW w:w="1459"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9E375A">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8</w:t>
            </w:r>
          </w:p>
        </w:tc>
        <w:tc>
          <w:tcPr>
            <w:tcW w:w="1659" w:type="dxa"/>
            <w:tcBorders>
              <w:top w:val="single" w:sz="4" w:space="0" w:color="auto"/>
              <w:left w:val="nil"/>
              <w:bottom w:val="single" w:sz="4" w:space="0" w:color="auto"/>
              <w:right w:val="single" w:sz="4" w:space="0" w:color="auto"/>
            </w:tcBorders>
            <w:shd w:val="clear" w:color="auto" w:fill="auto"/>
            <w:hideMark/>
          </w:tcPr>
          <w:p w:rsidR="00F50C66" w:rsidRPr="009E375A" w:rsidRDefault="00F50C66"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9</w:t>
            </w:r>
          </w:p>
        </w:tc>
      </w:tr>
      <w:tr w:rsidR="009E375A" w:rsidRPr="009E375A" w:rsidTr="009E375A">
        <w:trPr>
          <w:trHeight w:val="20"/>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1. </w:t>
            </w:r>
          </w:p>
        </w:tc>
        <w:tc>
          <w:tcPr>
            <w:tcW w:w="4648"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F50C66">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Подпрограмма 1 «</w:t>
            </w:r>
            <w:r w:rsidRPr="009E375A">
              <w:rPr>
                <w:rFonts w:ascii="Times New Roman" w:hAnsi="Times New Roman" w:cs="Times New Roman"/>
                <w:sz w:val="22"/>
                <w:szCs w:val="22"/>
                <w:lang w:eastAsia="en-US"/>
              </w:rPr>
              <w:t>Строительство и ремонт объектов улично-дорожной сети</w:t>
            </w:r>
            <w:r w:rsidRPr="009E375A">
              <w:rPr>
                <w:rFonts w:ascii="Times New Roman" w:eastAsia="Times New Roman" w:hAnsi="Times New Roman" w:cs="Times New Roman"/>
                <w:sz w:val="22"/>
                <w:szCs w:val="22"/>
              </w:rPr>
              <w:t>»</w:t>
            </w: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Всего</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321 780,18</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160 000,00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60 000,00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101 780,18</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9E375A">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Отсутствуют</w:t>
            </w: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2021</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160 890,09</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80 000,00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30 000,00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50 890,09</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2022 </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160 890,09</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80 000,00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30 000,00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50 890,09</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369"/>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2023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2024)</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jc w:val="right"/>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 </w:t>
            </w:r>
          </w:p>
        </w:tc>
        <w:tc>
          <w:tcPr>
            <w:tcW w:w="4648"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Подпрограмма 2 «</w:t>
            </w:r>
            <w:r w:rsidRPr="009E375A">
              <w:rPr>
                <w:rFonts w:ascii="Times New Roman" w:hAnsi="Times New Roman" w:cs="Times New Roman"/>
                <w:sz w:val="22"/>
                <w:szCs w:val="22"/>
                <w:lang w:eastAsia="en-US"/>
              </w:rPr>
              <w:t>Повышение безопасности дорожного движения на территории ЗАТО Северска</w:t>
            </w:r>
            <w:r w:rsidRPr="009E375A">
              <w:rPr>
                <w:rFonts w:ascii="Times New Roman" w:eastAsia="Times New Roman" w:hAnsi="Times New Roman" w:cs="Times New Roman"/>
                <w:sz w:val="22"/>
                <w:szCs w:val="22"/>
              </w:rPr>
              <w:t>»</w:t>
            </w: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Всего</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17 684,76</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17 684,76</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9E375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УВГТ, Управление капитального строительства Администрации ЗАТО Северск, Управление  молодежной и семейной политики Администрации ЗАТО Северск, Управление </w:t>
            </w:r>
            <w:r>
              <w:rPr>
                <w:rFonts w:ascii="Times New Roman" w:eastAsia="Times New Roman" w:hAnsi="Times New Roman" w:cs="Times New Roman"/>
                <w:sz w:val="22"/>
                <w:szCs w:val="22"/>
              </w:rPr>
              <w:lastRenderedPageBreak/>
              <w:t>культуры Администрации ЗАТО Северск, Управление обоазования Администрации ЗАТО Северск</w:t>
            </w: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2021</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13 336,06</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13 336,06</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2022 </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4 348,70</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4 348,70</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2023 </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2024 </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jc w:val="right"/>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lastRenderedPageBreak/>
              <w:t xml:space="preserve">3. </w:t>
            </w:r>
          </w:p>
        </w:tc>
        <w:tc>
          <w:tcPr>
            <w:tcW w:w="4648"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Подпрограмма 3 «</w:t>
            </w:r>
            <w:r w:rsidRPr="009E375A">
              <w:rPr>
                <w:rFonts w:ascii="Times New Roman" w:hAnsi="Times New Roman" w:cs="Times New Roman"/>
                <w:sz w:val="22"/>
                <w:szCs w:val="22"/>
                <w:lang w:eastAsia="en-US"/>
              </w:rPr>
              <w:t>Обеспечение сохранности и доступности автомобильных дорог г.Северска, улучшение транспортной инфраструктуры</w:t>
            </w:r>
            <w:r w:rsidRPr="009E375A">
              <w:rPr>
                <w:rFonts w:ascii="Times New Roman" w:eastAsia="Times New Roman" w:hAnsi="Times New Roman" w:cs="Times New Roman"/>
                <w:sz w:val="22"/>
                <w:szCs w:val="22"/>
              </w:rPr>
              <w:t>»</w:t>
            </w: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Всего</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346732,65</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color w:val="000000"/>
                <w:sz w:val="22"/>
                <w:szCs w:val="22"/>
              </w:rPr>
            </w:pPr>
            <w:r w:rsidRPr="009E375A">
              <w:rPr>
                <w:rFonts w:ascii="Times New Roman" w:hAnsi="Times New Roman" w:cs="Times New Roman"/>
                <w:color w:val="000000"/>
                <w:sz w:val="22"/>
                <w:szCs w:val="22"/>
              </w:rPr>
              <w:t>346732,65</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Отсутствуют</w:t>
            </w: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2021</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rPr>
            </w:pPr>
            <w:r w:rsidRPr="009E375A">
              <w:rPr>
                <w:rFonts w:ascii="Times New Roman" w:hAnsi="Times New Roman" w:cs="Times New Roman"/>
                <w:sz w:val="22"/>
                <w:szCs w:val="22"/>
              </w:rPr>
              <w:t>173294,39</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rPr>
            </w:pPr>
            <w:r w:rsidRPr="009E375A">
              <w:rPr>
                <w:rFonts w:ascii="Times New Roman" w:hAnsi="Times New Roman" w:cs="Times New Roman"/>
                <w:sz w:val="22"/>
                <w:szCs w:val="22"/>
              </w:rPr>
              <w:t>173294,39</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2022 </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rPr>
            </w:pPr>
            <w:r w:rsidRPr="009E375A">
              <w:rPr>
                <w:rFonts w:ascii="Times New Roman" w:hAnsi="Times New Roman" w:cs="Times New Roman"/>
                <w:sz w:val="22"/>
                <w:szCs w:val="22"/>
              </w:rPr>
              <w:t>173438,26</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rPr>
            </w:pPr>
            <w:r w:rsidRPr="009E375A">
              <w:rPr>
                <w:rFonts w:ascii="Times New Roman" w:hAnsi="Times New Roman" w:cs="Times New Roman"/>
                <w:sz w:val="22"/>
                <w:szCs w:val="22"/>
              </w:rPr>
              <w:t>173438,26</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2023 </w:t>
            </w:r>
          </w:p>
        </w:tc>
        <w:tc>
          <w:tcPr>
            <w:tcW w:w="154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xml:space="preserve">2024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val="restart"/>
            <w:tcBorders>
              <w:top w:val="nil"/>
              <w:left w:val="single" w:sz="4" w:space="0" w:color="auto"/>
              <w:right w:val="single" w:sz="4" w:space="0" w:color="auto"/>
            </w:tcBorders>
          </w:tcPr>
          <w:p w:rsidR="009E375A" w:rsidRPr="009E375A" w:rsidRDefault="009E375A" w:rsidP="009E375A">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p>
        </w:tc>
        <w:tc>
          <w:tcPr>
            <w:tcW w:w="4648" w:type="dxa"/>
            <w:vMerge w:val="restart"/>
            <w:tcBorders>
              <w:top w:val="nil"/>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Подпрограмма 4 «Транспортное обслуживание населения в границах ЗАТО Северск»</w:t>
            </w:r>
          </w:p>
        </w:tc>
        <w:tc>
          <w:tcPr>
            <w:tcW w:w="1186" w:type="dxa"/>
            <w:tcBorders>
              <w:top w:val="nil"/>
              <w:left w:val="nil"/>
              <w:bottom w:val="single" w:sz="4" w:space="0" w:color="auto"/>
              <w:right w:val="single" w:sz="4" w:space="0" w:color="auto"/>
            </w:tcBorders>
            <w:shd w:val="clear" w:color="auto" w:fill="auto"/>
          </w:tcPr>
          <w:p w:rsidR="009E375A" w:rsidRPr="009E375A" w:rsidRDefault="009E375A" w:rsidP="00630947">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Всего</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300,00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300,00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val="restart"/>
            <w:tcBorders>
              <w:top w:val="nil"/>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Отсутствуют</w:t>
            </w:r>
          </w:p>
        </w:tc>
      </w:tr>
      <w:tr w:rsidR="009E375A" w:rsidRPr="009E375A" w:rsidTr="009E375A">
        <w:trPr>
          <w:trHeight w:val="20"/>
        </w:trPr>
        <w:tc>
          <w:tcPr>
            <w:tcW w:w="540"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4648"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tcPr>
          <w:p w:rsidR="009E375A" w:rsidRPr="009E375A" w:rsidRDefault="009E375A" w:rsidP="00630947">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2021</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150,00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150,00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4648"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tcPr>
          <w:p w:rsidR="009E375A" w:rsidRPr="009E375A" w:rsidRDefault="009E375A" w:rsidP="00630947">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2022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150,00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150,00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4648"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tcPr>
          <w:p w:rsidR="009E375A" w:rsidRPr="009E375A" w:rsidRDefault="009E375A" w:rsidP="00630947">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2023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left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left w:val="single" w:sz="4" w:space="0" w:color="auto"/>
              <w:bottom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4648" w:type="dxa"/>
            <w:vMerge/>
            <w:tcBorders>
              <w:left w:val="single" w:sz="4" w:space="0" w:color="auto"/>
              <w:bottom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tcPr>
          <w:p w:rsidR="009E375A" w:rsidRPr="009E375A" w:rsidRDefault="009E375A" w:rsidP="00630947">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2024</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left w:val="single" w:sz="4" w:space="0" w:color="auto"/>
              <w:bottom w:val="single" w:sz="4" w:space="0" w:color="auto"/>
              <w:right w:val="single" w:sz="4" w:space="0" w:color="auto"/>
            </w:tcBorders>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545"/>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8A42C5">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sidRPr="009E375A">
              <w:rPr>
                <w:rFonts w:ascii="Times New Roman" w:eastAsia="Times New Roman" w:hAnsi="Times New Roman" w:cs="Times New Roman"/>
                <w:sz w:val="22"/>
                <w:szCs w:val="22"/>
              </w:rPr>
              <w:t xml:space="preserve"> </w:t>
            </w:r>
          </w:p>
        </w:tc>
        <w:tc>
          <w:tcPr>
            <w:tcW w:w="4648"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D071A3">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Подпрограмма 5 «Обеспечивающая под</w:t>
            </w:r>
            <w:r w:rsidRPr="009E375A">
              <w:rPr>
                <w:rFonts w:ascii="Times New Roman" w:eastAsia="Times New Roman" w:hAnsi="Times New Roman" w:cs="Times New Roman"/>
                <w:sz w:val="22"/>
                <w:szCs w:val="22"/>
              </w:rPr>
              <w:softHyphen/>
              <w:t>программа»</w:t>
            </w: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jc w:val="cente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Всего</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49263,26</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197,60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49263,26</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Отсутствуют</w:t>
            </w: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2021</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25321,63</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49,40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25321,63</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2022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23941,63</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49,40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23941,63</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2023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49,40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2024</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49,40</w:t>
            </w:r>
          </w:p>
        </w:tc>
        <w:tc>
          <w:tcPr>
            <w:tcW w:w="1447"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hideMark/>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w:t>
            </w:r>
          </w:p>
        </w:tc>
        <w:tc>
          <w:tcPr>
            <w:tcW w:w="4648"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Итого по Программе</w:t>
            </w: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Всего</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735 760,85</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160 000,00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60 000,00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515760,85</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9E375A" w:rsidRPr="009E375A" w:rsidRDefault="009E375A" w:rsidP="002303A9">
            <w:pPr>
              <w:rPr>
                <w:rFonts w:ascii="Times New Roman" w:eastAsia="Times New Roman" w:hAnsi="Times New Roman" w:cs="Times New Roman"/>
                <w:sz w:val="22"/>
                <w:szCs w:val="22"/>
              </w:rPr>
            </w:pPr>
            <w:r w:rsidRPr="009E375A">
              <w:rPr>
                <w:rFonts w:ascii="Times New Roman" w:eastAsia="Times New Roman" w:hAnsi="Times New Roman" w:cs="Times New Roman"/>
                <w:sz w:val="22"/>
                <w:szCs w:val="22"/>
              </w:rPr>
              <w:t> </w:t>
            </w: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2021</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372 992,17</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80 000,00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30 000,00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262 992,17</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2022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362 768,68</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80 000,00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30 000,00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252 768,68</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2023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r w:rsidR="009E375A" w:rsidRPr="009E375A" w:rsidTr="009E375A">
        <w:trPr>
          <w:trHeight w:val="20"/>
        </w:trPr>
        <w:tc>
          <w:tcPr>
            <w:tcW w:w="540"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4648"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c>
          <w:tcPr>
            <w:tcW w:w="1186" w:type="dxa"/>
            <w:tcBorders>
              <w:top w:val="nil"/>
              <w:left w:val="nil"/>
              <w:bottom w:val="single" w:sz="4" w:space="0" w:color="auto"/>
              <w:right w:val="single" w:sz="4" w:space="0" w:color="auto"/>
            </w:tcBorders>
            <w:shd w:val="clear" w:color="auto" w:fill="auto"/>
            <w:hideMark/>
          </w:tcPr>
          <w:p w:rsidR="009E375A" w:rsidRPr="009E375A" w:rsidRDefault="009E375A" w:rsidP="002303A9">
            <w:pPr>
              <w:spacing w:after="200" w:line="276" w:lineRule="auto"/>
              <w:jc w:val="right"/>
              <w:rPr>
                <w:rFonts w:ascii="Times New Roman" w:hAnsi="Times New Roman" w:cs="Times New Roman"/>
                <w:sz w:val="22"/>
                <w:szCs w:val="22"/>
                <w:lang w:eastAsia="en-US"/>
              </w:rPr>
            </w:pPr>
            <w:r w:rsidRPr="009E375A">
              <w:rPr>
                <w:rFonts w:ascii="Times New Roman" w:hAnsi="Times New Roman" w:cs="Times New Roman"/>
                <w:sz w:val="22"/>
                <w:szCs w:val="22"/>
                <w:lang w:eastAsia="en-US"/>
              </w:rPr>
              <w:t xml:space="preserve">2024 </w:t>
            </w:r>
          </w:p>
        </w:tc>
        <w:tc>
          <w:tcPr>
            <w:tcW w:w="1549"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01"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35"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47" w:type="dxa"/>
            <w:tcBorders>
              <w:top w:val="nil"/>
              <w:left w:val="nil"/>
              <w:bottom w:val="single" w:sz="4" w:space="0" w:color="auto"/>
              <w:right w:val="single" w:sz="4" w:space="0" w:color="auto"/>
            </w:tcBorders>
            <w:shd w:val="clear" w:color="auto" w:fill="auto"/>
          </w:tcPr>
          <w:p w:rsidR="009E375A" w:rsidRPr="009E375A" w:rsidRDefault="009E375A" w:rsidP="009E375A">
            <w:pPr>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459" w:type="dxa"/>
            <w:tcBorders>
              <w:top w:val="nil"/>
              <w:left w:val="nil"/>
              <w:bottom w:val="single" w:sz="4" w:space="0" w:color="auto"/>
              <w:right w:val="single" w:sz="4" w:space="0" w:color="auto"/>
            </w:tcBorders>
            <w:shd w:val="clear" w:color="auto" w:fill="auto"/>
          </w:tcPr>
          <w:p w:rsidR="009E375A" w:rsidRPr="009E375A" w:rsidRDefault="009E375A" w:rsidP="009E375A">
            <w:pPr>
              <w:spacing w:after="200" w:line="276" w:lineRule="auto"/>
              <w:jc w:val="center"/>
              <w:rPr>
                <w:rFonts w:ascii="Times New Roman" w:hAnsi="Times New Roman" w:cs="Times New Roman"/>
                <w:sz w:val="22"/>
                <w:szCs w:val="22"/>
                <w:lang w:eastAsia="en-US"/>
              </w:rPr>
            </w:pPr>
            <w:r w:rsidRPr="009E375A">
              <w:rPr>
                <w:rFonts w:ascii="Times New Roman" w:hAnsi="Times New Roman" w:cs="Times New Roman"/>
                <w:sz w:val="22"/>
                <w:szCs w:val="22"/>
                <w:lang w:eastAsia="en-US"/>
              </w:rPr>
              <w:t>0,00</w:t>
            </w:r>
          </w:p>
        </w:tc>
        <w:tc>
          <w:tcPr>
            <w:tcW w:w="1659" w:type="dxa"/>
            <w:vMerge/>
            <w:tcBorders>
              <w:top w:val="nil"/>
              <w:left w:val="single" w:sz="4" w:space="0" w:color="auto"/>
              <w:bottom w:val="single" w:sz="4" w:space="0" w:color="auto"/>
              <w:right w:val="single" w:sz="4" w:space="0" w:color="auto"/>
            </w:tcBorders>
            <w:hideMark/>
          </w:tcPr>
          <w:p w:rsidR="009E375A" w:rsidRPr="009E375A" w:rsidRDefault="009E375A" w:rsidP="002303A9">
            <w:pPr>
              <w:rPr>
                <w:rFonts w:ascii="Times New Roman" w:eastAsia="Times New Roman" w:hAnsi="Times New Roman" w:cs="Times New Roman"/>
                <w:sz w:val="22"/>
                <w:szCs w:val="22"/>
              </w:rPr>
            </w:pPr>
          </w:p>
        </w:tc>
      </w:tr>
    </w:tbl>
    <w:p w:rsidR="009E375A" w:rsidRDefault="00F50C66" w:rsidP="00F50C66">
      <w:pPr>
        <w:rPr>
          <w:rFonts w:ascii="Times New Roman" w:hAnsi="Times New Roman" w:cs="Times New Roman"/>
          <w:sz w:val="22"/>
          <w:szCs w:val="22"/>
          <w:lang w:eastAsia="en-US"/>
        </w:rPr>
      </w:pPr>
      <w:r w:rsidRPr="009E375A">
        <w:rPr>
          <w:rFonts w:ascii="Times New Roman" w:hAnsi="Times New Roman" w:cs="Times New Roman"/>
          <w:sz w:val="22"/>
          <w:szCs w:val="22"/>
          <w:lang w:eastAsia="en-US"/>
        </w:rPr>
        <w:tab/>
      </w:r>
    </w:p>
    <w:p w:rsidR="009E375A" w:rsidRDefault="009E375A">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rsidR="00F50C66" w:rsidRPr="009E375A" w:rsidRDefault="00F50C66" w:rsidP="00F50C66">
      <w:pPr>
        <w:rPr>
          <w:rFonts w:ascii="Times New Roman" w:hAnsi="Times New Roman" w:cs="Times New Roman"/>
          <w:sz w:val="22"/>
          <w:szCs w:val="22"/>
          <w:lang w:eastAsia="en-US"/>
        </w:rPr>
      </w:pPr>
    </w:p>
    <w:p w:rsidR="00F50C66" w:rsidRPr="001C202B" w:rsidRDefault="00F50C66" w:rsidP="00F50C66">
      <w:pPr>
        <w:rPr>
          <w:rFonts w:ascii="Times New Roman" w:hAnsi="Times New Roman" w:cs="Times New Roman"/>
          <w:sz w:val="22"/>
          <w:szCs w:val="22"/>
          <w:lang w:eastAsia="en-US"/>
        </w:rPr>
      </w:pPr>
    </w:p>
    <w:p w:rsidR="00F50C66" w:rsidRPr="001C202B" w:rsidRDefault="00F50C66" w:rsidP="00F50C66">
      <w:pPr>
        <w:rPr>
          <w:rFonts w:ascii="Times New Roman" w:hAnsi="Times New Roman" w:cs="Times New Roman"/>
          <w:sz w:val="22"/>
          <w:szCs w:val="22"/>
          <w:lang w:eastAsia="en-US"/>
        </w:rPr>
      </w:pPr>
    </w:p>
    <w:p w:rsidR="00956F85" w:rsidRPr="00956F85" w:rsidRDefault="00956F85" w:rsidP="00956F85">
      <w:pPr>
        <w:widowControl w:val="0"/>
        <w:autoSpaceDE w:val="0"/>
        <w:autoSpaceDN w:val="0"/>
        <w:adjustRightInd w:val="0"/>
        <w:jc w:val="center"/>
        <w:rPr>
          <w:sz w:val="24"/>
          <w:szCs w:val="24"/>
        </w:rPr>
      </w:pPr>
      <w:r w:rsidRPr="00956F85">
        <w:rPr>
          <w:sz w:val="24"/>
          <w:szCs w:val="24"/>
        </w:rPr>
        <w:t>РЕСУРСНОЕ ОБЕСПЕЧЕНИЕ</w:t>
      </w:r>
    </w:p>
    <w:p w:rsidR="00956F85" w:rsidRPr="00956F85" w:rsidRDefault="00956F85" w:rsidP="00956F85">
      <w:pPr>
        <w:widowControl w:val="0"/>
        <w:autoSpaceDE w:val="0"/>
        <w:autoSpaceDN w:val="0"/>
        <w:adjustRightInd w:val="0"/>
        <w:jc w:val="center"/>
        <w:rPr>
          <w:sz w:val="24"/>
          <w:szCs w:val="24"/>
        </w:rPr>
      </w:pPr>
      <w:r w:rsidRPr="00956F85">
        <w:rPr>
          <w:sz w:val="24"/>
          <w:szCs w:val="24"/>
        </w:rPr>
        <w:t>реализации муниципальной программы «</w:t>
      </w:r>
      <w:r w:rsidR="00B50AC6" w:rsidRPr="00EC1624">
        <w:rPr>
          <w:rFonts w:ascii="Times New Roman" w:hAnsi="Times New Roman" w:cs="Times New Roman"/>
          <w:sz w:val="24"/>
          <w:szCs w:val="24"/>
        </w:rPr>
        <w:t>Дорожная деятельность и транспортное обслуживание на территории ЗАТО Северск</w:t>
      </w:r>
      <w:r w:rsidR="00B50AC6">
        <w:rPr>
          <w:rFonts w:ascii="Times New Roman" w:hAnsi="Times New Roman" w:cs="Times New Roman"/>
          <w:sz w:val="24"/>
          <w:szCs w:val="24"/>
        </w:rPr>
        <w:t xml:space="preserve">» </w:t>
      </w:r>
      <w:r w:rsidR="00B50AC6" w:rsidRPr="001C202B">
        <w:rPr>
          <w:rFonts w:ascii="Times New Roman" w:hAnsi="Times New Roman" w:cs="Times New Roman"/>
          <w:sz w:val="24"/>
          <w:szCs w:val="24"/>
        </w:rPr>
        <w:t>на 2021-2024 годы</w:t>
      </w:r>
      <w:r w:rsidR="00B50AC6">
        <w:rPr>
          <w:rFonts w:ascii="Times New Roman" w:hAnsi="Times New Roman" w:cs="Times New Roman"/>
          <w:sz w:val="24"/>
          <w:szCs w:val="24"/>
        </w:rPr>
        <w:t>»</w:t>
      </w:r>
      <w:r w:rsidRPr="00956F85">
        <w:rPr>
          <w:sz w:val="24"/>
          <w:szCs w:val="24"/>
        </w:rPr>
        <w:t xml:space="preserve"> на 2021-2024 годы за счет средств бюджета ЗАТО Северск по главным распорядителям бюджетных средств </w:t>
      </w:r>
    </w:p>
    <w:p w:rsidR="00956F85" w:rsidRPr="00956F85" w:rsidRDefault="00956F85" w:rsidP="00956F85">
      <w:pPr>
        <w:widowControl w:val="0"/>
        <w:autoSpaceDE w:val="0"/>
        <w:autoSpaceDN w:val="0"/>
        <w:adjustRightInd w:val="0"/>
        <w:jc w:val="center"/>
        <w:rPr>
          <w:sz w:val="24"/>
          <w:szCs w:val="24"/>
        </w:rPr>
      </w:pPr>
    </w:p>
    <w:p w:rsidR="00956F85" w:rsidRPr="00956F85" w:rsidRDefault="00956F85" w:rsidP="00956F85">
      <w:pPr>
        <w:jc w:val="center"/>
        <w:rPr>
          <w:rFonts w:ascii="Times New Roman" w:hAnsi="Times New Roman" w:cs="Times New Roman"/>
          <w:sz w:val="22"/>
          <w:szCs w:val="22"/>
          <w:lang w:eastAsia="en-US"/>
        </w:rPr>
      </w:pPr>
      <w:r w:rsidRPr="00956F85">
        <w:rPr>
          <w:rFonts w:ascii="Times New Roman" w:hAnsi="Times New Roman" w:cs="Times New Roman"/>
          <w:sz w:val="22"/>
          <w:szCs w:val="22"/>
          <w:lang w:eastAsia="en-US"/>
        </w:rPr>
        <w:t xml:space="preserve">                                                                                                                                                                                                                                        Таблица 5</w:t>
      </w:r>
    </w:p>
    <w:tbl>
      <w:tblPr>
        <w:tblStyle w:val="2"/>
        <w:tblW w:w="14566" w:type="dxa"/>
        <w:tblBorders>
          <w:bottom w:val="none" w:sz="0" w:space="0" w:color="auto"/>
        </w:tblBorders>
        <w:tblLayout w:type="fixed"/>
        <w:tblLook w:val="04A0" w:firstRow="1" w:lastRow="0" w:firstColumn="1" w:lastColumn="0" w:noHBand="0" w:noVBand="1"/>
      </w:tblPr>
      <w:tblGrid>
        <w:gridCol w:w="817"/>
        <w:gridCol w:w="4111"/>
        <w:gridCol w:w="1843"/>
        <w:gridCol w:w="1559"/>
        <w:gridCol w:w="1276"/>
        <w:gridCol w:w="992"/>
        <w:gridCol w:w="992"/>
        <w:gridCol w:w="992"/>
        <w:gridCol w:w="992"/>
        <w:gridCol w:w="992"/>
      </w:tblGrid>
      <w:tr w:rsidR="005A57D9" w:rsidRPr="00956F85" w:rsidTr="005A57D9">
        <w:trPr>
          <w:trHeight w:val="20"/>
        </w:trPr>
        <w:tc>
          <w:tcPr>
            <w:tcW w:w="817" w:type="dxa"/>
            <w:vMerge w:val="restart"/>
            <w:hideMark/>
          </w:tcPr>
          <w:p w:rsidR="005A57D9" w:rsidRPr="00956F85" w:rsidRDefault="005A57D9" w:rsidP="00956F85">
            <w:pPr>
              <w:jc w:val="center"/>
              <w:rPr>
                <w:rFonts w:ascii="Times New Roman" w:hAnsi="Times New Roman" w:cs="Times New Roman"/>
              </w:rPr>
            </w:pPr>
            <w:r w:rsidRPr="00956F85">
              <w:rPr>
                <w:rFonts w:ascii="Times New Roman" w:hAnsi="Times New Roman" w:cs="Times New Roman"/>
              </w:rPr>
              <w:t>№ п/п</w:t>
            </w:r>
          </w:p>
        </w:tc>
        <w:tc>
          <w:tcPr>
            <w:tcW w:w="4111" w:type="dxa"/>
            <w:vMerge w:val="restart"/>
            <w:hideMark/>
          </w:tcPr>
          <w:p w:rsidR="005A57D9" w:rsidRPr="00956F85" w:rsidRDefault="005A57D9" w:rsidP="00956F85">
            <w:pPr>
              <w:jc w:val="center"/>
              <w:rPr>
                <w:rFonts w:ascii="Times New Roman" w:hAnsi="Times New Roman" w:cs="Times New Roman"/>
              </w:rPr>
            </w:pPr>
            <w:r w:rsidRPr="00956F85">
              <w:rPr>
                <w:rFonts w:ascii="Times New Roman" w:hAnsi="Times New Roman" w:cs="Times New Roman"/>
              </w:rPr>
              <w:t>Наименование муниципальной программы, подпрограммы, ведомственной целевой программы, основного мероприятия</w:t>
            </w:r>
          </w:p>
        </w:tc>
        <w:tc>
          <w:tcPr>
            <w:tcW w:w="1843" w:type="dxa"/>
            <w:vMerge w:val="restart"/>
            <w:hideMark/>
          </w:tcPr>
          <w:p w:rsidR="005A57D9" w:rsidRPr="00956F85" w:rsidRDefault="005A57D9" w:rsidP="00956F85">
            <w:pPr>
              <w:jc w:val="center"/>
              <w:rPr>
                <w:rFonts w:ascii="Times New Roman" w:hAnsi="Times New Roman" w:cs="Times New Roman"/>
              </w:rPr>
            </w:pPr>
            <w:r w:rsidRPr="00956F85">
              <w:rPr>
                <w:rFonts w:ascii="Times New Roman" w:hAnsi="Times New Roman" w:cs="Times New Roman"/>
              </w:rPr>
              <w:t>Срок</w:t>
            </w:r>
          </w:p>
          <w:p w:rsidR="005A57D9" w:rsidRPr="00956F85" w:rsidRDefault="005A57D9" w:rsidP="00956F85">
            <w:pPr>
              <w:jc w:val="center"/>
              <w:rPr>
                <w:rFonts w:ascii="Times New Roman" w:hAnsi="Times New Roman" w:cs="Times New Roman"/>
              </w:rPr>
            </w:pPr>
            <w:r w:rsidRPr="00956F85">
              <w:rPr>
                <w:rFonts w:ascii="Times New Roman" w:hAnsi="Times New Roman" w:cs="Times New Roman"/>
              </w:rPr>
              <w:t>реали-</w:t>
            </w:r>
            <w:r w:rsidRPr="00956F85">
              <w:rPr>
                <w:rFonts w:ascii="Times New Roman" w:hAnsi="Times New Roman" w:cs="Times New Roman"/>
              </w:rPr>
              <w:br/>
              <w:t>зации, год</w:t>
            </w:r>
          </w:p>
        </w:tc>
        <w:tc>
          <w:tcPr>
            <w:tcW w:w="1559" w:type="dxa"/>
            <w:vMerge w:val="restart"/>
            <w:hideMark/>
          </w:tcPr>
          <w:p w:rsidR="005A57D9" w:rsidRPr="00956F85" w:rsidRDefault="005A57D9" w:rsidP="00956F85">
            <w:pPr>
              <w:jc w:val="center"/>
              <w:rPr>
                <w:rFonts w:ascii="Times New Roman" w:hAnsi="Times New Roman" w:cs="Times New Roman"/>
              </w:rPr>
            </w:pPr>
            <w:r w:rsidRPr="00956F85">
              <w:rPr>
                <w:rFonts w:ascii="Times New Roman" w:hAnsi="Times New Roman" w:cs="Times New Roman"/>
              </w:rPr>
              <w:t>Объем бюджетных ассигнований, тыс. руб.</w:t>
            </w:r>
          </w:p>
        </w:tc>
        <w:tc>
          <w:tcPr>
            <w:tcW w:w="6236" w:type="dxa"/>
            <w:gridSpan w:val="6"/>
            <w:hideMark/>
          </w:tcPr>
          <w:p w:rsidR="005A57D9" w:rsidRPr="00956F85" w:rsidRDefault="005A57D9" w:rsidP="009E375A">
            <w:pPr>
              <w:jc w:val="center"/>
              <w:rPr>
                <w:rFonts w:ascii="Times New Roman" w:hAnsi="Times New Roman" w:cs="Times New Roman"/>
              </w:rPr>
            </w:pPr>
            <w:r w:rsidRPr="00956F85">
              <w:rPr>
                <w:rFonts w:ascii="Times New Roman" w:hAnsi="Times New Roman" w:cs="Times New Roman"/>
              </w:rPr>
              <w:t>Главные распорядители бюджетных средств (ГРБС) –</w:t>
            </w:r>
          </w:p>
          <w:p w:rsidR="005A57D9" w:rsidRPr="00956F85" w:rsidRDefault="005A57D9" w:rsidP="009E375A">
            <w:pPr>
              <w:jc w:val="center"/>
              <w:rPr>
                <w:rFonts w:ascii="Times New Roman" w:hAnsi="Times New Roman" w:cs="Times New Roman"/>
              </w:rPr>
            </w:pPr>
            <w:r w:rsidRPr="00956F85">
              <w:rPr>
                <w:rFonts w:ascii="Times New Roman" w:hAnsi="Times New Roman" w:cs="Times New Roman"/>
              </w:rPr>
              <w:t>ответственный исполнитель, соисполнитель, участник</w:t>
            </w:r>
          </w:p>
        </w:tc>
      </w:tr>
      <w:tr w:rsidR="005A57D9" w:rsidRPr="00956F85" w:rsidTr="005A57D9">
        <w:trPr>
          <w:trHeight w:val="20"/>
        </w:trPr>
        <w:tc>
          <w:tcPr>
            <w:tcW w:w="817" w:type="dxa"/>
            <w:vMerge/>
            <w:hideMark/>
          </w:tcPr>
          <w:p w:rsidR="005A57D9" w:rsidRPr="00956F85" w:rsidRDefault="005A57D9" w:rsidP="00956F85">
            <w:pPr>
              <w:jc w:val="center"/>
              <w:rPr>
                <w:rFonts w:ascii="Times New Roman" w:hAnsi="Times New Roman" w:cs="Times New Roman"/>
              </w:rPr>
            </w:pPr>
          </w:p>
        </w:tc>
        <w:tc>
          <w:tcPr>
            <w:tcW w:w="4111" w:type="dxa"/>
            <w:vMerge/>
            <w:hideMark/>
          </w:tcPr>
          <w:p w:rsidR="005A57D9" w:rsidRPr="00956F85" w:rsidRDefault="005A57D9" w:rsidP="00956F85">
            <w:pPr>
              <w:jc w:val="center"/>
              <w:rPr>
                <w:rFonts w:ascii="Times New Roman" w:hAnsi="Times New Roman" w:cs="Times New Roman"/>
              </w:rPr>
            </w:pPr>
          </w:p>
        </w:tc>
        <w:tc>
          <w:tcPr>
            <w:tcW w:w="1843" w:type="dxa"/>
            <w:vMerge/>
            <w:hideMark/>
          </w:tcPr>
          <w:p w:rsidR="005A57D9" w:rsidRPr="00956F85" w:rsidRDefault="005A57D9" w:rsidP="00956F85">
            <w:pPr>
              <w:jc w:val="center"/>
              <w:rPr>
                <w:rFonts w:ascii="Times New Roman" w:hAnsi="Times New Roman" w:cs="Times New Roman"/>
              </w:rPr>
            </w:pPr>
          </w:p>
        </w:tc>
        <w:tc>
          <w:tcPr>
            <w:tcW w:w="1559" w:type="dxa"/>
            <w:vMerge/>
            <w:hideMark/>
          </w:tcPr>
          <w:p w:rsidR="005A57D9" w:rsidRPr="00956F85" w:rsidRDefault="005A57D9" w:rsidP="00956F85">
            <w:pPr>
              <w:jc w:val="center"/>
              <w:rPr>
                <w:rFonts w:ascii="Times New Roman" w:hAnsi="Times New Roman" w:cs="Times New Roman"/>
              </w:rPr>
            </w:pPr>
          </w:p>
        </w:tc>
        <w:tc>
          <w:tcPr>
            <w:tcW w:w="1276" w:type="dxa"/>
            <w:hideMark/>
          </w:tcPr>
          <w:p w:rsidR="005A57D9" w:rsidRPr="00956F85" w:rsidRDefault="005A57D9" w:rsidP="009E375A">
            <w:pPr>
              <w:jc w:val="center"/>
              <w:rPr>
                <w:rFonts w:ascii="Times New Roman" w:hAnsi="Times New Roman" w:cs="Times New Roman"/>
              </w:rPr>
            </w:pPr>
            <w:r w:rsidRPr="00956F85">
              <w:rPr>
                <w:rFonts w:ascii="Times New Roman" w:hAnsi="Times New Roman" w:cs="Times New Roman"/>
              </w:rPr>
              <w:t>УЖКХ ТиС</w:t>
            </w:r>
          </w:p>
        </w:tc>
        <w:tc>
          <w:tcPr>
            <w:tcW w:w="992" w:type="dxa"/>
            <w:hideMark/>
          </w:tcPr>
          <w:p w:rsidR="005A57D9" w:rsidRPr="00956F85" w:rsidRDefault="005A57D9" w:rsidP="009E375A">
            <w:pPr>
              <w:jc w:val="center"/>
              <w:rPr>
                <w:rFonts w:ascii="Times New Roman" w:hAnsi="Times New Roman" w:cs="Times New Roman"/>
              </w:rPr>
            </w:pPr>
            <w:r w:rsidRPr="00956F85">
              <w:rPr>
                <w:rFonts w:ascii="Times New Roman" w:hAnsi="Times New Roman" w:cs="Times New Roman"/>
              </w:rPr>
              <w:t>УКС Админи</w:t>
            </w:r>
            <w:r w:rsidRPr="00956F85">
              <w:rPr>
                <w:rFonts w:ascii="Times New Roman" w:hAnsi="Times New Roman" w:cs="Times New Roman"/>
              </w:rPr>
              <w:softHyphen/>
              <w:t>страции ЗАТО Северск</w:t>
            </w:r>
          </w:p>
        </w:tc>
        <w:tc>
          <w:tcPr>
            <w:tcW w:w="992" w:type="dxa"/>
          </w:tcPr>
          <w:p w:rsidR="005A57D9" w:rsidRPr="004E34CA" w:rsidRDefault="005A57D9" w:rsidP="009E375A">
            <w:pPr>
              <w:jc w:val="center"/>
              <w:rPr>
                <w:rFonts w:ascii="Times New Roman" w:eastAsia="Times New Roman" w:hAnsi="Times New Roman" w:cs="Times New Roman"/>
                <w:lang w:eastAsia="ru-RU"/>
              </w:rPr>
            </w:pPr>
            <w:r w:rsidRPr="00297DE3">
              <w:rPr>
                <w:rFonts w:ascii="Times New Roman" w:hAnsi="Times New Roman" w:cs="Times New Roman"/>
              </w:rPr>
              <w:t>Управ</w:t>
            </w:r>
            <w:r w:rsidR="009E375A">
              <w:rPr>
                <w:rFonts w:ascii="Times New Roman" w:hAnsi="Times New Roman" w:cs="Times New Roman"/>
              </w:rPr>
              <w:t>-</w:t>
            </w:r>
            <w:r w:rsidRPr="00297DE3">
              <w:rPr>
                <w:rFonts w:ascii="Times New Roman" w:hAnsi="Times New Roman" w:cs="Times New Roman"/>
              </w:rPr>
              <w:t>ление образования Администрации ЗАТО Северск</w:t>
            </w:r>
          </w:p>
        </w:tc>
        <w:tc>
          <w:tcPr>
            <w:tcW w:w="992" w:type="dxa"/>
          </w:tcPr>
          <w:p w:rsidR="005A57D9" w:rsidRPr="00956F85" w:rsidRDefault="005A57D9" w:rsidP="009E375A">
            <w:pPr>
              <w:jc w:val="center"/>
              <w:rPr>
                <w:rFonts w:ascii="Times New Roman" w:hAnsi="Times New Roman" w:cs="Times New Roman"/>
              </w:rPr>
            </w:pPr>
            <w:r w:rsidRPr="00297DE3">
              <w:rPr>
                <w:rFonts w:ascii="Times New Roman" w:hAnsi="Times New Roman" w:cs="Times New Roman"/>
              </w:rPr>
              <w:t>Управ</w:t>
            </w:r>
            <w:r w:rsidR="009E375A">
              <w:rPr>
                <w:rFonts w:ascii="Times New Roman" w:hAnsi="Times New Roman" w:cs="Times New Roman"/>
              </w:rPr>
              <w:t>-</w:t>
            </w:r>
            <w:r w:rsidRPr="00297DE3">
              <w:rPr>
                <w:rFonts w:ascii="Times New Roman" w:hAnsi="Times New Roman" w:cs="Times New Roman"/>
              </w:rPr>
              <w:t>ление молодежной и семейной политики, физической куль</w:t>
            </w:r>
            <w:r>
              <w:rPr>
                <w:rFonts w:ascii="Times New Roman" w:hAnsi="Times New Roman" w:cs="Times New Roman"/>
              </w:rPr>
              <w:t>-</w:t>
            </w:r>
            <w:r w:rsidRPr="00297DE3">
              <w:rPr>
                <w:rFonts w:ascii="Times New Roman" w:hAnsi="Times New Roman" w:cs="Times New Roman"/>
              </w:rPr>
              <w:t>туры и спорта Администрации ЗАТО Северск</w:t>
            </w:r>
          </w:p>
        </w:tc>
        <w:tc>
          <w:tcPr>
            <w:tcW w:w="992" w:type="dxa"/>
          </w:tcPr>
          <w:p w:rsidR="005A57D9" w:rsidRPr="004E34CA" w:rsidRDefault="005A57D9" w:rsidP="009E375A">
            <w:pPr>
              <w:jc w:val="center"/>
              <w:rPr>
                <w:rFonts w:ascii="Times New Roman" w:eastAsia="Times New Roman" w:hAnsi="Times New Roman" w:cs="Times New Roman"/>
                <w:lang w:eastAsia="ru-RU"/>
              </w:rPr>
            </w:pPr>
            <w:r w:rsidRPr="00297DE3">
              <w:rPr>
                <w:rFonts w:ascii="Times New Roman" w:hAnsi="Times New Roman" w:cs="Times New Roman"/>
              </w:rPr>
              <w:t>Управ</w:t>
            </w:r>
            <w:r w:rsidR="009E375A">
              <w:rPr>
                <w:rFonts w:ascii="Times New Roman" w:hAnsi="Times New Roman" w:cs="Times New Roman"/>
              </w:rPr>
              <w:t>-</w:t>
            </w:r>
            <w:r w:rsidRPr="00297DE3">
              <w:rPr>
                <w:rFonts w:ascii="Times New Roman" w:hAnsi="Times New Roman" w:cs="Times New Roman"/>
              </w:rPr>
              <w:t xml:space="preserve">ление </w:t>
            </w:r>
            <w:r>
              <w:rPr>
                <w:rFonts w:ascii="Times New Roman" w:hAnsi="Times New Roman" w:cs="Times New Roman"/>
              </w:rPr>
              <w:t>куль-туры</w:t>
            </w:r>
            <w:r w:rsidRPr="00297DE3">
              <w:rPr>
                <w:rFonts w:ascii="Times New Roman" w:hAnsi="Times New Roman" w:cs="Times New Roman"/>
              </w:rPr>
              <w:t xml:space="preserve"> Администрации ЗАТО Северск</w:t>
            </w:r>
          </w:p>
        </w:tc>
        <w:tc>
          <w:tcPr>
            <w:tcW w:w="992" w:type="dxa"/>
          </w:tcPr>
          <w:p w:rsidR="005A57D9" w:rsidRPr="00297DE3" w:rsidRDefault="005A57D9" w:rsidP="009E375A">
            <w:pPr>
              <w:jc w:val="center"/>
              <w:rPr>
                <w:rFonts w:ascii="Times New Roman" w:hAnsi="Times New Roman" w:cs="Times New Roman"/>
              </w:rPr>
            </w:pPr>
            <w:r w:rsidRPr="00297DE3">
              <w:rPr>
                <w:rFonts w:ascii="Times New Roman" w:hAnsi="Times New Roman" w:cs="Times New Roman"/>
              </w:rPr>
              <w:t>Управ</w:t>
            </w:r>
            <w:r w:rsidR="009E375A">
              <w:rPr>
                <w:rFonts w:ascii="Times New Roman" w:hAnsi="Times New Roman" w:cs="Times New Roman"/>
              </w:rPr>
              <w:t>-</w:t>
            </w:r>
            <w:r w:rsidRPr="00297DE3">
              <w:rPr>
                <w:rFonts w:ascii="Times New Roman" w:hAnsi="Times New Roman" w:cs="Times New Roman"/>
              </w:rPr>
              <w:t>ление по внего</w:t>
            </w:r>
            <w:r>
              <w:rPr>
                <w:rFonts w:ascii="Times New Roman" w:hAnsi="Times New Roman" w:cs="Times New Roman"/>
              </w:rPr>
              <w:t>-</w:t>
            </w:r>
            <w:r w:rsidRPr="00297DE3">
              <w:rPr>
                <w:rFonts w:ascii="Times New Roman" w:hAnsi="Times New Roman" w:cs="Times New Roman"/>
              </w:rPr>
              <w:t>род</w:t>
            </w:r>
            <w:r>
              <w:rPr>
                <w:rFonts w:ascii="Times New Roman" w:hAnsi="Times New Roman" w:cs="Times New Roman"/>
              </w:rPr>
              <w:t>-</w:t>
            </w:r>
            <w:r w:rsidRPr="00297DE3">
              <w:rPr>
                <w:rFonts w:ascii="Times New Roman" w:hAnsi="Times New Roman" w:cs="Times New Roman"/>
              </w:rPr>
              <w:t>ским территориям Адми</w:t>
            </w:r>
            <w:r>
              <w:rPr>
                <w:rFonts w:ascii="Times New Roman" w:hAnsi="Times New Roman" w:cs="Times New Roman"/>
              </w:rPr>
              <w:t>-</w:t>
            </w:r>
            <w:r w:rsidRPr="00297DE3">
              <w:rPr>
                <w:rFonts w:ascii="Times New Roman" w:hAnsi="Times New Roman" w:cs="Times New Roman"/>
              </w:rPr>
              <w:t>нистра</w:t>
            </w:r>
            <w:r>
              <w:rPr>
                <w:rFonts w:ascii="Times New Roman" w:hAnsi="Times New Roman" w:cs="Times New Roman"/>
              </w:rPr>
              <w:t>-</w:t>
            </w:r>
            <w:r w:rsidRPr="00297DE3">
              <w:rPr>
                <w:rFonts w:ascii="Times New Roman" w:hAnsi="Times New Roman" w:cs="Times New Roman"/>
              </w:rPr>
              <w:t>ции ЗАТО Северск</w:t>
            </w:r>
          </w:p>
        </w:tc>
      </w:tr>
    </w:tbl>
    <w:p w:rsidR="00956F85" w:rsidRPr="00956F85" w:rsidRDefault="00956F85" w:rsidP="00956F85">
      <w:pPr>
        <w:jc w:val="center"/>
        <w:rPr>
          <w:rFonts w:ascii="Times New Roman" w:hAnsi="Times New Roman" w:cs="Times New Roman"/>
          <w:sz w:val="2"/>
          <w:szCs w:val="2"/>
          <w:lang w:eastAsia="en-US"/>
        </w:rPr>
      </w:pPr>
    </w:p>
    <w:tbl>
      <w:tblPr>
        <w:tblStyle w:val="2"/>
        <w:tblW w:w="14566" w:type="dxa"/>
        <w:tblLayout w:type="fixed"/>
        <w:tblLook w:val="04A0" w:firstRow="1" w:lastRow="0" w:firstColumn="1" w:lastColumn="0" w:noHBand="0" w:noVBand="1"/>
      </w:tblPr>
      <w:tblGrid>
        <w:gridCol w:w="817"/>
        <w:gridCol w:w="4111"/>
        <w:gridCol w:w="1843"/>
        <w:gridCol w:w="1559"/>
        <w:gridCol w:w="1276"/>
        <w:gridCol w:w="992"/>
        <w:gridCol w:w="992"/>
        <w:gridCol w:w="992"/>
        <w:gridCol w:w="992"/>
        <w:gridCol w:w="992"/>
      </w:tblGrid>
      <w:tr w:rsidR="005A57D9" w:rsidRPr="00956F85" w:rsidTr="009E375A">
        <w:trPr>
          <w:trHeight w:val="20"/>
          <w:tblHeader/>
        </w:trPr>
        <w:tc>
          <w:tcPr>
            <w:tcW w:w="817" w:type="dxa"/>
            <w:hideMark/>
          </w:tcPr>
          <w:p w:rsidR="005A57D9" w:rsidRPr="009E375A" w:rsidRDefault="005A57D9" w:rsidP="00956F85">
            <w:pPr>
              <w:jc w:val="center"/>
              <w:rPr>
                <w:rFonts w:ascii="Times New Roman" w:hAnsi="Times New Roman" w:cs="Times New Roman"/>
              </w:rPr>
            </w:pPr>
            <w:r w:rsidRPr="009E375A">
              <w:rPr>
                <w:rFonts w:ascii="Times New Roman" w:hAnsi="Times New Roman" w:cs="Times New Roman"/>
              </w:rPr>
              <w:t>1</w:t>
            </w:r>
          </w:p>
        </w:tc>
        <w:tc>
          <w:tcPr>
            <w:tcW w:w="4111" w:type="dxa"/>
            <w:hideMark/>
          </w:tcPr>
          <w:p w:rsidR="005A57D9" w:rsidRPr="009E375A" w:rsidRDefault="005A57D9" w:rsidP="00956F85">
            <w:pPr>
              <w:jc w:val="center"/>
              <w:rPr>
                <w:rFonts w:ascii="Times New Roman" w:hAnsi="Times New Roman" w:cs="Times New Roman"/>
              </w:rPr>
            </w:pPr>
            <w:r w:rsidRPr="009E375A">
              <w:rPr>
                <w:rFonts w:ascii="Times New Roman" w:hAnsi="Times New Roman" w:cs="Times New Roman"/>
              </w:rPr>
              <w:t>2</w:t>
            </w:r>
          </w:p>
        </w:tc>
        <w:tc>
          <w:tcPr>
            <w:tcW w:w="1843" w:type="dxa"/>
            <w:hideMark/>
          </w:tcPr>
          <w:p w:rsidR="005A57D9" w:rsidRPr="009E375A" w:rsidRDefault="005A57D9" w:rsidP="009E375A">
            <w:pPr>
              <w:jc w:val="center"/>
              <w:rPr>
                <w:rFonts w:ascii="Times New Roman" w:hAnsi="Times New Roman" w:cs="Times New Roman"/>
              </w:rPr>
            </w:pPr>
            <w:r w:rsidRPr="009E375A">
              <w:rPr>
                <w:rFonts w:ascii="Times New Roman" w:hAnsi="Times New Roman" w:cs="Times New Roman"/>
              </w:rPr>
              <w:t>3</w:t>
            </w:r>
          </w:p>
        </w:tc>
        <w:tc>
          <w:tcPr>
            <w:tcW w:w="1559" w:type="dxa"/>
            <w:hideMark/>
          </w:tcPr>
          <w:p w:rsidR="005A57D9" w:rsidRPr="009E375A" w:rsidRDefault="005A57D9" w:rsidP="009E375A">
            <w:pPr>
              <w:jc w:val="center"/>
              <w:rPr>
                <w:rFonts w:ascii="Times New Roman" w:hAnsi="Times New Roman" w:cs="Times New Roman"/>
              </w:rPr>
            </w:pPr>
            <w:r w:rsidRPr="009E375A">
              <w:rPr>
                <w:rFonts w:ascii="Times New Roman" w:hAnsi="Times New Roman" w:cs="Times New Roman"/>
              </w:rPr>
              <w:t>4</w:t>
            </w:r>
          </w:p>
        </w:tc>
        <w:tc>
          <w:tcPr>
            <w:tcW w:w="1276" w:type="dxa"/>
            <w:hideMark/>
          </w:tcPr>
          <w:p w:rsidR="005A57D9" w:rsidRPr="009E375A" w:rsidRDefault="005A57D9" w:rsidP="009E375A">
            <w:pPr>
              <w:jc w:val="center"/>
              <w:rPr>
                <w:rFonts w:ascii="Times New Roman" w:hAnsi="Times New Roman" w:cs="Times New Roman"/>
              </w:rPr>
            </w:pPr>
            <w:r w:rsidRPr="009E375A">
              <w:rPr>
                <w:rFonts w:ascii="Times New Roman" w:hAnsi="Times New Roman" w:cs="Times New Roman"/>
              </w:rPr>
              <w:t>5</w:t>
            </w:r>
          </w:p>
        </w:tc>
        <w:tc>
          <w:tcPr>
            <w:tcW w:w="992" w:type="dxa"/>
            <w:hideMark/>
          </w:tcPr>
          <w:p w:rsidR="005A57D9" w:rsidRPr="009E375A" w:rsidRDefault="005A57D9" w:rsidP="009E375A">
            <w:pPr>
              <w:jc w:val="center"/>
              <w:rPr>
                <w:rFonts w:ascii="Times New Roman" w:hAnsi="Times New Roman" w:cs="Times New Roman"/>
              </w:rPr>
            </w:pPr>
            <w:r w:rsidRPr="009E375A">
              <w:rPr>
                <w:rFonts w:ascii="Times New Roman" w:hAnsi="Times New Roman" w:cs="Times New Roman"/>
              </w:rPr>
              <w:t>6</w:t>
            </w:r>
          </w:p>
        </w:tc>
        <w:tc>
          <w:tcPr>
            <w:tcW w:w="992" w:type="dxa"/>
          </w:tcPr>
          <w:p w:rsidR="005A57D9" w:rsidRPr="009E375A" w:rsidRDefault="009E375A" w:rsidP="009E375A">
            <w:pPr>
              <w:jc w:val="center"/>
              <w:rPr>
                <w:rFonts w:ascii="Times New Roman" w:hAnsi="Times New Roman" w:cs="Times New Roman"/>
              </w:rPr>
            </w:pPr>
            <w:r>
              <w:rPr>
                <w:rFonts w:ascii="Times New Roman" w:hAnsi="Times New Roman" w:cs="Times New Roman"/>
              </w:rPr>
              <w:t>7</w:t>
            </w:r>
          </w:p>
        </w:tc>
        <w:tc>
          <w:tcPr>
            <w:tcW w:w="992" w:type="dxa"/>
          </w:tcPr>
          <w:p w:rsidR="005A57D9" w:rsidRPr="009E375A" w:rsidRDefault="009E375A" w:rsidP="009E375A">
            <w:pPr>
              <w:jc w:val="center"/>
              <w:rPr>
                <w:rFonts w:ascii="Times New Roman" w:hAnsi="Times New Roman" w:cs="Times New Roman"/>
              </w:rPr>
            </w:pPr>
            <w:r>
              <w:rPr>
                <w:rFonts w:ascii="Times New Roman" w:hAnsi="Times New Roman" w:cs="Times New Roman"/>
              </w:rPr>
              <w:t>8</w:t>
            </w:r>
          </w:p>
        </w:tc>
        <w:tc>
          <w:tcPr>
            <w:tcW w:w="992" w:type="dxa"/>
          </w:tcPr>
          <w:p w:rsidR="005A57D9" w:rsidRPr="009E375A" w:rsidRDefault="009E375A" w:rsidP="009E375A">
            <w:pPr>
              <w:jc w:val="center"/>
              <w:rPr>
                <w:rFonts w:ascii="Times New Roman" w:hAnsi="Times New Roman" w:cs="Times New Roman"/>
              </w:rPr>
            </w:pPr>
            <w:r>
              <w:rPr>
                <w:rFonts w:ascii="Times New Roman" w:hAnsi="Times New Roman" w:cs="Times New Roman"/>
              </w:rPr>
              <w:t>9</w:t>
            </w:r>
          </w:p>
        </w:tc>
        <w:tc>
          <w:tcPr>
            <w:tcW w:w="992" w:type="dxa"/>
          </w:tcPr>
          <w:p w:rsidR="005A57D9" w:rsidRPr="009E375A" w:rsidRDefault="009E375A" w:rsidP="009E375A">
            <w:pPr>
              <w:jc w:val="center"/>
              <w:rPr>
                <w:rFonts w:ascii="Times New Roman" w:hAnsi="Times New Roman" w:cs="Times New Roman"/>
              </w:rPr>
            </w:pPr>
            <w:r>
              <w:rPr>
                <w:rFonts w:ascii="Times New Roman" w:hAnsi="Times New Roman" w:cs="Times New Roman"/>
              </w:rPr>
              <w:t>10</w:t>
            </w:r>
          </w:p>
        </w:tc>
      </w:tr>
      <w:tr w:rsidR="009E375A" w:rsidRPr="00956F85" w:rsidTr="009E375A">
        <w:trPr>
          <w:trHeight w:val="20"/>
        </w:trPr>
        <w:tc>
          <w:tcPr>
            <w:tcW w:w="4928" w:type="dxa"/>
            <w:gridSpan w:val="2"/>
            <w:vMerge w:val="restart"/>
            <w:hideMark/>
          </w:tcPr>
          <w:p w:rsidR="009E375A" w:rsidRPr="009E375A" w:rsidRDefault="009E375A" w:rsidP="00B50AC6">
            <w:pPr>
              <w:rPr>
                <w:rFonts w:ascii="Times New Roman" w:hAnsi="Times New Roman" w:cs="Times New Roman"/>
              </w:rPr>
            </w:pPr>
            <w:r w:rsidRPr="009E375A">
              <w:rPr>
                <w:rFonts w:ascii="Times New Roman" w:hAnsi="Times New Roman" w:cs="Times New Roman"/>
              </w:rPr>
              <w:t>Муниципальная программа «Дорожная деятельность и транспортное обслуживание на территории ЗАТО Северск»</w:t>
            </w:r>
          </w:p>
        </w:tc>
        <w:tc>
          <w:tcPr>
            <w:tcW w:w="1843" w:type="dxa"/>
            <w:hideMark/>
          </w:tcPr>
          <w:p w:rsidR="009E375A" w:rsidRPr="009E375A" w:rsidRDefault="009E375A"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hideMark/>
          </w:tcPr>
          <w:p w:rsidR="009E375A" w:rsidRPr="009E375A" w:rsidRDefault="009E375A" w:rsidP="009E375A">
            <w:pPr>
              <w:jc w:val="center"/>
              <w:rPr>
                <w:rFonts w:ascii="Times New Roman" w:hAnsi="Times New Roman" w:cs="Times New Roman"/>
                <w:color w:val="000000"/>
              </w:rPr>
            </w:pPr>
            <w:r w:rsidRPr="009E375A">
              <w:rPr>
                <w:rFonts w:ascii="Times New Roman" w:hAnsi="Times New Roman" w:cs="Times New Roman"/>
                <w:color w:val="000000"/>
              </w:rPr>
              <w:t>735 760,85</w:t>
            </w:r>
          </w:p>
        </w:tc>
        <w:tc>
          <w:tcPr>
            <w:tcW w:w="1276" w:type="dxa"/>
          </w:tcPr>
          <w:p w:rsidR="009E375A" w:rsidRPr="009E375A" w:rsidRDefault="009E375A" w:rsidP="009E375A">
            <w:pPr>
              <w:jc w:val="center"/>
              <w:rPr>
                <w:rFonts w:ascii="Times New Roman" w:hAnsi="Times New Roman" w:cs="Times New Roman"/>
              </w:rPr>
            </w:pPr>
            <w:r>
              <w:rPr>
                <w:rFonts w:ascii="Times New Roman" w:hAnsi="Times New Roman" w:cs="Times New Roman"/>
              </w:rPr>
              <w:t>404 823,31</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330 767,54</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rPr>
            </w:pPr>
            <w:r w:rsidRPr="009E375A">
              <w:rPr>
                <w:rFonts w:ascii="Times New Roman" w:hAnsi="Times New Roman" w:cs="Times New Roman"/>
              </w:rPr>
              <w:t>170,00</w:t>
            </w:r>
          </w:p>
        </w:tc>
      </w:tr>
      <w:tr w:rsidR="009E375A" w:rsidRPr="00956F85" w:rsidTr="009E375A">
        <w:trPr>
          <w:trHeight w:val="20"/>
        </w:trPr>
        <w:tc>
          <w:tcPr>
            <w:tcW w:w="4928" w:type="dxa"/>
            <w:gridSpan w:val="2"/>
            <w:vMerge/>
            <w:hideMark/>
          </w:tcPr>
          <w:p w:rsidR="009E375A" w:rsidRPr="009E375A" w:rsidRDefault="009E375A" w:rsidP="00956F85">
            <w:pPr>
              <w:rPr>
                <w:rFonts w:ascii="Times New Roman" w:hAnsi="Times New Roman" w:cs="Times New Roman"/>
              </w:rPr>
            </w:pPr>
          </w:p>
        </w:tc>
        <w:tc>
          <w:tcPr>
            <w:tcW w:w="1843" w:type="dxa"/>
            <w:hideMark/>
          </w:tcPr>
          <w:p w:rsidR="009E375A" w:rsidRPr="009E375A" w:rsidRDefault="009E375A" w:rsidP="009E375A">
            <w:pPr>
              <w:jc w:val="center"/>
              <w:rPr>
                <w:rFonts w:ascii="Times New Roman" w:hAnsi="Times New Roman" w:cs="Times New Roman"/>
              </w:rPr>
            </w:pPr>
            <w:r w:rsidRPr="009E375A">
              <w:rPr>
                <w:rFonts w:ascii="Times New Roman" w:hAnsi="Times New Roman" w:cs="Times New Roman"/>
              </w:rPr>
              <w:t>2021</w:t>
            </w:r>
          </w:p>
        </w:tc>
        <w:tc>
          <w:tcPr>
            <w:tcW w:w="1559" w:type="dxa"/>
            <w:hideMark/>
          </w:tcPr>
          <w:p w:rsidR="009E375A" w:rsidRPr="009E375A" w:rsidRDefault="009E375A" w:rsidP="009E375A">
            <w:pPr>
              <w:jc w:val="center"/>
              <w:rPr>
                <w:rFonts w:ascii="Times New Roman" w:hAnsi="Times New Roman" w:cs="Times New Roman"/>
                <w:color w:val="000000"/>
              </w:rPr>
            </w:pPr>
            <w:r w:rsidRPr="009E375A">
              <w:rPr>
                <w:rFonts w:ascii="Times New Roman" w:hAnsi="Times New Roman" w:cs="Times New Roman"/>
                <w:color w:val="000000"/>
              </w:rPr>
              <w:t>372 992,17</w:t>
            </w:r>
          </w:p>
        </w:tc>
        <w:tc>
          <w:tcPr>
            <w:tcW w:w="1276" w:type="dxa"/>
          </w:tcPr>
          <w:p w:rsidR="009E375A" w:rsidRPr="009E375A" w:rsidRDefault="00825D00" w:rsidP="009E375A">
            <w:pPr>
              <w:jc w:val="center"/>
              <w:rPr>
                <w:rFonts w:ascii="Times New Roman" w:hAnsi="Times New Roman" w:cs="Times New Roman"/>
              </w:rPr>
            </w:pPr>
            <w:r>
              <w:rPr>
                <w:rFonts w:ascii="Times New Roman" w:hAnsi="Times New Roman" w:cs="Times New Roman"/>
              </w:rPr>
              <w:t>203 029,72</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169 877,45</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rPr>
            </w:pPr>
            <w:r w:rsidRPr="009E375A">
              <w:rPr>
                <w:rFonts w:ascii="Times New Roman" w:hAnsi="Times New Roman" w:cs="Times New Roman"/>
              </w:rPr>
              <w:t>85,00</w:t>
            </w:r>
          </w:p>
        </w:tc>
      </w:tr>
      <w:tr w:rsidR="009E375A" w:rsidRPr="00956F85" w:rsidTr="009E375A">
        <w:trPr>
          <w:trHeight w:val="20"/>
        </w:trPr>
        <w:tc>
          <w:tcPr>
            <w:tcW w:w="4928" w:type="dxa"/>
            <w:gridSpan w:val="2"/>
            <w:vMerge/>
            <w:hideMark/>
          </w:tcPr>
          <w:p w:rsidR="009E375A" w:rsidRPr="009E375A" w:rsidRDefault="009E375A" w:rsidP="00956F85">
            <w:pPr>
              <w:rPr>
                <w:rFonts w:ascii="Times New Roman" w:hAnsi="Times New Roman" w:cs="Times New Roman"/>
              </w:rPr>
            </w:pPr>
          </w:p>
        </w:tc>
        <w:tc>
          <w:tcPr>
            <w:tcW w:w="1843" w:type="dxa"/>
            <w:hideMark/>
          </w:tcPr>
          <w:p w:rsidR="009E375A" w:rsidRPr="009E375A" w:rsidRDefault="009E375A" w:rsidP="009E375A">
            <w:pPr>
              <w:jc w:val="center"/>
              <w:rPr>
                <w:rFonts w:ascii="Times New Roman" w:hAnsi="Times New Roman" w:cs="Times New Roman"/>
              </w:rPr>
            </w:pPr>
            <w:r w:rsidRPr="009E375A">
              <w:rPr>
                <w:rFonts w:ascii="Times New Roman" w:hAnsi="Times New Roman" w:cs="Times New Roman"/>
              </w:rPr>
              <w:t>2022</w:t>
            </w:r>
          </w:p>
        </w:tc>
        <w:tc>
          <w:tcPr>
            <w:tcW w:w="1559" w:type="dxa"/>
            <w:hideMark/>
          </w:tcPr>
          <w:p w:rsidR="009E375A" w:rsidRPr="009E375A" w:rsidRDefault="009E375A" w:rsidP="009E375A">
            <w:pPr>
              <w:jc w:val="center"/>
              <w:rPr>
                <w:rFonts w:ascii="Times New Roman" w:hAnsi="Times New Roman" w:cs="Times New Roman"/>
                <w:color w:val="000000"/>
              </w:rPr>
            </w:pPr>
            <w:r w:rsidRPr="009E375A">
              <w:rPr>
                <w:rFonts w:ascii="Times New Roman" w:hAnsi="Times New Roman" w:cs="Times New Roman"/>
                <w:color w:val="000000"/>
              </w:rPr>
              <w:t>362 768,68</w:t>
            </w:r>
          </w:p>
        </w:tc>
        <w:tc>
          <w:tcPr>
            <w:tcW w:w="1276" w:type="dxa"/>
          </w:tcPr>
          <w:p w:rsidR="009E375A" w:rsidRPr="009E375A" w:rsidRDefault="00825D00" w:rsidP="009E375A">
            <w:pPr>
              <w:jc w:val="center"/>
              <w:rPr>
                <w:rFonts w:ascii="Times New Roman" w:hAnsi="Times New Roman" w:cs="Times New Roman"/>
              </w:rPr>
            </w:pPr>
            <w:r>
              <w:rPr>
                <w:rFonts w:ascii="Times New Roman" w:hAnsi="Times New Roman" w:cs="Times New Roman"/>
              </w:rPr>
              <w:t>201 793,59</w:t>
            </w:r>
          </w:p>
        </w:tc>
        <w:tc>
          <w:tcPr>
            <w:tcW w:w="992" w:type="dxa"/>
          </w:tcPr>
          <w:p w:rsidR="009E375A" w:rsidRPr="009E375A" w:rsidRDefault="009E375A" w:rsidP="009E375A">
            <w:pPr>
              <w:jc w:val="center"/>
              <w:rPr>
                <w:rFonts w:ascii="Times New Roman" w:hAnsi="Times New Roman" w:cs="Times New Roman"/>
                <w:color w:val="000000"/>
              </w:rPr>
            </w:pPr>
            <w:r w:rsidRPr="009E375A">
              <w:rPr>
                <w:rFonts w:ascii="Times New Roman" w:hAnsi="Times New Roman" w:cs="Times New Roman"/>
                <w:color w:val="000000"/>
              </w:rPr>
              <w:t>160 890,09</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9E375A" w:rsidRPr="009E375A" w:rsidRDefault="009E375A" w:rsidP="009E375A">
            <w:pPr>
              <w:jc w:val="center"/>
              <w:rPr>
                <w:rFonts w:ascii="Times New Roman" w:hAnsi="Times New Roman" w:cs="Times New Roman"/>
              </w:rPr>
            </w:pPr>
            <w:r w:rsidRPr="009E375A">
              <w:rPr>
                <w:rFonts w:ascii="Times New Roman" w:hAnsi="Times New Roman" w:cs="Times New Roman"/>
              </w:rPr>
              <w:t>85,00</w:t>
            </w:r>
          </w:p>
        </w:tc>
      </w:tr>
      <w:tr w:rsidR="00A951C1" w:rsidRPr="00956F85" w:rsidTr="009E375A">
        <w:trPr>
          <w:trHeight w:val="20"/>
        </w:trPr>
        <w:tc>
          <w:tcPr>
            <w:tcW w:w="4928" w:type="dxa"/>
            <w:gridSpan w:val="2"/>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2023</w:t>
            </w:r>
          </w:p>
        </w:tc>
        <w:tc>
          <w:tcPr>
            <w:tcW w:w="1559"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825D00" w:rsidP="009E375A">
            <w:pPr>
              <w:jc w:val="center"/>
              <w:rPr>
                <w:rFonts w:ascii="Times New Roman" w:hAnsi="Times New Roman" w:cs="Times New Roman"/>
              </w:rPr>
            </w:pPr>
            <w:r>
              <w:rPr>
                <w:rFonts w:ascii="Times New Roman" w:hAnsi="Times New Roman" w:cs="Times New Roman"/>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r>
      <w:tr w:rsidR="00A951C1" w:rsidRPr="00956F85" w:rsidTr="009E375A">
        <w:trPr>
          <w:trHeight w:val="20"/>
        </w:trPr>
        <w:tc>
          <w:tcPr>
            <w:tcW w:w="4928" w:type="dxa"/>
            <w:gridSpan w:val="2"/>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2024</w:t>
            </w:r>
          </w:p>
        </w:tc>
        <w:tc>
          <w:tcPr>
            <w:tcW w:w="1559"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825D00" w:rsidP="009E375A">
            <w:pPr>
              <w:jc w:val="center"/>
              <w:rPr>
                <w:rFonts w:ascii="Times New Roman" w:hAnsi="Times New Roman" w:cs="Times New Roman"/>
              </w:rPr>
            </w:pPr>
            <w:r>
              <w:rPr>
                <w:rFonts w:ascii="Times New Roman" w:hAnsi="Times New Roman" w:cs="Times New Roman"/>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c>
          <w:tcPr>
            <w:tcW w:w="992" w:type="dxa"/>
          </w:tcPr>
          <w:p w:rsidR="00A951C1" w:rsidRPr="009E375A" w:rsidRDefault="009E375A" w:rsidP="009E375A">
            <w:pPr>
              <w:jc w:val="center"/>
              <w:rPr>
                <w:rFonts w:ascii="Times New Roman" w:hAnsi="Times New Roman" w:cs="Times New Roman"/>
                <w:color w:val="000000"/>
              </w:rPr>
            </w:pPr>
            <w:r>
              <w:rPr>
                <w:rFonts w:ascii="Times New Roman" w:hAnsi="Times New Roman" w:cs="Times New Roman"/>
                <w:color w:val="000000"/>
              </w:rPr>
              <w:t>0,00</w:t>
            </w:r>
          </w:p>
        </w:tc>
      </w:tr>
      <w:tr w:rsidR="00A951C1" w:rsidRPr="00956F85" w:rsidTr="009E375A">
        <w:trPr>
          <w:trHeight w:val="20"/>
        </w:trPr>
        <w:tc>
          <w:tcPr>
            <w:tcW w:w="817" w:type="dxa"/>
            <w:vMerge w:val="restart"/>
            <w:hideMark/>
          </w:tcPr>
          <w:p w:rsidR="00A951C1" w:rsidRPr="009E375A" w:rsidRDefault="00A951C1" w:rsidP="00956F85">
            <w:pPr>
              <w:jc w:val="center"/>
              <w:rPr>
                <w:rFonts w:ascii="Times New Roman" w:hAnsi="Times New Roman" w:cs="Times New Roman"/>
              </w:rPr>
            </w:pPr>
            <w:r w:rsidRPr="009E375A">
              <w:rPr>
                <w:rFonts w:ascii="Times New Roman" w:hAnsi="Times New Roman" w:cs="Times New Roman"/>
              </w:rPr>
              <w:t>1.</w:t>
            </w:r>
          </w:p>
        </w:tc>
        <w:tc>
          <w:tcPr>
            <w:tcW w:w="4111" w:type="dxa"/>
            <w:vMerge w:val="restart"/>
            <w:hideMark/>
          </w:tcPr>
          <w:p w:rsidR="00A951C1" w:rsidRPr="009E375A" w:rsidRDefault="00A951C1" w:rsidP="00956F85">
            <w:pPr>
              <w:rPr>
                <w:rFonts w:ascii="Times New Roman" w:hAnsi="Times New Roman" w:cs="Times New Roman"/>
              </w:rPr>
            </w:pPr>
            <w:r w:rsidRPr="009E375A">
              <w:rPr>
                <w:rFonts w:ascii="Times New Roman" w:hAnsi="Times New Roman" w:cs="Times New Roman"/>
              </w:rPr>
              <w:t xml:space="preserve">Подпрограмма 1 «Строительство и </w:t>
            </w:r>
            <w:r w:rsidRPr="009E375A">
              <w:rPr>
                <w:rFonts w:ascii="Times New Roman" w:hAnsi="Times New Roman" w:cs="Times New Roman"/>
              </w:rPr>
              <w:lastRenderedPageBreak/>
              <w:t>ремонт объектов улично-дорожной сети»</w:t>
            </w: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lastRenderedPageBreak/>
              <w:t>Всего</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 xml:space="preserve">321 </w:t>
            </w:r>
            <w:r w:rsidRPr="009E375A">
              <w:rPr>
                <w:rFonts w:ascii="Times New Roman" w:hAnsi="Times New Roman" w:cs="Times New Roman"/>
              </w:rPr>
              <w:lastRenderedPageBreak/>
              <w:t>780,18</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lastRenderedPageBreak/>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160 890,09</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160 890,09</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val="restart"/>
            <w:hideMark/>
          </w:tcPr>
          <w:p w:rsidR="00A951C1" w:rsidRPr="009E375A" w:rsidRDefault="00A951C1" w:rsidP="00956F85">
            <w:pPr>
              <w:jc w:val="center"/>
              <w:rPr>
                <w:rFonts w:ascii="Times New Roman" w:hAnsi="Times New Roman" w:cs="Times New Roman"/>
              </w:rPr>
            </w:pPr>
            <w:r w:rsidRPr="009E375A">
              <w:rPr>
                <w:rFonts w:ascii="Times New Roman" w:hAnsi="Times New Roman" w:cs="Times New Roman"/>
              </w:rPr>
              <w:t>1.1</w:t>
            </w:r>
          </w:p>
        </w:tc>
        <w:tc>
          <w:tcPr>
            <w:tcW w:w="4111" w:type="dxa"/>
            <w:vMerge w:val="restart"/>
            <w:hideMark/>
          </w:tcPr>
          <w:p w:rsidR="00A951C1" w:rsidRPr="009E375A" w:rsidRDefault="00A951C1" w:rsidP="005A57D9">
            <w:pPr>
              <w:rPr>
                <w:rFonts w:ascii="Times New Roman" w:hAnsi="Times New Roman" w:cs="Times New Roman"/>
              </w:rPr>
            </w:pPr>
            <w:r w:rsidRPr="009E375A">
              <w:rPr>
                <w:rFonts w:ascii="Times New Roman" w:hAnsi="Times New Roman" w:cs="Times New Roman"/>
              </w:rPr>
              <w:t>Основное мероприятие  «Строительство объектов улично-дорожной сети»</w:t>
            </w: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265 096,38</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265 096,38</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265 096,38</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265 096,38</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val="restart"/>
            <w:hideMark/>
          </w:tcPr>
          <w:p w:rsidR="00A951C1" w:rsidRPr="009E375A" w:rsidRDefault="00A951C1" w:rsidP="00956F85">
            <w:pPr>
              <w:jc w:val="center"/>
              <w:rPr>
                <w:rFonts w:ascii="Times New Roman" w:hAnsi="Times New Roman" w:cs="Times New Roman"/>
              </w:rPr>
            </w:pPr>
            <w:r w:rsidRPr="009E375A">
              <w:rPr>
                <w:rFonts w:ascii="Times New Roman" w:hAnsi="Times New Roman" w:cs="Times New Roman"/>
              </w:rPr>
              <w:t>1.2</w:t>
            </w:r>
          </w:p>
        </w:tc>
        <w:tc>
          <w:tcPr>
            <w:tcW w:w="4111" w:type="dxa"/>
            <w:vMerge w:val="restart"/>
            <w:hideMark/>
          </w:tcPr>
          <w:p w:rsidR="00A951C1" w:rsidRPr="009E375A" w:rsidRDefault="00A951C1" w:rsidP="00956F85">
            <w:pPr>
              <w:rPr>
                <w:rFonts w:ascii="Times New Roman" w:hAnsi="Times New Roman" w:cs="Times New Roman"/>
              </w:rPr>
            </w:pPr>
            <w:r w:rsidRPr="009E375A">
              <w:rPr>
                <w:rFonts w:ascii="Times New Roman" w:hAnsi="Times New Roman" w:cs="Times New Roman"/>
              </w:rPr>
              <w:t>Основное мероприятие: участие в региональном проекте "Дорожная сеть"</w:t>
            </w: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321 780,18</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321 780,18</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160 890,09</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160 890,09</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160 890,09</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160 890,09</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A951C1" w:rsidRPr="00956F85" w:rsidTr="009E375A">
        <w:trPr>
          <w:trHeight w:val="20"/>
        </w:trPr>
        <w:tc>
          <w:tcPr>
            <w:tcW w:w="817" w:type="dxa"/>
            <w:vMerge/>
            <w:hideMark/>
          </w:tcPr>
          <w:p w:rsidR="00A951C1" w:rsidRPr="009E375A" w:rsidRDefault="00A951C1" w:rsidP="00956F85">
            <w:pPr>
              <w:jc w:val="center"/>
              <w:rPr>
                <w:rFonts w:ascii="Times New Roman" w:hAnsi="Times New Roman" w:cs="Times New Roman"/>
              </w:rPr>
            </w:pPr>
          </w:p>
        </w:tc>
        <w:tc>
          <w:tcPr>
            <w:tcW w:w="4111" w:type="dxa"/>
            <w:vMerge/>
            <w:hideMark/>
          </w:tcPr>
          <w:p w:rsidR="00A951C1" w:rsidRPr="009E375A" w:rsidRDefault="00A951C1" w:rsidP="00956F85">
            <w:pPr>
              <w:rPr>
                <w:rFonts w:ascii="Times New Roman" w:hAnsi="Times New Roman" w:cs="Times New Roman"/>
              </w:rPr>
            </w:pPr>
          </w:p>
        </w:tc>
        <w:tc>
          <w:tcPr>
            <w:tcW w:w="1843"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951C1" w:rsidRPr="009E375A" w:rsidRDefault="00A951C1"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val="restart"/>
            <w:hideMark/>
          </w:tcPr>
          <w:p w:rsidR="00182C94" w:rsidRPr="009E375A" w:rsidRDefault="00182C94" w:rsidP="00956F85">
            <w:pPr>
              <w:jc w:val="center"/>
              <w:rPr>
                <w:rFonts w:ascii="Times New Roman" w:hAnsi="Times New Roman" w:cs="Times New Roman"/>
              </w:rPr>
            </w:pPr>
            <w:r w:rsidRPr="009E375A">
              <w:rPr>
                <w:rFonts w:ascii="Times New Roman" w:hAnsi="Times New Roman" w:cs="Times New Roman"/>
              </w:rPr>
              <w:t>2.</w:t>
            </w:r>
          </w:p>
        </w:tc>
        <w:tc>
          <w:tcPr>
            <w:tcW w:w="4111" w:type="dxa"/>
            <w:vMerge w:val="restart"/>
            <w:hideMark/>
          </w:tcPr>
          <w:p w:rsidR="00182C94" w:rsidRPr="009E375A" w:rsidRDefault="00182C94" w:rsidP="00956F85">
            <w:pPr>
              <w:rPr>
                <w:rFonts w:ascii="Times New Roman" w:hAnsi="Times New Roman" w:cs="Times New Roman"/>
              </w:rPr>
            </w:pPr>
            <w:r w:rsidRPr="009E375A">
              <w:rPr>
                <w:rFonts w:ascii="Times New Roman" w:hAnsi="Times New Roman" w:cs="Times New Roman"/>
              </w:rPr>
              <w:t>Подпрограмма 2 «Повышение безопасности дорожного движения на территории ЗАТО Северск»</w:t>
            </w: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17 684,76</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8428,96</w:t>
            </w:r>
          </w:p>
        </w:tc>
        <w:tc>
          <w:tcPr>
            <w:tcW w:w="992" w:type="dxa"/>
            <w:hideMark/>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8987,36</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170,00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13 336,06</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4214,84</w:t>
            </w:r>
          </w:p>
        </w:tc>
        <w:tc>
          <w:tcPr>
            <w:tcW w:w="992" w:type="dxa"/>
            <w:hideMark/>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8987,36</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85,00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4 348,70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4214,84</w:t>
            </w:r>
          </w:p>
        </w:tc>
        <w:tc>
          <w:tcPr>
            <w:tcW w:w="992"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85,00</w:t>
            </w:r>
          </w:p>
        </w:tc>
      </w:tr>
      <w:tr w:rsidR="004F6B97" w:rsidRPr="00956F85" w:rsidTr="009E375A">
        <w:trPr>
          <w:trHeight w:val="20"/>
        </w:trPr>
        <w:tc>
          <w:tcPr>
            <w:tcW w:w="817" w:type="dxa"/>
            <w:vMerge/>
            <w:hideMark/>
          </w:tcPr>
          <w:p w:rsidR="004F6B97" w:rsidRPr="009E375A" w:rsidRDefault="004F6B97" w:rsidP="00956F85">
            <w:pPr>
              <w:jc w:val="center"/>
              <w:rPr>
                <w:rFonts w:ascii="Times New Roman" w:hAnsi="Times New Roman" w:cs="Times New Roman"/>
              </w:rPr>
            </w:pPr>
          </w:p>
        </w:tc>
        <w:tc>
          <w:tcPr>
            <w:tcW w:w="4111" w:type="dxa"/>
            <w:vMerge/>
            <w:hideMark/>
          </w:tcPr>
          <w:p w:rsidR="004F6B97" w:rsidRPr="009E375A" w:rsidRDefault="004F6B97" w:rsidP="00956F85">
            <w:pPr>
              <w:rPr>
                <w:rFonts w:ascii="Times New Roman" w:hAnsi="Times New Roman" w:cs="Times New Roman"/>
              </w:rPr>
            </w:pPr>
          </w:p>
        </w:tc>
        <w:tc>
          <w:tcPr>
            <w:tcW w:w="1843" w:type="dxa"/>
            <w:hideMark/>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r>
      <w:tr w:rsidR="004F6B97" w:rsidRPr="00956F85" w:rsidTr="009E375A">
        <w:trPr>
          <w:trHeight w:val="20"/>
        </w:trPr>
        <w:tc>
          <w:tcPr>
            <w:tcW w:w="817" w:type="dxa"/>
            <w:vMerge/>
            <w:hideMark/>
          </w:tcPr>
          <w:p w:rsidR="004F6B97" w:rsidRPr="009E375A" w:rsidRDefault="004F6B97" w:rsidP="00956F85">
            <w:pPr>
              <w:jc w:val="center"/>
              <w:rPr>
                <w:rFonts w:ascii="Times New Roman" w:hAnsi="Times New Roman" w:cs="Times New Roman"/>
              </w:rPr>
            </w:pPr>
          </w:p>
        </w:tc>
        <w:tc>
          <w:tcPr>
            <w:tcW w:w="4111" w:type="dxa"/>
            <w:vMerge/>
            <w:hideMark/>
          </w:tcPr>
          <w:p w:rsidR="004F6B97" w:rsidRPr="009E375A" w:rsidRDefault="004F6B97" w:rsidP="00956F85">
            <w:pPr>
              <w:rPr>
                <w:rFonts w:ascii="Times New Roman" w:hAnsi="Times New Roman" w:cs="Times New Roman"/>
              </w:rPr>
            </w:pPr>
          </w:p>
        </w:tc>
        <w:tc>
          <w:tcPr>
            <w:tcW w:w="1843" w:type="dxa"/>
            <w:hideMark/>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4F6B97" w:rsidRPr="009E375A" w:rsidRDefault="004F6B97"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val="restart"/>
            <w:hideMark/>
          </w:tcPr>
          <w:p w:rsidR="00182C94" w:rsidRPr="009E375A" w:rsidRDefault="00182C94" w:rsidP="00956F85">
            <w:pPr>
              <w:jc w:val="center"/>
              <w:rPr>
                <w:rFonts w:ascii="Times New Roman" w:hAnsi="Times New Roman" w:cs="Times New Roman"/>
              </w:rPr>
            </w:pPr>
            <w:r w:rsidRPr="009E375A">
              <w:rPr>
                <w:rFonts w:ascii="Times New Roman" w:hAnsi="Times New Roman" w:cs="Times New Roman"/>
              </w:rPr>
              <w:t>2.1</w:t>
            </w:r>
          </w:p>
        </w:tc>
        <w:tc>
          <w:tcPr>
            <w:tcW w:w="4111" w:type="dxa"/>
            <w:vMerge w:val="restart"/>
            <w:hideMark/>
          </w:tcPr>
          <w:p w:rsidR="00182C94" w:rsidRPr="009E375A" w:rsidRDefault="00182C94" w:rsidP="00956F85">
            <w:pPr>
              <w:rPr>
                <w:rFonts w:ascii="Times New Roman" w:hAnsi="Times New Roman" w:cs="Times New Roman"/>
              </w:rPr>
            </w:pPr>
            <w:r w:rsidRPr="009E375A">
              <w:rPr>
                <w:rFonts w:ascii="Times New Roman" w:hAnsi="Times New Roman" w:cs="Times New Roman"/>
              </w:rPr>
              <w:t>Основное мероприятие. Развитие и совершенствование системы по формированию законопослушного поведения участников дорожного движения</w:t>
            </w: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val="restart"/>
          </w:tcPr>
          <w:p w:rsidR="00182C94" w:rsidRPr="009E375A" w:rsidRDefault="00182C94" w:rsidP="00956F85">
            <w:pPr>
              <w:jc w:val="center"/>
              <w:rPr>
                <w:rFonts w:ascii="Times New Roman" w:hAnsi="Times New Roman" w:cs="Times New Roman"/>
              </w:rPr>
            </w:pPr>
            <w:r w:rsidRPr="009E375A">
              <w:rPr>
                <w:rFonts w:ascii="Times New Roman" w:hAnsi="Times New Roman" w:cs="Times New Roman"/>
              </w:rPr>
              <w:t>2.2</w:t>
            </w:r>
          </w:p>
        </w:tc>
        <w:tc>
          <w:tcPr>
            <w:tcW w:w="4111" w:type="dxa"/>
            <w:vMerge w:val="restart"/>
          </w:tcPr>
          <w:p w:rsidR="00182C94" w:rsidRPr="009E375A" w:rsidRDefault="00182C94" w:rsidP="004F6B97">
            <w:pPr>
              <w:rPr>
                <w:rFonts w:ascii="Times New Roman" w:hAnsi="Times New Roman" w:cs="Times New Roman"/>
              </w:rPr>
            </w:pPr>
            <w:r w:rsidRPr="009E375A">
              <w:rPr>
                <w:rFonts w:ascii="Times New Roman" w:hAnsi="Times New Roman" w:cs="Times New Roman"/>
              </w:rPr>
              <w:t xml:space="preserve">Основное мероприятие. Оснащение детских учреждений специализированными элементами </w:t>
            </w:r>
            <w:r w:rsidRPr="009E375A">
              <w:rPr>
                <w:rFonts w:ascii="Times New Roman" w:hAnsi="Times New Roman" w:cs="Times New Roman"/>
              </w:rPr>
              <w:lastRenderedPageBreak/>
              <w:t xml:space="preserve">дорожного обустройства и обучение  </w:t>
            </w: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lastRenderedPageBreak/>
              <w:t>Всего</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val="restart"/>
          </w:tcPr>
          <w:p w:rsidR="00182C94" w:rsidRPr="009E375A" w:rsidRDefault="00182C94" w:rsidP="00956F85">
            <w:pPr>
              <w:jc w:val="center"/>
              <w:rPr>
                <w:rFonts w:ascii="Times New Roman" w:hAnsi="Times New Roman" w:cs="Times New Roman"/>
              </w:rPr>
            </w:pPr>
            <w:r w:rsidRPr="009E375A">
              <w:rPr>
                <w:rFonts w:ascii="Times New Roman" w:hAnsi="Times New Roman" w:cs="Times New Roman"/>
              </w:rPr>
              <w:t>2.3</w:t>
            </w:r>
          </w:p>
        </w:tc>
        <w:tc>
          <w:tcPr>
            <w:tcW w:w="4111" w:type="dxa"/>
            <w:vMerge w:val="restart"/>
          </w:tcPr>
          <w:p w:rsidR="00182C94" w:rsidRPr="009E375A" w:rsidRDefault="00182C94" w:rsidP="00D50EBD">
            <w:pPr>
              <w:rPr>
                <w:rFonts w:ascii="Times New Roman" w:hAnsi="Times New Roman" w:cs="Times New Roman"/>
              </w:rPr>
            </w:pPr>
            <w:r w:rsidRPr="009E375A">
              <w:rPr>
                <w:rFonts w:ascii="Times New Roman" w:hAnsi="Times New Roman" w:cs="Times New Roman"/>
              </w:rPr>
              <w:t>Основное мероприятие. Приведение объектов муниципальной собственности в соответствие требованиям нормативных стандартов в части безопасности дорожного движения</w:t>
            </w: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14044,04</w:t>
            </w:r>
          </w:p>
        </w:tc>
        <w:tc>
          <w:tcPr>
            <w:tcW w:w="1276"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4886,68</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8987,36</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170,00</w:t>
            </w:r>
          </w:p>
        </w:tc>
      </w:tr>
      <w:tr w:rsidR="00182C94" w:rsidRPr="00956F85" w:rsidTr="009E375A">
        <w:trPr>
          <w:trHeight w:val="96"/>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11515,70</w:t>
            </w:r>
          </w:p>
        </w:tc>
        <w:tc>
          <w:tcPr>
            <w:tcW w:w="1276"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2443,34</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8987,36</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85,00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2528,34</w:t>
            </w:r>
          </w:p>
        </w:tc>
        <w:tc>
          <w:tcPr>
            <w:tcW w:w="1276"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2443,34</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85,00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tcPr>
          <w:p w:rsidR="00182C94" w:rsidRPr="009E375A" w:rsidRDefault="00182C94" w:rsidP="00956F85">
            <w:pPr>
              <w:jc w:val="center"/>
              <w:rPr>
                <w:rFonts w:ascii="Times New Roman" w:hAnsi="Times New Roman" w:cs="Times New Roman"/>
              </w:rPr>
            </w:pPr>
          </w:p>
        </w:tc>
        <w:tc>
          <w:tcPr>
            <w:tcW w:w="4111" w:type="dxa"/>
            <w:vMerge/>
          </w:tcPr>
          <w:p w:rsidR="00182C94" w:rsidRPr="009E375A" w:rsidRDefault="00182C94" w:rsidP="004F6B97">
            <w:pPr>
              <w:rPr>
                <w:rFonts w:ascii="Times New Roman" w:hAnsi="Times New Roman" w:cs="Times New Roman"/>
              </w:rPr>
            </w:pPr>
          </w:p>
        </w:tc>
        <w:tc>
          <w:tcPr>
            <w:tcW w:w="1843"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val="restart"/>
            <w:hideMark/>
          </w:tcPr>
          <w:p w:rsidR="00182C94" w:rsidRPr="009E375A" w:rsidRDefault="00182C94" w:rsidP="00956F85">
            <w:pPr>
              <w:jc w:val="center"/>
              <w:rPr>
                <w:rFonts w:ascii="Times New Roman" w:hAnsi="Times New Roman" w:cs="Times New Roman"/>
              </w:rPr>
            </w:pPr>
            <w:r w:rsidRPr="009E375A">
              <w:rPr>
                <w:rFonts w:ascii="Times New Roman" w:hAnsi="Times New Roman" w:cs="Times New Roman"/>
              </w:rPr>
              <w:t>.2</w:t>
            </w:r>
          </w:p>
        </w:tc>
        <w:tc>
          <w:tcPr>
            <w:tcW w:w="4111" w:type="dxa"/>
            <w:vMerge w:val="restart"/>
            <w:hideMark/>
          </w:tcPr>
          <w:p w:rsidR="00182C94" w:rsidRPr="009E375A" w:rsidRDefault="00182C94" w:rsidP="00956F85">
            <w:pPr>
              <w:rPr>
                <w:rFonts w:ascii="Times New Roman" w:hAnsi="Times New Roman" w:cs="Times New Roman"/>
              </w:rPr>
            </w:pPr>
            <w:r w:rsidRPr="009E375A">
              <w:rPr>
                <w:rFonts w:ascii="Times New Roman" w:hAnsi="Times New Roman" w:cs="Times New Roman"/>
              </w:rPr>
              <w:t>ВЦП 1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 Томской области»</w:t>
            </w: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3542,28</w:t>
            </w:r>
          </w:p>
        </w:tc>
        <w:tc>
          <w:tcPr>
            <w:tcW w:w="1276"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3542,28</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1771,14</w:t>
            </w:r>
          </w:p>
        </w:tc>
        <w:tc>
          <w:tcPr>
            <w:tcW w:w="1276"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1771,14</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1771,14</w:t>
            </w:r>
          </w:p>
        </w:tc>
        <w:tc>
          <w:tcPr>
            <w:tcW w:w="1276" w:type="dxa"/>
          </w:tcPr>
          <w:p w:rsidR="00182C94" w:rsidRPr="009E375A" w:rsidRDefault="00182C94" w:rsidP="009E375A">
            <w:pPr>
              <w:jc w:val="center"/>
              <w:rPr>
                <w:rFonts w:ascii="Times New Roman" w:hAnsi="Times New Roman" w:cs="Times New Roman"/>
                <w:color w:val="000000"/>
              </w:rPr>
            </w:pPr>
            <w:r w:rsidRPr="009E375A">
              <w:rPr>
                <w:rFonts w:ascii="Times New Roman" w:hAnsi="Times New Roman" w:cs="Times New Roman"/>
                <w:color w:val="000000"/>
              </w:rPr>
              <w:t>1771,14</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182C94" w:rsidRPr="00956F85" w:rsidTr="009E375A">
        <w:trPr>
          <w:trHeight w:val="20"/>
        </w:trPr>
        <w:tc>
          <w:tcPr>
            <w:tcW w:w="817" w:type="dxa"/>
            <w:vMerge/>
            <w:hideMark/>
          </w:tcPr>
          <w:p w:rsidR="00182C94" w:rsidRPr="009E375A" w:rsidRDefault="00182C94" w:rsidP="00956F85">
            <w:pPr>
              <w:jc w:val="center"/>
              <w:rPr>
                <w:rFonts w:ascii="Times New Roman" w:hAnsi="Times New Roman" w:cs="Times New Roman"/>
              </w:rPr>
            </w:pPr>
          </w:p>
        </w:tc>
        <w:tc>
          <w:tcPr>
            <w:tcW w:w="4111" w:type="dxa"/>
            <w:vMerge/>
            <w:hideMark/>
          </w:tcPr>
          <w:p w:rsidR="00182C94" w:rsidRPr="009E375A" w:rsidRDefault="00182C94" w:rsidP="00956F85">
            <w:pPr>
              <w:rPr>
                <w:rFonts w:ascii="Times New Roman" w:hAnsi="Times New Roman" w:cs="Times New Roman"/>
              </w:rPr>
            </w:pPr>
          </w:p>
        </w:tc>
        <w:tc>
          <w:tcPr>
            <w:tcW w:w="1843" w:type="dxa"/>
            <w:hideMark/>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182C94" w:rsidRPr="009E375A" w:rsidRDefault="00182C94"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hideMark/>
          </w:tcPr>
          <w:p w:rsidR="00911C1B" w:rsidRPr="009E375A" w:rsidRDefault="00911C1B" w:rsidP="00956F85">
            <w:pPr>
              <w:jc w:val="center"/>
              <w:rPr>
                <w:rFonts w:ascii="Times New Roman" w:hAnsi="Times New Roman" w:cs="Times New Roman"/>
              </w:rPr>
            </w:pPr>
            <w:r w:rsidRPr="009E375A">
              <w:rPr>
                <w:rFonts w:ascii="Times New Roman" w:hAnsi="Times New Roman" w:cs="Times New Roman"/>
              </w:rPr>
              <w:t>3.</w:t>
            </w:r>
          </w:p>
        </w:tc>
        <w:tc>
          <w:tcPr>
            <w:tcW w:w="4111" w:type="dxa"/>
            <w:vMerge w:val="restart"/>
            <w:hideMark/>
          </w:tcPr>
          <w:p w:rsidR="00911C1B" w:rsidRPr="009E375A" w:rsidRDefault="00911C1B" w:rsidP="00956F85">
            <w:pPr>
              <w:rPr>
                <w:rFonts w:ascii="Times New Roman" w:hAnsi="Times New Roman" w:cs="Times New Roman"/>
              </w:rPr>
            </w:pPr>
            <w:r w:rsidRPr="009E375A">
              <w:rPr>
                <w:rFonts w:ascii="Times New Roman" w:hAnsi="Times New Roman" w:cs="Times New Roman"/>
              </w:rPr>
              <w:t>Подпрограмма 3 «-Поддержание нормативного состояния улично-дорожной сети г. Северска»</w:t>
            </w: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346732,65</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346732,65</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173294,39</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173294,39</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173438,26</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173438,26</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hideMark/>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0,00</w:t>
            </w:r>
          </w:p>
        </w:tc>
        <w:tc>
          <w:tcPr>
            <w:tcW w:w="1276"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hideMark/>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0,00</w:t>
            </w:r>
          </w:p>
        </w:tc>
        <w:tc>
          <w:tcPr>
            <w:tcW w:w="1276"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hideMark/>
          </w:tcPr>
          <w:p w:rsidR="00911C1B" w:rsidRPr="009E375A" w:rsidRDefault="00911C1B" w:rsidP="00956F85">
            <w:pPr>
              <w:jc w:val="center"/>
              <w:rPr>
                <w:rFonts w:ascii="Times New Roman" w:hAnsi="Times New Roman" w:cs="Times New Roman"/>
              </w:rPr>
            </w:pPr>
            <w:r w:rsidRPr="009E375A">
              <w:rPr>
                <w:rFonts w:ascii="Times New Roman" w:hAnsi="Times New Roman" w:cs="Times New Roman"/>
              </w:rPr>
              <w:t>3.1</w:t>
            </w:r>
          </w:p>
        </w:tc>
        <w:tc>
          <w:tcPr>
            <w:tcW w:w="4111" w:type="dxa"/>
            <w:vMerge w:val="restart"/>
            <w:hideMark/>
          </w:tcPr>
          <w:p w:rsidR="00911C1B" w:rsidRPr="009E375A" w:rsidRDefault="00911C1B" w:rsidP="00956F85">
            <w:pPr>
              <w:rPr>
                <w:rFonts w:ascii="Times New Roman" w:hAnsi="Times New Roman" w:cs="Times New Roman"/>
              </w:rPr>
            </w:pPr>
            <w:r w:rsidRPr="009E375A">
              <w:rPr>
                <w:rFonts w:ascii="Times New Roman" w:hAnsi="Times New Roman" w:cs="Times New Roman"/>
              </w:rPr>
              <w:t>ВЦП Текущее содержание объектов улично-дорожной сети г.Северска</w:t>
            </w: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273 379,57</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273 379,57</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136617,85</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136617,85</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136761,72</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136761,72</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hideMark/>
          </w:tcPr>
          <w:p w:rsidR="00911C1B" w:rsidRPr="009E375A" w:rsidRDefault="00911C1B" w:rsidP="005916E9">
            <w:pPr>
              <w:jc w:val="center"/>
              <w:rPr>
                <w:rFonts w:ascii="Times New Roman" w:hAnsi="Times New Roman" w:cs="Times New Roman"/>
              </w:rPr>
            </w:pPr>
            <w:r w:rsidRPr="009E375A">
              <w:rPr>
                <w:rFonts w:ascii="Times New Roman" w:hAnsi="Times New Roman" w:cs="Times New Roman"/>
              </w:rPr>
              <w:t>3.2</w:t>
            </w:r>
          </w:p>
        </w:tc>
        <w:tc>
          <w:tcPr>
            <w:tcW w:w="4111" w:type="dxa"/>
            <w:vMerge w:val="restart"/>
            <w:hideMark/>
          </w:tcPr>
          <w:p w:rsidR="00911C1B" w:rsidRPr="009E375A" w:rsidRDefault="00911C1B">
            <w:pPr>
              <w:rPr>
                <w:rFonts w:ascii="Times New Roman" w:hAnsi="Times New Roman" w:cs="Times New Roman"/>
                <w:color w:val="000000"/>
              </w:rPr>
            </w:pPr>
            <w:r w:rsidRPr="009E375A">
              <w:rPr>
                <w:rFonts w:ascii="Times New Roman" w:hAnsi="Times New Roman" w:cs="Times New Roman"/>
                <w:color w:val="000000"/>
              </w:rPr>
              <w:t>Основное мероприятие «Организация гостевых стоянок автотранспорта и расширение внутриквартальных проездов ", в т. ч:</w:t>
            </w: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100,00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100,00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50,00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50,00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50,00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50,00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hideMark/>
          </w:tcPr>
          <w:p w:rsidR="00911C1B" w:rsidRPr="009E375A" w:rsidRDefault="00911C1B" w:rsidP="005916E9">
            <w:pPr>
              <w:jc w:val="center"/>
              <w:rPr>
                <w:rFonts w:ascii="Times New Roman" w:hAnsi="Times New Roman" w:cs="Times New Roman"/>
              </w:rPr>
            </w:pPr>
            <w:r w:rsidRPr="009E375A">
              <w:rPr>
                <w:rFonts w:ascii="Times New Roman" w:hAnsi="Times New Roman" w:cs="Times New Roman"/>
              </w:rPr>
              <w:t>3.3</w:t>
            </w:r>
          </w:p>
        </w:tc>
        <w:tc>
          <w:tcPr>
            <w:tcW w:w="4111" w:type="dxa"/>
            <w:vMerge w:val="restart"/>
            <w:hideMark/>
          </w:tcPr>
          <w:p w:rsidR="00911C1B" w:rsidRPr="009E375A" w:rsidRDefault="00911C1B" w:rsidP="00956F85">
            <w:pPr>
              <w:rPr>
                <w:rFonts w:ascii="Times New Roman" w:hAnsi="Times New Roman" w:cs="Times New Roman"/>
              </w:rPr>
            </w:pPr>
            <w:r w:rsidRPr="009E375A">
              <w:rPr>
                <w:rFonts w:ascii="Times New Roman" w:hAnsi="Times New Roman" w:cs="Times New Roman"/>
              </w:rPr>
              <w:t xml:space="preserve"> ВЦП Обеспечение контроля  качества выполнения работ по ремонту и содержанию объектов улично-дорожной сети, и транспортного обслуживания</w:t>
            </w: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73253,08</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73253,08</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36626,54</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36626,54</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36626,54</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36626,54</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hideMark/>
          </w:tcPr>
          <w:p w:rsidR="00911C1B" w:rsidRPr="009E375A" w:rsidRDefault="00911C1B" w:rsidP="00DC60EB">
            <w:pPr>
              <w:jc w:val="center"/>
              <w:rPr>
                <w:rFonts w:ascii="Times New Roman" w:hAnsi="Times New Roman" w:cs="Times New Roman"/>
              </w:rPr>
            </w:pPr>
            <w:r w:rsidRPr="009E375A">
              <w:rPr>
                <w:rFonts w:ascii="Times New Roman" w:hAnsi="Times New Roman" w:cs="Times New Roman"/>
              </w:rPr>
              <w:t>4</w:t>
            </w:r>
          </w:p>
        </w:tc>
        <w:tc>
          <w:tcPr>
            <w:tcW w:w="4111" w:type="dxa"/>
            <w:vMerge w:val="restart"/>
            <w:hideMark/>
          </w:tcPr>
          <w:p w:rsidR="00911C1B" w:rsidRPr="009E375A" w:rsidRDefault="00911C1B" w:rsidP="00DC60EB">
            <w:pPr>
              <w:rPr>
                <w:rFonts w:ascii="Times New Roman" w:hAnsi="Times New Roman" w:cs="Times New Roman"/>
              </w:rPr>
            </w:pPr>
            <w:r w:rsidRPr="009E375A">
              <w:rPr>
                <w:rFonts w:ascii="Times New Roman" w:hAnsi="Times New Roman" w:cs="Times New Roman"/>
              </w:rPr>
              <w:t xml:space="preserve">Подпрограмма 4 « Транспортное обслуживание населения в границах </w:t>
            </w:r>
            <w:r w:rsidRPr="009E375A">
              <w:rPr>
                <w:rFonts w:ascii="Times New Roman" w:hAnsi="Times New Roman" w:cs="Times New Roman"/>
              </w:rPr>
              <w:lastRenderedPageBreak/>
              <w:t>ЗАТО Северск»</w:t>
            </w: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lastRenderedPageBreak/>
              <w:t>Всего</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hideMark/>
          </w:tcPr>
          <w:p w:rsidR="00911C1B" w:rsidRPr="009E375A" w:rsidRDefault="00911C1B" w:rsidP="00956F85">
            <w:pPr>
              <w:jc w:val="center"/>
              <w:rPr>
                <w:rFonts w:ascii="Times New Roman" w:hAnsi="Times New Roman" w:cs="Times New Roman"/>
              </w:rPr>
            </w:pPr>
          </w:p>
        </w:tc>
        <w:tc>
          <w:tcPr>
            <w:tcW w:w="4111" w:type="dxa"/>
            <w:vMerge/>
            <w:hideMark/>
          </w:tcPr>
          <w:p w:rsidR="00911C1B" w:rsidRPr="009E375A" w:rsidRDefault="00911C1B" w:rsidP="00956F85">
            <w:pPr>
              <w:rPr>
                <w:rFonts w:ascii="Times New Roman" w:hAnsi="Times New Roman" w:cs="Times New Roman"/>
              </w:rPr>
            </w:pPr>
          </w:p>
        </w:tc>
        <w:tc>
          <w:tcPr>
            <w:tcW w:w="1843"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tcPr>
          <w:p w:rsidR="00911C1B" w:rsidRPr="009E375A" w:rsidRDefault="00911C1B" w:rsidP="00956F85">
            <w:pPr>
              <w:jc w:val="center"/>
              <w:rPr>
                <w:rFonts w:ascii="Times New Roman" w:hAnsi="Times New Roman" w:cs="Times New Roman"/>
              </w:rPr>
            </w:pPr>
          </w:p>
        </w:tc>
        <w:tc>
          <w:tcPr>
            <w:tcW w:w="4111" w:type="dxa"/>
            <w:vMerge w:val="restart"/>
          </w:tcPr>
          <w:p w:rsidR="00911C1B" w:rsidRPr="009E375A" w:rsidRDefault="00911C1B" w:rsidP="00911C1B">
            <w:pPr>
              <w:rPr>
                <w:rFonts w:ascii="Times New Roman" w:hAnsi="Times New Roman" w:cs="Times New Roman"/>
              </w:rPr>
            </w:pPr>
            <w:r w:rsidRPr="009E375A">
              <w:rPr>
                <w:rFonts w:ascii="Times New Roman" w:hAnsi="Times New Roman" w:cs="Times New Roman"/>
              </w:rPr>
              <w:t xml:space="preserve">ВЦП «Организация транспортного обслуживания населения ЗАТО Северск автомобильным транспортом по муниципальным маршрутам регулярных перевозок» </w:t>
            </w: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val="restart"/>
          </w:tcPr>
          <w:p w:rsidR="00911C1B" w:rsidRPr="009E375A" w:rsidRDefault="00911C1B" w:rsidP="00956F85">
            <w:pPr>
              <w:jc w:val="center"/>
              <w:rPr>
                <w:rFonts w:ascii="Times New Roman" w:hAnsi="Times New Roman" w:cs="Times New Roman"/>
              </w:rPr>
            </w:pPr>
          </w:p>
        </w:tc>
        <w:tc>
          <w:tcPr>
            <w:tcW w:w="4111" w:type="dxa"/>
            <w:vMerge w:val="restart"/>
          </w:tcPr>
          <w:p w:rsidR="00911C1B" w:rsidRPr="009E375A" w:rsidRDefault="00911C1B" w:rsidP="00956F85">
            <w:pPr>
              <w:rPr>
                <w:rFonts w:ascii="Times New Roman" w:hAnsi="Times New Roman" w:cs="Times New Roman"/>
              </w:rPr>
            </w:pPr>
            <w:r w:rsidRPr="009E375A">
              <w:rPr>
                <w:rFonts w:ascii="Times New Roman" w:hAnsi="Times New Roman" w:cs="Times New Roman"/>
              </w:rPr>
              <w:t>Основное мероприятие: "Устройство и ремонт остановок общественного транспорта"</w:t>
            </w: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300,00</w:t>
            </w:r>
          </w:p>
        </w:tc>
        <w:tc>
          <w:tcPr>
            <w:tcW w:w="1276"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300,00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150,00</w:t>
            </w:r>
          </w:p>
        </w:tc>
        <w:tc>
          <w:tcPr>
            <w:tcW w:w="1276"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150,00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150,00</w:t>
            </w:r>
          </w:p>
        </w:tc>
        <w:tc>
          <w:tcPr>
            <w:tcW w:w="1276" w:type="dxa"/>
          </w:tcPr>
          <w:p w:rsidR="00911C1B" w:rsidRPr="009E375A" w:rsidRDefault="00911C1B" w:rsidP="009E375A">
            <w:pPr>
              <w:jc w:val="center"/>
              <w:rPr>
                <w:rFonts w:ascii="Times New Roman" w:hAnsi="Times New Roman" w:cs="Times New Roman"/>
                <w:color w:val="000000"/>
              </w:rPr>
            </w:pPr>
            <w:r w:rsidRPr="009E375A">
              <w:rPr>
                <w:rFonts w:ascii="Times New Roman" w:hAnsi="Times New Roman" w:cs="Times New Roman"/>
                <w:color w:val="000000"/>
              </w:rPr>
              <w:t>150,00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911C1B" w:rsidRPr="00956F85" w:rsidTr="009E375A">
        <w:trPr>
          <w:trHeight w:val="20"/>
        </w:trPr>
        <w:tc>
          <w:tcPr>
            <w:tcW w:w="817" w:type="dxa"/>
            <w:vMerge/>
          </w:tcPr>
          <w:p w:rsidR="00911C1B" w:rsidRPr="009E375A" w:rsidRDefault="00911C1B" w:rsidP="00956F85">
            <w:pPr>
              <w:jc w:val="center"/>
              <w:rPr>
                <w:rFonts w:ascii="Times New Roman" w:hAnsi="Times New Roman" w:cs="Times New Roman"/>
              </w:rPr>
            </w:pPr>
          </w:p>
        </w:tc>
        <w:tc>
          <w:tcPr>
            <w:tcW w:w="4111" w:type="dxa"/>
            <w:vMerge/>
          </w:tcPr>
          <w:p w:rsidR="00911C1B" w:rsidRPr="009E375A" w:rsidRDefault="00911C1B" w:rsidP="00956F85">
            <w:pPr>
              <w:rPr>
                <w:rFonts w:ascii="Times New Roman" w:hAnsi="Times New Roman" w:cs="Times New Roman"/>
              </w:rPr>
            </w:pPr>
          </w:p>
        </w:tc>
        <w:tc>
          <w:tcPr>
            <w:tcW w:w="1843"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911C1B" w:rsidRPr="009E375A" w:rsidRDefault="00911C1B"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val="restart"/>
            <w:hideMark/>
          </w:tcPr>
          <w:p w:rsidR="00A83B86" w:rsidRPr="009E375A" w:rsidRDefault="00A83B86" w:rsidP="00956F85">
            <w:pPr>
              <w:jc w:val="center"/>
              <w:rPr>
                <w:rFonts w:ascii="Times New Roman" w:hAnsi="Times New Roman" w:cs="Times New Roman"/>
              </w:rPr>
            </w:pPr>
            <w:r w:rsidRPr="009E375A">
              <w:rPr>
                <w:rFonts w:ascii="Times New Roman" w:hAnsi="Times New Roman" w:cs="Times New Roman"/>
              </w:rPr>
              <w:t>4.</w:t>
            </w:r>
          </w:p>
        </w:tc>
        <w:tc>
          <w:tcPr>
            <w:tcW w:w="4111" w:type="dxa"/>
            <w:vMerge w:val="restart"/>
            <w:hideMark/>
          </w:tcPr>
          <w:p w:rsidR="00A83B86" w:rsidRPr="009E375A" w:rsidRDefault="00A83B86" w:rsidP="00DC60EB">
            <w:pPr>
              <w:rPr>
                <w:rFonts w:ascii="Times New Roman" w:hAnsi="Times New Roman" w:cs="Times New Roman"/>
              </w:rPr>
            </w:pPr>
            <w:r w:rsidRPr="009E375A">
              <w:rPr>
                <w:rFonts w:ascii="Times New Roman" w:hAnsi="Times New Roman" w:cs="Times New Roman"/>
              </w:rPr>
              <w:t>Подпрограмма 5 «Обеспечивающая подпрограмма»</w:t>
            </w: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49263,26</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49</w:t>
            </w:r>
            <w:r w:rsidR="00825D00">
              <w:rPr>
                <w:rFonts w:ascii="Times New Roman" w:hAnsi="Times New Roman" w:cs="Times New Roman"/>
              </w:rPr>
              <w:t xml:space="preserve"> </w:t>
            </w:r>
            <w:r w:rsidRPr="009E375A">
              <w:rPr>
                <w:rFonts w:ascii="Times New Roman" w:hAnsi="Times New Roman" w:cs="Times New Roman"/>
              </w:rPr>
              <w:t>263,26</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25321,63</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25</w:t>
            </w:r>
            <w:r w:rsidR="00825D00">
              <w:rPr>
                <w:rFonts w:ascii="Times New Roman" w:hAnsi="Times New Roman" w:cs="Times New Roman"/>
              </w:rPr>
              <w:t xml:space="preserve"> </w:t>
            </w:r>
            <w:r w:rsidRPr="009E375A">
              <w:rPr>
                <w:rFonts w:ascii="Times New Roman" w:hAnsi="Times New Roman" w:cs="Times New Roman"/>
              </w:rPr>
              <w:t>321,63</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23941,63</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23</w:t>
            </w:r>
            <w:r w:rsidR="00825D00">
              <w:rPr>
                <w:rFonts w:ascii="Times New Roman" w:hAnsi="Times New Roman" w:cs="Times New Roman"/>
              </w:rPr>
              <w:t xml:space="preserve"> </w:t>
            </w:r>
            <w:r w:rsidRPr="009E375A">
              <w:rPr>
                <w:rFonts w:ascii="Times New Roman" w:hAnsi="Times New Roman" w:cs="Times New Roman"/>
              </w:rPr>
              <w:t>941,63</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A83B86" w:rsidRPr="009E375A" w:rsidRDefault="00A83B86" w:rsidP="009E375A">
            <w:pPr>
              <w:jc w:val="center"/>
              <w:rPr>
                <w:rFonts w:ascii="Times New Roman" w:hAnsi="Times New Roman" w:cs="Times New Roman"/>
              </w:rPr>
            </w:pP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A83B86" w:rsidRPr="009E375A" w:rsidRDefault="00A83B86" w:rsidP="009E375A">
            <w:pPr>
              <w:jc w:val="center"/>
              <w:rPr>
                <w:rFonts w:ascii="Times New Roman" w:hAnsi="Times New Roman" w:cs="Times New Roman"/>
              </w:rPr>
            </w:pP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val="restart"/>
            <w:hideMark/>
          </w:tcPr>
          <w:p w:rsidR="00A83B86" w:rsidRPr="009E375A" w:rsidRDefault="00A83B86" w:rsidP="00956F85">
            <w:pPr>
              <w:jc w:val="center"/>
              <w:rPr>
                <w:rFonts w:ascii="Times New Roman" w:hAnsi="Times New Roman" w:cs="Times New Roman"/>
              </w:rPr>
            </w:pPr>
            <w:r w:rsidRPr="009E375A">
              <w:rPr>
                <w:rFonts w:ascii="Times New Roman" w:hAnsi="Times New Roman" w:cs="Times New Roman"/>
              </w:rPr>
              <w:t>4.1.</w:t>
            </w:r>
          </w:p>
        </w:tc>
        <w:tc>
          <w:tcPr>
            <w:tcW w:w="4111" w:type="dxa"/>
            <w:vMerge w:val="restart"/>
            <w:hideMark/>
          </w:tcPr>
          <w:p w:rsidR="00A83B86" w:rsidRPr="009E375A" w:rsidRDefault="00A83B86" w:rsidP="00A83B86">
            <w:pPr>
              <w:rPr>
                <w:rFonts w:ascii="Times New Roman" w:hAnsi="Times New Roman" w:cs="Times New Roman"/>
              </w:rPr>
            </w:pPr>
            <w:r w:rsidRPr="009E375A">
              <w:rPr>
                <w:rFonts w:ascii="Times New Roman" w:hAnsi="Times New Roman" w:cs="Times New Roman"/>
              </w:rPr>
              <w:t>Обеспечение деятельности УКС а Администрации ЗАТО Северск</w:t>
            </w: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Всего</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49263,26</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49</w:t>
            </w:r>
            <w:r w:rsidR="00825D00">
              <w:rPr>
                <w:rFonts w:ascii="Times New Roman" w:hAnsi="Times New Roman" w:cs="Times New Roman"/>
              </w:rPr>
              <w:t xml:space="preserve"> </w:t>
            </w:r>
            <w:r w:rsidRPr="009E375A">
              <w:rPr>
                <w:rFonts w:ascii="Times New Roman" w:hAnsi="Times New Roman" w:cs="Times New Roman"/>
              </w:rPr>
              <w:t>263,26</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2021</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25321,63</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25</w:t>
            </w:r>
            <w:r w:rsidR="00825D00">
              <w:rPr>
                <w:rFonts w:ascii="Times New Roman" w:hAnsi="Times New Roman" w:cs="Times New Roman"/>
              </w:rPr>
              <w:t xml:space="preserve"> </w:t>
            </w:r>
            <w:r w:rsidRPr="009E375A">
              <w:rPr>
                <w:rFonts w:ascii="Times New Roman" w:hAnsi="Times New Roman" w:cs="Times New Roman"/>
              </w:rPr>
              <w:t>321,</w:t>
            </w:r>
            <w:r w:rsidR="00825D00">
              <w:rPr>
                <w:rFonts w:ascii="Times New Roman" w:hAnsi="Times New Roman" w:cs="Times New Roman"/>
              </w:rPr>
              <w:t xml:space="preserve"> </w:t>
            </w:r>
            <w:r w:rsidRPr="009E375A">
              <w:rPr>
                <w:rFonts w:ascii="Times New Roman" w:hAnsi="Times New Roman" w:cs="Times New Roman"/>
              </w:rPr>
              <w:t>63</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346"/>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2022</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23941,63</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23</w:t>
            </w:r>
            <w:r w:rsidR="00825D00">
              <w:rPr>
                <w:rFonts w:ascii="Times New Roman" w:hAnsi="Times New Roman" w:cs="Times New Roman"/>
              </w:rPr>
              <w:t xml:space="preserve"> </w:t>
            </w:r>
            <w:r w:rsidRPr="009E375A">
              <w:rPr>
                <w:rFonts w:ascii="Times New Roman" w:hAnsi="Times New Roman" w:cs="Times New Roman"/>
              </w:rPr>
              <w:t>941,63</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hideMark/>
          </w:tcPr>
          <w:p w:rsidR="00A83B86" w:rsidRPr="009E375A" w:rsidRDefault="00A83B86" w:rsidP="00956F85">
            <w:pPr>
              <w:jc w:val="center"/>
              <w:rPr>
                <w:rFonts w:ascii="Times New Roman" w:hAnsi="Times New Roman" w:cs="Times New Roman"/>
              </w:rPr>
            </w:pPr>
          </w:p>
        </w:tc>
        <w:tc>
          <w:tcPr>
            <w:tcW w:w="4111" w:type="dxa"/>
            <w:vMerge/>
            <w:hideMark/>
          </w:tcPr>
          <w:p w:rsidR="00A83B86" w:rsidRPr="009E375A" w:rsidRDefault="00A83B86" w:rsidP="00956F85">
            <w:pPr>
              <w:rPr>
                <w:rFonts w:ascii="Times New Roman" w:hAnsi="Times New Roman" w:cs="Times New Roman"/>
              </w:rPr>
            </w:pPr>
          </w:p>
        </w:tc>
        <w:tc>
          <w:tcPr>
            <w:tcW w:w="1843"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2023</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hideMark/>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r w:rsidR="00A83B86" w:rsidRPr="00956F85" w:rsidTr="009E375A">
        <w:trPr>
          <w:trHeight w:val="20"/>
        </w:trPr>
        <w:tc>
          <w:tcPr>
            <w:tcW w:w="817" w:type="dxa"/>
            <w:vMerge/>
          </w:tcPr>
          <w:p w:rsidR="00A83B86" w:rsidRPr="009E375A" w:rsidRDefault="00A83B86" w:rsidP="00956F85">
            <w:pPr>
              <w:jc w:val="center"/>
              <w:rPr>
                <w:rFonts w:ascii="Times New Roman" w:hAnsi="Times New Roman" w:cs="Times New Roman"/>
              </w:rPr>
            </w:pPr>
          </w:p>
        </w:tc>
        <w:tc>
          <w:tcPr>
            <w:tcW w:w="4111" w:type="dxa"/>
            <w:vMerge/>
          </w:tcPr>
          <w:p w:rsidR="00A83B86" w:rsidRPr="009E375A" w:rsidRDefault="00A83B86" w:rsidP="00956F85">
            <w:pPr>
              <w:rPr>
                <w:rFonts w:ascii="Times New Roman" w:hAnsi="Times New Roman" w:cs="Times New Roman"/>
              </w:rPr>
            </w:pPr>
          </w:p>
        </w:tc>
        <w:tc>
          <w:tcPr>
            <w:tcW w:w="1843"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2024</w:t>
            </w:r>
          </w:p>
        </w:tc>
        <w:tc>
          <w:tcPr>
            <w:tcW w:w="1559"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1276"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c>
          <w:tcPr>
            <w:tcW w:w="992" w:type="dxa"/>
          </w:tcPr>
          <w:p w:rsidR="00A83B86" w:rsidRPr="009E375A" w:rsidRDefault="00A83B86" w:rsidP="009E375A">
            <w:pPr>
              <w:jc w:val="center"/>
              <w:rPr>
                <w:rFonts w:ascii="Times New Roman" w:hAnsi="Times New Roman" w:cs="Times New Roman"/>
              </w:rPr>
            </w:pPr>
            <w:r w:rsidRPr="009E375A">
              <w:rPr>
                <w:rFonts w:ascii="Times New Roman" w:hAnsi="Times New Roman" w:cs="Times New Roman"/>
              </w:rPr>
              <w:t>0,00</w:t>
            </w:r>
          </w:p>
        </w:tc>
      </w:tr>
    </w:tbl>
    <w:p w:rsidR="00F50C66" w:rsidRDefault="00F50C66" w:rsidP="009F1B92">
      <w:pPr>
        <w:widowControl w:val="0"/>
        <w:autoSpaceDE w:val="0"/>
        <w:autoSpaceDN w:val="0"/>
        <w:adjustRightInd w:val="0"/>
        <w:jc w:val="right"/>
      </w:pPr>
    </w:p>
    <w:p w:rsidR="00F50C66" w:rsidRPr="00D5691C" w:rsidRDefault="00F50C66" w:rsidP="009F1B92">
      <w:pPr>
        <w:widowControl w:val="0"/>
        <w:autoSpaceDE w:val="0"/>
        <w:autoSpaceDN w:val="0"/>
        <w:adjustRightInd w:val="0"/>
        <w:jc w:val="right"/>
      </w:pPr>
    </w:p>
    <w:p w:rsidR="003672B0" w:rsidRDefault="003672B0" w:rsidP="005148DA">
      <w:pPr>
        <w:widowControl w:val="0"/>
        <w:autoSpaceDE w:val="0"/>
        <w:autoSpaceDN w:val="0"/>
        <w:adjustRightInd w:val="0"/>
        <w:jc w:val="both"/>
      </w:pPr>
    </w:p>
    <w:p w:rsidR="009F1B92" w:rsidRPr="001C202B" w:rsidRDefault="009F1B92" w:rsidP="009F1B92">
      <w:pPr>
        <w:rPr>
          <w:rFonts w:ascii="Calibri" w:hAnsi="Calibri" w:cs="Times New Roman"/>
          <w:sz w:val="2"/>
          <w:szCs w:val="2"/>
          <w:lang w:eastAsia="en-US"/>
        </w:rPr>
      </w:pPr>
    </w:p>
    <w:p w:rsidR="009F1B92" w:rsidRPr="001C202B" w:rsidRDefault="009F1B92" w:rsidP="009F1B92">
      <w:pPr>
        <w:rPr>
          <w:rFonts w:ascii="Times New Roman" w:hAnsi="Times New Roman" w:cs="Times New Roman"/>
          <w:sz w:val="22"/>
          <w:szCs w:val="22"/>
          <w:lang w:eastAsia="en-US"/>
        </w:rPr>
      </w:pPr>
    </w:p>
    <w:p w:rsidR="009F1B92" w:rsidRPr="001C202B" w:rsidRDefault="009F1B92" w:rsidP="009F1B92">
      <w:pPr>
        <w:rPr>
          <w:rFonts w:ascii="Times New Roman" w:hAnsi="Times New Roman" w:cs="Times New Roman"/>
          <w:sz w:val="22"/>
          <w:szCs w:val="22"/>
          <w:lang w:eastAsia="en-US"/>
        </w:rPr>
      </w:pPr>
    </w:p>
    <w:p w:rsidR="003672B0" w:rsidRDefault="003672B0" w:rsidP="00037E69">
      <w:pPr>
        <w:spacing w:line="276" w:lineRule="auto"/>
        <w:ind w:firstLine="708"/>
        <w:jc w:val="both"/>
        <w:rPr>
          <w:rFonts w:ascii="Times New Roman" w:hAnsi="Times New Roman" w:cs="Times New Roman"/>
          <w:sz w:val="24"/>
          <w:szCs w:val="24"/>
        </w:rPr>
        <w:sectPr w:rsidR="003672B0" w:rsidSect="00C424EA">
          <w:pgSz w:w="16838" w:h="11906" w:orient="landscape"/>
          <w:pgMar w:top="1701" w:right="820" w:bottom="567" w:left="1134" w:header="709" w:footer="709" w:gutter="0"/>
          <w:cols w:space="708"/>
          <w:docGrid w:linePitch="360"/>
        </w:sectPr>
      </w:pPr>
    </w:p>
    <w:p w:rsidR="003672B0" w:rsidRPr="009A0E5C" w:rsidRDefault="003672B0" w:rsidP="00533B72">
      <w:pPr>
        <w:autoSpaceDE w:val="0"/>
        <w:autoSpaceDN w:val="0"/>
        <w:adjustRightInd w:val="0"/>
        <w:ind w:firstLine="709"/>
        <w:jc w:val="center"/>
        <w:rPr>
          <w:rFonts w:ascii="Times New Roman" w:hAnsi="Times New Roman" w:cs="Times New Roman"/>
          <w:sz w:val="24"/>
          <w:szCs w:val="24"/>
        </w:rPr>
      </w:pPr>
      <w:r w:rsidRPr="009A0E5C">
        <w:rPr>
          <w:rFonts w:ascii="Times New Roman" w:hAnsi="Times New Roman" w:cs="Times New Roman"/>
          <w:sz w:val="24"/>
          <w:szCs w:val="24"/>
          <w:lang w:val="en-US"/>
        </w:rPr>
        <w:lastRenderedPageBreak/>
        <w:t>VI</w:t>
      </w:r>
      <w:r w:rsidRPr="009A0E5C">
        <w:rPr>
          <w:rFonts w:ascii="Times New Roman" w:hAnsi="Times New Roman" w:cs="Times New Roman"/>
          <w:sz w:val="24"/>
          <w:szCs w:val="24"/>
        </w:rPr>
        <w:t xml:space="preserve">. УПРАВЛЕНИЕ </w:t>
      </w:r>
      <w:r w:rsidR="001C1C97">
        <w:rPr>
          <w:rFonts w:ascii="Times New Roman" w:hAnsi="Times New Roman" w:cs="Times New Roman"/>
          <w:sz w:val="24"/>
          <w:szCs w:val="24"/>
        </w:rPr>
        <w:t xml:space="preserve">ПРОГРАММОЙ </w:t>
      </w:r>
      <w:r w:rsidRPr="009A0E5C">
        <w:rPr>
          <w:rFonts w:ascii="Times New Roman" w:hAnsi="Times New Roman" w:cs="Times New Roman"/>
          <w:sz w:val="24"/>
          <w:szCs w:val="24"/>
        </w:rPr>
        <w:t xml:space="preserve">И КОНТРОЛЬ </w:t>
      </w:r>
      <w:r w:rsidR="001C1C97">
        <w:rPr>
          <w:rFonts w:ascii="Times New Roman" w:hAnsi="Times New Roman" w:cs="Times New Roman"/>
          <w:sz w:val="24"/>
          <w:szCs w:val="24"/>
        </w:rPr>
        <w:t xml:space="preserve">ЕЕ </w:t>
      </w:r>
      <w:r w:rsidRPr="009A0E5C">
        <w:rPr>
          <w:rFonts w:ascii="Times New Roman" w:hAnsi="Times New Roman" w:cs="Times New Roman"/>
          <w:sz w:val="24"/>
          <w:szCs w:val="24"/>
        </w:rPr>
        <w:t>РЕАЛИЗАЦИ</w:t>
      </w:r>
      <w:r>
        <w:rPr>
          <w:rFonts w:ascii="Times New Roman" w:hAnsi="Times New Roman" w:cs="Times New Roman"/>
          <w:sz w:val="24"/>
          <w:szCs w:val="24"/>
        </w:rPr>
        <w:t xml:space="preserve">И </w:t>
      </w:r>
    </w:p>
    <w:p w:rsidR="003672B0" w:rsidRPr="009A0E5C" w:rsidRDefault="003672B0" w:rsidP="00533B72">
      <w:pPr>
        <w:autoSpaceDE w:val="0"/>
        <w:autoSpaceDN w:val="0"/>
        <w:adjustRightInd w:val="0"/>
        <w:ind w:firstLine="540"/>
        <w:jc w:val="center"/>
        <w:rPr>
          <w:rFonts w:ascii="Times New Roman" w:hAnsi="Times New Roman" w:cs="Times New Roman"/>
          <w:sz w:val="24"/>
          <w:szCs w:val="24"/>
        </w:rPr>
      </w:pP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ответственным исполнителем, участниками Программы и участниками мероприятий Программы в соответствии с их полномочиями, определенными настоящим разделом.</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w:t>
      </w:r>
    </w:p>
    <w:p w:rsidR="009F1B92"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Управление и контроль за ходом реализации Программы в целом осуществляет УЖКХ ТиС Администрации ЗАТО Северск как ответственный исполнитель Программы.</w:t>
      </w:r>
    </w:p>
    <w:p w:rsidR="009F1B92" w:rsidRDefault="009F1B92"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Соисполнителями Программы являются:</w:t>
      </w:r>
    </w:p>
    <w:p w:rsidR="009F1B92" w:rsidRDefault="009F1B92"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Администрации ЗАТ</w:t>
      </w:r>
      <w:r w:rsidR="00726E71">
        <w:rPr>
          <w:rFonts w:ascii="Times New Roman" w:hAnsi="Times New Roman" w:cs="Times New Roman"/>
          <w:sz w:val="24"/>
          <w:szCs w:val="24"/>
        </w:rPr>
        <w:t>О</w:t>
      </w:r>
      <w:r>
        <w:rPr>
          <w:rFonts w:ascii="Times New Roman" w:hAnsi="Times New Roman" w:cs="Times New Roman"/>
          <w:sz w:val="24"/>
          <w:szCs w:val="24"/>
        </w:rPr>
        <w:t xml:space="preserve"> Северск – в части реализации мер</w:t>
      </w:r>
      <w:r w:rsidR="00726E71">
        <w:rPr>
          <w:rFonts w:ascii="Times New Roman" w:hAnsi="Times New Roman" w:cs="Times New Roman"/>
          <w:sz w:val="24"/>
          <w:szCs w:val="24"/>
        </w:rPr>
        <w:t>о</w:t>
      </w:r>
      <w:r>
        <w:rPr>
          <w:rFonts w:ascii="Times New Roman" w:hAnsi="Times New Roman" w:cs="Times New Roman"/>
          <w:sz w:val="24"/>
          <w:szCs w:val="24"/>
        </w:rPr>
        <w:t>приятий подпрограмм 1 и 5</w:t>
      </w:r>
    </w:p>
    <w:p w:rsidR="00B13E61" w:rsidRDefault="009F1B92"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Управление жилищно-коммунального хозяйства, транспорта и связи – в части реализации мероприятий подпрограмм 2, 3 и 4</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Участниками Программы являются:</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УЖКХ ТиС;</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УКС Администрации ЗАТО Северск;</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Участниками мероприятий Программы являются:</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МБЭУ ЗАТО Северск;</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МКУ «Технический центр».</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 учетом объема финансовых средств, ежегодно выделяемых на реализацию Программы, уточняет целевые показатели, перечень мероприятий и затраты на них, состав участников мероприятий Программы. В необходимых случаях готовит предложения о корректировке перечня мероприятий и средств на их реализацию.</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Факторы риска:</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внешние риски реализации Программы:</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w:t>
      </w:r>
      <w:r w:rsidR="00C34BA5">
        <w:rPr>
          <w:rFonts w:ascii="Times New Roman" w:hAnsi="Times New Roman" w:cs="Times New Roman"/>
          <w:sz w:val="24"/>
          <w:szCs w:val="24"/>
        </w:rPr>
        <w:t> </w:t>
      </w:r>
      <w:r>
        <w:rPr>
          <w:rFonts w:ascii="Times New Roman" w:hAnsi="Times New Roman" w:cs="Times New Roman"/>
          <w:sz w:val="24"/>
          <w:szCs w:val="24"/>
        </w:rPr>
        <w:t>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изменение регионального законодательства в части финансирования Программ;</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внутренние риски реализации Программы:</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несвоевременное и не в полном объеме обеспечение финансирования.</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B13E61" w:rsidRDefault="00B13E61" w:rsidP="00B13E6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Предложения по мерам управления рисками реализации Программы:</w:t>
      </w:r>
    </w:p>
    <w:p w:rsidR="00B13E61" w:rsidRDefault="00B13E61" w:rsidP="00B13E6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регулярное взаимодействие с региональными органами исполнительной власти;</w:t>
      </w:r>
    </w:p>
    <w:p w:rsidR="00B13E61" w:rsidRDefault="00B13E61" w:rsidP="00B13E6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C34BA5">
        <w:rPr>
          <w:rFonts w:ascii="Times New Roman" w:hAnsi="Times New Roman" w:cs="Times New Roman"/>
          <w:sz w:val="24"/>
          <w:szCs w:val="24"/>
        </w:rPr>
        <w:t> </w:t>
      </w:r>
      <w:r>
        <w:rPr>
          <w:rFonts w:ascii="Times New Roman" w:hAnsi="Times New Roman" w:cs="Times New Roman"/>
          <w:sz w:val="24"/>
          <w:szCs w:val="24"/>
        </w:rPr>
        <w:t>усиление контроля за ходом выполнения мероприятий Программы и совершенствование механизма текущего управления реализацией Программы;</w:t>
      </w:r>
    </w:p>
    <w:p w:rsidR="00B13E61" w:rsidRDefault="00B13E61" w:rsidP="00B13E6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своевременная корректировка мероприятий Программы.</w:t>
      </w:r>
    </w:p>
    <w:p w:rsidR="00B13E61" w:rsidRDefault="00B13E61" w:rsidP="00B13E61">
      <w:pPr>
        <w:autoSpaceDE w:val="0"/>
        <w:autoSpaceDN w:val="0"/>
        <w:adjustRightInd w:val="0"/>
        <w:jc w:val="both"/>
        <w:outlineLvl w:val="0"/>
        <w:rPr>
          <w:rFonts w:ascii="Times New Roman" w:hAnsi="Times New Roman" w:cs="Times New Roman"/>
          <w:sz w:val="24"/>
          <w:szCs w:val="24"/>
        </w:rPr>
      </w:pPr>
    </w:p>
    <w:p w:rsidR="00726E71" w:rsidRDefault="00726E71" w:rsidP="00B13E61">
      <w:pPr>
        <w:autoSpaceDE w:val="0"/>
        <w:autoSpaceDN w:val="0"/>
        <w:adjustRightInd w:val="0"/>
        <w:ind w:firstLine="720"/>
        <w:jc w:val="both"/>
        <w:rPr>
          <w:rFonts w:ascii="Times New Roman" w:hAnsi="Times New Roman" w:cs="Times New Roman"/>
          <w:sz w:val="24"/>
          <w:szCs w:val="24"/>
        </w:rPr>
        <w:sectPr w:rsidR="00726E71" w:rsidSect="00533B72">
          <w:pgSz w:w="11906" w:h="16838"/>
          <w:pgMar w:top="1134" w:right="567" w:bottom="1134" w:left="1701" w:header="709" w:footer="709" w:gutter="0"/>
          <w:cols w:space="708"/>
          <w:docGrid w:linePitch="360"/>
        </w:sectPr>
      </w:pPr>
    </w:p>
    <w:tbl>
      <w:tblPr>
        <w:tblW w:w="0" w:type="auto"/>
        <w:tblInd w:w="4928" w:type="dxa"/>
        <w:tblLook w:val="01E0" w:firstRow="1" w:lastRow="1" w:firstColumn="1" w:lastColumn="1" w:noHBand="0" w:noVBand="0"/>
      </w:tblPr>
      <w:tblGrid>
        <w:gridCol w:w="4678"/>
      </w:tblGrid>
      <w:tr w:rsidR="00726E71" w:rsidRPr="00726E71" w:rsidTr="00C01BDF">
        <w:tc>
          <w:tcPr>
            <w:tcW w:w="4678" w:type="dxa"/>
          </w:tcPr>
          <w:p w:rsidR="00726E71" w:rsidRPr="00726E71" w:rsidRDefault="00726E71" w:rsidP="00726E71">
            <w:pPr>
              <w:autoSpaceDE w:val="0"/>
              <w:autoSpaceDN w:val="0"/>
              <w:adjustRightInd w:val="0"/>
              <w:rPr>
                <w:rFonts w:eastAsia="Times New Roman"/>
                <w:sz w:val="24"/>
                <w:szCs w:val="24"/>
              </w:rPr>
            </w:pPr>
            <w:r w:rsidRPr="00726E71">
              <w:rPr>
                <w:rFonts w:eastAsia="Times New Roman"/>
                <w:sz w:val="24"/>
                <w:szCs w:val="24"/>
              </w:rPr>
              <w:lastRenderedPageBreak/>
              <w:t>Приложение 1</w:t>
            </w:r>
          </w:p>
          <w:p w:rsidR="00726E71" w:rsidRPr="00726E71" w:rsidRDefault="00726E71" w:rsidP="00726E71">
            <w:pPr>
              <w:autoSpaceDE w:val="0"/>
              <w:autoSpaceDN w:val="0"/>
              <w:adjustRightInd w:val="0"/>
              <w:rPr>
                <w:rFonts w:eastAsia="Times New Roman"/>
                <w:sz w:val="24"/>
                <w:szCs w:val="24"/>
              </w:rPr>
            </w:pPr>
            <w:r w:rsidRPr="00726E71">
              <w:rPr>
                <w:rFonts w:ascii="Times New Roman" w:eastAsia="Times New Roman" w:hAnsi="Times New Roman" w:cs="Times New Roman"/>
                <w:sz w:val="24"/>
                <w:szCs w:val="24"/>
              </w:rPr>
              <w:t>к муниципальной программе «Дорожная деятельность и транспортное обслуживание на территории ЗАТО Северск» на 2021-2024 годы</w:t>
            </w:r>
          </w:p>
        </w:tc>
      </w:tr>
    </w:tbl>
    <w:p w:rsidR="00726E71" w:rsidRPr="00726E71" w:rsidRDefault="00726E71" w:rsidP="00726E71">
      <w:pPr>
        <w:spacing w:line="276" w:lineRule="auto"/>
        <w:ind w:firstLine="708"/>
        <w:jc w:val="center"/>
        <w:rPr>
          <w:rFonts w:ascii="Times New Roman" w:eastAsia="Times New Roman" w:hAnsi="Times New Roman" w:cs="Times New Roman"/>
          <w:sz w:val="24"/>
          <w:szCs w:val="24"/>
        </w:rPr>
      </w:pPr>
    </w:p>
    <w:p w:rsidR="00726E71" w:rsidRPr="00726E71" w:rsidRDefault="00726E71" w:rsidP="00726E71">
      <w:pPr>
        <w:spacing w:line="276" w:lineRule="auto"/>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ПОДПРОГРАММА 1 </w:t>
      </w:r>
    </w:p>
    <w:p w:rsidR="00726E71" w:rsidRPr="00726E71" w:rsidRDefault="00726E71" w:rsidP="00726E71">
      <w:pPr>
        <w:spacing w:line="276" w:lineRule="auto"/>
        <w:jc w:val="center"/>
        <w:rPr>
          <w:rFonts w:ascii="Times New Roman" w:eastAsia="Times New Roman" w:hAnsi="Times New Roman" w:cs="Times New Roman"/>
          <w:sz w:val="24"/>
          <w:szCs w:val="24"/>
        </w:rPr>
      </w:pPr>
      <w:r w:rsidRPr="00726E71">
        <w:rPr>
          <w:rFonts w:ascii="Times New Roman" w:hAnsi="Times New Roman" w:cs="Times New Roman"/>
          <w:bCs/>
          <w:sz w:val="24"/>
          <w:szCs w:val="24"/>
          <w:lang w:eastAsia="en-US"/>
        </w:rPr>
        <w:t>«</w:t>
      </w:r>
      <w:r w:rsidRPr="00726E71">
        <w:rPr>
          <w:rFonts w:ascii="Times New Roman" w:hAnsi="Times New Roman" w:cs="Times New Roman"/>
          <w:sz w:val="24"/>
          <w:szCs w:val="24"/>
        </w:rPr>
        <w:t>Строительство и ремонт объектов улично-дорожной сети</w:t>
      </w:r>
      <w:r w:rsidRPr="00726E71">
        <w:rPr>
          <w:rFonts w:ascii="Times New Roman" w:hAnsi="Times New Roman" w:cs="Times New Roman"/>
          <w:bCs/>
          <w:sz w:val="24"/>
          <w:szCs w:val="24"/>
          <w:lang w:eastAsia="en-US"/>
        </w:rPr>
        <w:t>»</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ПАСПОРТ</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подпрограммы 1 «</w:t>
      </w:r>
      <w:r w:rsidRPr="00726E71">
        <w:rPr>
          <w:rFonts w:ascii="Times New Roman" w:hAnsi="Times New Roman" w:cs="Times New Roman"/>
          <w:sz w:val="24"/>
          <w:szCs w:val="24"/>
        </w:rPr>
        <w:t>Строительство и ремонт объектов улично-дорожной сети</w:t>
      </w:r>
      <w:r w:rsidRPr="00726E71">
        <w:rPr>
          <w:rFonts w:ascii="Times New Roman" w:hAnsi="Times New Roman" w:cs="Times New Roman"/>
          <w:sz w:val="24"/>
          <w:szCs w:val="24"/>
          <w:lang w:eastAsia="en-US"/>
        </w:rPr>
        <w:t>»</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муниципальной программы «Дорожная деятельность и транспортное обслуживание на территории ЗАТО Северск»</w:t>
      </w:r>
    </w:p>
    <w:tbl>
      <w:tblPr>
        <w:tblStyle w:val="31"/>
        <w:tblW w:w="0" w:type="auto"/>
        <w:tblLook w:val="04A0" w:firstRow="1" w:lastRow="0" w:firstColumn="1" w:lastColumn="0" w:noHBand="0" w:noVBand="1"/>
      </w:tblPr>
      <w:tblGrid>
        <w:gridCol w:w="1879"/>
        <w:gridCol w:w="1869"/>
        <w:gridCol w:w="1210"/>
        <w:gridCol w:w="1218"/>
        <w:gridCol w:w="1218"/>
        <w:gridCol w:w="1242"/>
        <w:gridCol w:w="1218"/>
      </w:tblGrid>
      <w:tr w:rsidR="00726E71" w:rsidRPr="00726E71" w:rsidTr="00C01BDF">
        <w:trPr>
          <w:trHeight w:val="20"/>
        </w:trPr>
        <w:tc>
          <w:tcPr>
            <w:tcW w:w="187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Наименование подпрограммы 1</w:t>
            </w: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Строительство и ремонт объектов улично-дорожной сети</w:t>
            </w:r>
          </w:p>
        </w:tc>
      </w:tr>
      <w:tr w:rsidR="00726E71" w:rsidRPr="00726E71" w:rsidTr="00C01BDF">
        <w:trPr>
          <w:trHeight w:val="20"/>
        </w:trPr>
        <w:tc>
          <w:tcPr>
            <w:tcW w:w="187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Срок реализации подпрограммы 1</w:t>
            </w: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2021 - 2024 годы</w:t>
            </w:r>
          </w:p>
        </w:tc>
      </w:tr>
      <w:tr w:rsidR="00726E71" w:rsidRPr="00726E71" w:rsidTr="00C01BDF">
        <w:trPr>
          <w:trHeight w:val="20"/>
        </w:trPr>
        <w:tc>
          <w:tcPr>
            <w:tcW w:w="187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Ответственный исполнитель подпрограммы 1 (соисполнитель Программы) </w:t>
            </w: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Управление капитального строительства Администрации ЗАТО Северск</w:t>
            </w:r>
          </w:p>
        </w:tc>
      </w:tr>
      <w:tr w:rsidR="00726E71" w:rsidRPr="00726E71" w:rsidTr="00C01BDF">
        <w:trPr>
          <w:trHeight w:val="20"/>
        </w:trPr>
        <w:tc>
          <w:tcPr>
            <w:tcW w:w="187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Участники подпро</w:t>
            </w:r>
            <w:r w:rsidRPr="00726E71">
              <w:rPr>
                <w:rFonts w:ascii="Times New Roman" w:hAnsi="Times New Roman" w:cs="Times New Roman"/>
              </w:rPr>
              <w:softHyphen/>
              <w:t>граммы 1</w:t>
            </w: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Управление капитального строительства Администрации ЗАТО Северск</w:t>
            </w:r>
          </w:p>
        </w:tc>
      </w:tr>
      <w:tr w:rsidR="00726E71" w:rsidRPr="00726E71" w:rsidTr="00C01BDF">
        <w:trPr>
          <w:trHeight w:val="20"/>
        </w:trPr>
        <w:tc>
          <w:tcPr>
            <w:tcW w:w="187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Цель подпрограммы 1</w:t>
            </w: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Улучшение качественного состояния улично-дорожной сети ЗАТО Северск</w:t>
            </w:r>
          </w:p>
        </w:tc>
      </w:tr>
      <w:tr w:rsidR="00726E71" w:rsidRPr="00726E71" w:rsidTr="00C01BDF">
        <w:trPr>
          <w:trHeight w:val="20"/>
        </w:trPr>
        <w:tc>
          <w:tcPr>
            <w:tcW w:w="1879"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Показатели цели подпрограммы 1 и их значения </w:t>
            </w:r>
          </w:p>
          <w:p w:rsidR="00726E71" w:rsidRPr="00726E71" w:rsidRDefault="00726E71" w:rsidP="00726E71">
            <w:pPr>
              <w:rPr>
                <w:rFonts w:ascii="Times New Roman" w:hAnsi="Times New Roman" w:cs="Times New Roman"/>
              </w:rPr>
            </w:pPr>
            <w:r w:rsidRPr="00726E71">
              <w:rPr>
                <w:rFonts w:ascii="Times New Roman" w:hAnsi="Times New Roman" w:cs="Times New Roman"/>
              </w:rPr>
              <w:t>(по годам реализации)</w:t>
            </w:r>
          </w:p>
        </w:tc>
        <w:tc>
          <w:tcPr>
            <w:tcW w:w="1869"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Показатели цели, </w:t>
            </w:r>
            <w:r w:rsidRPr="00726E71">
              <w:rPr>
                <w:rFonts w:ascii="Times New Roman" w:hAnsi="Times New Roman" w:cs="Times New Roman"/>
              </w:rPr>
              <w:br/>
              <w:t>единица измерения</w:t>
            </w:r>
          </w:p>
        </w:tc>
        <w:tc>
          <w:tcPr>
            <w:tcW w:w="1210"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2020 год</w:t>
            </w:r>
          </w:p>
        </w:tc>
        <w:tc>
          <w:tcPr>
            <w:tcW w:w="1218"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2021 год</w:t>
            </w:r>
          </w:p>
        </w:tc>
        <w:tc>
          <w:tcPr>
            <w:tcW w:w="1218"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 год</w:t>
            </w:r>
          </w:p>
        </w:tc>
        <w:tc>
          <w:tcPr>
            <w:tcW w:w="1242"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2023 год</w:t>
            </w:r>
          </w:p>
        </w:tc>
        <w:tc>
          <w:tcPr>
            <w:tcW w:w="1218"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 год</w:t>
            </w: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1869" w:type="dxa"/>
          </w:tcPr>
          <w:p w:rsidR="00726E71" w:rsidRPr="00726E71" w:rsidRDefault="00726E71" w:rsidP="00726E71">
            <w:pPr>
              <w:rPr>
                <w:rFonts w:ascii="Times New Roman" w:eastAsia="Times New Roman" w:hAnsi="Times New Roman" w:cs="Times New Roman"/>
              </w:rPr>
            </w:pPr>
            <w:r w:rsidRPr="00726E71">
              <w:rPr>
                <w:rFonts w:ascii="Times New Roman" w:hAnsi="Times New Roman" w:cs="Times New Roman"/>
              </w:rPr>
              <w:t>Протяженность автомобильных дорог, введенных в эксплуатацию после строительства, км</w:t>
            </w:r>
            <w:r w:rsidRPr="00726E71">
              <w:rPr>
                <w:rFonts w:ascii="Times New Roman" w:hAnsi="Times New Roman" w:cs="Times New Roman"/>
                <w:sz w:val="24"/>
                <w:szCs w:val="24"/>
              </w:rPr>
              <w:t xml:space="preserve"> (нарастающим итгом), км</w:t>
            </w:r>
          </w:p>
        </w:tc>
        <w:tc>
          <w:tcPr>
            <w:tcW w:w="1210"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w:t>
            </w:r>
          </w:p>
        </w:tc>
        <w:tc>
          <w:tcPr>
            <w:tcW w:w="1218"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1,46</w:t>
            </w:r>
          </w:p>
        </w:tc>
        <w:tc>
          <w:tcPr>
            <w:tcW w:w="1218"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1,46</w:t>
            </w:r>
          </w:p>
        </w:tc>
        <w:tc>
          <w:tcPr>
            <w:tcW w:w="1242"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1,46</w:t>
            </w:r>
          </w:p>
        </w:tc>
        <w:tc>
          <w:tcPr>
            <w:tcW w:w="1218"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1,46</w:t>
            </w:r>
          </w:p>
        </w:tc>
      </w:tr>
      <w:tr w:rsidR="00726E71" w:rsidRPr="00726E71" w:rsidTr="00C01BDF">
        <w:trPr>
          <w:trHeight w:val="20"/>
        </w:trPr>
        <w:tc>
          <w:tcPr>
            <w:tcW w:w="1879" w:type="dxa"/>
            <w:vMerge/>
          </w:tcPr>
          <w:p w:rsidR="00726E71" w:rsidRPr="00726E71" w:rsidRDefault="00726E71" w:rsidP="00726E71">
            <w:pPr>
              <w:rPr>
                <w:rFonts w:ascii="Times New Roman" w:hAnsi="Times New Roman" w:cs="Times New Roman"/>
              </w:rPr>
            </w:pPr>
          </w:p>
        </w:tc>
        <w:tc>
          <w:tcPr>
            <w:tcW w:w="1869" w:type="dxa"/>
          </w:tcPr>
          <w:p w:rsidR="00726E71" w:rsidRPr="00726E71" w:rsidRDefault="00726E71" w:rsidP="00726E71">
            <w:pPr>
              <w:rPr>
                <w:rFonts w:ascii="Times New Roman" w:hAnsi="Times New Roman" w:cs="Times New Roman"/>
              </w:rPr>
            </w:pPr>
            <w:r w:rsidRPr="00726E71">
              <w:rPr>
                <w:rFonts w:ascii="Times New Roman" w:hAnsi="Times New Roman" w:cs="Times New Roman"/>
              </w:rPr>
              <w:t>Общая протяженность объектов улично-дорожной сети, на которых выполнен капитальный ремонт и ремонт (нарастающим итогом), км</w:t>
            </w:r>
          </w:p>
        </w:tc>
        <w:tc>
          <w:tcPr>
            <w:tcW w:w="1210"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8,67</w:t>
            </w:r>
          </w:p>
        </w:tc>
        <w:tc>
          <w:tcPr>
            <w:tcW w:w="1218"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13,67</w:t>
            </w:r>
          </w:p>
        </w:tc>
        <w:tc>
          <w:tcPr>
            <w:tcW w:w="1218"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18,67</w:t>
            </w:r>
          </w:p>
        </w:tc>
        <w:tc>
          <w:tcPr>
            <w:tcW w:w="1242"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23,67</w:t>
            </w:r>
          </w:p>
        </w:tc>
        <w:tc>
          <w:tcPr>
            <w:tcW w:w="1218" w:type="dxa"/>
            <w:shd w:val="clear" w:color="auto" w:fill="auto"/>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sz w:val="24"/>
                <w:szCs w:val="24"/>
              </w:rPr>
              <w:t>28,67</w:t>
            </w:r>
          </w:p>
        </w:tc>
      </w:tr>
      <w:tr w:rsidR="00726E71" w:rsidRPr="00726E71" w:rsidTr="00C01BDF">
        <w:trPr>
          <w:trHeight w:val="20"/>
        </w:trPr>
        <w:tc>
          <w:tcPr>
            <w:tcW w:w="1879"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Задачи подпро</w:t>
            </w:r>
            <w:r w:rsidRPr="00726E71">
              <w:rPr>
                <w:rFonts w:ascii="Times New Roman" w:hAnsi="Times New Roman" w:cs="Times New Roman"/>
              </w:rPr>
              <w:softHyphen/>
              <w:t>граммы 1</w:t>
            </w: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1. Увеличение протяженности улично-дорожной сети на территории ЗАТО Северск</w:t>
            </w: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7975" w:type="dxa"/>
            <w:gridSpan w:val="6"/>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 Обеспечение достижения показателей регионального проекта «Дорожная сеть»</w:t>
            </w:r>
          </w:p>
        </w:tc>
      </w:tr>
      <w:tr w:rsidR="00726E71" w:rsidRPr="00726E71" w:rsidTr="00C01BDF">
        <w:trPr>
          <w:trHeight w:val="759"/>
        </w:trPr>
        <w:tc>
          <w:tcPr>
            <w:tcW w:w="187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Ведомственные целевые программы, входящие в </w:t>
            </w:r>
            <w:r w:rsidRPr="00726E71">
              <w:rPr>
                <w:rFonts w:ascii="Times New Roman" w:hAnsi="Times New Roman" w:cs="Times New Roman"/>
              </w:rPr>
              <w:lastRenderedPageBreak/>
              <w:t>состав подпрограммы 1 (далее - ВЦП)</w:t>
            </w:r>
          </w:p>
        </w:tc>
        <w:tc>
          <w:tcPr>
            <w:tcW w:w="7975" w:type="dxa"/>
            <w:gridSpan w:val="6"/>
          </w:tcPr>
          <w:p w:rsidR="00726E71" w:rsidRPr="00726E71" w:rsidRDefault="00726E71" w:rsidP="00726E71">
            <w:pPr>
              <w:rPr>
                <w:rFonts w:ascii="Times New Roman" w:hAnsi="Times New Roman" w:cs="Times New Roman"/>
              </w:rPr>
            </w:pPr>
            <w:r w:rsidRPr="00726E71">
              <w:rPr>
                <w:rFonts w:ascii="Times New Roman" w:hAnsi="Times New Roman" w:cs="Times New Roman"/>
              </w:rPr>
              <w:lastRenderedPageBreak/>
              <w:t>Отсутствуют</w:t>
            </w:r>
          </w:p>
        </w:tc>
      </w:tr>
      <w:tr w:rsidR="00726E71" w:rsidRPr="00726E71" w:rsidTr="00C01BDF">
        <w:trPr>
          <w:trHeight w:val="20"/>
        </w:trPr>
        <w:tc>
          <w:tcPr>
            <w:tcW w:w="1879"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lastRenderedPageBreak/>
              <w:t>Объем финансирования подпрограммы 1, всего, в т.ч. по годам ее реализации, тыс. руб.</w:t>
            </w:r>
          </w:p>
        </w:tc>
        <w:tc>
          <w:tcPr>
            <w:tcW w:w="1869"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Источники</w:t>
            </w:r>
          </w:p>
        </w:tc>
        <w:tc>
          <w:tcPr>
            <w:tcW w:w="1210"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Всего</w:t>
            </w:r>
          </w:p>
        </w:tc>
        <w:tc>
          <w:tcPr>
            <w:tcW w:w="1218"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2021год</w:t>
            </w:r>
          </w:p>
        </w:tc>
        <w:tc>
          <w:tcPr>
            <w:tcW w:w="1218"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 год</w:t>
            </w:r>
          </w:p>
        </w:tc>
        <w:tc>
          <w:tcPr>
            <w:tcW w:w="1242"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2023 год</w:t>
            </w:r>
          </w:p>
        </w:tc>
        <w:tc>
          <w:tcPr>
            <w:tcW w:w="1218"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 год</w:t>
            </w: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186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Местный бюджет (потребность (прогноз)</w:t>
            </w:r>
          </w:p>
        </w:tc>
        <w:tc>
          <w:tcPr>
            <w:tcW w:w="1210" w:type="dxa"/>
            <w:vAlign w:val="bottom"/>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252 005,29   </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101 651,28</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49 755,01</w:t>
            </w:r>
          </w:p>
        </w:tc>
        <w:tc>
          <w:tcPr>
            <w:tcW w:w="1242"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50 245,00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50 354,00</w:t>
            </w: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186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Другие источники:</w:t>
            </w:r>
          </w:p>
        </w:tc>
        <w:tc>
          <w:tcPr>
            <w:tcW w:w="1210" w:type="dxa"/>
            <w:vAlign w:val="bottom"/>
          </w:tcPr>
          <w:p w:rsidR="00726E71" w:rsidRPr="00726E71" w:rsidRDefault="00726E71" w:rsidP="00726E71">
            <w:pPr>
              <w:jc w:val="center"/>
              <w:rPr>
                <w:rFonts w:ascii="Times New Roman" w:hAnsi="Times New Roman" w:cs="Times New Roman"/>
              </w:rPr>
            </w:pPr>
          </w:p>
        </w:tc>
        <w:tc>
          <w:tcPr>
            <w:tcW w:w="1218" w:type="dxa"/>
            <w:vAlign w:val="center"/>
          </w:tcPr>
          <w:p w:rsidR="00726E71" w:rsidRPr="00726E71" w:rsidRDefault="00726E71" w:rsidP="00726E71">
            <w:pPr>
              <w:jc w:val="center"/>
              <w:rPr>
                <w:rFonts w:ascii="Times New Roman" w:hAnsi="Times New Roman" w:cs="Times New Roman"/>
              </w:rPr>
            </w:pPr>
          </w:p>
        </w:tc>
        <w:tc>
          <w:tcPr>
            <w:tcW w:w="1218" w:type="dxa"/>
            <w:vAlign w:val="center"/>
          </w:tcPr>
          <w:p w:rsidR="00726E71" w:rsidRPr="00726E71" w:rsidRDefault="00726E71" w:rsidP="00726E71">
            <w:pPr>
              <w:jc w:val="center"/>
              <w:rPr>
                <w:rFonts w:ascii="Times New Roman" w:hAnsi="Times New Roman" w:cs="Times New Roman"/>
              </w:rPr>
            </w:pPr>
          </w:p>
        </w:tc>
        <w:tc>
          <w:tcPr>
            <w:tcW w:w="1242" w:type="dxa"/>
            <w:vAlign w:val="center"/>
          </w:tcPr>
          <w:p w:rsidR="00726E71" w:rsidRPr="00726E71" w:rsidRDefault="00726E71" w:rsidP="00726E71">
            <w:pPr>
              <w:jc w:val="center"/>
              <w:rPr>
                <w:rFonts w:ascii="Times New Roman" w:hAnsi="Times New Roman" w:cs="Times New Roman"/>
              </w:rPr>
            </w:pPr>
          </w:p>
        </w:tc>
        <w:tc>
          <w:tcPr>
            <w:tcW w:w="1218" w:type="dxa"/>
            <w:vAlign w:val="center"/>
          </w:tcPr>
          <w:p w:rsidR="00726E71" w:rsidRPr="00726E71" w:rsidRDefault="00726E71" w:rsidP="00726E71">
            <w:pPr>
              <w:jc w:val="center"/>
              <w:rPr>
                <w:rFonts w:ascii="Times New Roman" w:hAnsi="Times New Roman" w:cs="Times New Roman"/>
              </w:rPr>
            </w:pP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186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федеральный бюджет</w:t>
            </w:r>
            <w:r w:rsidRPr="00726E71">
              <w:rPr>
                <w:rFonts w:ascii="Times New Roman" w:hAnsi="Times New Roman" w:cs="Times New Roman"/>
              </w:rPr>
              <w:br/>
              <w:t>(по согласованию потребность (прогноз)</w:t>
            </w:r>
          </w:p>
        </w:tc>
        <w:tc>
          <w:tcPr>
            <w:tcW w:w="1210"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320 926,46</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80 572,45</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79 755,01</w:t>
            </w:r>
          </w:p>
        </w:tc>
        <w:tc>
          <w:tcPr>
            <w:tcW w:w="1242"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80 245,00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80 354,00</w:t>
            </w: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186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бюджет Томской области</w:t>
            </w:r>
            <w:r w:rsidRPr="00726E71">
              <w:rPr>
                <w:rFonts w:ascii="Times New Roman" w:hAnsi="Times New Roman" w:cs="Times New Roman"/>
              </w:rPr>
              <w:br/>
              <w:t>(по согласованию потребность (прогноз)</w:t>
            </w:r>
          </w:p>
        </w:tc>
        <w:tc>
          <w:tcPr>
            <w:tcW w:w="1210"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334 017,55</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244 017,55</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30 000,00</w:t>
            </w:r>
          </w:p>
        </w:tc>
        <w:tc>
          <w:tcPr>
            <w:tcW w:w="1242"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30 000,00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30 000,00</w:t>
            </w:r>
          </w:p>
        </w:tc>
      </w:tr>
      <w:tr w:rsidR="00726E71" w:rsidRPr="00726E71" w:rsidTr="00C01BDF">
        <w:trPr>
          <w:trHeight w:val="20"/>
        </w:trPr>
        <w:tc>
          <w:tcPr>
            <w:tcW w:w="1879" w:type="dxa"/>
            <w:vMerge/>
            <w:hideMark/>
          </w:tcPr>
          <w:p w:rsidR="00726E71" w:rsidRPr="00726E71" w:rsidRDefault="00726E71" w:rsidP="00726E71">
            <w:pPr>
              <w:rPr>
                <w:rFonts w:ascii="Times New Roman" w:hAnsi="Times New Roman" w:cs="Times New Roman"/>
              </w:rPr>
            </w:pPr>
          </w:p>
        </w:tc>
        <w:tc>
          <w:tcPr>
            <w:tcW w:w="186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внебюджетные источники</w:t>
            </w:r>
            <w:r w:rsidRPr="00726E71">
              <w:rPr>
                <w:rFonts w:ascii="Times New Roman" w:hAnsi="Times New Roman" w:cs="Times New Roman"/>
              </w:rPr>
              <w:br/>
              <w:t>(по согласованию потребность (прогноз)</w:t>
            </w:r>
          </w:p>
        </w:tc>
        <w:tc>
          <w:tcPr>
            <w:tcW w:w="1210"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42"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71"/>
        </w:trPr>
        <w:tc>
          <w:tcPr>
            <w:tcW w:w="1879" w:type="dxa"/>
            <w:vMerge/>
            <w:hideMark/>
          </w:tcPr>
          <w:p w:rsidR="00726E71" w:rsidRPr="00726E71" w:rsidRDefault="00726E71" w:rsidP="00726E71">
            <w:pPr>
              <w:rPr>
                <w:rFonts w:ascii="Times New Roman" w:hAnsi="Times New Roman" w:cs="Times New Roman"/>
              </w:rPr>
            </w:pPr>
          </w:p>
        </w:tc>
        <w:tc>
          <w:tcPr>
            <w:tcW w:w="1869"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Всего (потребность, прогноз)</w:t>
            </w:r>
          </w:p>
        </w:tc>
        <w:tc>
          <w:tcPr>
            <w:tcW w:w="1210"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906 949,29</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426 241,27</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159 510,02</w:t>
            </w:r>
          </w:p>
        </w:tc>
        <w:tc>
          <w:tcPr>
            <w:tcW w:w="1242"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160 490,00</w:t>
            </w:r>
          </w:p>
        </w:tc>
        <w:tc>
          <w:tcPr>
            <w:tcW w:w="1218"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160 708,00</w:t>
            </w:r>
          </w:p>
        </w:tc>
      </w:tr>
    </w:tbl>
    <w:p w:rsidR="00726E71" w:rsidRPr="00726E71" w:rsidRDefault="00726E71" w:rsidP="00726E71">
      <w:pPr>
        <w:spacing w:line="276" w:lineRule="auto"/>
        <w:jc w:val="center"/>
        <w:rPr>
          <w:rFonts w:ascii="Times New Roman" w:eastAsia="Times New Roman" w:hAnsi="Times New Roman" w:cs="Times New Roman"/>
          <w:color w:val="FF0000"/>
          <w:sz w:val="24"/>
          <w:szCs w:val="24"/>
        </w:rPr>
      </w:pPr>
      <w:r w:rsidRPr="00726E71">
        <w:rPr>
          <w:rFonts w:ascii="Times New Roman" w:hAnsi="Times New Roman" w:cs="Times New Roman"/>
          <w:color w:val="FF0000"/>
          <w:sz w:val="22"/>
          <w:szCs w:val="22"/>
          <w:lang w:eastAsia="en-US"/>
        </w:rPr>
        <w:br w:type="page"/>
      </w:r>
    </w:p>
    <w:p w:rsidR="00726E71" w:rsidRPr="00726E71" w:rsidRDefault="00726E71" w:rsidP="00726E71">
      <w:pPr>
        <w:ind w:left="11328" w:firstLine="708"/>
        <w:rPr>
          <w:rFonts w:ascii="Times New Roman" w:hAnsi="Times New Roman" w:cs="Times New Roman"/>
          <w:sz w:val="22"/>
          <w:szCs w:val="22"/>
          <w:lang w:eastAsia="en-US"/>
        </w:rPr>
      </w:pPr>
    </w:p>
    <w:p w:rsidR="00726E71" w:rsidRPr="00726E71" w:rsidRDefault="00726E71" w:rsidP="00726E71">
      <w:pPr>
        <w:autoSpaceDE w:val="0"/>
        <w:autoSpaceDN w:val="0"/>
        <w:adjustRightInd w:val="0"/>
        <w:ind w:firstLine="709"/>
        <w:jc w:val="center"/>
        <w:rPr>
          <w:rFonts w:eastAsia="Times New Roman"/>
          <w:sz w:val="24"/>
          <w:szCs w:val="24"/>
        </w:rPr>
      </w:pPr>
      <w:r w:rsidRPr="00726E71">
        <w:rPr>
          <w:rFonts w:eastAsia="Times New Roman"/>
          <w:sz w:val="24"/>
          <w:szCs w:val="24"/>
          <w:lang w:val="en-US"/>
        </w:rPr>
        <w:t>I</w:t>
      </w:r>
      <w:r w:rsidRPr="00726E71">
        <w:rPr>
          <w:rFonts w:eastAsia="Times New Roman"/>
          <w:sz w:val="24"/>
          <w:szCs w:val="24"/>
        </w:rPr>
        <w:t xml:space="preserve">. ХАРАКТЕРИСТИКА ТЕКУЩЕГО СОСТОЯНИЯ </w:t>
      </w:r>
    </w:p>
    <w:p w:rsidR="00726E71" w:rsidRPr="00726E71" w:rsidRDefault="00726E71" w:rsidP="00726E71">
      <w:pPr>
        <w:autoSpaceDE w:val="0"/>
        <w:autoSpaceDN w:val="0"/>
        <w:adjustRightInd w:val="0"/>
        <w:ind w:firstLine="709"/>
        <w:jc w:val="center"/>
        <w:rPr>
          <w:rFonts w:eastAsia="Times New Roman"/>
          <w:sz w:val="24"/>
          <w:szCs w:val="24"/>
        </w:rPr>
      </w:pPr>
      <w:r w:rsidRPr="00726E71">
        <w:rPr>
          <w:rFonts w:eastAsia="Times New Roman"/>
          <w:sz w:val="24"/>
          <w:szCs w:val="24"/>
        </w:rPr>
        <w:t>СФЕРЫ РЕАЛИЗАЦИИ ПОДПРОГРАММЫ 1</w:t>
      </w:r>
    </w:p>
    <w:p w:rsidR="00726E71" w:rsidRPr="00726E71" w:rsidRDefault="00726E71" w:rsidP="00726E71">
      <w:pPr>
        <w:autoSpaceDE w:val="0"/>
        <w:autoSpaceDN w:val="0"/>
        <w:adjustRightInd w:val="0"/>
        <w:ind w:firstLine="709"/>
        <w:jc w:val="center"/>
        <w:rPr>
          <w:rFonts w:eastAsia="Times New Roman"/>
          <w:sz w:val="24"/>
          <w:szCs w:val="24"/>
        </w:rPr>
      </w:pP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Вопрос качественного состояния автомобильных дорог и проездов является одной из основных проблем г.Северска. Основная причина - стремительный рост парка автомобилей. Увеличение плотности и интенсивности транспортных потоков  приводит к значительному повышению нагрузок на поверхность проезжей части.</w:t>
      </w:r>
    </w:p>
    <w:p w:rsidR="00726E71" w:rsidRPr="00726E71" w:rsidRDefault="00726E71" w:rsidP="00726E71">
      <w:pPr>
        <w:ind w:firstLine="709"/>
        <w:jc w:val="both"/>
        <w:rPr>
          <w:rFonts w:ascii="Times New Roman" w:hAnsi="Times New Roman" w:cs="Times New Roman"/>
          <w:sz w:val="24"/>
          <w:szCs w:val="24"/>
        </w:rPr>
      </w:pPr>
      <w:r w:rsidRPr="00726E71">
        <w:rPr>
          <w:rFonts w:ascii="Times New Roman" w:hAnsi="Times New Roman" w:cs="Times New Roman"/>
          <w:sz w:val="24"/>
          <w:szCs w:val="24"/>
          <w:lang w:eastAsia="en-US"/>
        </w:rPr>
        <w:t xml:space="preserve">Улично-дорожная сеть г. Северска включает в себя 115 объекта, ее протяженность составляет </w:t>
      </w:r>
      <w:r w:rsidRPr="00726E71">
        <w:rPr>
          <w:rFonts w:ascii="Times New Roman" w:hAnsi="Times New Roman" w:cs="Times New Roman"/>
          <w:sz w:val="24"/>
          <w:szCs w:val="24"/>
        </w:rPr>
        <w:t>131,67 км, из них 74,02 км – автомобильные дороги, г. Северска, 57,65 км – улично-дорожная сеть.</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Протяженность дорог с асфальтобетонным покрытием в г. Северске 103 км.</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Отсутствие системного капитального ремонта дорог приводит к ухудшению дорожной ситуации, повышению уровня аварийности. В связи с отсутствием работ капитального характера для поддержания большей части автодорог в нормативном состоянии требуется ежегодное проведение значительных объемов ямочного ремонта.</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В настоящее время по результатам инструментальной диагностики и экспертной оценки 72,9 % автомобильных дорог общего пользования местного значения имеют нормативное состояние. </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При этом, участие в национальном проекте «Безопасные и качественные автомобильные дороги обязывает ежегодно приводить в нормативное состояние не менее 5-6 км автомобильных дорог для достижения Томской областью показателя, утвержденного государственной программой.</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Всего в г. Северске в рамках мероприятий Программы планируется произвести ремонт 7 объектов улично-дорожной сети на площади 273,18 тыс.кв.м. При этом объемы ежегодного текущего ремонта должны неизбежно уменьшаться.</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Отдельной задачей подпрограммы является улучшение транспортной доступности новостроек города. Для этого, в рамках подпрограммы реализуется основное мероприятие «Строительство объектов улично-дорожной сети». В рамках данного основного мероприятия планируется строительство проезда «Новый» и участка ул. Солнечной от существующего участка до ул. Ленинградской.</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Кроме того, на территории г. Северска является актуальной проблема отсутствия обустроенного проезда к жилым домам в микрорайоне №10, где в период застройки не были выполнены работы по строительству подъездных путей, в связи с чем в Администрацию г. Северска поступают многочисленные жалобы от жителей, вынужденных проезжать к жилым домам по ул. Славского по дороге, временно обустроенной  при строительстве микрорайона. В рамках данной подпрограммы определена потребность  строительство подъездных путей к жилым домам в микрорайоне № 10. </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Главным распорядителем бюджетных средств данного мероприятия является УКС Администрации.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highlight w:val="cyan"/>
          <w:lang w:eastAsia="en-US"/>
        </w:rPr>
      </w:pPr>
    </w:p>
    <w:p w:rsidR="00726E71" w:rsidRPr="00726E71" w:rsidRDefault="00726E71" w:rsidP="00726E71">
      <w:pPr>
        <w:autoSpaceDE w:val="0"/>
        <w:autoSpaceDN w:val="0"/>
        <w:adjustRightInd w:val="0"/>
        <w:ind w:firstLine="709"/>
        <w:jc w:val="center"/>
        <w:rPr>
          <w:rFonts w:eastAsia="Times New Roman"/>
        </w:rPr>
      </w:pPr>
    </w:p>
    <w:p w:rsidR="00726E71" w:rsidRPr="00726E71" w:rsidRDefault="00726E71" w:rsidP="00726E71">
      <w:pPr>
        <w:autoSpaceDE w:val="0"/>
        <w:autoSpaceDN w:val="0"/>
        <w:adjustRightInd w:val="0"/>
        <w:ind w:firstLine="709"/>
        <w:jc w:val="center"/>
        <w:rPr>
          <w:rFonts w:eastAsia="Times New Roman"/>
          <w:sz w:val="24"/>
          <w:szCs w:val="24"/>
        </w:rPr>
      </w:pPr>
      <w:r w:rsidRPr="00726E71">
        <w:rPr>
          <w:rFonts w:eastAsia="Times New Roman"/>
          <w:sz w:val="24"/>
          <w:szCs w:val="24"/>
          <w:lang w:val="en-US"/>
        </w:rPr>
        <w:t>II</w:t>
      </w:r>
      <w:r w:rsidRPr="00726E71">
        <w:rPr>
          <w:rFonts w:eastAsia="Times New Roman"/>
          <w:sz w:val="24"/>
          <w:szCs w:val="24"/>
        </w:rPr>
        <w:t>. ЦЕЛИ И ЗАДАЧИ ПОДПРОГРАММЫ 1, СРОКИ ЕЕ РЕАЛИЗАЦИИ, ЦЕЛЕВЫЕ ПОКАЗАТЕЛИ (ИНДИКАТОРЫ) РЕЗУЛЬТАТИВНОСТИ РЕАЛИЗАЦИИ ПОДПРОГРАММЫ 1</w:t>
      </w:r>
    </w:p>
    <w:p w:rsidR="00726E71" w:rsidRPr="00726E71" w:rsidRDefault="00726E71" w:rsidP="00726E71">
      <w:pPr>
        <w:autoSpaceDE w:val="0"/>
        <w:autoSpaceDN w:val="0"/>
        <w:adjustRightInd w:val="0"/>
        <w:ind w:firstLine="709"/>
        <w:jc w:val="center"/>
        <w:rPr>
          <w:rFonts w:eastAsia="Times New Roman"/>
          <w:sz w:val="24"/>
          <w:szCs w:val="24"/>
        </w:rPr>
      </w:pP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Основной целью подпрограммы 1 является Улучшение качественного состояния улично-дорожной сети ЗАТО Северск.</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Достижение цели обеспечивается путем решения следующих задач:</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1. Улучшение транспортной инфраструктуры новостроек города.</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 xml:space="preserve">2. Приведение объектов улично- дорожной сети в нормативное состояние. </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Сроки реализации подпрограммы 1 – 2021-2024 годы. Этапы не предусмотрены.</w:t>
      </w:r>
    </w:p>
    <w:p w:rsidR="00726E71" w:rsidRPr="00726E71" w:rsidRDefault="00726E71" w:rsidP="00726E71">
      <w:pPr>
        <w:autoSpaceDE w:val="0"/>
        <w:autoSpaceDN w:val="0"/>
        <w:adjustRightInd w:val="0"/>
        <w:ind w:firstLine="709"/>
        <w:rPr>
          <w:rFonts w:eastAsia="Times New Roman"/>
          <w:sz w:val="24"/>
          <w:szCs w:val="24"/>
        </w:rPr>
      </w:pPr>
      <w:r w:rsidRPr="00726E71">
        <w:rPr>
          <w:rFonts w:eastAsia="Times New Roman"/>
          <w:sz w:val="24"/>
          <w:szCs w:val="24"/>
        </w:rPr>
        <w:lastRenderedPageBreak/>
        <w:t>Сведения о составе и значениях целевых показателей (индикаторах) результативности подпрограммы 1 представлены в таблице 1.</w:t>
      </w:r>
    </w:p>
    <w:p w:rsidR="00726E71" w:rsidRPr="00726E71" w:rsidRDefault="00726E71" w:rsidP="00726E71">
      <w:pPr>
        <w:jc w:val="center"/>
        <w:rPr>
          <w:rFonts w:ascii="Times New Roman" w:eastAsia="Times New Roman" w:hAnsi="Times New Roman" w:cs="Times New Roman"/>
          <w:sz w:val="24"/>
          <w:szCs w:val="24"/>
        </w:rPr>
      </w:pPr>
    </w:p>
    <w:p w:rsidR="00726E71" w:rsidRPr="00726E71" w:rsidRDefault="00726E71" w:rsidP="00726E71">
      <w:pPr>
        <w:rPr>
          <w:rFonts w:ascii="Times New Roman" w:eastAsia="Times New Roman" w:hAnsi="Times New Roman" w:cs="Times New Roman"/>
          <w:sz w:val="24"/>
          <w:szCs w:val="24"/>
        </w:rPr>
      </w:pPr>
    </w:p>
    <w:p w:rsidR="00726E71" w:rsidRPr="00726E71" w:rsidRDefault="00726E71" w:rsidP="00726E71">
      <w:pPr>
        <w:spacing w:before="240"/>
        <w:jc w:val="center"/>
        <w:outlineLvl w:val="2"/>
        <w:rPr>
          <w:sz w:val="24"/>
          <w:szCs w:val="24"/>
        </w:rPr>
        <w:sectPr w:rsidR="00726E71" w:rsidRPr="00726E71" w:rsidSect="002A771F">
          <w:headerReference w:type="default" r:id="rId16"/>
          <w:headerReference w:type="first" r:id="rId17"/>
          <w:pgSz w:w="11906" w:h="16838"/>
          <w:pgMar w:top="1134" w:right="567" w:bottom="1134" w:left="1701" w:header="709" w:footer="709" w:gutter="0"/>
          <w:pgNumType w:start="25"/>
          <w:cols w:space="708"/>
          <w:docGrid w:linePitch="360"/>
        </w:sectPr>
      </w:pPr>
    </w:p>
    <w:p w:rsidR="00726E71" w:rsidRPr="00726E71" w:rsidRDefault="00726E71" w:rsidP="00726E71">
      <w:pPr>
        <w:jc w:val="center"/>
        <w:outlineLvl w:val="2"/>
        <w:rPr>
          <w:sz w:val="24"/>
          <w:szCs w:val="24"/>
        </w:rPr>
      </w:pPr>
      <w:r w:rsidRPr="00726E71">
        <w:rPr>
          <w:sz w:val="24"/>
          <w:szCs w:val="24"/>
        </w:rPr>
        <w:lastRenderedPageBreak/>
        <w:t xml:space="preserve">СВЕДЕНИЯ </w:t>
      </w:r>
    </w:p>
    <w:p w:rsidR="00726E71" w:rsidRPr="00726E71" w:rsidRDefault="00726E71" w:rsidP="00726E71">
      <w:pPr>
        <w:jc w:val="center"/>
        <w:rPr>
          <w:rFonts w:ascii="Times New Roman" w:hAnsi="Times New Roman" w:cs="Times New Roman"/>
          <w:sz w:val="22"/>
          <w:szCs w:val="22"/>
          <w:lang w:eastAsia="en-US"/>
        </w:rPr>
      </w:pPr>
      <w:r w:rsidRPr="00726E71">
        <w:rPr>
          <w:rFonts w:eastAsia="Times New Roman"/>
          <w:sz w:val="24"/>
          <w:szCs w:val="24"/>
        </w:rPr>
        <w:t xml:space="preserve">о составе и значениях целевых показателей (индикаторов) </w:t>
      </w:r>
      <w:r w:rsidRPr="00726E71">
        <w:rPr>
          <w:rFonts w:ascii="Times New Roman" w:hAnsi="Times New Roman" w:cs="Times New Roman"/>
          <w:sz w:val="24"/>
          <w:szCs w:val="24"/>
          <w:lang w:eastAsia="en-US"/>
        </w:rPr>
        <w:t>результативности подпрограммы 1 «</w:t>
      </w:r>
      <w:r w:rsidRPr="00726E71">
        <w:rPr>
          <w:rFonts w:ascii="Times New Roman" w:hAnsi="Times New Roman" w:cs="Times New Roman"/>
          <w:sz w:val="22"/>
          <w:szCs w:val="22"/>
        </w:rPr>
        <w:t>Улучшение качественного состояния объектов улично-дорожной сети</w:t>
      </w:r>
      <w:r w:rsidRPr="00726E71">
        <w:rPr>
          <w:rFonts w:ascii="Times New Roman" w:hAnsi="Times New Roman" w:cs="Times New Roman"/>
          <w:sz w:val="24"/>
          <w:szCs w:val="24"/>
          <w:lang w:eastAsia="en-US"/>
        </w:rPr>
        <w:t xml:space="preserve"> » муниципальной программы «</w:t>
      </w:r>
      <w:r w:rsidRPr="00726E71">
        <w:rPr>
          <w:rFonts w:ascii="Times New Roman" w:eastAsia="Times New Roman" w:hAnsi="Times New Roman" w:cs="Times New Roman"/>
          <w:sz w:val="24"/>
          <w:szCs w:val="24"/>
        </w:rPr>
        <w:t>Дорожная деятельность и транспортное обслуживание на территории ЗАТО Северск</w:t>
      </w:r>
      <w:r w:rsidRPr="00726E71">
        <w:rPr>
          <w:rFonts w:eastAsia="Times New Roman"/>
          <w:sz w:val="24"/>
          <w:szCs w:val="24"/>
        </w:rPr>
        <w:t>» на 2021-2024 годы</w:t>
      </w:r>
    </w:p>
    <w:p w:rsidR="00726E71" w:rsidRPr="00726E71" w:rsidRDefault="00726E71" w:rsidP="00726E71">
      <w:pPr>
        <w:jc w:val="right"/>
        <w:outlineLvl w:val="2"/>
        <w:rPr>
          <w:sz w:val="24"/>
          <w:szCs w:val="24"/>
        </w:rPr>
      </w:pPr>
      <w:r w:rsidRPr="00726E71">
        <w:rPr>
          <w:sz w:val="24"/>
          <w:szCs w:val="24"/>
        </w:rPr>
        <w:t>Таблица 1</w:t>
      </w:r>
    </w:p>
    <w:p w:rsidR="00726E71" w:rsidRPr="00726E71" w:rsidRDefault="00726E71" w:rsidP="00726E71">
      <w:pPr>
        <w:jc w:val="right"/>
        <w:outlineLvl w:val="2"/>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279"/>
        <w:gridCol w:w="993"/>
        <w:gridCol w:w="992"/>
        <w:gridCol w:w="992"/>
        <w:gridCol w:w="992"/>
        <w:gridCol w:w="1276"/>
        <w:gridCol w:w="1134"/>
        <w:gridCol w:w="1134"/>
        <w:gridCol w:w="1134"/>
        <w:gridCol w:w="1418"/>
        <w:gridCol w:w="1984"/>
      </w:tblGrid>
      <w:tr w:rsidR="00726E71" w:rsidRPr="00726E71" w:rsidTr="00C01BDF">
        <w:trPr>
          <w:trHeight w:val="452"/>
        </w:trPr>
        <w:tc>
          <w:tcPr>
            <w:tcW w:w="556" w:type="dxa"/>
            <w:vMerge w:val="restart"/>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 п/п</w:t>
            </w:r>
          </w:p>
        </w:tc>
        <w:tc>
          <w:tcPr>
            <w:tcW w:w="2279" w:type="dxa"/>
            <w:vMerge w:val="restart"/>
          </w:tcPr>
          <w:p w:rsidR="00726E71" w:rsidRPr="00726E71" w:rsidRDefault="00726E71" w:rsidP="00726E71">
            <w:pPr>
              <w:spacing w:before="100" w:beforeAutospacing="1" w:after="100" w:afterAutospacing="1"/>
              <w:outlineLvl w:val="2"/>
              <w:rPr>
                <w:rFonts w:ascii="Times New Roman" w:hAnsi="Times New Roman" w:cs="Times New Roman"/>
                <w:sz w:val="24"/>
                <w:szCs w:val="24"/>
              </w:rPr>
            </w:pPr>
            <w:r w:rsidRPr="00726E71">
              <w:rPr>
                <w:rFonts w:ascii="Times New Roman" w:hAnsi="Times New Roman" w:cs="Times New Roman"/>
                <w:sz w:val="24"/>
                <w:szCs w:val="24"/>
              </w:rPr>
              <w:t>Наименование целевого показателя (индикатора)</w:t>
            </w:r>
          </w:p>
        </w:tc>
        <w:tc>
          <w:tcPr>
            <w:tcW w:w="993" w:type="dxa"/>
            <w:vMerge w:val="restart"/>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Еди-ница изме-рения</w:t>
            </w:r>
          </w:p>
        </w:tc>
        <w:tc>
          <w:tcPr>
            <w:tcW w:w="6520" w:type="dxa"/>
            <w:gridSpan w:val="6"/>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Значения целевых показателей</w:t>
            </w:r>
          </w:p>
        </w:tc>
        <w:tc>
          <w:tcPr>
            <w:tcW w:w="1134" w:type="dxa"/>
            <w:vMerge w:val="restart"/>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Перио-дич-ность сбора </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данных</w:t>
            </w:r>
          </w:p>
        </w:tc>
        <w:tc>
          <w:tcPr>
            <w:tcW w:w="1418" w:type="dxa"/>
            <w:vMerge w:val="restart"/>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Метод</w:t>
            </w:r>
          </w:p>
          <w:p w:rsidR="00726E71" w:rsidRPr="00726E71" w:rsidRDefault="00726E71" w:rsidP="00726E71">
            <w:pPr>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 xml:space="preserve">сбора </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инфор-мации</w:t>
            </w:r>
          </w:p>
        </w:tc>
        <w:tc>
          <w:tcPr>
            <w:tcW w:w="1984" w:type="dxa"/>
            <w:vMerge w:val="restart"/>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Ответственный за сбор данных по показателю</w:t>
            </w:r>
          </w:p>
        </w:tc>
      </w:tr>
      <w:tr w:rsidR="00726E71" w:rsidRPr="00726E71" w:rsidTr="00C01BDF">
        <w:trPr>
          <w:trHeight w:val="309"/>
        </w:trPr>
        <w:tc>
          <w:tcPr>
            <w:tcW w:w="556" w:type="dxa"/>
            <w:vMerge/>
          </w:tcPr>
          <w:p w:rsidR="00726E71" w:rsidRPr="00726E71" w:rsidRDefault="00726E71" w:rsidP="00726E71">
            <w:pPr>
              <w:jc w:val="center"/>
              <w:outlineLvl w:val="2"/>
              <w:rPr>
                <w:rFonts w:ascii="Times New Roman" w:hAnsi="Times New Roman" w:cs="Times New Roman"/>
                <w:sz w:val="24"/>
                <w:szCs w:val="24"/>
              </w:rPr>
            </w:pPr>
          </w:p>
        </w:tc>
        <w:tc>
          <w:tcPr>
            <w:tcW w:w="2279" w:type="dxa"/>
            <w:vMerge/>
          </w:tcPr>
          <w:p w:rsidR="00726E71" w:rsidRPr="00726E71" w:rsidRDefault="00726E71" w:rsidP="00726E71">
            <w:pPr>
              <w:jc w:val="center"/>
              <w:outlineLvl w:val="2"/>
              <w:rPr>
                <w:rFonts w:ascii="Times New Roman" w:hAnsi="Times New Roman" w:cs="Times New Roman"/>
                <w:sz w:val="24"/>
                <w:szCs w:val="24"/>
              </w:rPr>
            </w:pPr>
          </w:p>
        </w:tc>
        <w:tc>
          <w:tcPr>
            <w:tcW w:w="993" w:type="dxa"/>
            <w:vMerge/>
          </w:tcPr>
          <w:p w:rsidR="00726E71" w:rsidRPr="00726E71" w:rsidRDefault="00726E71" w:rsidP="00726E71">
            <w:pPr>
              <w:jc w:val="center"/>
              <w:outlineLvl w:val="2"/>
              <w:rPr>
                <w:rFonts w:ascii="Times New Roman" w:hAnsi="Times New Roman" w:cs="Times New Roman"/>
                <w:sz w:val="24"/>
                <w:szCs w:val="24"/>
              </w:rPr>
            </w:pP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2019 год</w:t>
            </w:r>
          </w:p>
        </w:tc>
        <w:tc>
          <w:tcPr>
            <w:tcW w:w="992" w:type="dxa"/>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2020 год</w:t>
            </w:r>
          </w:p>
        </w:tc>
        <w:tc>
          <w:tcPr>
            <w:tcW w:w="992" w:type="dxa"/>
          </w:tcPr>
          <w:p w:rsidR="00726E71" w:rsidRPr="00726E71" w:rsidRDefault="00726E71" w:rsidP="00726E71">
            <w:pPr>
              <w:ind w:left="-108" w:right="-104"/>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2021</w:t>
            </w:r>
          </w:p>
          <w:p w:rsidR="00726E71" w:rsidRPr="00726E71" w:rsidRDefault="00726E71" w:rsidP="00726E71">
            <w:pPr>
              <w:ind w:left="-108" w:right="-104"/>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276" w:type="dxa"/>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2022</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год</w:t>
            </w:r>
          </w:p>
        </w:tc>
        <w:tc>
          <w:tcPr>
            <w:tcW w:w="1134" w:type="dxa"/>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 xml:space="preserve">2023 </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134" w:type="dxa"/>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2024</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год</w:t>
            </w:r>
          </w:p>
        </w:tc>
        <w:tc>
          <w:tcPr>
            <w:tcW w:w="1134" w:type="dxa"/>
            <w:vMerge/>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p>
        </w:tc>
        <w:tc>
          <w:tcPr>
            <w:tcW w:w="1418" w:type="dxa"/>
            <w:vMerge/>
          </w:tcPr>
          <w:p w:rsidR="00726E71" w:rsidRPr="00726E71" w:rsidRDefault="00726E71" w:rsidP="00726E71">
            <w:pPr>
              <w:jc w:val="center"/>
              <w:outlineLvl w:val="2"/>
              <w:rPr>
                <w:rFonts w:ascii="Times New Roman" w:hAnsi="Times New Roman" w:cs="Times New Roman"/>
                <w:sz w:val="24"/>
                <w:szCs w:val="24"/>
              </w:rPr>
            </w:pPr>
          </w:p>
        </w:tc>
        <w:tc>
          <w:tcPr>
            <w:tcW w:w="1984" w:type="dxa"/>
            <w:vMerge/>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p>
        </w:tc>
      </w:tr>
    </w:tbl>
    <w:p w:rsidR="00726E71" w:rsidRPr="00726E71" w:rsidRDefault="00726E71" w:rsidP="00726E71">
      <w:pPr>
        <w:jc w:val="right"/>
        <w:outlineLvl w:val="2"/>
        <w:rPr>
          <w:rFonts w:ascii="Times New Roman" w:hAnsi="Times New Roman" w:cs="Times New Roman"/>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7"/>
        <w:gridCol w:w="2268"/>
        <w:gridCol w:w="142"/>
        <w:gridCol w:w="851"/>
        <w:gridCol w:w="992"/>
        <w:gridCol w:w="992"/>
        <w:gridCol w:w="992"/>
        <w:gridCol w:w="1276"/>
        <w:gridCol w:w="1134"/>
        <w:gridCol w:w="1134"/>
        <w:gridCol w:w="1134"/>
        <w:gridCol w:w="1417"/>
        <w:gridCol w:w="1985"/>
      </w:tblGrid>
      <w:tr w:rsidR="00726E71" w:rsidRPr="00726E71" w:rsidTr="00C01BDF">
        <w:trPr>
          <w:trHeight w:val="174"/>
          <w:tblHeader/>
        </w:trPr>
        <w:tc>
          <w:tcPr>
            <w:tcW w:w="550" w:type="dxa"/>
            <w:tcBorders>
              <w:top w:val="nil"/>
            </w:tcBorders>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85" w:type="dxa"/>
            <w:gridSpan w:val="2"/>
            <w:tcBorders>
              <w:top w:val="nil"/>
            </w:tcBorders>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993" w:type="dxa"/>
            <w:gridSpan w:val="2"/>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3</w:t>
            </w:r>
          </w:p>
        </w:tc>
        <w:tc>
          <w:tcPr>
            <w:tcW w:w="992"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w:t>
            </w:r>
          </w:p>
        </w:tc>
        <w:tc>
          <w:tcPr>
            <w:tcW w:w="992"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5</w:t>
            </w:r>
          </w:p>
        </w:tc>
        <w:tc>
          <w:tcPr>
            <w:tcW w:w="992"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6</w:t>
            </w:r>
          </w:p>
        </w:tc>
        <w:tc>
          <w:tcPr>
            <w:tcW w:w="1276"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w:t>
            </w:r>
          </w:p>
        </w:tc>
        <w:tc>
          <w:tcPr>
            <w:tcW w:w="1134"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8</w:t>
            </w:r>
          </w:p>
        </w:tc>
        <w:tc>
          <w:tcPr>
            <w:tcW w:w="1134"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w:t>
            </w:r>
          </w:p>
        </w:tc>
        <w:tc>
          <w:tcPr>
            <w:tcW w:w="1134"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10</w:t>
            </w:r>
          </w:p>
        </w:tc>
        <w:tc>
          <w:tcPr>
            <w:tcW w:w="1417"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11</w:t>
            </w:r>
          </w:p>
        </w:tc>
        <w:tc>
          <w:tcPr>
            <w:tcW w:w="1985"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12</w:t>
            </w:r>
          </w:p>
        </w:tc>
      </w:tr>
      <w:tr w:rsidR="00726E71" w:rsidRPr="00726E71" w:rsidTr="00C01BDF">
        <w:trPr>
          <w:trHeight w:val="174"/>
          <w:tblHeader/>
        </w:trPr>
        <w:tc>
          <w:tcPr>
            <w:tcW w:w="14884" w:type="dxa"/>
            <w:gridSpan w:val="14"/>
          </w:tcPr>
          <w:p w:rsidR="00726E71" w:rsidRPr="00726E71" w:rsidRDefault="00726E71" w:rsidP="00726E71">
            <w:pPr>
              <w:rPr>
                <w:rFonts w:ascii="Times New Roman" w:hAnsi="Times New Roman" w:cs="Times New Roman"/>
                <w:sz w:val="24"/>
                <w:szCs w:val="24"/>
              </w:rPr>
            </w:pPr>
            <w:r w:rsidRPr="00726E71">
              <w:rPr>
                <w:rFonts w:ascii="Times New Roman" w:eastAsia="Times New Roman" w:hAnsi="Times New Roman" w:cs="Times New Roman"/>
                <w:sz w:val="24"/>
                <w:szCs w:val="24"/>
              </w:rPr>
              <w:t>Показатели подпрограммы 1 «</w:t>
            </w:r>
            <w:r w:rsidRPr="00726E71">
              <w:rPr>
                <w:rFonts w:ascii="Times New Roman" w:hAnsi="Times New Roman" w:cs="Times New Roman"/>
                <w:sz w:val="24"/>
                <w:szCs w:val="24"/>
              </w:rPr>
              <w:t>Улучшение качественного состояния объектов улично-дорожной сети</w:t>
            </w:r>
            <w:r w:rsidRPr="00726E71">
              <w:rPr>
                <w:rFonts w:ascii="Times New Roman" w:hAnsi="Times New Roman" w:cs="Times New Roman"/>
                <w:sz w:val="24"/>
                <w:szCs w:val="24"/>
                <w:lang w:eastAsia="en-US"/>
              </w:rPr>
              <w:t>»</w:t>
            </w:r>
          </w:p>
        </w:tc>
      </w:tr>
      <w:tr w:rsidR="00726E71" w:rsidRPr="00726E71" w:rsidTr="00C01BDF">
        <w:trPr>
          <w:trHeight w:val="174"/>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85" w:type="dxa"/>
            <w:gridSpan w:val="2"/>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Протяженность  построенных автомобильных дорог</w:t>
            </w:r>
          </w:p>
          <w:p w:rsidR="00726E71" w:rsidRPr="00726E71" w:rsidRDefault="00726E71" w:rsidP="00726E71">
            <w:pPr>
              <w:rPr>
                <w:rFonts w:ascii="Times New Roman" w:hAnsi="Times New Roman" w:cs="Times New Roman"/>
                <w:sz w:val="24"/>
                <w:szCs w:val="24"/>
              </w:rPr>
            </w:pP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км</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276"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Управление капитального строительства Администрации ЗАТО Северск</w:t>
            </w:r>
          </w:p>
        </w:tc>
      </w:tr>
      <w:tr w:rsidR="00726E71" w:rsidRPr="00726E71" w:rsidTr="00C01BDF">
        <w:trPr>
          <w:trHeight w:val="799"/>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2285" w:type="dxa"/>
            <w:gridSpan w:val="2"/>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Доля протяженности автомобильных дорог ЗАТО Северск, имеющих нормативное состояние, относительно  общей протяженности автомобильных дорог </w:t>
            </w:r>
          </w:p>
          <w:p w:rsidR="00726E71" w:rsidRPr="00726E71" w:rsidRDefault="00726E71" w:rsidP="00726E71">
            <w:pPr>
              <w:rPr>
                <w:rFonts w:ascii="Times New Roman" w:hAnsi="Times New Roman" w:cs="Times New Roman"/>
                <w:sz w:val="24"/>
                <w:szCs w:val="24"/>
              </w:rPr>
            </w:pPr>
          </w:p>
          <w:p w:rsidR="00726E71" w:rsidRPr="00726E71" w:rsidRDefault="00726E71" w:rsidP="00726E71">
            <w:pPr>
              <w:rPr>
                <w:rFonts w:ascii="Times New Roman" w:hAnsi="Times New Roman" w:cs="Times New Roman"/>
                <w:sz w:val="24"/>
                <w:szCs w:val="24"/>
              </w:rPr>
            </w:pPr>
          </w:p>
          <w:p w:rsidR="00726E71" w:rsidRPr="00726E71" w:rsidRDefault="00726E71" w:rsidP="00726E71">
            <w:pPr>
              <w:rPr>
                <w:rFonts w:ascii="Times New Roman" w:hAnsi="Times New Roman" w:cs="Times New Roman"/>
                <w:sz w:val="24"/>
                <w:szCs w:val="24"/>
              </w:rPr>
            </w:pPr>
          </w:p>
          <w:p w:rsidR="00726E71" w:rsidRPr="00726E71" w:rsidRDefault="00726E71" w:rsidP="00726E71">
            <w:pPr>
              <w:rPr>
                <w:rFonts w:ascii="Times New Roman" w:hAnsi="Times New Roman" w:cs="Times New Roman"/>
                <w:sz w:val="24"/>
                <w:szCs w:val="24"/>
              </w:rPr>
            </w:pP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проц</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72,90</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74,88</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77,06</w:t>
            </w:r>
          </w:p>
        </w:tc>
        <w:tc>
          <w:tcPr>
            <w:tcW w:w="1276"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79,23</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79,23</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79,23</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Управление капитального строительства Администрации ЗАТО Северск</w:t>
            </w:r>
          </w:p>
        </w:tc>
      </w:tr>
      <w:tr w:rsidR="00726E71" w:rsidRPr="00726E71" w:rsidTr="00C01BDF">
        <w:trPr>
          <w:trHeight w:val="174"/>
          <w:tblHeader/>
        </w:trPr>
        <w:tc>
          <w:tcPr>
            <w:tcW w:w="14884" w:type="dxa"/>
            <w:gridSpan w:val="14"/>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lang w:eastAsia="en-US"/>
              </w:rPr>
              <w:lastRenderedPageBreak/>
              <w:t>Показатели задачи 1 «</w:t>
            </w:r>
            <w:r w:rsidRPr="00726E71">
              <w:rPr>
                <w:rFonts w:ascii="Times New Roman" w:hAnsi="Times New Roman" w:cs="Times New Roman"/>
                <w:sz w:val="24"/>
                <w:szCs w:val="24"/>
              </w:rPr>
              <w:t>Улучшение транспортной инфраструктуры новостроек города</w:t>
            </w:r>
            <w:r w:rsidRPr="00726E71">
              <w:rPr>
                <w:rFonts w:ascii="Times New Roman" w:hAnsi="Times New Roman" w:cs="Times New Roman"/>
                <w:sz w:val="24"/>
                <w:szCs w:val="24"/>
                <w:lang w:eastAsia="en-US"/>
              </w:rPr>
              <w:t>» подпрограммы 1</w:t>
            </w:r>
          </w:p>
        </w:tc>
      </w:tr>
      <w:tr w:rsidR="00726E71" w:rsidRPr="00726E71" w:rsidTr="00C01BDF">
        <w:trPr>
          <w:trHeight w:val="174"/>
          <w:tblHeader/>
        </w:trPr>
        <w:tc>
          <w:tcPr>
            <w:tcW w:w="567" w:type="dxa"/>
            <w:gridSpan w:val="2"/>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1.1</w:t>
            </w:r>
          </w:p>
        </w:tc>
        <w:tc>
          <w:tcPr>
            <w:tcW w:w="2268" w:type="dxa"/>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Количество микрорайонов, оснащенных новыми подъездными путями</w:t>
            </w: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ед</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widowControl w:val="0"/>
              <w:autoSpaceDE w:val="0"/>
              <w:autoSpaceDN w:val="0"/>
              <w:adjustRightInd w:val="0"/>
              <w:jc w:val="center"/>
              <w:rPr>
                <w:rFonts w:eastAsia="Times New Roman"/>
                <w:sz w:val="24"/>
                <w:szCs w:val="24"/>
              </w:rPr>
            </w:pPr>
            <w:r w:rsidRPr="00726E71">
              <w:rPr>
                <w:rFonts w:eastAsia="Times New Roman"/>
                <w:sz w:val="24"/>
                <w:szCs w:val="24"/>
              </w:rPr>
              <w:t>0</w:t>
            </w:r>
          </w:p>
        </w:tc>
        <w:tc>
          <w:tcPr>
            <w:tcW w:w="1276" w:type="dxa"/>
          </w:tcPr>
          <w:p w:rsidR="00726E71" w:rsidRPr="00726E71" w:rsidRDefault="00726E71" w:rsidP="00726E71">
            <w:pPr>
              <w:widowControl w:val="0"/>
              <w:autoSpaceDE w:val="0"/>
              <w:autoSpaceDN w:val="0"/>
              <w:adjustRightInd w:val="0"/>
              <w:jc w:val="center"/>
              <w:rPr>
                <w:rFonts w:eastAsia="Times New Roman"/>
                <w:sz w:val="24"/>
                <w:szCs w:val="24"/>
              </w:rPr>
            </w:pPr>
            <w:r w:rsidRPr="00726E71">
              <w:rPr>
                <w:rFonts w:eastAsia="Times New Roman"/>
                <w:sz w:val="24"/>
                <w:szCs w:val="24"/>
              </w:rPr>
              <w:t>0</w:t>
            </w:r>
          </w:p>
        </w:tc>
        <w:tc>
          <w:tcPr>
            <w:tcW w:w="1134" w:type="dxa"/>
          </w:tcPr>
          <w:p w:rsidR="00726E71" w:rsidRPr="00726E71" w:rsidRDefault="00726E71" w:rsidP="00726E71">
            <w:pPr>
              <w:widowControl w:val="0"/>
              <w:autoSpaceDE w:val="0"/>
              <w:autoSpaceDN w:val="0"/>
              <w:adjustRightInd w:val="0"/>
              <w:jc w:val="center"/>
              <w:rPr>
                <w:rFonts w:eastAsia="Times New Roman"/>
                <w:sz w:val="24"/>
                <w:szCs w:val="24"/>
              </w:rPr>
            </w:pPr>
            <w:r w:rsidRPr="00726E71">
              <w:rPr>
                <w:rFonts w:eastAsia="Times New Roman"/>
                <w:sz w:val="24"/>
                <w:szCs w:val="24"/>
              </w:rPr>
              <w:t>0</w:t>
            </w:r>
          </w:p>
        </w:tc>
        <w:tc>
          <w:tcPr>
            <w:tcW w:w="1134" w:type="dxa"/>
          </w:tcPr>
          <w:p w:rsidR="00726E71" w:rsidRPr="00726E71" w:rsidRDefault="00726E71" w:rsidP="00726E71">
            <w:pPr>
              <w:jc w:val="center"/>
              <w:rPr>
                <w:rFonts w:eastAsia="Times New Roman"/>
                <w:sz w:val="24"/>
                <w:szCs w:val="24"/>
              </w:rPr>
            </w:pPr>
            <w:r w:rsidRPr="00726E71">
              <w:rPr>
                <w:rFonts w:eastAsia="Times New Roman"/>
                <w:sz w:val="24"/>
                <w:szCs w:val="24"/>
              </w:rPr>
              <w:t>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Управление капитального строительства Администрации ЗАТО Северск</w:t>
            </w:r>
          </w:p>
        </w:tc>
      </w:tr>
      <w:tr w:rsidR="00726E71" w:rsidRPr="00726E71" w:rsidTr="00C01BDF">
        <w:trPr>
          <w:trHeight w:val="174"/>
          <w:tblHeader/>
        </w:trPr>
        <w:tc>
          <w:tcPr>
            <w:tcW w:w="14884" w:type="dxa"/>
            <w:gridSpan w:val="14"/>
          </w:tcPr>
          <w:p w:rsidR="00726E71" w:rsidRPr="00726E71" w:rsidRDefault="00726E71" w:rsidP="00726E71">
            <w:pP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Показатели задачи 2 «Приведение объектов улично- дорожной сети в нормативное состояние» подпрограммы 1</w:t>
            </w:r>
          </w:p>
        </w:tc>
      </w:tr>
      <w:tr w:rsidR="00726E71" w:rsidRPr="00726E71" w:rsidTr="00C01BDF">
        <w:trPr>
          <w:trHeight w:val="174"/>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2.1</w:t>
            </w:r>
          </w:p>
        </w:tc>
        <w:tc>
          <w:tcPr>
            <w:tcW w:w="2427" w:type="dxa"/>
            <w:gridSpan w:val="3"/>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Протяженность автомобильных дорог, отремонтированных в течение года</w:t>
            </w:r>
          </w:p>
        </w:tc>
        <w:tc>
          <w:tcPr>
            <w:tcW w:w="851"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км</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4,12</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4,57</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5,0</w:t>
            </w:r>
          </w:p>
        </w:tc>
        <w:tc>
          <w:tcPr>
            <w:tcW w:w="1276"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5,0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Управление капитального строительства Администрации ЗАТО Северск</w:t>
            </w:r>
          </w:p>
        </w:tc>
      </w:tr>
    </w:tbl>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sectPr w:rsidR="00726E71" w:rsidRPr="00726E71" w:rsidSect="003B2457">
          <w:pgSz w:w="16838" w:h="11906" w:orient="landscape"/>
          <w:pgMar w:top="1701" w:right="820" w:bottom="567" w:left="1134" w:header="708" w:footer="708" w:gutter="0"/>
          <w:cols w:space="708"/>
          <w:docGrid w:linePitch="360"/>
        </w:sectPr>
      </w:pPr>
    </w:p>
    <w:p w:rsidR="00726E71" w:rsidRPr="00726E71" w:rsidRDefault="00726E71" w:rsidP="00726E71">
      <w:pPr>
        <w:widowControl w:val="0"/>
        <w:autoSpaceDE w:val="0"/>
        <w:autoSpaceDN w:val="0"/>
        <w:adjustRightInd w:val="0"/>
        <w:jc w:val="center"/>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lang w:val="en-US"/>
        </w:rPr>
        <w:lastRenderedPageBreak/>
        <w:t>III</w:t>
      </w:r>
      <w:r w:rsidRPr="00726E71">
        <w:rPr>
          <w:rFonts w:ascii="Times New Roman" w:eastAsia="Times New Roman" w:hAnsi="Times New Roman" w:cs="Times New Roman"/>
          <w:sz w:val="24"/>
          <w:szCs w:val="24"/>
        </w:rPr>
        <w:t xml:space="preserve">. СИСТЕМА МЕРОПРИЯТИЙ ПОДПРОГРАММЫ 1 И ЕЁ РЕСУРСНОЕ ОБЕСПЕЧЕНИЕ </w:t>
      </w:r>
    </w:p>
    <w:p w:rsidR="00726E71" w:rsidRPr="00726E71" w:rsidRDefault="00726E71" w:rsidP="00726E71">
      <w:pPr>
        <w:widowControl w:val="0"/>
        <w:autoSpaceDE w:val="0"/>
        <w:autoSpaceDN w:val="0"/>
        <w:adjustRightInd w:val="0"/>
        <w:jc w:val="center"/>
        <w:outlineLvl w:val="2"/>
        <w:rPr>
          <w:rFonts w:ascii="Times New Roman" w:eastAsia="Times New Roman" w:hAnsi="Times New Roman" w:cs="Times New Roman"/>
          <w:sz w:val="24"/>
          <w:szCs w:val="24"/>
        </w:rPr>
      </w:pPr>
    </w:p>
    <w:p w:rsidR="00726E71" w:rsidRPr="00726E71" w:rsidRDefault="00726E71" w:rsidP="00726E71">
      <w:pPr>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Задачи подпрограммы 1 «Улучшение качественного состояния объектов улично-дорожной сети» реализуются путем исполнения основных мероприятий:</w:t>
      </w:r>
    </w:p>
    <w:p w:rsidR="00726E71" w:rsidRPr="00726E71" w:rsidRDefault="00726E71" w:rsidP="00726E71">
      <w:pPr>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Строительство объектов улично-дорожной сети;</w:t>
      </w:r>
    </w:p>
    <w:p w:rsidR="00726E71" w:rsidRPr="00726E71" w:rsidRDefault="00726E71" w:rsidP="00726E71">
      <w:pPr>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Участие в региональном проекте «Дорожная сеть».</w:t>
      </w:r>
    </w:p>
    <w:p w:rsidR="00726E71" w:rsidRPr="00726E71" w:rsidRDefault="00726E71" w:rsidP="00726E71">
      <w:pPr>
        <w:autoSpaceDE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Финансирование осуществляется за счет средств федерального бюджета при софинансировании  областного и местного бюджетов. </w:t>
      </w:r>
    </w:p>
    <w:p w:rsidR="00726E71" w:rsidRPr="00726E71" w:rsidRDefault="00726E71" w:rsidP="00726E71">
      <w:pPr>
        <w:widowControl w:val="0"/>
        <w:autoSpaceDE w:val="0"/>
        <w:autoSpaceDN w:val="0"/>
        <w:adjustRightInd w:val="0"/>
        <w:ind w:firstLine="709"/>
        <w:jc w:val="both"/>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Перечень основных мероприятий и ресурсное обеспечение подпрограммы 1 представлены в таблице 2.</w:t>
      </w:r>
    </w:p>
    <w:p w:rsidR="00726E71" w:rsidRPr="00726E71" w:rsidRDefault="00726E71" w:rsidP="00726E71">
      <w:pPr>
        <w:widowControl w:val="0"/>
        <w:autoSpaceDE w:val="0"/>
        <w:autoSpaceDN w:val="0"/>
        <w:adjustRightInd w:val="0"/>
        <w:spacing w:before="120"/>
        <w:ind w:firstLine="539"/>
        <w:jc w:val="center"/>
        <w:rPr>
          <w:rFonts w:eastAsia="Times New Roman"/>
          <w:sz w:val="24"/>
          <w:szCs w:val="24"/>
        </w:rPr>
        <w:sectPr w:rsidR="00726E71" w:rsidRPr="00726E71" w:rsidSect="00345C14">
          <w:pgSz w:w="11906" w:h="16838"/>
          <w:pgMar w:top="1134" w:right="567" w:bottom="1134" w:left="1701" w:header="709" w:footer="709" w:gutter="0"/>
          <w:cols w:space="708"/>
          <w:docGrid w:linePitch="360"/>
        </w:sectPr>
      </w:pPr>
    </w:p>
    <w:p w:rsidR="00726E71" w:rsidRPr="00726E71" w:rsidRDefault="00726E71" w:rsidP="00726E71">
      <w:pPr>
        <w:widowControl w:val="0"/>
        <w:autoSpaceDE w:val="0"/>
        <w:autoSpaceDN w:val="0"/>
        <w:adjustRightInd w:val="0"/>
        <w:ind w:firstLine="539"/>
        <w:jc w:val="center"/>
        <w:rPr>
          <w:rFonts w:eastAsia="Times New Roman"/>
          <w:sz w:val="24"/>
          <w:szCs w:val="24"/>
        </w:rPr>
      </w:pPr>
      <w:r w:rsidRPr="00726E71">
        <w:rPr>
          <w:rFonts w:eastAsia="Times New Roman"/>
          <w:sz w:val="24"/>
          <w:szCs w:val="24"/>
        </w:rPr>
        <w:lastRenderedPageBreak/>
        <w:t>ПЕРЕЧЕНЬ</w:t>
      </w:r>
    </w:p>
    <w:p w:rsidR="00726E71" w:rsidRPr="00726E71" w:rsidRDefault="00726E71" w:rsidP="00726E71">
      <w:pPr>
        <w:jc w:val="center"/>
        <w:rPr>
          <w:rFonts w:ascii="Times New Roman" w:hAnsi="Times New Roman" w:cs="Times New Roman"/>
          <w:sz w:val="22"/>
          <w:szCs w:val="22"/>
          <w:lang w:eastAsia="en-US"/>
        </w:rPr>
      </w:pPr>
      <w:r w:rsidRPr="00726E71">
        <w:rPr>
          <w:rFonts w:ascii="Times New Roman" w:hAnsi="Times New Roman" w:cs="Times New Roman"/>
          <w:sz w:val="24"/>
          <w:szCs w:val="24"/>
          <w:lang w:eastAsia="en-US"/>
        </w:rPr>
        <w:t>мероприятий и ресурсное обеспечение подпрограммы 1 «</w:t>
      </w:r>
      <w:r w:rsidRPr="00726E71">
        <w:rPr>
          <w:rFonts w:ascii="Times New Roman" w:eastAsia="Times New Roman" w:hAnsi="Times New Roman" w:cs="Times New Roman"/>
          <w:sz w:val="24"/>
          <w:szCs w:val="24"/>
        </w:rPr>
        <w:t>Улучшение качественного состояния объектов улично-дорожной сети</w:t>
      </w:r>
      <w:r w:rsidRPr="00726E71">
        <w:rPr>
          <w:rFonts w:ascii="Times New Roman" w:hAnsi="Times New Roman" w:cs="Times New Roman"/>
          <w:sz w:val="24"/>
          <w:szCs w:val="24"/>
          <w:lang w:eastAsia="en-US"/>
        </w:rPr>
        <w:t>» муниципальной программы «</w:t>
      </w:r>
      <w:r w:rsidRPr="00726E71">
        <w:rPr>
          <w:rFonts w:ascii="Times New Roman" w:eastAsia="Times New Roman" w:hAnsi="Times New Roman" w:cs="Times New Roman"/>
          <w:sz w:val="24"/>
          <w:szCs w:val="24"/>
        </w:rPr>
        <w:t>Дорожная деятельность и транспортное обслуживание на территории ЗАТО Северск</w:t>
      </w:r>
      <w:r w:rsidRPr="00726E71">
        <w:rPr>
          <w:rFonts w:eastAsia="Times New Roman"/>
          <w:sz w:val="24"/>
          <w:szCs w:val="24"/>
        </w:rPr>
        <w:t>» на 2021-2024 годы</w:t>
      </w:r>
    </w:p>
    <w:p w:rsidR="00726E71" w:rsidRPr="00726E71" w:rsidRDefault="00726E71" w:rsidP="00726E71">
      <w:pPr>
        <w:jc w:val="right"/>
        <w:rPr>
          <w:rFonts w:ascii="Times New Roman" w:hAnsi="Times New Roman" w:cs="Times New Roman"/>
          <w:sz w:val="24"/>
          <w:szCs w:val="24"/>
          <w:lang w:eastAsia="en-US"/>
        </w:rPr>
      </w:pPr>
    </w:p>
    <w:p w:rsidR="00726E71" w:rsidRPr="00726E71" w:rsidRDefault="00726E71" w:rsidP="00726E71">
      <w:pPr>
        <w:jc w:val="right"/>
        <w:rPr>
          <w:rFonts w:ascii="Calibri" w:hAnsi="Calibri" w:cs="Times New Roman"/>
          <w:sz w:val="24"/>
          <w:szCs w:val="24"/>
          <w:lang w:eastAsia="en-US"/>
        </w:rPr>
      </w:pPr>
      <w:r w:rsidRPr="00726E71">
        <w:rPr>
          <w:rFonts w:ascii="Times New Roman" w:hAnsi="Times New Roman" w:cs="Times New Roman"/>
          <w:sz w:val="24"/>
          <w:szCs w:val="24"/>
          <w:lang w:eastAsia="en-US"/>
        </w:rPr>
        <w:t>Таблица 2</w:t>
      </w:r>
    </w:p>
    <w:tbl>
      <w:tblPr>
        <w:tblStyle w:val="2"/>
        <w:tblW w:w="0" w:type="auto"/>
        <w:tblBorders>
          <w:bottom w:val="none" w:sz="0" w:space="0" w:color="auto"/>
        </w:tblBorders>
        <w:tblLayout w:type="fixed"/>
        <w:tblLook w:val="04A0" w:firstRow="1" w:lastRow="0" w:firstColumn="1" w:lastColumn="0" w:noHBand="0" w:noVBand="1"/>
      </w:tblPr>
      <w:tblGrid>
        <w:gridCol w:w="540"/>
        <w:gridCol w:w="2120"/>
        <w:gridCol w:w="992"/>
        <w:gridCol w:w="1319"/>
        <w:gridCol w:w="1243"/>
        <w:gridCol w:w="1407"/>
        <w:gridCol w:w="1276"/>
        <w:gridCol w:w="1306"/>
        <w:gridCol w:w="1387"/>
        <w:gridCol w:w="2268"/>
        <w:gridCol w:w="1242"/>
      </w:tblGrid>
      <w:tr w:rsidR="00726E71" w:rsidRPr="00726E71" w:rsidTr="00C01BDF">
        <w:trPr>
          <w:trHeight w:val="20"/>
        </w:trPr>
        <w:tc>
          <w:tcPr>
            <w:tcW w:w="540"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п/п</w:t>
            </w:r>
          </w:p>
        </w:tc>
        <w:tc>
          <w:tcPr>
            <w:tcW w:w="2120"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Наименование подпрограммы, задачи подпро</w:t>
            </w:r>
            <w:r w:rsidRPr="00726E71">
              <w:rPr>
                <w:rFonts w:ascii="Times New Roman" w:hAnsi="Times New Roman" w:cs="Times New Roman"/>
                <w:sz w:val="24"/>
                <w:szCs w:val="24"/>
              </w:rPr>
              <w:softHyphen/>
              <w:t>граммы, ВЦП (ос</w:t>
            </w:r>
            <w:r w:rsidRPr="00726E71">
              <w:rPr>
                <w:rFonts w:ascii="Times New Roman" w:hAnsi="Times New Roman" w:cs="Times New Roman"/>
                <w:sz w:val="24"/>
                <w:szCs w:val="24"/>
              </w:rPr>
              <w:softHyphen/>
              <w:t>новного мероприятия) муниципальной программы</w:t>
            </w:r>
          </w:p>
        </w:tc>
        <w:tc>
          <w:tcPr>
            <w:tcW w:w="992"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Срок </w:t>
            </w:r>
          </w:p>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реали-</w:t>
            </w:r>
            <w:r w:rsidRPr="00726E71">
              <w:rPr>
                <w:rFonts w:ascii="Times New Roman" w:hAnsi="Times New Roman" w:cs="Times New Roman"/>
                <w:sz w:val="24"/>
                <w:szCs w:val="24"/>
              </w:rPr>
              <w:br/>
              <w:t xml:space="preserve">зации, </w:t>
            </w:r>
            <w:r w:rsidRPr="00726E71">
              <w:rPr>
                <w:rFonts w:ascii="Times New Roman" w:hAnsi="Times New Roman" w:cs="Times New Roman"/>
                <w:sz w:val="24"/>
                <w:szCs w:val="24"/>
              </w:rPr>
              <w:br/>
              <w:t>год</w:t>
            </w:r>
          </w:p>
        </w:tc>
        <w:tc>
          <w:tcPr>
            <w:tcW w:w="1319"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Объем фи</w:t>
            </w:r>
            <w:r w:rsidRPr="00726E71">
              <w:rPr>
                <w:rFonts w:ascii="Times New Roman" w:hAnsi="Times New Roman" w:cs="Times New Roman"/>
                <w:sz w:val="24"/>
                <w:szCs w:val="24"/>
              </w:rPr>
              <w:softHyphen/>
              <w:t>нансиро-</w:t>
            </w:r>
            <w:r w:rsidRPr="00726E71">
              <w:rPr>
                <w:rFonts w:ascii="Times New Roman" w:hAnsi="Times New Roman" w:cs="Times New Roman"/>
                <w:sz w:val="24"/>
                <w:szCs w:val="24"/>
              </w:rPr>
              <w:br/>
              <w:t>вания, тыс. руб.</w:t>
            </w:r>
          </w:p>
        </w:tc>
        <w:tc>
          <w:tcPr>
            <w:tcW w:w="5232" w:type="dxa"/>
            <w:gridSpan w:val="4"/>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 том числе за счет средств</w:t>
            </w:r>
          </w:p>
        </w:tc>
        <w:tc>
          <w:tcPr>
            <w:tcW w:w="1387"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Участники подпро</w:t>
            </w:r>
            <w:r w:rsidRPr="00726E71">
              <w:rPr>
                <w:rFonts w:ascii="Times New Roman" w:hAnsi="Times New Roman" w:cs="Times New Roman"/>
                <w:sz w:val="24"/>
                <w:szCs w:val="24"/>
              </w:rPr>
              <w:softHyphen/>
              <w:t>граммы, участники мероприятия</w:t>
            </w:r>
          </w:p>
        </w:tc>
        <w:tc>
          <w:tcPr>
            <w:tcW w:w="3510" w:type="dxa"/>
            <w:gridSpan w:val="2"/>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Показатели конечного резуль</w:t>
            </w:r>
            <w:r w:rsidRPr="00726E71">
              <w:rPr>
                <w:rFonts w:ascii="Times New Roman" w:hAnsi="Times New Roman" w:cs="Times New Roman"/>
                <w:sz w:val="24"/>
                <w:szCs w:val="24"/>
              </w:rPr>
              <w:softHyphen/>
              <w:t>тата ВЦП (основного мероприятия), показатели непосредственного резуль</w:t>
            </w:r>
            <w:r w:rsidRPr="00726E71">
              <w:rPr>
                <w:rFonts w:ascii="Times New Roman" w:hAnsi="Times New Roman" w:cs="Times New Roman"/>
                <w:sz w:val="24"/>
                <w:szCs w:val="24"/>
              </w:rPr>
              <w:softHyphen/>
              <w:t>тата мероприятий, входящих в состав основного мероприятия, по годам реализации</w:t>
            </w:r>
          </w:p>
        </w:tc>
      </w:tr>
      <w:tr w:rsidR="00726E71" w:rsidRPr="00726E71" w:rsidTr="00C01BDF">
        <w:trPr>
          <w:trHeight w:val="20"/>
        </w:trPr>
        <w:tc>
          <w:tcPr>
            <w:tcW w:w="540" w:type="dxa"/>
            <w:vMerge/>
            <w:hideMark/>
          </w:tcPr>
          <w:p w:rsidR="00726E71" w:rsidRPr="00726E71" w:rsidRDefault="00726E71" w:rsidP="00726E71">
            <w:pPr>
              <w:jc w:val="center"/>
              <w:rPr>
                <w:rFonts w:ascii="Times New Roman" w:hAnsi="Times New Roman" w:cs="Times New Roman"/>
                <w:sz w:val="24"/>
                <w:szCs w:val="24"/>
              </w:rPr>
            </w:pPr>
          </w:p>
        </w:tc>
        <w:tc>
          <w:tcPr>
            <w:tcW w:w="2120" w:type="dxa"/>
            <w:vMerge/>
            <w:hideMark/>
          </w:tcPr>
          <w:p w:rsidR="00726E71" w:rsidRPr="00726E71" w:rsidRDefault="00726E71" w:rsidP="00726E71">
            <w:pPr>
              <w:jc w:val="center"/>
              <w:rPr>
                <w:rFonts w:ascii="Times New Roman" w:hAnsi="Times New Roman" w:cs="Times New Roman"/>
                <w:sz w:val="24"/>
                <w:szCs w:val="24"/>
              </w:rPr>
            </w:pPr>
          </w:p>
        </w:tc>
        <w:tc>
          <w:tcPr>
            <w:tcW w:w="992" w:type="dxa"/>
            <w:vMerge/>
            <w:hideMark/>
          </w:tcPr>
          <w:p w:rsidR="00726E71" w:rsidRPr="00726E71" w:rsidRDefault="00726E71" w:rsidP="00726E71">
            <w:pPr>
              <w:jc w:val="center"/>
              <w:rPr>
                <w:rFonts w:ascii="Times New Roman" w:hAnsi="Times New Roman" w:cs="Times New Roman"/>
                <w:sz w:val="24"/>
                <w:szCs w:val="24"/>
              </w:rPr>
            </w:pPr>
          </w:p>
        </w:tc>
        <w:tc>
          <w:tcPr>
            <w:tcW w:w="1319" w:type="dxa"/>
            <w:vMerge/>
            <w:hideMark/>
          </w:tcPr>
          <w:p w:rsidR="00726E71" w:rsidRPr="00726E71" w:rsidRDefault="00726E71" w:rsidP="00726E71">
            <w:pPr>
              <w:jc w:val="center"/>
              <w:rPr>
                <w:rFonts w:ascii="Times New Roman" w:hAnsi="Times New Roman" w:cs="Times New Roman"/>
                <w:sz w:val="24"/>
                <w:szCs w:val="24"/>
              </w:rPr>
            </w:pPr>
          </w:p>
        </w:tc>
        <w:tc>
          <w:tcPr>
            <w:tcW w:w="1243"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федераль-</w:t>
            </w:r>
            <w:r w:rsidRPr="00726E71">
              <w:rPr>
                <w:rFonts w:ascii="Times New Roman" w:hAnsi="Times New Roman" w:cs="Times New Roman"/>
                <w:sz w:val="24"/>
                <w:szCs w:val="24"/>
              </w:rPr>
              <w:br/>
              <w:t>ного бюджета (по со</w:t>
            </w:r>
            <w:r w:rsidRPr="00726E71">
              <w:rPr>
                <w:rFonts w:ascii="Times New Roman" w:hAnsi="Times New Roman" w:cs="Times New Roman"/>
                <w:sz w:val="24"/>
                <w:szCs w:val="24"/>
              </w:rPr>
              <w:softHyphen/>
              <w:t>гласо-</w:t>
            </w:r>
            <w:r w:rsidRPr="00726E71">
              <w:rPr>
                <w:rFonts w:ascii="Times New Roman" w:hAnsi="Times New Roman" w:cs="Times New Roman"/>
                <w:sz w:val="24"/>
                <w:szCs w:val="24"/>
              </w:rPr>
              <w:br/>
              <w:t>ванию (прогноз)</w:t>
            </w:r>
          </w:p>
        </w:tc>
        <w:tc>
          <w:tcPr>
            <w:tcW w:w="140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област-ного бюджета (по со</w:t>
            </w:r>
            <w:r w:rsidRPr="00726E71">
              <w:rPr>
                <w:rFonts w:ascii="Times New Roman" w:hAnsi="Times New Roman" w:cs="Times New Roman"/>
                <w:sz w:val="24"/>
                <w:szCs w:val="24"/>
              </w:rPr>
              <w:softHyphen/>
              <w:t>гласо-</w:t>
            </w:r>
            <w:r w:rsidRPr="00726E71">
              <w:rPr>
                <w:rFonts w:ascii="Times New Roman" w:hAnsi="Times New Roman" w:cs="Times New Roman"/>
                <w:sz w:val="24"/>
                <w:szCs w:val="24"/>
              </w:rPr>
              <w:br/>
              <w:t>ванию (прогноз)</w:t>
            </w:r>
          </w:p>
        </w:tc>
        <w:tc>
          <w:tcPr>
            <w:tcW w:w="127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местного бюджета</w:t>
            </w:r>
          </w:p>
        </w:tc>
        <w:tc>
          <w:tcPr>
            <w:tcW w:w="130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внебюд-</w:t>
            </w:r>
            <w:r w:rsidRPr="00726E71">
              <w:rPr>
                <w:rFonts w:ascii="Times New Roman" w:hAnsi="Times New Roman" w:cs="Times New Roman"/>
                <w:sz w:val="24"/>
                <w:szCs w:val="24"/>
              </w:rPr>
              <w:br/>
              <w:t>жетных источ-ников (по согласо-</w:t>
            </w:r>
            <w:r w:rsidRPr="00726E71">
              <w:rPr>
                <w:rFonts w:ascii="Times New Roman" w:hAnsi="Times New Roman" w:cs="Times New Roman"/>
                <w:sz w:val="24"/>
                <w:szCs w:val="24"/>
              </w:rPr>
              <w:br/>
              <w:t>ванию (прогноз)</w:t>
            </w:r>
          </w:p>
        </w:tc>
        <w:tc>
          <w:tcPr>
            <w:tcW w:w="1387" w:type="dxa"/>
            <w:vMerge/>
            <w:hideMark/>
          </w:tcPr>
          <w:p w:rsidR="00726E71" w:rsidRPr="00726E71" w:rsidRDefault="00726E71" w:rsidP="00726E71">
            <w:pPr>
              <w:jc w:val="center"/>
              <w:rPr>
                <w:rFonts w:ascii="Times New Roman" w:hAnsi="Times New Roman" w:cs="Times New Roman"/>
                <w:sz w:val="24"/>
                <w:szCs w:val="24"/>
              </w:rPr>
            </w:pPr>
          </w:p>
        </w:tc>
        <w:tc>
          <w:tcPr>
            <w:tcW w:w="2268"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наименование и единица измерения</w:t>
            </w:r>
          </w:p>
        </w:tc>
        <w:tc>
          <w:tcPr>
            <w:tcW w:w="1242" w:type="dxa"/>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значения по годам реализации</w:t>
            </w:r>
          </w:p>
        </w:tc>
      </w:tr>
    </w:tbl>
    <w:p w:rsidR="00726E71" w:rsidRPr="00726E71" w:rsidRDefault="00726E71" w:rsidP="00726E71">
      <w:pPr>
        <w:rPr>
          <w:rFonts w:ascii="Calibri" w:hAnsi="Calibri" w:cs="Times New Roman"/>
          <w:sz w:val="2"/>
          <w:szCs w:val="2"/>
          <w:lang w:eastAsia="en-US"/>
        </w:rPr>
      </w:pPr>
    </w:p>
    <w:tbl>
      <w:tblPr>
        <w:tblStyle w:val="2"/>
        <w:tblW w:w="0" w:type="auto"/>
        <w:tblLayout w:type="fixed"/>
        <w:tblLook w:val="04A0" w:firstRow="1" w:lastRow="0" w:firstColumn="1" w:lastColumn="0" w:noHBand="0" w:noVBand="1"/>
      </w:tblPr>
      <w:tblGrid>
        <w:gridCol w:w="531"/>
        <w:gridCol w:w="2091"/>
        <w:gridCol w:w="38"/>
        <w:gridCol w:w="992"/>
        <w:gridCol w:w="1276"/>
        <w:gridCol w:w="1276"/>
        <w:gridCol w:w="1417"/>
        <w:gridCol w:w="1276"/>
        <w:gridCol w:w="1276"/>
        <w:gridCol w:w="1410"/>
        <w:gridCol w:w="2300"/>
        <w:gridCol w:w="1217"/>
      </w:tblGrid>
      <w:tr w:rsidR="00726E71" w:rsidRPr="00726E71" w:rsidTr="00C01BDF">
        <w:trPr>
          <w:trHeight w:val="20"/>
          <w:tblHeader/>
        </w:trPr>
        <w:tc>
          <w:tcPr>
            <w:tcW w:w="531"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w:t>
            </w:r>
          </w:p>
        </w:tc>
        <w:tc>
          <w:tcPr>
            <w:tcW w:w="2091"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w:t>
            </w:r>
          </w:p>
        </w:tc>
        <w:tc>
          <w:tcPr>
            <w:tcW w:w="1030" w:type="dxa"/>
            <w:gridSpan w:val="2"/>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w:t>
            </w:r>
          </w:p>
        </w:tc>
        <w:tc>
          <w:tcPr>
            <w:tcW w:w="127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4</w:t>
            </w:r>
          </w:p>
        </w:tc>
        <w:tc>
          <w:tcPr>
            <w:tcW w:w="127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5</w:t>
            </w:r>
          </w:p>
        </w:tc>
        <w:tc>
          <w:tcPr>
            <w:tcW w:w="14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6</w:t>
            </w:r>
          </w:p>
        </w:tc>
        <w:tc>
          <w:tcPr>
            <w:tcW w:w="127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7</w:t>
            </w:r>
          </w:p>
        </w:tc>
        <w:tc>
          <w:tcPr>
            <w:tcW w:w="127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8</w:t>
            </w:r>
          </w:p>
        </w:tc>
        <w:tc>
          <w:tcPr>
            <w:tcW w:w="141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9</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10</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11</w:t>
            </w:r>
          </w:p>
        </w:tc>
      </w:tr>
      <w:tr w:rsidR="00726E71" w:rsidRPr="00726E71" w:rsidTr="00C01BDF">
        <w:trPr>
          <w:trHeight w:val="20"/>
        </w:trPr>
        <w:tc>
          <w:tcPr>
            <w:tcW w:w="531"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w:t>
            </w:r>
          </w:p>
        </w:tc>
        <w:tc>
          <w:tcPr>
            <w:tcW w:w="14569" w:type="dxa"/>
            <w:gridSpan w:val="11"/>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Задача 1 «Улучшение транспортной инфраструктуры новостроек города» подпрограммы 1</w:t>
            </w:r>
          </w:p>
        </w:tc>
      </w:tr>
      <w:tr w:rsidR="00726E71" w:rsidRPr="00726E71" w:rsidTr="00C01BDF">
        <w:trPr>
          <w:trHeight w:val="20"/>
        </w:trPr>
        <w:tc>
          <w:tcPr>
            <w:tcW w:w="531"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1.1</w:t>
            </w:r>
          </w:p>
        </w:tc>
        <w:tc>
          <w:tcPr>
            <w:tcW w:w="2091" w:type="dxa"/>
            <w:vMerge w:val="restart"/>
            <w:hideMark/>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 Основное мероприятие</w:t>
            </w:r>
          </w:p>
          <w:p w:rsidR="00726E71" w:rsidRPr="00726E71" w:rsidRDefault="00726E71" w:rsidP="00726E71">
            <w:pPr>
              <w:rPr>
                <w:rFonts w:ascii="Times New Roman" w:hAnsi="Times New Roman" w:cs="Times New Roman"/>
                <w:sz w:val="24"/>
                <w:szCs w:val="24"/>
              </w:rPr>
            </w:pPr>
            <w:r w:rsidRPr="00726E71">
              <w:rPr>
                <w:rFonts w:ascii="Times New Roman" w:eastAsia="Times New Roman" w:hAnsi="Times New Roman" w:cs="Times New Roman"/>
                <w:sz w:val="24"/>
                <w:szCs w:val="24"/>
              </w:rPr>
              <w:t>«Строительство объектов улично-дорожной сети</w:t>
            </w:r>
            <w:r w:rsidRPr="00726E71">
              <w:rPr>
                <w:rFonts w:ascii="Times New Roman" w:hAnsi="Times New Roman" w:cs="Times New Roman"/>
                <w:sz w:val="24"/>
                <w:szCs w:val="24"/>
              </w:rPr>
              <w:t>»</w:t>
            </w:r>
          </w:p>
        </w:tc>
        <w:tc>
          <w:tcPr>
            <w:tcW w:w="1030" w:type="dxa"/>
            <w:gridSpan w:val="2"/>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Всего</w:t>
            </w:r>
          </w:p>
        </w:tc>
        <w:tc>
          <w:tcPr>
            <w:tcW w:w="1276"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7"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УКС Администрации ЗАТО Северск</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091" w:type="dxa"/>
            <w:vMerge/>
            <w:hideMark/>
          </w:tcPr>
          <w:p w:rsidR="00726E71" w:rsidRPr="00726E71" w:rsidRDefault="00726E71" w:rsidP="00726E71">
            <w:pPr>
              <w:rPr>
                <w:rFonts w:ascii="Times New Roman" w:hAnsi="Times New Roman" w:cs="Times New Roman"/>
                <w:sz w:val="24"/>
                <w:szCs w:val="24"/>
              </w:rPr>
            </w:pPr>
          </w:p>
        </w:tc>
        <w:tc>
          <w:tcPr>
            <w:tcW w:w="1030" w:type="dxa"/>
            <w:gridSpan w:val="2"/>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7"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Количество микрорайонов, оснащенных новыми подъездными путями, ед.</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091" w:type="dxa"/>
            <w:vMerge/>
            <w:hideMark/>
          </w:tcPr>
          <w:p w:rsidR="00726E71" w:rsidRPr="00726E71" w:rsidRDefault="00726E71" w:rsidP="00726E71">
            <w:pPr>
              <w:rPr>
                <w:rFonts w:ascii="Times New Roman" w:hAnsi="Times New Roman" w:cs="Times New Roman"/>
                <w:sz w:val="24"/>
                <w:szCs w:val="24"/>
              </w:rPr>
            </w:pPr>
          </w:p>
        </w:tc>
        <w:tc>
          <w:tcPr>
            <w:tcW w:w="1030" w:type="dxa"/>
            <w:gridSpan w:val="2"/>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2022 </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7"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Количество микрорайонов, оснащенных новыми подъездными путями, ед.</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091" w:type="dxa"/>
            <w:vMerge/>
            <w:hideMark/>
          </w:tcPr>
          <w:p w:rsidR="00726E71" w:rsidRPr="00726E71" w:rsidRDefault="00726E71" w:rsidP="00726E71">
            <w:pPr>
              <w:rPr>
                <w:rFonts w:ascii="Times New Roman" w:hAnsi="Times New Roman" w:cs="Times New Roman"/>
                <w:sz w:val="24"/>
                <w:szCs w:val="24"/>
              </w:rPr>
            </w:pPr>
          </w:p>
        </w:tc>
        <w:tc>
          <w:tcPr>
            <w:tcW w:w="1030" w:type="dxa"/>
            <w:gridSpan w:val="2"/>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2023</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7"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Количество микрорайонов, оснащенных новыми подъездными путями, ед.</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2091" w:type="dxa"/>
            <w:vMerge/>
          </w:tcPr>
          <w:p w:rsidR="00726E71" w:rsidRPr="00726E71" w:rsidRDefault="00726E71" w:rsidP="00726E71">
            <w:pPr>
              <w:rPr>
                <w:rFonts w:ascii="Times New Roman" w:hAnsi="Times New Roman" w:cs="Times New Roman"/>
                <w:sz w:val="24"/>
                <w:szCs w:val="24"/>
              </w:rPr>
            </w:pPr>
          </w:p>
        </w:tc>
        <w:tc>
          <w:tcPr>
            <w:tcW w:w="1030" w:type="dxa"/>
            <w:gridSpan w:val="2"/>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2024 </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7"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Количество микрорайонов, оснащенных новыми подъездными путями, ед.</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w:t>
            </w:r>
          </w:p>
        </w:tc>
        <w:tc>
          <w:tcPr>
            <w:tcW w:w="14569" w:type="dxa"/>
            <w:gridSpan w:val="11"/>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Задача 2 « Приведение объектов улично- дорожной сети в нормативное состояние» подпрограммы 1</w:t>
            </w:r>
          </w:p>
        </w:tc>
      </w:tr>
      <w:tr w:rsidR="00726E71" w:rsidRPr="00726E71" w:rsidTr="00C01BDF">
        <w:trPr>
          <w:trHeight w:val="20"/>
        </w:trPr>
        <w:tc>
          <w:tcPr>
            <w:tcW w:w="531"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2.1</w:t>
            </w:r>
          </w:p>
        </w:tc>
        <w:tc>
          <w:tcPr>
            <w:tcW w:w="2129" w:type="dxa"/>
            <w:gridSpan w:val="2"/>
            <w:vMerge w:val="restart"/>
            <w:hideMark/>
          </w:tcPr>
          <w:p w:rsidR="00726E71" w:rsidRPr="00726E71" w:rsidRDefault="00726E71" w:rsidP="00726E71">
            <w:pPr>
              <w:jc w:val="both"/>
              <w:rPr>
                <w:rFonts w:ascii="Times New Roman" w:hAnsi="Times New Roman" w:cs="Times New Roman"/>
                <w:sz w:val="24"/>
                <w:szCs w:val="24"/>
              </w:rPr>
            </w:pPr>
            <w:r w:rsidRPr="00726E71">
              <w:rPr>
                <w:rFonts w:ascii="Times New Roman" w:hAnsi="Times New Roman" w:cs="Times New Roman"/>
                <w:sz w:val="24"/>
                <w:szCs w:val="24"/>
              </w:rPr>
              <w:t xml:space="preserve">Основное мероприятие </w:t>
            </w:r>
          </w:p>
          <w:p w:rsidR="00726E71" w:rsidRPr="00726E71" w:rsidRDefault="00726E71" w:rsidP="00726E71">
            <w:pPr>
              <w:jc w:val="both"/>
              <w:rPr>
                <w:rFonts w:ascii="Times New Roman" w:hAnsi="Times New Roman" w:cs="Times New Roman"/>
                <w:sz w:val="24"/>
                <w:szCs w:val="24"/>
              </w:rPr>
            </w:pPr>
            <w:r w:rsidRPr="00726E71">
              <w:rPr>
                <w:rFonts w:ascii="Times New Roman" w:hAnsi="Times New Roman" w:cs="Times New Roman"/>
                <w:sz w:val="24"/>
                <w:szCs w:val="24"/>
              </w:rPr>
              <w:t>«</w:t>
            </w:r>
            <w:r w:rsidRPr="00726E71">
              <w:rPr>
                <w:rFonts w:ascii="Times New Roman" w:eastAsia="Times New Roman" w:hAnsi="Times New Roman" w:cs="Times New Roman"/>
                <w:sz w:val="24"/>
                <w:szCs w:val="24"/>
              </w:rPr>
              <w:t xml:space="preserve">Участие                                           </w:t>
            </w:r>
            <w:r w:rsidRPr="00726E71">
              <w:rPr>
                <w:rFonts w:ascii="Times New Roman" w:eastAsia="Times New Roman" w:hAnsi="Times New Roman" w:cs="Times New Roman"/>
                <w:sz w:val="24"/>
                <w:szCs w:val="24"/>
              </w:rPr>
              <w:lastRenderedPageBreak/>
              <w:t>в региональном проекте «Дорожная сеть»</w:t>
            </w: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Всего</w:t>
            </w:r>
          </w:p>
        </w:tc>
        <w:tc>
          <w:tcPr>
            <w:tcW w:w="1276" w:type="dxa"/>
            <w:vAlign w:val="bottom"/>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160 000,</w:t>
            </w:r>
            <w:r w:rsidRPr="00726E71">
              <w:rPr>
                <w:rFonts w:ascii="Times New Roman" w:hAnsi="Times New Roman" w:cs="Times New Roman"/>
                <w:spacing w:val="-10"/>
                <w:sz w:val="24"/>
                <w:szCs w:val="24"/>
              </w:rPr>
              <w:t>00</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60 000,00   </w:t>
            </w:r>
          </w:p>
        </w:tc>
        <w:tc>
          <w:tcPr>
            <w:tcW w:w="1417"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101 780,18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160 000</w:t>
            </w:r>
            <w:r w:rsidRPr="00726E71">
              <w:rPr>
                <w:rFonts w:ascii="Times New Roman" w:hAnsi="Times New Roman" w:cs="Times New Roman"/>
                <w:spacing w:val="-10"/>
                <w:sz w:val="24"/>
                <w:szCs w:val="24"/>
              </w:rPr>
              <w:t>,00</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60 000,00   </w:t>
            </w:r>
          </w:p>
        </w:tc>
        <w:tc>
          <w:tcPr>
            <w:tcW w:w="1410"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УКС Администрации ЗАТО </w:t>
            </w:r>
            <w:r w:rsidRPr="00726E71">
              <w:rPr>
                <w:rFonts w:ascii="Times New Roman" w:hAnsi="Times New Roman" w:cs="Times New Roman"/>
                <w:sz w:val="24"/>
                <w:szCs w:val="24"/>
              </w:rPr>
              <w:lastRenderedPageBreak/>
              <w:t>Северск</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80 000,00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30 000,00   </w:t>
            </w:r>
          </w:p>
        </w:tc>
        <w:tc>
          <w:tcPr>
            <w:tcW w:w="1417"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50 890,09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80 000,00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 30 000,00   </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 xml:space="preserve">Протяженность отремонтированных </w:t>
            </w:r>
            <w:r w:rsidRPr="00726E71">
              <w:rPr>
                <w:rFonts w:ascii="Times New Roman" w:hAnsi="Times New Roman" w:cs="Times New Roman"/>
                <w:sz w:val="24"/>
                <w:szCs w:val="24"/>
              </w:rPr>
              <w:lastRenderedPageBreak/>
              <w:t>в течение года автомобильных дорог, км</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4,12</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2022</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80 000,00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30 000,00   </w:t>
            </w:r>
          </w:p>
        </w:tc>
        <w:tc>
          <w:tcPr>
            <w:tcW w:w="1417"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 50 890,09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80 000,00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30 000,00   </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 xml:space="preserve">Протяженность отремонтированных в течение года автомобильных дорог, км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4,57</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2129" w:type="dxa"/>
            <w:gridSpan w:val="2"/>
            <w:vMerge/>
          </w:tcPr>
          <w:p w:rsidR="00726E71" w:rsidRPr="00726E71" w:rsidRDefault="00726E71" w:rsidP="00726E71">
            <w:pPr>
              <w:rPr>
                <w:rFonts w:ascii="Times New Roman" w:hAnsi="Times New Roman" w:cs="Times New Roman"/>
                <w:sz w:val="24"/>
                <w:szCs w:val="24"/>
              </w:rPr>
            </w:pP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2023</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7"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 xml:space="preserve">Протяженность отремонтированных в течение года автомобильных дорог, км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2024 </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7"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 xml:space="preserve">Протяженность отремонтированных в течение года автомобильных дорог, км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w:t>
            </w:r>
          </w:p>
        </w:tc>
        <w:tc>
          <w:tcPr>
            <w:tcW w:w="2129" w:type="dxa"/>
            <w:gridSpan w:val="2"/>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Итого по подпро</w:t>
            </w:r>
            <w:r w:rsidRPr="00726E71">
              <w:rPr>
                <w:rFonts w:ascii="Times New Roman" w:hAnsi="Times New Roman" w:cs="Times New Roman"/>
                <w:sz w:val="24"/>
                <w:szCs w:val="24"/>
              </w:rPr>
              <w:softHyphen/>
              <w:t>грамме 1</w:t>
            </w: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Всего</w:t>
            </w:r>
          </w:p>
        </w:tc>
        <w:tc>
          <w:tcPr>
            <w:tcW w:w="1276" w:type="dxa"/>
            <w:vAlign w:val="bottom"/>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160 000,</w:t>
            </w:r>
            <w:r w:rsidRPr="00726E71">
              <w:rPr>
                <w:rFonts w:ascii="Times New Roman" w:hAnsi="Times New Roman" w:cs="Times New Roman"/>
                <w:spacing w:val="-10"/>
                <w:sz w:val="24"/>
                <w:szCs w:val="24"/>
              </w:rPr>
              <w:t>00</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60 000,00   </w:t>
            </w:r>
          </w:p>
        </w:tc>
        <w:tc>
          <w:tcPr>
            <w:tcW w:w="1417"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101 780,18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160 000</w:t>
            </w:r>
            <w:r w:rsidRPr="00726E71">
              <w:rPr>
                <w:rFonts w:ascii="Times New Roman" w:hAnsi="Times New Roman" w:cs="Times New Roman"/>
                <w:spacing w:val="-10"/>
                <w:sz w:val="24"/>
                <w:szCs w:val="24"/>
              </w:rPr>
              <w:t>,00</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60 000,00   </w:t>
            </w:r>
          </w:p>
        </w:tc>
        <w:tc>
          <w:tcPr>
            <w:tcW w:w="1410"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80 000,00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30 000,00   </w:t>
            </w:r>
          </w:p>
        </w:tc>
        <w:tc>
          <w:tcPr>
            <w:tcW w:w="1417"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50 890,09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80 000,00   </w:t>
            </w:r>
          </w:p>
        </w:tc>
        <w:tc>
          <w:tcPr>
            <w:tcW w:w="1276" w:type="dxa"/>
            <w:vAlign w:val="bottom"/>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 30 000,00   </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2022 </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7"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2023 </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7"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2129" w:type="dxa"/>
            <w:gridSpan w:val="2"/>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2024 </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7"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bl>
    <w:p w:rsidR="00726E71" w:rsidRPr="00726E71" w:rsidRDefault="00726E71" w:rsidP="00726E71">
      <w:pPr>
        <w:rPr>
          <w:rFonts w:ascii="Times New Roman" w:hAnsi="Times New Roman" w:cs="Times New Roman"/>
          <w:sz w:val="22"/>
          <w:szCs w:val="22"/>
          <w:lang w:eastAsia="en-US"/>
        </w:rPr>
      </w:pPr>
    </w:p>
    <w:p w:rsidR="00A05A53" w:rsidRDefault="00A05A53">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tbl>
      <w:tblPr>
        <w:tblW w:w="0" w:type="auto"/>
        <w:tblInd w:w="4928" w:type="dxa"/>
        <w:tblLook w:val="01E0" w:firstRow="1" w:lastRow="1" w:firstColumn="1" w:lastColumn="1" w:noHBand="0" w:noVBand="0"/>
      </w:tblPr>
      <w:tblGrid>
        <w:gridCol w:w="4678"/>
      </w:tblGrid>
      <w:tr w:rsidR="00A05A53" w:rsidRPr="00A05A53" w:rsidTr="00C01BDF">
        <w:tc>
          <w:tcPr>
            <w:tcW w:w="4678" w:type="dxa"/>
          </w:tcPr>
          <w:p w:rsidR="00A05A53" w:rsidRPr="00A05A53" w:rsidRDefault="00A05A53" w:rsidP="00A05A53">
            <w:pPr>
              <w:autoSpaceDE w:val="0"/>
              <w:autoSpaceDN w:val="0"/>
              <w:adjustRightInd w:val="0"/>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lastRenderedPageBreak/>
              <w:t>Приложение 2</w:t>
            </w:r>
          </w:p>
          <w:p w:rsidR="00A05A53" w:rsidRPr="00A05A53" w:rsidRDefault="00A05A53" w:rsidP="00A05A53">
            <w:pPr>
              <w:autoSpaceDE w:val="0"/>
              <w:autoSpaceDN w:val="0"/>
              <w:adjustRightInd w:val="0"/>
              <w:rPr>
                <w:rFonts w:eastAsia="Times New Roman"/>
                <w:sz w:val="24"/>
                <w:szCs w:val="24"/>
              </w:rPr>
            </w:pPr>
            <w:r w:rsidRPr="00A05A53">
              <w:rPr>
                <w:rFonts w:ascii="Times New Roman" w:eastAsia="Times New Roman" w:hAnsi="Times New Roman" w:cs="Times New Roman"/>
                <w:sz w:val="24"/>
                <w:szCs w:val="24"/>
              </w:rPr>
              <w:t>к муниципальной программе «Дорожная деятельность и транспортное обслуживание на территории ЗАТО Северск» на 2021-2024 годы</w:t>
            </w:r>
          </w:p>
        </w:tc>
      </w:tr>
    </w:tbl>
    <w:p w:rsidR="00A05A53" w:rsidRPr="00A05A53" w:rsidRDefault="00A05A53" w:rsidP="00A05A53">
      <w:pPr>
        <w:spacing w:line="276" w:lineRule="auto"/>
        <w:ind w:firstLine="708"/>
        <w:jc w:val="center"/>
        <w:rPr>
          <w:rFonts w:ascii="Times New Roman" w:eastAsia="Times New Roman" w:hAnsi="Times New Roman" w:cs="Times New Roman"/>
          <w:sz w:val="24"/>
          <w:szCs w:val="24"/>
        </w:rPr>
      </w:pPr>
    </w:p>
    <w:p w:rsidR="00A05A53" w:rsidRPr="00A05A53" w:rsidRDefault="00A05A53" w:rsidP="00A05A53">
      <w:pPr>
        <w:spacing w:line="276" w:lineRule="auto"/>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ПОДПРОГРАММА 2 «</w:t>
      </w:r>
      <w:r w:rsidRPr="00A05A53">
        <w:rPr>
          <w:rFonts w:ascii="Times New Roman" w:hAnsi="Times New Roman" w:cs="Times New Roman"/>
          <w:sz w:val="24"/>
          <w:szCs w:val="24"/>
          <w:lang w:eastAsia="en-US"/>
        </w:rPr>
        <w:t>ПОВЫШЕНИЕ БЕЗОПАСНОСТИ ДОРОЖНОГО ДВИЖЕНИЯ НА ТЕРРИТОРИИ ЗАТО СЕВЕРСК</w:t>
      </w:r>
      <w:r w:rsidRPr="00A05A53">
        <w:rPr>
          <w:rFonts w:ascii="Times New Roman" w:eastAsia="Times New Roman" w:hAnsi="Times New Roman" w:cs="Times New Roman"/>
          <w:sz w:val="24"/>
          <w:szCs w:val="24"/>
        </w:rPr>
        <w:t>»</w:t>
      </w:r>
    </w:p>
    <w:p w:rsidR="00A05A53" w:rsidRPr="00A05A53" w:rsidRDefault="00A05A53" w:rsidP="00A05A53">
      <w:pPr>
        <w:spacing w:line="276" w:lineRule="auto"/>
        <w:jc w:val="center"/>
        <w:rPr>
          <w:rFonts w:ascii="Times New Roman" w:eastAsia="Times New Roman" w:hAnsi="Times New Roman" w:cs="Times New Roman"/>
          <w:sz w:val="24"/>
          <w:szCs w:val="24"/>
        </w:rPr>
      </w:pPr>
    </w:p>
    <w:p w:rsidR="00A05A53" w:rsidRPr="00A05A53" w:rsidRDefault="00A05A53" w:rsidP="00A05A53">
      <w:pPr>
        <w:jc w:val="center"/>
        <w:rPr>
          <w:rFonts w:ascii="Times New Roman" w:hAnsi="Times New Roman" w:cs="Times New Roman"/>
          <w:sz w:val="24"/>
          <w:szCs w:val="24"/>
          <w:lang w:eastAsia="en-US"/>
        </w:rPr>
      </w:pPr>
      <w:r w:rsidRPr="00A05A53">
        <w:rPr>
          <w:rFonts w:ascii="Times New Roman" w:hAnsi="Times New Roman" w:cs="Times New Roman"/>
          <w:sz w:val="24"/>
          <w:szCs w:val="24"/>
          <w:lang w:eastAsia="en-US"/>
        </w:rPr>
        <w:t>ПАСПОРТ</w:t>
      </w:r>
    </w:p>
    <w:p w:rsidR="00A05A53" w:rsidRPr="00A05A53" w:rsidRDefault="00A05A53" w:rsidP="00A05A53">
      <w:pPr>
        <w:jc w:val="center"/>
        <w:rPr>
          <w:rFonts w:ascii="Times New Roman" w:hAnsi="Times New Roman" w:cs="Times New Roman"/>
          <w:sz w:val="24"/>
          <w:szCs w:val="24"/>
          <w:lang w:eastAsia="en-US"/>
        </w:rPr>
      </w:pPr>
      <w:r w:rsidRPr="00A05A53">
        <w:rPr>
          <w:rFonts w:ascii="Times New Roman" w:hAnsi="Times New Roman" w:cs="Times New Roman"/>
          <w:sz w:val="24"/>
          <w:szCs w:val="24"/>
          <w:lang w:eastAsia="en-US"/>
        </w:rPr>
        <w:t>подпрограммы 2 «Повышение безопасности дорожного движения на территории ЗАТО Северск» муниципальной программы «Дорожная деятельность и транспортное обслуживание на территории ЗАТО Северск»</w:t>
      </w:r>
    </w:p>
    <w:p w:rsidR="00A05A53" w:rsidRPr="00A05A53" w:rsidRDefault="00A05A53" w:rsidP="00A05A53">
      <w:pPr>
        <w:jc w:val="center"/>
        <w:rPr>
          <w:rFonts w:ascii="Times New Roman" w:hAnsi="Times New Roman" w:cs="Times New Roman"/>
          <w:sz w:val="24"/>
          <w:szCs w:val="24"/>
          <w:lang w:eastAsia="en-US"/>
        </w:rPr>
      </w:pPr>
    </w:p>
    <w:tbl>
      <w:tblPr>
        <w:tblStyle w:val="31"/>
        <w:tblW w:w="0" w:type="auto"/>
        <w:tblLook w:val="04A0" w:firstRow="1" w:lastRow="0" w:firstColumn="1" w:lastColumn="0" w:noHBand="0" w:noVBand="1"/>
      </w:tblPr>
      <w:tblGrid>
        <w:gridCol w:w="2210"/>
        <w:gridCol w:w="2367"/>
        <w:gridCol w:w="1041"/>
        <w:gridCol w:w="1080"/>
        <w:gridCol w:w="999"/>
        <w:gridCol w:w="999"/>
        <w:gridCol w:w="974"/>
      </w:tblGrid>
      <w:tr w:rsidR="00A05A53" w:rsidRPr="00A05A53" w:rsidTr="00C01BDF">
        <w:trPr>
          <w:trHeight w:val="20"/>
        </w:trPr>
        <w:tc>
          <w:tcPr>
            <w:tcW w:w="2210"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Наименование подпрограммы 2</w:t>
            </w:r>
          </w:p>
        </w:tc>
        <w:tc>
          <w:tcPr>
            <w:tcW w:w="7418" w:type="dxa"/>
            <w:gridSpan w:val="6"/>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Повышение безопасности дорожного движения на территории ЗАТО Северск</w:t>
            </w:r>
          </w:p>
        </w:tc>
      </w:tr>
      <w:tr w:rsidR="00A05A53" w:rsidRPr="00A05A53" w:rsidTr="00C01BDF">
        <w:trPr>
          <w:trHeight w:val="20"/>
        </w:trPr>
        <w:tc>
          <w:tcPr>
            <w:tcW w:w="2210"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Срок реализации подпрограммы 2</w:t>
            </w:r>
          </w:p>
        </w:tc>
        <w:tc>
          <w:tcPr>
            <w:tcW w:w="7418" w:type="dxa"/>
            <w:gridSpan w:val="6"/>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2021 - 2024 годы</w:t>
            </w:r>
          </w:p>
        </w:tc>
      </w:tr>
      <w:tr w:rsidR="00A05A53" w:rsidRPr="00A05A53" w:rsidTr="00C01BDF">
        <w:trPr>
          <w:trHeight w:val="20"/>
        </w:trPr>
        <w:tc>
          <w:tcPr>
            <w:tcW w:w="2210"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 xml:space="preserve">Ответственный исполнитель подпрограммы 2 (соисполнитель Программы) </w:t>
            </w:r>
          </w:p>
        </w:tc>
        <w:tc>
          <w:tcPr>
            <w:tcW w:w="7418" w:type="dxa"/>
            <w:gridSpan w:val="6"/>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Управление жилищно-коммунального хозяйства, транспорта и связи Администрации ЗАТО Северск</w:t>
            </w:r>
          </w:p>
        </w:tc>
      </w:tr>
      <w:tr w:rsidR="00A05A53" w:rsidRPr="00A05A53" w:rsidTr="00C01BDF">
        <w:trPr>
          <w:trHeight w:val="104"/>
        </w:trPr>
        <w:tc>
          <w:tcPr>
            <w:tcW w:w="2210"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Участники подпрограммы 2</w:t>
            </w:r>
          </w:p>
        </w:tc>
        <w:tc>
          <w:tcPr>
            <w:tcW w:w="7418" w:type="dxa"/>
            <w:gridSpan w:val="6"/>
            <w:hideMark/>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Управление жилищно-коммунального хозяйства, транспорта и связи Администрации ЗАТО Северск</w:t>
            </w:r>
          </w:p>
        </w:tc>
      </w:tr>
      <w:tr w:rsidR="00A05A53" w:rsidRPr="00A05A53" w:rsidTr="00C01BDF">
        <w:trPr>
          <w:trHeight w:val="98"/>
        </w:trPr>
        <w:tc>
          <w:tcPr>
            <w:tcW w:w="2210" w:type="dxa"/>
            <w:vMerge/>
          </w:tcPr>
          <w:p w:rsidR="00A05A53" w:rsidRPr="00A05A53" w:rsidRDefault="00A05A53" w:rsidP="00A05A53">
            <w:pPr>
              <w:rPr>
                <w:rFonts w:ascii="Times New Roman" w:hAnsi="Times New Roman" w:cs="Times New Roman"/>
                <w:sz w:val="24"/>
                <w:szCs w:val="24"/>
              </w:rPr>
            </w:pPr>
            <w:bookmarkStart w:id="8" w:name="_Hlk44582882"/>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Отдел информационной политики Администрации ЗАТО Северск</w:t>
            </w:r>
          </w:p>
        </w:tc>
      </w:tr>
      <w:bookmarkEnd w:id="8"/>
      <w:tr w:rsidR="00A05A53" w:rsidRPr="00A05A53" w:rsidTr="00C01BDF">
        <w:trPr>
          <w:trHeight w:val="98"/>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bookmarkStart w:id="9" w:name="_Hlk44582900"/>
            <w:r w:rsidRPr="00A05A53">
              <w:rPr>
                <w:rFonts w:ascii="Times New Roman" w:eastAsia="Times New Roman" w:hAnsi="Times New Roman" w:cs="Times New Roman"/>
                <w:sz w:val="24"/>
                <w:szCs w:val="24"/>
              </w:rPr>
              <w:t>Управление образования Администрации ЗАТО Северск</w:t>
            </w:r>
            <w:bookmarkEnd w:id="9"/>
          </w:p>
        </w:tc>
      </w:tr>
      <w:tr w:rsidR="00A05A53" w:rsidRPr="00A05A53" w:rsidTr="00C01BDF">
        <w:trPr>
          <w:trHeight w:val="98"/>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bookmarkStart w:id="10" w:name="_Hlk44582917"/>
            <w:r w:rsidRPr="00A05A53">
              <w:rPr>
                <w:rFonts w:ascii="Times New Roman" w:eastAsia="Times New Roman" w:hAnsi="Times New Roman" w:cs="Times New Roman"/>
                <w:sz w:val="24"/>
                <w:szCs w:val="24"/>
              </w:rPr>
              <w:t>Управление молодежной и семейной политики, физической культуры и спорта Администрации ЗАТО Северск</w:t>
            </w:r>
            <w:bookmarkEnd w:id="10"/>
          </w:p>
        </w:tc>
      </w:tr>
      <w:tr w:rsidR="00A05A53" w:rsidRPr="00A05A53" w:rsidTr="00C01BDF">
        <w:trPr>
          <w:trHeight w:val="98"/>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bookmarkStart w:id="11" w:name="_Hlk44582932"/>
            <w:r w:rsidRPr="00A05A53">
              <w:rPr>
                <w:rFonts w:ascii="Times New Roman" w:eastAsia="Times New Roman" w:hAnsi="Times New Roman" w:cs="Times New Roman"/>
                <w:sz w:val="24"/>
                <w:szCs w:val="24"/>
              </w:rPr>
              <w:t>Управление культуры Администрации ЗАТО Северск</w:t>
            </w:r>
            <w:bookmarkEnd w:id="11"/>
          </w:p>
        </w:tc>
      </w:tr>
      <w:tr w:rsidR="00A05A53" w:rsidRPr="00A05A53" w:rsidTr="00C01BDF">
        <w:trPr>
          <w:trHeight w:val="98"/>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Управление капитального строительства Администрации ЗАТО Северск</w:t>
            </w:r>
          </w:p>
        </w:tc>
      </w:tr>
      <w:tr w:rsidR="00A05A53" w:rsidRPr="00A05A53" w:rsidTr="00C01BDF">
        <w:trPr>
          <w:trHeight w:val="98"/>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Управление по внегородским территориям Администрации ЗАТО Северск</w:t>
            </w:r>
          </w:p>
        </w:tc>
      </w:tr>
      <w:tr w:rsidR="00A05A53" w:rsidRPr="00A05A53" w:rsidTr="00C01BDF">
        <w:trPr>
          <w:trHeight w:val="20"/>
        </w:trPr>
        <w:tc>
          <w:tcPr>
            <w:tcW w:w="2210"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Цель подпрограммы 2</w:t>
            </w:r>
          </w:p>
        </w:tc>
        <w:tc>
          <w:tcPr>
            <w:tcW w:w="7418" w:type="dxa"/>
            <w:gridSpan w:val="6"/>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Повышение безопасности дорожного движения на территории ЗАТО Северск</w:t>
            </w:r>
          </w:p>
        </w:tc>
      </w:tr>
      <w:tr w:rsidR="00A05A53" w:rsidRPr="00A05A53" w:rsidTr="00C01BDF">
        <w:trPr>
          <w:trHeight w:val="20"/>
        </w:trPr>
        <w:tc>
          <w:tcPr>
            <w:tcW w:w="2210"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 xml:space="preserve">Показатели цели подпрограммы 2 и их значения </w:t>
            </w:r>
          </w:p>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(по годам реализации)</w:t>
            </w:r>
          </w:p>
        </w:tc>
        <w:tc>
          <w:tcPr>
            <w:tcW w:w="2367"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 xml:space="preserve">Показатели цели, </w:t>
            </w:r>
            <w:r w:rsidRPr="00A05A53">
              <w:rPr>
                <w:rFonts w:ascii="Times New Roman" w:hAnsi="Times New Roman" w:cs="Times New Roman"/>
                <w:sz w:val="24"/>
                <w:szCs w:val="24"/>
              </w:rPr>
              <w:br/>
              <w:t>единица измерения</w:t>
            </w:r>
          </w:p>
        </w:tc>
        <w:tc>
          <w:tcPr>
            <w:tcW w:w="999"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2020 год</w:t>
            </w:r>
          </w:p>
        </w:tc>
        <w:tc>
          <w:tcPr>
            <w:tcW w:w="1080"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2021 год</w:t>
            </w:r>
          </w:p>
        </w:tc>
        <w:tc>
          <w:tcPr>
            <w:tcW w:w="999"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2022 год</w:t>
            </w:r>
          </w:p>
        </w:tc>
        <w:tc>
          <w:tcPr>
            <w:tcW w:w="999"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2023 год</w:t>
            </w:r>
          </w:p>
        </w:tc>
        <w:tc>
          <w:tcPr>
            <w:tcW w:w="974"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2024 год</w:t>
            </w:r>
          </w:p>
        </w:tc>
      </w:tr>
      <w:tr w:rsidR="00A05A53" w:rsidRPr="00A05A53" w:rsidTr="00C01BDF">
        <w:trPr>
          <w:trHeight w:val="154"/>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shd w:val="clear" w:color="auto" w:fill="auto"/>
            <w:vAlign w:val="center"/>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rPr>
              <w:t>1. Количество зарегистрированных дорожно-транспортных происшествий с пострадавшими, ед</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74</w:t>
            </w:r>
          </w:p>
        </w:tc>
        <w:tc>
          <w:tcPr>
            <w:tcW w:w="1080"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70</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68</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66</w:t>
            </w:r>
          </w:p>
        </w:tc>
        <w:tc>
          <w:tcPr>
            <w:tcW w:w="974"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64</w:t>
            </w:r>
          </w:p>
        </w:tc>
      </w:tr>
      <w:tr w:rsidR="00A05A53" w:rsidRPr="00A05A53" w:rsidTr="00C01BDF">
        <w:trPr>
          <w:trHeight w:val="152"/>
        </w:trPr>
        <w:tc>
          <w:tcPr>
            <w:tcW w:w="2210" w:type="dxa"/>
            <w:vMerge/>
          </w:tcPr>
          <w:p w:rsidR="00A05A53" w:rsidRPr="00A05A53" w:rsidRDefault="00A05A53" w:rsidP="00A05A53">
            <w:pPr>
              <w:rPr>
                <w:rFonts w:ascii="Times New Roman" w:hAnsi="Times New Roman" w:cs="Times New Roman"/>
                <w:sz w:val="24"/>
                <w:szCs w:val="24"/>
              </w:rPr>
            </w:pPr>
          </w:p>
        </w:tc>
        <w:tc>
          <w:tcPr>
            <w:tcW w:w="2367" w:type="dxa"/>
            <w:shd w:val="clear" w:color="auto" w:fill="auto"/>
            <w:vAlign w:val="center"/>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rPr>
              <w:t>2. Количество зарегистрированных дорожно-транспортных происшествий с участием детей, ед</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10</w:t>
            </w:r>
          </w:p>
        </w:tc>
        <w:tc>
          <w:tcPr>
            <w:tcW w:w="1080"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9</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8</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7</w:t>
            </w:r>
          </w:p>
        </w:tc>
        <w:tc>
          <w:tcPr>
            <w:tcW w:w="974"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w:t>
            </w:r>
          </w:p>
        </w:tc>
      </w:tr>
      <w:tr w:rsidR="00A05A53" w:rsidRPr="00A05A53" w:rsidTr="00C01BDF">
        <w:trPr>
          <w:trHeight w:val="152"/>
        </w:trPr>
        <w:tc>
          <w:tcPr>
            <w:tcW w:w="2210" w:type="dxa"/>
            <w:vMerge/>
          </w:tcPr>
          <w:p w:rsidR="00A05A53" w:rsidRPr="00A05A53" w:rsidRDefault="00A05A53" w:rsidP="00A05A53">
            <w:pPr>
              <w:rPr>
                <w:rFonts w:ascii="Times New Roman" w:hAnsi="Times New Roman" w:cs="Times New Roman"/>
                <w:sz w:val="24"/>
                <w:szCs w:val="24"/>
              </w:rPr>
            </w:pPr>
          </w:p>
        </w:tc>
        <w:tc>
          <w:tcPr>
            <w:tcW w:w="2367" w:type="dxa"/>
            <w:shd w:val="clear" w:color="auto" w:fill="auto"/>
            <w:vAlign w:val="center"/>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rPr>
              <w:t>3. Число лиц, погибших в дорожно-</w:t>
            </w:r>
            <w:r w:rsidRPr="00A05A53">
              <w:rPr>
                <w:rFonts w:ascii="Times New Roman" w:eastAsia="Times New Roman" w:hAnsi="Times New Roman" w:cs="Times New Roman"/>
              </w:rPr>
              <w:lastRenderedPageBreak/>
              <w:t>транспортных происшествиях, чел</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lastRenderedPageBreak/>
              <w:t>7</w:t>
            </w:r>
          </w:p>
        </w:tc>
        <w:tc>
          <w:tcPr>
            <w:tcW w:w="1080"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5</w:t>
            </w:r>
          </w:p>
        </w:tc>
        <w:tc>
          <w:tcPr>
            <w:tcW w:w="974"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5</w:t>
            </w:r>
          </w:p>
        </w:tc>
      </w:tr>
      <w:tr w:rsidR="00A05A53" w:rsidRPr="00A05A53" w:rsidTr="00C01BDF">
        <w:trPr>
          <w:trHeight w:val="152"/>
        </w:trPr>
        <w:tc>
          <w:tcPr>
            <w:tcW w:w="2210" w:type="dxa"/>
            <w:vMerge/>
          </w:tcPr>
          <w:p w:rsidR="00A05A53" w:rsidRPr="00A05A53" w:rsidRDefault="00A05A53" w:rsidP="00A05A53">
            <w:pPr>
              <w:rPr>
                <w:rFonts w:ascii="Times New Roman" w:hAnsi="Times New Roman" w:cs="Times New Roman"/>
                <w:sz w:val="24"/>
                <w:szCs w:val="24"/>
              </w:rPr>
            </w:pPr>
          </w:p>
        </w:tc>
        <w:tc>
          <w:tcPr>
            <w:tcW w:w="2367" w:type="dxa"/>
            <w:shd w:val="clear" w:color="auto" w:fill="auto"/>
            <w:vAlign w:val="center"/>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rPr>
              <w:t>4. Число детей, погибших в дорожно-транспортных происшествиях, чел</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0</w:t>
            </w:r>
          </w:p>
        </w:tc>
        <w:tc>
          <w:tcPr>
            <w:tcW w:w="1080"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0</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0</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0</w:t>
            </w:r>
          </w:p>
        </w:tc>
        <w:tc>
          <w:tcPr>
            <w:tcW w:w="974"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0</w:t>
            </w:r>
          </w:p>
        </w:tc>
      </w:tr>
      <w:tr w:rsidR="00A05A53" w:rsidRPr="00A05A53" w:rsidTr="00C01BDF">
        <w:trPr>
          <w:trHeight w:val="152"/>
        </w:trPr>
        <w:tc>
          <w:tcPr>
            <w:tcW w:w="2210" w:type="dxa"/>
            <w:vMerge/>
          </w:tcPr>
          <w:p w:rsidR="00A05A53" w:rsidRPr="00A05A53" w:rsidRDefault="00A05A53" w:rsidP="00A05A53">
            <w:pPr>
              <w:rPr>
                <w:rFonts w:ascii="Times New Roman" w:hAnsi="Times New Roman" w:cs="Times New Roman"/>
                <w:sz w:val="24"/>
                <w:szCs w:val="24"/>
              </w:rPr>
            </w:pPr>
          </w:p>
        </w:tc>
        <w:tc>
          <w:tcPr>
            <w:tcW w:w="2367" w:type="dxa"/>
            <w:shd w:val="clear" w:color="auto" w:fill="auto"/>
            <w:vAlign w:val="center"/>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rPr>
              <w:t>5. Социальный риск (число лиц, погибших в дорожно-транспортных происшествиях, на 100 тыс. населения), ед</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6,08</w:t>
            </w:r>
          </w:p>
        </w:tc>
        <w:tc>
          <w:tcPr>
            <w:tcW w:w="1080"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5,21</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5,21</w:t>
            </w:r>
          </w:p>
        </w:tc>
        <w:tc>
          <w:tcPr>
            <w:tcW w:w="999"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4,34</w:t>
            </w:r>
          </w:p>
        </w:tc>
        <w:tc>
          <w:tcPr>
            <w:tcW w:w="974" w:type="dxa"/>
            <w:shd w:val="clear" w:color="auto" w:fill="auto"/>
            <w:vAlign w:val="center"/>
          </w:tcPr>
          <w:p w:rsidR="00A05A53" w:rsidRPr="00A05A53" w:rsidRDefault="00A05A53" w:rsidP="00A05A53">
            <w:pPr>
              <w:jc w:val="center"/>
              <w:rPr>
                <w:rFonts w:ascii="Times New Roman" w:hAnsi="Times New Roman" w:cs="Times New Roman"/>
                <w:sz w:val="24"/>
                <w:szCs w:val="24"/>
              </w:rPr>
            </w:pPr>
            <w:r w:rsidRPr="00A05A53">
              <w:rPr>
                <w:rFonts w:ascii="Times New Roman" w:eastAsia="Times New Roman" w:hAnsi="Times New Roman" w:cs="Times New Roman"/>
                <w:sz w:val="24"/>
                <w:szCs w:val="24"/>
              </w:rPr>
              <w:t>4,34</w:t>
            </w:r>
          </w:p>
        </w:tc>
      </w:tr>
      <w:tr w:rsidR="00A05A53" w:rsidRPr="00A05A53" w:rsidTr="00C01BDF">
        <w:trPr>
          <w:trHeight w:val="268"/>
        </w:trPr>
        <w:tc>
          <w:tcPr>
            <w:tcW w:w="2210"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Задачи подпрограммы 2</w:t>
            </w: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1. Предупреждение дорожно-транспортных происшествий</w:t>
            </w:r>
          </w:p>
        </w:tc>
      </w:tr>
      <w:tr w:rsidR="00A05A53" w:rsidRPr="00A05A53" w:rsidTr="00C01BDF">
        <w:trPr>
          <w:trHeight w:val="266"/>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2. Формирование у детей навыков безопасного поведения на дорогах</w:t>
            </w:r>
          </w:p>
        </w:tc>
      </w:tr>
      <w:tr w:rsidR="00A05A53" w:rsidRPr="00A05A53" w:rsidTr="00C01BDF">
        <w:trPr>
          <w:trHeight w:val="266"/>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3. Развитие системы организации движения транспортных средств и пешеходов и повышение безопасности дорожных условий</w:t>
            </w:r>
          </w:p>
        </w:tc>
      </w:tr>
      <w:tr w:rsidR="00A05A53" w:rsidRPr="00A05A53" w:rsidTr="00C01BDF">
        <w:trPr>
          <w:trHeight w:val="266"/>
        </w:trPr>
        <w:tc>
          <w:tcPr>
            <w:tcW w:w="2210" w:type="dxa"/>
            <w:vMerge/>
          </w:tcPr>
          <w:p w:rsidR="00A05A53" w:rsidRPr="00A05A53" w:rsidRDefault="00A05A53" w:rsidP="00A05A53">
            <w:pPr>
              <w:rPr>
                <w:rFonts w:ascii="Times New Roman" w:hAnsi="Times New Roman" w:cs="Times New Roman"/>
                <w:sz w:val="24"/>
                <w:szCs w:val="24"/>
              </w:rPr>
            </w:pP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4.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 Томской области</w:t>
            </w:r>
          </w:p>
        </w:tc>
      </w:tr>
      <w:tr w:rsidR="00A05A53" w:rsidRPr="00A05A53" w:rsidTr="00C01BDF">
        <w:trPr>
          <w:trHeight w:val="1656"/>
        </w:trPr>
        <w:tc>
          <w:tcPr>
            <w:tcW w:w="2210"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Ведомственные целевые программы, входящие в состав подпрограммы 2 (далее - ВЦП)</w:t>
            </w:r>
          </w:p>
        </w:tc>
        <w:tc>
          <w:tcPr>
            <w:tcW w:w="7418" w:type="dxa"/>
            <w:gridSpan w:val="6"/>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ВЦП «Организация мероприятий по техническому обслуживанию и текущему содержанию технических средств организации дорожного движения на территории г. Северска»</w:t>
            </w:r>
          </w:p>
        </w:tc>
      </w:tr>
      <w:tr w:rsidR="00A05A53" w:rsidRPr="00A05A53" w:rsidTr="00C01BDF">
        <w:trPr>
          <w:trHeight w:val="20"/>
        </w:trPr>
        <w:tc>
          <w:tcPr>
            <w:tcW w:w="2210"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Объем финансирования подпрограммы 2, всего, в т.ч. по годам ее реализации, тыс. руб.</w:t>
            </w:r>
          </w:p>
        </w:tc>
        <w:tc>
          <w:tcPr>
            <w:tcW w:w="2367" w:type="dxa"/>
            <w:vAlign w:val="center"/>
            <w:hideMark/>
          </w:tcPr>
          <w:p w:rsidR="00A05A53" w:rsidRPr="00A05A53" w:rsidRDefault="00A05A53" w:rsidP="00A05A53">
            <w:pPr>
              <w:rPr>
                <w:rFonts w:ascii="Calibri" w:hAnsi="Calibri" w:cs="Times New Roman"/>
                <w:color w:val="000000"/>
                <w:sz w:val="24"/>
                <w:szCs w:val="24"/>
              </w:rPr>
            </w:pPr>
            <w:r w:rsidRPr="00A05A53">
              <w:rPr>
                <w:rFonts w:ascii="Times New Roman" w:hAnsi="Times New Roman" w:cs="Times New Roman"/>
                <w:sz w:val="24"/>
                <w:szCs w:val="24"/>
              </w:rPr>
              <w:t>Источники</w:t>
            </w:r>
          </w:p>
        </w:tc>
        <w:tc>
          <w:tcPr>
            <w:tcW w:w="999"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Всего</w:t>
            </w:r>
          </w:p>
        </w:tc>
        <w:tc>
          <w:tcPr>
            <w:tcW w:w="1080"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2021</w:t>
            </w:r>
          </w:p>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год</w:t>
            </w:r>
          </w:p>
        </w:tc>
        <w:tc>
          <w:tcPr>
            <w:tcW w:w="999"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2022 год</w:t>
            </w:r>
          </w:p>
        </w:tc>
        <w:tc>
          <w:tcPr>
            <w:tcW w:w="999"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2023 год</w:t>
            </w:r>
          </w:p>
        </w:tc>
        <w:tc>
          <w:tcPr>
            <w:tcW w:w="974"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2024 год</w:t>
            </w:r>
          </w:p>
        </w:tc>
      </w:tr>
      <w:tr w:rsidR="00A05A53" w:rsidRPr="00A05A53" w:rsidTr="00C01BDF">
        <w:trPr>
          <w:trHeight w:val="20"/>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Местный бюджет</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17684,76</w:t>
            </w:r>
          </w:p>
        </w:tc>
        <w:tc>
          <w:tcPr>
            <w:tcW w:w="1080"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13336,06</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4348,70</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0,00</w:t>
            </w:r>
          </w:p>
        </w:tc>
        <w:tc>
          <w:tcPr>
            <w:tcW w:w="974"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0,00</w:t>
            </w:r>
          </w:p>
        </w:tc>
      </w:tr>
      <w:tr w:rsidR="00A05A53" w:rsidRPr="00A05A53" w:rsidTr="00C01BDF">
        <w:trPr>
          <w:trHeight w:val="20"/>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Другие источники:</w:t>
            </w:r>
          </w:p>
        </w:tc>
        <w:tc>
          <w:tcPr>
            <w:tcW w:w="999" w:type="dxa"/>
          </w:tcPr>
          <w:p w:rsidR="00A05A53" w:rsidRPr="00A05A53" w:rsidRDefault="00A05A53" w:rsidP="00A05A53">
            <w:pPr>
              <w:rPr>
                <w:rFonts w:ascii="Arial" w:hAnsi="Arial" w:cs="Arial"/>
              </w:rPr>
            </w:pPr>
            <w:r w:rsidRPr="00A05A53">
              <w:rPr>
                <w:rFonts w:ascii="Arial" w:hAnsi="Arial" w:cs="Arial"/>
              </w:rPr>
              <w:t>0,00</w:t>
            </w:r>
          </w:p>
        </w:tc>
        <w:tc>
          <w:tcPr>
            <w:tcW w:w="1080"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0,00</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74"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r>
      <w:tr w:rsidR="00A05A53" w:rsidRPr="00A05A53" w:rsidTr="00C01BDF">
        <w:trPr>
          <w:trHeight w:val="20"/>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федеральный бюджет</w:t>
            </w:r>
            <w:r w:rsidRPr="00A05A53">
              <w:rPr>
                <w:rFonts w:ascii="Times New Roman" w:hAnsi="Times New Roman" w:cs="Times New Roman"/>
                <w:sz w:val="24"/>
                <w:szCs w:val="24"/>
              </w:rPr>
              <w:br/>
              <w:t>(по согласованию (прогноз)</w:t>
            </w:r>
          </w:p>
        </w:tc>
        <w:tc>
          <w:tcPr>
            <w:tcW w:w="999" w:type="dxa"/>
          </w:tcPr>
          <w:p w:rsidR="00A05A53" w:rsidRPr="00A05A53" w:rsidRDefault="00A05A53" w:rsidP="00A05A53">
            <w:pPr>
              <w:rPr>
                <w:rFonts w:ascii="Arial" w:hAnsi="Arial" w:cs="Arial"/>
              </w:rPr>
            </w:pPr>
            <w:r w:rsidRPr="00A05A53">
              <w:rPr>
                <w:rFonts w:ascii="Arial" w:hAnsi="Arial" w:cs="Arial"/>
              </w:rPr>
              <w:t>0,00</w:t>
            </w:r>
          </w:p>
        </w:tc>
        <w:tc>
          <w:tcPr>
            <w:tcW w:w="1080"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74"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r>
      <w:tr w:rsidR="00A05A53" w:rsidRPr="00A05A53" w:rsidTr="00C01BDF">
        <w:trPr>
          <w:trHeight w:val="20"/>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бюджет Томской области</w:t>
            </w:r>
            <w:r w:rsidRPr="00A05A53">
              <w:rPr>
                <w:rFonts w:ascii="Times New Roman" w:hAnsi="Times New Roman" w:cs="Times New Roman"/>
                <w:sz w:val="24"/>
                <w:szCs w:val="24"/>
              </w:rPr>
              <w:br/>
              <w:t>(по согласованию (прогноз)</w:t>
            </w:r>
          </w:p>
        </w:tc>
        <w:tc>
          <w:tcPr>
            <w:tcW w:w="999" w:type="dxa"/>
          </w:tcPr>
          <w:p w:rsidR="00A05A53" w:rsidRPr="00A05A53" w:rsidRDefault="00A05A53" w:rsidP="00A05A53">
            <w:pPr>
              <w:rPr>
                <w:rFonts w:ascii="Arial" w:hAnsi="Arial" w:cs="Arial"/>
              </w:rPr>
            </w:pPr>
            <w:r w:rsidRPr="00A05A53">
              <w:rPr>
                <w:rFonts w:ascii="Arial" w:hAnsi="Arial" w:cs="Arial"/>
              </w:rPr>
              <w:t>0,00</w:t>
            </w:r>
          </w:p>
        </w:tc>
        <w:tc>
          <w:tcPr>
            <w:tcW w:w="1080"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74"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r>
      <w:tr w:rsidR="00A05A53" w:rsidRPr="00A05A53" w:rsidTr="00C01BDF">
        <w:trPr>
          <w:trHeight w:val="20"/>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внебюджетные источники</w:t>
            </w:r>
            <w:r w:rsidRPr="00A05A53">
              <w:rPr>
                <w:rFonts w:ascii="Times New Roman" w:hAnsi="Times New Roman" w:cs="Times New Roman"/>
                <w:sz w:val="24"/>
                <w:szCs w:val="24"/>
              </w:rPr>
              <w:br/>
              <w:t>(по согласованию (прогноз)</w:t>
            </w:r>
          </w:p>
        </w:tc>
        <w:tc>
          <w:tcPr>
            <w:tcW w:w="999" w:type="dxa"/>
          </w:tcPr>
          <w:p w:rsidR="00A05A53" w:rsidRPr="00A05A53" w:rsidRDefault="00A05A53" w:rsidP="00A05A53">
            <w:pPr>
              <w:rPr>
                <w:rFonts w:ascii="Arial" w:hAnsi="Arial" w:cs="Arial"/>
              </w:rPr>
            </w:pPr>
            <w:r w:rsidRPr="00A05A53">
              <w:rPr>
                <w:rFonts w:ascii="Arial" w:hAnsi="Arial" w:cs="Arial"/>
              </w:rPr>
              <w:t>0,00</w:t>
            </w:r>
          </w:p>
        </w:tc>
        <w:tc>
          <w:tcPr>
            <w:tcW w:w="1080"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99"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c>
          <w:tcPr>
            <w:tcW w:w="974" w:type="dxa"/>
          </w:tcPr>
          <w:p w:rsidR="00A05A53" w:rsidRPr="00A05A53" w:rsidRDefault="00A05A53" w:rsidP="00A05A53">
            <w:pPr>
              <w:jc w:val="center"/>
              <w:rPr>
                <w:rFonts w:ascii="Calibri" w:hAnsi="Calibri" w:cs="Times New Roman"/>
              </w:rPr>
            </w:pPr>
            <w:r w:rsidRPr="00A05A53">
              <w:rPr>
                <w:rFonts w:ascii="Calibri" w:hAnsi="Calibri" w:cs="Times New Roman"/>
              </w:rPr>
              <w:t>0,00</w:t>
            </w:r>
          </w:p>
        </w:tc>
      </w:tr>
      <w:tr w:rsidR="00A05A53" w:rsidRPr="00A05A53" w:rsidTr="00C01BDF">
        <w:trPr>
          <w:trHeight w:val="20"/>
        </w:trPr>
        <w:tc>
          <w:tcPr>
            <w:tcW w:w="2210" w:type="dxa"/>
            <w:vMerge/>
            <w:hideMark/>
          </w:tcPr>
          <w:p w:rsidR="00A05A53" w:rsidRPr="00A05A53" w:rsidRDefault="00A05A53" w:rsidP="00A05A53">
            <w:pPr>
              <w:rPr>
                <w:rFonts w:ascii="Times New Roman" w:hAnsi="Times New Roman" w:cs="Times New Roman"/>
                <w:sz w:val="24"/>
                <w:szCs w:val="24"/>
              </w:rPr>
            </w:pPr>
          </w:p>
        </w:tc>
        <w:tc>
          <w:tcPr>
            <w:tcW w:w="2367"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Всего</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17684,76</w:t>
            </w:r>
          </w:p>
        </w:tc>
        <w:tc>
          <w:tcPr>
            <w:tcW w:w="1080"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13336,06</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4348,70</w:t>
            </w:r>
          </w:p>
        </w:tc>
        <w:tc>
          <w:tcPr>
            <w:tcW w:w="999"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0,00</w:t>
            </w:r>
          </w:p>
        </w:tc>
        <w:tc>
          <w:tcPr>
            <w:tcW w:w="974" w:type="dxa"/>
          </w:tcPr>
          <w:p w:rsidR="00A05A53" w:rsidRPr="00A05A53" w:rsidRDefault="00A05A53" w:rsidP="00A05A53">
            <w:pPr>
              <w:jc w:val="center"/>
              <w:rPr>
                <w:rFonts w:ascii="Times New Roman" w:hAnsi="Times New Roman" w:cs="Times New Roman"/>
              </w:rPr>
            </w:pPr>
            <w:r w:rsidRPr="00A05A53">
              <w:rPr>
                <w:rFonts w:ascii="Times New Roman" w:hAnsi="Times New Roman" w:cs="Times New Roman"/>
              </w:rPr>
              <w:t>0,00</w:t>
            </w:r>
          </w:p>
        </w:tc>
      </w:tr>
    </w:tbl>
    <w:p w:rsidR="00A05A53" w:rsidRPr="00A05A53" w:rsidRDefault="00A05A53" w:rsidP="00A05A53">
      <w:pPr>
        <w:ind w:firstLine="709"/>
        <w:rPr>
          <w:rFonts w:ascii="Times New Roman" w:hAnsi="Times New Roman" w:cs="Times New Roman"/>
          <w:sz w:val="24"/>
          <w:szCs w:val="24"/>
          <w:lang w:eastAsia="en-US"/>
        </w:rPr>
      </w:pPr>
      <w:r w:rsidRPr="00A05A53">
        <w:rPr>
          <w:rFonts w:ascii="Calibri" w:hAnsi="Calibri" w:cs="Times New Roman"/>
          <w:sz w:val="24"/>
          <w:szCs w:val="24"/>
          <w:lang w:eastAsia="en-US"/>
        </w:rPr>
        <w:t>------------------------------</w:t>
      </w:r>
    </w:p>
    <w:p w:rsidR="00A05A53" w:rsidRPr="00A05A53" w:rsidRDefault="00A05A53" w:rsidP="00A05A53">
      <w:pPr>
        <w:ind w:left="10620" w:firstLine="708"/>
        <w:rPr>
          <w:rFonts w:ascii="Times New Roman" w:hAnsi="Times New Roman" w:cs="Times New Roman"/>
          <w:sz w:val="24"/>
          <w:szCs w:val="24"/>
          <w:lang w:eastAsia="en-US"/>
        </w:rPr>
      </w:pPr>
    </w:p>
    <w:p w:rsidR="00A05A53" w:rsidRPr="00A05A53" w:rsidRDefault="00A05A53" w:rsidP="00A05A53">
      <w:pPr>
        <w:ind w:left="11328" w:firstLine="708"/>
        <w:rPr>
          <w:rFonts w:ascii="Times New Roman" w:hAnsi="Times New Roman" w:cs="Times New Roman"/>
          <w:sz w:val="22"/>
          <w:szCs w:val="22"/>
          <w:lang w:eastAsia="en-US"/>
        </w:rPr>
      </w:pPr>
    </w:p>
    <w:p w:rsidR="00A05A53" w:rsidRPr="00A05A53" w:rsidRDefault="00A05A53" w:rsidP="00A05A53">
      <w:pPr>
        <w:autoSpaceDE w:val="0"/>
        <w:autoSpaceDN w:val="0"/>
        <w:adjustRightInd w:val="0"/>
        <w:ind w:firstLine="709"/>
        <w:jc w:val="center"/>
        <w:rPr>
          <w:rFonts w:eastAsia="Times New Roman"/>
          <w:sz w:val="24"/>
          <w:szCs w:val="24"/>
        </w:rPr>
      </w:pPr>
      <w:r w:rsidRPr="00A05A53">
        <w:rPr>
          <w:rFonts w:eastAsia="Times New Roman"/>
          <w:sz w:val="24"/>
          <w:szCs w:val="24"/>
          <w:lang w:val="en-US"/>
        </w:rPr>
        <w:t>I</w:t>
      </w:r>
      <w:r w:rsidRPr="00A05A53">
        <w:rPr>
          <w:rFonts w:eastAsia="Times New Roman"/>
          <w:sz w:val="24"/>
          <w:szCs w:val="24"/>
        </w:rPr>
        <w:t xml:space="preserve">. ХАРАКТЕРИСТИКА ТЕКУЩЕГО СОСТОЯНИЯ </w:t>
      </w:r>
    </w:p>
    <w:p w:rsidR="00A05A53" w:rsidRPr="00A05A53" w:rsidRDefault="00A05A53" w:rsidP="00A05A53">
      <w:pPr>
        <w:autoSpaceDE w:val="0"/>
        <w:autoSpaceDN w:val="0"/>
        <w:adjustRightInd w:val="0"/>
        <w:ind w:firstLine="709"/>
        <w:jc w:val="center"/>
        <w:rPr>
          <w:rFonts w:eastAsia="Times New Roman"/>
          <w:sz w:val="24"/>
          <w:szCs w:val="24"/>
        </w:rPr>
      </w:pPr>
      <w:r w:rsidRPr="00A05A53">
        <w:rPr>
          <w:rFonts w:eastAsia="Times New Roman"/>
          <w:sz w:val="24"/>
          <w:szCs w:val="24"/>
        </w:rPr>
        <w:t>СФЕРЫ РЕАЛИЗАЦИИ ПОДПРОГРАММЫ 2</w:t>
      </w:r>
    </w:p>
    <w:p w:rsidR="00A05A53" w:rsidRPr="00A05A53" w:rsidRDefault="00A05A53" w:rsidP="00A05A53">
      <w:pPr>
        <w:autoSpaceDE w:val="0"/>
        <w:autoSpaceDN w:val="0"/>
        <w:adjustRightInd w:val="0"/>
        <w:ind w:firstLine="709"/>
        <w:jc w:val="center"/>
        <w:rPr>
          <w:rFonts w:eastAsia="Times New Roman"/>
          <w:sz w:val="24"/>
          <w:szCs w:val="24"/>
        </w:rPr>
      </w:pP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В соответствии с Федеральным </w:t>
      </w:r>
      <w:hyperlink r:id="rId18" w:history="1">
        <w:r w:rsidRPr="00A05A53">
          <w:rPr>
            <w:rFonts w:ascii="Times New Roman" w:eastAsia="Times New Roman" w:hAnsi="Times New Roman" w:cs="Times New Roman"/>
            <w:color w:val="0000FF"/>
            <w:sz w:val="24"/>
            <w:szCs w:val="24"/>
          </w:rPr>
          <w:t>законом</w:t>
        </w:r>
      </w:hyperlink>
      <w:r w:rsidRPr="00A05A53">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rsidRPr="00A05A53">
        <w:rPr>
          <w:rFonts w:ascii="Times New Roman" w:eastAsia="Times New Roman" w:hAnsi="Times New Roman" w:cs="Times New Roman"/>
          <w:sz w:val="24"/>
          <w:szCs w:val="24"/>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относятся к вопросам местного значения городского округа ЗАТО Северск Томской области.</w:t>
      </w:r>
    </w:p>
    <w:p w:rsidR="00A05A53" w:rsidRPr="00A05A53" w:rsidRDefault="00A05A53" w:rsidP="00A05A53">
      <w:pPr>
        <w:widowControl w:val="0"/>
        <w:autoSpaceDE w:val="0"/>
        <w:autoSpaceDN w:val="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Федеральным </w:t>
      </w:r>
      <w:hyperlink r:id="rId19" w:history="1">
        <w:r w:rsidRPr="00A05A53">
          <w:rPr>
            <w:rFonts w:ascii="Times New Roman" w:eastAsia="Times New Roman" w:hAnsi="Times New Roman" w:cs="Times New Roman"/>
            <w:color w:val="0000FF"/>
            <w:sz w:val="24"/>
            <w:szCs w:val="24"/>
          </w:rPr>
          <w:t>законом</w:t>
        </w:r>
      </w:hyperlink>
      <w:r w:rsidRPr="00A05A53">
        <w:rPr>
          <w:rFonts w:ascii="Times New Roman" w:eastAsia="Times New Roman" w:hAnsi="Times New Roman" w:cs="Times New Roman"/>
          <w:sz w:val="24"/>
          <w:szCs w:val="24"/>
        </w:rPr>
        <w:t xml:space="preserve"> от 10.12.1995 № 196-ФЗ «О безопасности дорожного движения» установлено,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 а также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дорожной деятельности в отношении автомобильных дорог местного значения, обеспечения безопасности дорожного движения на автомобильных дорогах местного значения, в том числе на объектах улично-дорожной сети, участия в осуществлении мероприятий по предупреждению детского дорожно-транспортного травматизма на территории городского округа, осуществления муниципального контроля за сохранностью автомобильных дорог местного значения.</w:t>
      </w:r>
    </w:p>
    <w:p w:rsidR="00A05A53" w:rsidRPr="00A05A53" w:rsidRDefault="00A05A53" w:rsidP="00A05A53">
      <w:pPr>
        <w:ind w:firstLine="709"/>
        <w:jc w:val="both"/>
        <w:rPr>
          <w:rFonts w:ascii="Times New Roman" w:hAnsi="Times New Roman" w:cs="Times New Roman"/>
          <w:sz w:val="24"/>
          <w:szCs w:val="24"/>
        </w:rPr>
      </w:pPr>
      <w:r w:rsidRPr="00A05A53">
        <w:rPr>
          <w:rFonts w:ascii="Times New Roman" w:hAnsi="Times New Roman" w:cs="Times New Roman"/>
          <w:sz w:val="24"/>
          <w:szCs w:val="24"/>
        </w:rPr>
        <w:t xml:space="preserve">Каркас улично-дорожной сети ЗАТО Северск формируют автомобильные дороги, проходящие через территорию большей части города, а также улицы, обеспечивающие поперечную связность территории. К ключевым транспортным вертикалям города относятся: Коммунистический проспект, улица Ленина, улица Калинина, переходящая в Лесную улицу, улицы Северная автодорога и Транспортная. Данные транспортные вертикали обеспечивают транспортную связность районов города и принимают на себя основную транспортную нагрузку, состоящую из межмуниципальных и внутримуниципальных транспортных корреспонденций. Коммунистический проспект, переходящий в улицу Славского и Чекистский тракт, является одной из важнейших транспортных артерий региона, обеспечивающую транспортную связность ЗАТО Северск с ядром агломерации городским округом Томск. </w:t>
      </w:r>
    </w:p>
    <w:p w:rsidR="00A05A53" w:rsidRPr="00A05A53" w:rsidRDefault="00A05A53" w:rsidP="00A05A53">
      <w:pPr>
        <w:ind w:firstLine="709"/>
        <w:jc w:val="both"/>
        <w:rPr>
          <w:rFonts w:ascii="Times New Roman" w:hAnsi="Times New Roman" w:cs="Times New Roman"/>
          <w:sz w:val="24"/>
          <w:szCs w:val="24"/>
        </w:rPr>
      </w:pPr>
      <w:r w:rsidRPr="00A05A53">
        <w:rPr>
          <w:rFonts w:ascii="Times New Roman" w:hAnsi="Times New Roman" w:cs="Times New Roman"/>
          <w:sz w:val="24"/>
          <w:szCs w:val="24"/>
        </w:rPr>
        <w:t>Сеть автомобильных дорог, обеспечивающих поперечную связность города, составляют улицы Комсомольская, Первомайская, Свердлова, Советская, Царевского, Курчатова, Солнечная. Данные улицы выполняют прежде всего связующую функции и принимают на себя транспортную нагрузку, состоящую из преимущественно внутримуниципальных корреспонденций. Несмотря на традиционную для городов Российской Федерации низкую плотность улично-дорожной сети, транспортная перегруженность не является характерной для ЗАТО Северск, что свидетельствует о в целом эффективной работе сети и низких значениях транспортного спроса, обусловленных закрытым статусом города и отсутствием транзитных транспортных потоков.</w:t>
      </w:r>
    </w:p>
    <w:p w:rsidR="00A05A53" w:rsidRPr="00A05A53" w:rsidRDefault="00A05A53" w:rsidP="00A05A53">
      <w:pPr>
        <w:widowControl w:val="0"/>
        <w:autoSpaceDE w:val="0"/>
        <w:autoSpaceDN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Общая протяженность улично-дорожной сети на территории ЗАТО Северск составляет 229,9 км, из них 131,67 км - расположено на территории г. Северска, 98,23 км - на внегородских территориях ЗАТО Северск. </w:t>
      </w:r>
    </w:p>
    <w:p w:rsidR="00A05A53" w:rsidRPr="00A05A53" w:rsidRDefault="00A05A53" w:rsidP="00A05A53">
      <w:pPr>
        <w:widowControl w:val="0"/>
        <w:autoSpaceDE w:val="0"/>
        <w:autoSpaceDN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Протяженность дорог с твердым покрытием в г. Северске и на внегородских территориях ЗАТО Северск составляет 190,96 км.</w:t>
      </w:r>
    </w:p>
    <w:p w:rsidR="00A05A53" w:rsidRPr="00A05A53" w:rsidRDefault="00A05A53" w:rsidP="00A05A53">
      <w:pPr>
        <w:widowControl w:val="0"/>
        <w:autoSpaceDE w:val="0"/>
        <w:autoSpaceDN w:val="0"/>
        <w:ind w:firstLine="709"/>
        <w:jc w:val="both"/>
        <w:rPr>
          <w:rFonts w:ascii="Times New Roman" w:hAnsi="Times New Roman" w:cs="Times New Roman"/>
          <w:sz w:val="24"/>
          <w:szCs w:val="24"/>
        </w:rPr>
      </w:pPr>
      <w:r w:rsidRPr="00A05A53">
        <w:rPr>
          <w:rFonts w:ascii="Times New Roman" w:hAnsi="Times New Roman" w:cs="Times New Roman"/>
          <w:sz w:val="24"/>
          <w:szCs w:val="24"/>
        </w:rPr>
        <w:t>На территории ЗАТО Северск на трассах автодорог имеется 15 искусственных сооружений (мостов).</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Анализ динамики основных показателей аварийности в ЗАТО Северск за 2017 - 2019 годы свидетельствует о том, что уровень дорожно-транспортных происшествий (далее - ДТП), травматизма и смертности остается высоким и не имеет тенденции к снижению.</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Согласно статистическим данным ОГИБДД УМВД России по ЗАТО Северск Томской области динамика изменений показателей аварийности представлена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94"/>
        <w:gridCol w:w="1417"/>
        <w:gridCol w:w="1757"/>
        <w:gridCol w:w="850"/>
        <w:gridCol w:w="1587"/>
        <w:gridCol w:w="1644"/>
      </w:tblGrid>
      <w:tr w:rsidR="00A05A53" w:rsidRPr="00A05A53" w:rsidTr="00C01BDF">
        <w:tc>
          <w:tcPr>
            <w:tcW w:w="964" w:type="dxa"/>
            <w:vMerge w:val="restart"/>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Год</w:t>
            </w:r>
          </w:p>
        </w:tc>
        <w:tc>
          <w:tcPr>
            <w:tcW w:w="3968" w:type="dxa"/>
            <w:gridSpan w:val="3"/>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Показатели ДТП с пострадавшими</w:t>
            </w:r>
          </w:p>
        </w:tc>
        <w:tc>
          <w:tcPr>
            <w:tcW w:w="4081" w:type="dxa"/>
            <w:gridSpan w:val="3"/>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Разница в % по сравнению с прошлым годом</w:t>
            </w:r>
          </w:p>
        </w:tc>
      </w:tr>
      <w:tr w:rsidR="00A05A53" w:rsidRPr="00A05A53" w:rsidTr="00C01BDF">
        <w:tc>
          <w:tcPr>
            <w:tcW w:w="964" w:type="dxa"/>
            <w:vMerge/>
          </w:tcPr>
          <w:p w:rsidR="00A05A53" w:rsidRPr="00A05A53" w:rsidRDefault="00A05A53" w:rsidP="00A05A53">
            <w:pPr>
              <w:ind w:firstLine="709"/>
              <w:jc w:val="both"/>
              <w:rPr>
                <w:rFonts w:ascii="Times New Roman" w:hAnsi="Times New Roman" w:cs="Times New Roman"/>
                <w:sz w:val="24"/>
                <w:szCs w:val="24"/>
              </w:rPr>
            </w:pPr>
          </w:p>
        </w:tc>
        <w:tc>
          <w:tcPr>
            <w:tcW w:w="79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ДТП</w:t>
            </w:r>
          </w:p>
        </w:tc>
        <w:tc>
          <w:tcPr>
            <w:tcW w:w="141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погибших, чел.</w:t>
            </w:r>
          </w:p>
        </w:tc>
        <w:tc>
          <w:tcPr>
            <w:tcW w:w="175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раненых, чел.</w:t>
            </w:r>
          </w:p>
        </w:tc>
        <w:tc>
          <w:tcPr>
            <w:tcW w:w="850"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ДТП</w:t>
            </w:r>
          </w:p>
        </w:tc>
        <w:tc>
          <w:tcPr>
            <w:tcW w:w="158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погибших, чел.</w:t>
            </w:r>
          </w:p>
        </w:tc>
        <w:tc>
          <w:tcPr>
            <w:tcW w:w="164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раненых, чел.</w:t>
            </w:r>
          </w:p>
        </w:tc>
      </w:tr>
      <w:tr w:rsidR="00A05A53" w:rsidRPr="00A05A53" w:rsidTr="00C01BDF">
        <w:tc>
          <w:tcPr>
            <w:tcW w:w="96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2017</w:t>
            </w:r>
          </w:p>
        </w:tc>
        <w:tc>
          <w:tcPr>
            <w:tcW w:w="79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76</w:t>
            </w:r>
          </w:p>
        </w:tc>
        <w:tc>
          <w:tcPr>
            <w:tcW w:w="141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3</w:t>
            </w:r>
          </w:p>
        </w:tc>
        <w:tc>
          <w:tcPr>
            <w:tcW w:w="175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89 (10 - детей)</w:t>
            </w:r>
          </w:p>
        </w:tc>
        <w:tc>
          <w:tcPr>
            <w:tcW w:w="850"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+15,2</w:t>
            </w:r>
          </w:p>
        </w:tc>
        <w:tc>
          <w:tcPr>
            <w:tcW w:w="158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0</w:t>
            </w:r>
          </w:p>
        </w:tc>
        <w:tc>
          <w:tcPr>
            <w:tcW w:w="164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+6</w:t>
            </w:r>
          </w:p>
        </w:tc>
      </w:tr>
      <w:tr w:rsidR="00A05A53" w:rsidRPr="00A05A53" w:rsidTr="00C01BDF">
        <w:tc>
          <w:tcPr>
            <w:tcW w:w="96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2018</w:t>
            </w:r>
          </w:p>
        </w:tc>
        <w:tc>
          <w:tcPr>
            <w:tcW w:w="79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53</w:t>
            </w:r>
          </w:p>
        </w:tc>
        <w:tc>
          <w:tcPr>
            <w:tcW w:w="141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2</w:t>
            </w:r>
          </w:p>
        </w:tc>
        <w:tc>
          <w:tcPr>
            <w:tcW w:w="175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58 (4 - детей)</w:t>
            </w:r>
          </w:p>
        </w:tc>
        <w:tc>
          <w:tcPr>
            <w:tcW w:w="850"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-30,3</w:t>
            </w:r>
          </w:p>
        </w:tc>
        <w:tc>
          <w:tcPr>
            <w:tcW w:w="158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-1</w:t>
            </w:r>
          </w:p>
        </w:tc>
        <w:tc>
          <w:tcPr>
            <w:tcW w:w="164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-31</w:t>
            </w:r>
          </w:p>
        </w:tc>
      </w:tr>
      <w:tr w:rsidR="00A05A53" w:rsidRPr="00A05A53" w:rsidTr="00C01BDF">
        <w:tc>
          <w:tcPr>
            <w:tcW w:w="96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2019</w:t>
            </w:r>
          </w:p>
        </w:tc>
        <w:tc>
          <w:tcPr>
            <w:tcW w:w="79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53</w:t>
            </w:r>
          </w:p>
        </w:tc>
        <w:tc>
          <w:tcPr>
            <w:tcW w:w="141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7</w:t>
            </w:r>
          </w:p>
        </w:tc>
        <w:tc>
          <w:tcPr>
            <w:tcW w:w="175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57 (11 - детей)</w:t>
            </w:r>
          </w:p>
        </w:tc>
        <w:tc>
          <w:tcPr>
            <w:tcW w:w="850"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0</w:t>
            </w:r>
          </w:p>
        </w:tc>
        <w:tc>
          <w:tcPr>
            <w:tcW w:w="1587"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+5</w:t>
            </w:r>
          </w:p>
        </w:tc>
        <w:tc>
          <w:tcPr>
            <w:tcW w:w="1644" w:type="dxa"/>
            <w:vAlign w:val="center"/>
          </w:tcPr>
          <w:p w:rsidR="00A05A53" w:rsidRPr="00A05A53" w:rsidRDefault="00A05A53" w:rsidP="00A05A53">
            <w:pPr>
              <w:widowControl w:val="0"/>
              <w:autoSpaceDE w:val="0"/>
              <w:autoSpaceDN w:val="0"/>
              <w:jc w:val="center"/>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-1</w:t>
            </w:r>
          </w:p>
        </w:tc>
      </w:tr>
    </w:tbl>
    <w:p w:rsidR="00A05A53" w:rsidRPr="00A05A53" w:rsidRDefault="00A05A53" w:rsidP="00A05A53">
      <w:pPr>
        <w:widowControl w:val="0"/>
        <w:autoSpaceDE w:val="0"/>
        <w:autoSpaceDN w:val="0"/>
        <w:jc w:val="both"/>
        <w:rPr>
          <w:rFonts w:ascii="Times New Roman" w:eastAsia="Times New Roman" w:hAnsi="Times New Roman" w:cs="Times New Roman"/>
          <w:sz w:val="24"/>
          <w:szCs w:val="24"/>
          <w:highlight w:val="yellow"/>
        </w:rPr>
      </w:pP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В общей структуре ДТП наибольшая доля происшествий происходит с участием пешеходов – наезд транспортного средства на пешехода.  За период с 2015 - 2019 г.  количество наездов на пешехода в общей структуре ДТП колеблется в пределах от 37% до 50,9 % от общего количества происшествий. В 2019 году произошло 27 ДТП с пешеходами, в которых погибло 2 и пострадало 25 человек. В результате столкновения транспортных средств за этот же период произошло от 26% до 32% аварий. Доля остальных видов ДТП (наезд на велосипедиста, опрокидывание, съезд с дороги и др.) в общей структуре незначительна и колеблется в пределах от 1 % - 8% от общего числа аварий.</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Причины дорожно-транспортных происшествий в основном обусловлены дисциплиной участников дорожного движения. Из проведенного анализа ДТП со смертельным исходом установлено, что причинами ДТП в основном стали грубые нарушения водителями Правил дорожного движения Российской Федерации (движение в состоянии алкогольного опьянения, значительное превышение скоростного режима и иные). Из-за нарушения ПДД водителями транспортных средств  в 2019 году произошло 47 ДТП ( из 53 от общего числа) (погибло – 2 человека, ранено – 56 человек), причем 45  происшествий случилось по вине водителей легковых транспортных средств физических лиц (погибло -2, ранено 50 человек).</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К основным факторам, обуславливающим высокий уровень аварийности на дорогах и улично-дорожной сети ЗАТО Северск, относятся:</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 пренебрежение к требованиям безопасности дорожного движения и </w:t>
      </w:r>
      <w:hyperlink r:id="rId20" w:history="1">
        <w:r w:rsidRPr="00A05A53">
          <w:rPr>
            <w:rFonts w:ascii="Times New Roman" w:eastAsia="Times New Roman" w:hAnsi="Times New Roman" w:cs="Times New Roman"/>
            <w:sz w:val="24"/>
            <w:szCs w:val="24"/>
          </w:rPr>
          <w:t>правилам</w:t>
        </w:r>
      </w:hyperlink>
      <w:r w:rsidRPr="00A05A53">
        <w:rPr>
          <w:rFonts w:ascii="Times New Roman" w:eastAsia="Times New Roman" w:hAnsi="Times New Roman" w:cs="Times New Roman"/>
          <w:sz w:val="24"/>
          <w:szCs w:val="24"/>
        </w:rPr>
        <w:t xml:space="preserve"> дорожного движения со стороны водителей транспортных средств и пешеходов;</w:t>
      </w:r>
    </w:p>
    <w:p w:rsidR="00A05A53" w:rsidRPr="00A05A53" w:rsidRDefault="00A05A53" w:rsidP="00A05A53">
      <w:pPr>
        <w:spacing w:after="120"/>
        <w:ind w:firstLine="709"/>
        <w:jc w:val="both"/>
        <w:rPr>
          <w:rFonts w:ascii="Times New Roman" w:hAnsi="Times New Roman" w:cs="Times New Roman"/>
          <w:sz w:val="24"/>
          <w:szCs w:val="24"/>
        </w:rPr>
      </w:pPr>
      <w:r w:rsidRPr="00A05A53">
        <w:rPr>
          <w:rFonts w:ascii="Times New Roman" w:hAnsi="Times New Roman" w:cs="Times New Roman"/>
          <w:sz w:val="24"/>
          <w:szCs w:val="24"/>
        </w:rPr>
        <w:t>- учитывая отсутствие проблемы перегруженности улично-дорожной сети непосредственно на территории ЗАТО Северск, наиболее остро стоит проблема перегруженности основной транспортной артерии, связующей ЗАТО Северск и город Томск, а также ее альтернативности;</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недостаточная оснащенность улично-дорожной сети техническими средствами организации дорожного движения.</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В результате значительного увеличения количества автотранспорта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напряженности дорожной ситуации как для водителей, так и для пешеходов.</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Следует отметить, что высокие темпы автомобилизации будут продолжаться. В перспективе данная тенденция делает особенно острой проблему пропускной способности улично-дорожной сети. Высокие темпы автомобилизации, вовлечение все большего числа жителей ЗАТО Северск в дорожное движение выводят на первый план решение проблем безопасности дорожного движения и сохранение жизни и здоровья его участников.</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В данных условиях необходимо развитие системы обеспечения безопасности дорожного движения в целях снижения роста аварийности на улично-дорожной сети на территории ЗАТО Северск.</w:t>
      </w:r>
    </w:p>
    <w:p w:rsidR="00A05A53" w:rsidRPr="00A05A53" w:rsidRDefault="00A05A53" w:rsidP="00A05A53">
      <w:pPr>
        <w:widowControl w:val="0"/>
        <w:autoSpaceDE w:val="0"/>
        <w:autoSpaceDN w:val="0"/>
        <w:spacing w:after="120"/>
        <w:ind w:firstLine="540"/>
        <w:jc w:val="both"/>
        <w:rPr>
          <w:rFonts w:ascii="Times New Roman" w:hAnsi="Times New Roman" w:cs="Times New Roman"/>
          <w:sz w:val="24"/>
          <w:szCs w:val="24"/>
        </w:rPr>
      </w:pPr>
      <w:r w:rsidRPr="00A05A53">
        <w:rPr>
          <w:rFonts w:ascii="Times New Roman" w:eastAsia="Times New Roman" w:hAnsi="Times New Roman" w:cs="Times New Roman"/>
          <w:sz w:val="24"/>
          <w:szCs w:val="24"/>
        </w:rPr>
        <w:t xml:space="preserve">В настоящее время мероприятия направленные на </w:t>
      </w:r>
      <w:r w:rsidRPr="00A05A53">
        <w:rPr>
          <w:rFonts w:ascii="Times New Roman" w:hAnsi="Times New Roman" w:cs="Times New Roman"/>
          <w:sz w:val="24"/>
          <w:szCs w:val="24"/>
        </w:rPr>
        <w:t xml:space="preserve">повышение безопасности дорожного </w:t>
      </w:r>
      <w:r w:rsidRPr="00A05A53">
        <w:rPr>
          <w:rFonts w:ascii="Times New Roman" w:hAnsi="Times New Roman" w:cs="Times New Roman"/>
          <w:sz w:val="24"/>
          <w:szCs w:val="24"/>
        </w:rPr>
        <w:lastRenderedPageBreak/>
        <w:t>движения на территории ЗАТО Северск реализуются в рамках подпрограммы 4 «Повышение безопасности дорожного движения на территории ЗАТО Северск» муниципальной программы «Обеспечение безопасности населения на территории ЗАТО Северск» утвержденной постановлением Администрации ЗАТО Северск от 30.12.2014 № 3532.</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На территории ЗАТО Северск в период 2021 - 2024 годов предполагается</w:t>
      </w:r>
      <w:r w:rsidRPr="00A05A53">
        <w:rPr>
          <w:rFonts w:ascii="Times New Roman" w:eastAsia="Times New Roman" w:hAnsi="Times New Roman" w:cs="Times New Roman"/>
          <w:sz w:val="24"/>
          <w:szCs w:val="24"/>
        </w:rPr>
        <w:br/>
        <w:t>обустройство (ремонт) участков улично-дорожной сети барьерными ограждениями, в том числе разделяющими встречные направления движения.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Дорожные ограждения устанавливаются в соответствии с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1) Установка ограждения на ул. Калинина на «Т» образном перекрестке с ул. Транспортной по радиусу закругления (100 метров, указаны все 3 радиуса). На данном участке в связи со значительным продольным изгибом профиля дороги в зимнее время, а также в условиях гололеда возможен выезд автомобилей за пределы проезжей части;</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2) установка ограждения на «Т» образный перекресток автодорог № 18, № 12, № 1 по радиусу закруглений (на данном участке в связи со значительным продольным изгибом профиля дороги в зимнее время, а также в условиях гололеда возможен выезд автомобилей за пределы проезжей части. Все 3 радиуса 175 метров);</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3) установка ограждения на автодорогу в п. Поперечка, опасный поворот на расстоянии 1450 метров от поста охраны в п. Поперечка (протяженность участка на внешнем радиусе составляет 130 метров, на внутреннем 110 метров). Установка ограждения на данном участке обусловлена значительным продольным изгибом профиля дороги, что в свою очередь при наличии гололедных явлений может привести к выезду автомобиля с проезжей части. На данном участке были зафиксированы дорожно-транспортные происшествия, связанные с выездом за пределы дороги;</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4) установка ограждения по автодороге «от Кузовлевского тракта до </w:t>
      </w:r>
      <w:r w:rsidRPr="00A05A53">
        <w:rPr>
          <w:rFonts w:ascii="Times New Roman" w:eastAsia="Times New Roman" w:hAnsi="Times New Roman" w:cs="Times New Roman"/>
          <w:sz w:val="24"/>
          <w:szCs w:val="24"/>
        </w:rPr>
        <w:br/>
        <w:t>ул. Предзаводская» в месте прохождения водопропускной трубы, общей протяженностью 256 п.м. с обеих сторон дороги в месте размещения водопропускной трубы.</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На территории ЗАТО Северск предполагается продолжить проведение работ по нанесению дорожной разметки.</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Дорожная разметка – необходимый элемент для обеспечения условий безопасности всех участников дорожного движения. Разметка на дорогах способствует организации и упорядочиванию движения транспорта, лучшему ориентированию водителей и пешеходов о направлении своего движения, соблюдении правил безопасного движения. Нанесение дорожной разметки осуществляется в соответствии с дорожными знаками и другими техническими средствами организации дорожного движения.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Ежегодная потребность в нанесении дорожной разметки на территории г. Северска, согласно разработанным проектам организации дорожного движения, составляет 559,0 приведенных км (указан объем приведенной разметки к линии № 1.1 шириной 0,1 м.), а на внегородских территориях 104,6 приведенных км. разметки. Также на территории ЗАТО Северск проводится замена стандартных дорожных знаков предупреждающих (1.23 и 1.22), «Пешеходный переход» (5.19.1, 5.19.2) и приоритета (2.4.)  на аналогичные, на желто-зеленом фоне, с пленкой повышенной интенсивности типа В. Данные работы планируется продолжить и в период 2021 - 2024 годов.</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На территории ЗАТО Северск проводятся работы по приобретению, установке недостающих и замена устаревших дорожных знаков в соответствие с проектом организации дорожного движения. Данные работы планируется продолжить и в период 2021-2024 годов. Установка новых и замена поврежденных дорожных знаков на дорогах общего пользования вызвана сложившейся дорожной обстановкой, для своевременного информирования участников дорожного движения об изменении существующей организации дорожного движения, для обозначения вводимых ограничений. Дорожные знаки устанавливаются в соответствии с требованиями раздела 1 (область применения) ГОСТ Р 52289-2019 </w:t>
      </w:r>
      <w:r w:rsidRPr="00A05A53">
        <w:rPr>
          <w:rFonts w:ascii="Times New Roman" w:eastAsia="Times New Roman" w:hAnsi="Times New Roman" w:cs="Times New Roman"/>
          <w:sz w:val="24"/>
          <w:szCs w:val="24"/>
        </w:rPr>
        <w:lastRenderedPageBreak/>
        <w:t>«Технические средства организации дорожного движения». Настоящий стандарт устанавливает правила применения технических средств организации дорожного движения на всех улицах и дорогах.</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На территории ЗАТО Северск в период 2021 - 2024 годов планируется проведение мероприятий по расчистке придорожных полос от порослей, которая производится в целях обеспечения треугольников видимости на пешеходных переходах и перекрестках автомобильных дорог, а также для обеспечения видимости дорожных знаков.</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На территории ЗАТО Северск в 2021 - 2024 годах предполагается приобретение и установка новых светофорных объектов с разработкой проектно-сметной документации. Установка новых светофорных объектов способствует улучшению организации дорожного движения, снижению уровня аварийности в местах концентрации ДТП. </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На территории ЗАТО Северск продолжается оборудование нерегулируемых пешеходных переходов светофорами Т.7. Светофоры Т.7 производятся в корпусе односекционной светофорной секции. В ударопрочный корпус из ABS-пластика установлен светодиодный модуль желтого цвета, который работает в проблесковом режиме. Рассеиватель светодиодного модуля изготовлен из импортного поликарбоната, имеющего высокую ударопрочность и стойкость к внешним климатическим воздействиям. </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На территории ЗАТО Северск предполагается модернизация (реконструкция) светофорных объектов (приобретение и установка светодиодных транспортных и пешеходных светофоров с табло обратного отсчета времени сигналов, замена ламповых светофорных головок на светодиодные, замена дорожных контролеров, приобретение и установка устройств речевого сопровождения).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В период 2021 - 2024 годов планируется модернизация светофорных объектов по следующим адресам:</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 пересечение ул. </w:t>
      </w:r>
      <w:r w:rsidRPr="00A05A53">
        <w:rPr>
          <w:rFonts w:eastAsia="Times New Roman"/>
          <w:sz w:val="24"/>
        </w:rPr>
        <w:t>Лесная и ул. Первомайская</w:t>
      </w:r>
      <w:r w:rsidRPr="00A05A53">
        <w:rPr>
          <w:rFonts w:ascii="Times New Roman" w:eastAsia="Times New Roman" w:hAnsi="Times New Roman" w:cs="Times New Roman"/>
          <w:sz w:val="24"/>
          <w:szCs w:val="24"/>
        </w:rPr>
        <w:t>;</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ул. Калинина и ул. Свердлова;</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ул. Транспортная и ул. Советская;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ул. Советская и ул. Калинина;</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ул. Солнечная и ул. Северная;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Коммунистического проспекта и ул. Первомайская;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Коммунистического проспекта и ул. Царевского;</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Коммунистического проспекта и ул. Солнечная;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пересечение ул. Транспортная и ул. Свердлова.</w:t>
      </w:r>
    </w:p>
    <w:p w:rsidR="00A05A53" w:rsidRPr="00A05A53" w:rsidRDefault="00A05A53" w:rsidP="00A05A53">
      <w:pPr>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В этот период также будут установлено 11 светофорных объектов:</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1. пр. Коммунистический, 143а; </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2. пр. Коммунистический – ул. Строителей;</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3. ул. Калинина – ул. Крупская;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4. ул. Ленина – ул. Царевского;</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5. ул. Ленина – ул. Курчатова;</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6.  ул. Ленина, 122;</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7. ул. Победы – ул. Ленинградская.</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8. на Транспортном кольце пр. Коммунистического три светофора.</w:t>
      </w: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Установка новых светофорных объектов по Коммунистическому проспекту потребует обеспечения координации их работы с существующими светофорными объектами, кроме того необходима координация режимов работы светофорных объектов на транспортном кольце на пересечении Коммунистического проспекта, улиц Славского, Победы и Калинина. Для обеспечения координации работы данного комплекса светофорных объектов необходима корректировка проектов организации дорожного движения на рассматриваемых участках улично-дорожной сети ЗАТО Северск.</w:t>
      </w:r>
    </w:p>
    <w:p w:rsidR="00A05A53" w:rsidRPr="00A05A53" w:rsidRDefault="00A05A53" w:rsidP="00A05A53">
      <w:pPr>
        <w:widowControl w:val="0"/>
        <w:autoSpaceDE w:val="0"/>
        <w:autoSpaceDN w:val="0"/>
        <w:spacing w:after="120"/>
        <w:ind w:firstLine="540"/>
        <w:jc w:val="both"/>
        <w:rPr>
          <w:rFonts w:ascii="Times New Roman" w:eastAsia="Times New Roman" w:hAnsi="Times New Roman" w:cs="Times New Roman"/>
          <w:sz w:val="24"/>
          <w:szCs w:val="24"/>
        </w:rPr>
      </w:pPr>
    </w:p>
    <w:p w:rsidR="00A05A53" w:rsidRPr="00A05A53" w:rsidRDefault="00A05A53" w:rsidP="00A05A53">
      <w:pPr>
        <w:autoSpaceDE w:val="0"/>
        <w:autoSpaceDN w:val="0"/>
        <w:adjustRightInd w:val="0"/>
        <w:ind w:firstLine="709"/>
        <w:jc w:val="center"/>
        <w:rPr>
          <w:rFonts w:eastAsia="Times New Roman"/>
        </w:rPr>
      </w:pPr>
    </w:p>
    <w:p w:rsidR="00A05A53" w:rsidRPr="00A05A53" w:rsidRDefault="00A05A53" w:rsidP="00A05A53">
      <w:pPr>
        <w:autoSpaceDE w:val="0"/>
        <w:autoSpaceDN w:val="0"/>
        <w:adjustRightInd w:val="0"/>
        <w:ind w:firstLine="709"/>
        <w:jc w:val="center"/>
        <w:rPr>
          <w:rFonts w:eastAsia="Times New Roman"/>
          <w:sz w:val="24"/>
          <w:szCs w:val="24"/>
        </w:rPr>
      </w:pPr>
      <w:r w:rsidRPr="00A05A53">
        <w:rPr>
          <w:rFonts w:eastAsia="Times New Roman"/>
          <w:sz w:val="24"/>
          <w:szCs w:val="24"/>
          <w:lang w:val="en-US"/>
        </w:rPr>
        <w:lastRenderedPageBreak/>
        <w:t>II</w:t>
      </w:r>
      <w:r w:rsidRPr="00A05A53">
        <w:rPr>
          <w:rFonts w:eastAsia="Times New Roman"/>
          <w:sz w:val="24"/>
          <w:szCs w:val="24"/>
        </w:rPr>
        <w:t>. ЦЕЛИ И ЗАДАЧИ ПОДПРОГРАММЫ 2, СРОКИ ЕЕ РЕАЛИЗАЦИИ, ЦЕЛЕВЫЕ ПОКАЗАТЕЛИ (ИНДИКАТОРЫ) РЕЗУЛЬТАТИВНОСТИ РЕАЛИЗАЦИИ ПОДПРОГРАММЫ 2</w:t>
      </w:r>
    </w:p>
    <w:p w:rsidR="00A05A53" w:rsidRPr="00A05A53" w:rsidRDefault="00A05A53" w:rsidP="00A05A53">
      <w:pPr>
        <w:autoSpaceDE w:val="0"/>
        <w:autoSpaceDN w:val="0"/>
        <w:adjustRightInd w:val="0"/>
        <w:ind w:firstLine="709"/>
        <w:jc w:val="center"/>
        <w:rPr>
          <w:rFonts w:eastAsia="Times New Roman"/>
          <w:sz w:val="24"/>
          <w:szCs w:val="24"/>
        </w:rPr>
      </w:pPr>
    </w:p>
    <w:p w:rsidR="00A05A53" w:rsidRPr="00A05A53" w:rsidRDefault="00A05A53" w:rsidP="00A05A53">
      <w:pPr>
        <w:autoSpaceDE w:val="0"/>
        <w:autoSpaceDN w:val="0"/>
        <w:adjustRightInd w:val="0"/>
        <w:ind w:firstLine="708"/>
        <w:jc w:val="both"/>
        <w:rPr>
          <w:rFonts w:eastAsia="Times New Roman"/>
          <w:sz w:val="24"/>
          <w:szCs w:val="24"/>
        </w:rPr>
      </w:pPr>
      <w:r w:rsidRPr="00A05A53">
        <w:rPr>
          <w:rFonts w:eastAsia="Times New Roman"/>
          <w:sz w:val="24"/>
          <w:szCs w:val="24"/>
        </w:rPr>
        <w:t>Основной целью подпрограммы 2 является – Обеспечение условий для безопасного дорожного движения на территории ЗАТО Северск.</w:t>
      </w:r>
    </w:p>
    <w:p w:rsidR="00A05A53" w:rsidRPr="00A05A53" w:rsidRDefault="00A05A53" w:rsidP="00A05A53">
      <w:pPr>
        <w:autoSpaceDE w:val="0"/>
        <w:autoSpaceDN w:val="0"/>
        <w:adjustRightInd w:val="0"/>
        <w:ind w:firstLine="708"/>
        <w:jc w:val="both"/>
        <w:rPr>
          <w:rFonts w:eastAsia="Times New Roman"/>
          <w:sz w:val="24"/>
          <w:szCs w:val="24"/>
        </w:rPr>
      </w:pPr>
      <w:r w:rsidRPr="00A05A53">
        <w:rPr>
          <w:rFonts w:eastAsia="Times New Roman"/>
          <w:sz w:val="24"/>
          <w:szCs w:val="24"/>
        </w:rPr>
        <w:t>Достижение цели обеспечивается путем решения следующих задач:</w:t>
      </w:r>
    </w:p>
    <w:p w:rsidR="00A05A53" w:rsidRPr="00A05A53" w:rsidRDefault="00A05A53" w:rsidP="00A05A53">
      <w:pPr>
        <w:tabs>
          <w:tab w:val="left" w:pos="993"/>
        </w:tabs>
        <w:autoSpaceDE w:val="0"/>
        <w:autoSpaceDN w:val="0"/>
        <w:adjustRightInd w:val="0"/>
        <w:ind w:firstLine="708"/>
        <w:jc w:val="both"/>
        <w:rPr>
          <w:rFonts w:eastAsia="Times New Roman"/>
          <w:sz w:val="24"/>
          <w:szCs w:val="24"/>
        </w:rPr>
      </w:pPr>
      <w:r w:rsidRPr="00A05A53">
        <w:rPr>
          <w:rFonts w:eastAsia="Times New Roman"/>
          <w:sz w:val="24"/>
          <w:szCs w:val="24"/>
        </w:rPr>
        <w:t>1. Предупреждение дорожно-транспортных происшествий;</w:t>
      </w:r>
    </w:p>
    <w:p w:rsidR="00A05A53" w:rsidRPr="00A05A53" w:rsidRDefault="00A05A53" w:rsidP="00A05A53">
      <w:pPr>
        <w:autoSpaceDE w:val="0"/>
        <w:autoSpaceDN w:val="0"/>
        <w:adjustRightInd w:val="0"/>
        <w:ind w:firstLine="708"/>
        <w:jc w:val="both"/>
        <w:rPr>
          <w:rFonts w:eastAsia="Times New Roman"/>
          <w:sz w:val="24"/>
          <w:szCs w:val="24"/>
        </w:rPr>
      </w:pPr>
      <w:r w:rsidRPr="00A05A53">
        <w:rPr>
          <w:rFonts w:eastAsia="Times New Roman"/>
          <w:sz w:val="24"/>
          <w:szCs w:val="24"/>
        </w:rPr>
        <w:t>2. Формирование у детей навыков безопасного поведения на дорогах;</w:t>
      </w:r>
    </w:p>
    <w:p w:rsidR="00A05A53" w:rsidRPr="00A05A53" w:rsidRDefault="00A05A53" w:rsidP="00A05A53">
      <w:pPr>
        <w:autoSpaceDE w:val="0"/>
        <w:autoSpaceDN w:val="0"/>
        <w:adjustRightInd w:val="0"/>
        <w:ind w:firstLine="708"/>
        <w:jc w:val="both"/>
        <w:rPr>
          <w:rFonts w:eastAsia="Times New Roman"/>
          <w:sz w:val="24"/>
          <w:szCs w:val="24"/>
        </w:rPr>
      </w:pPr>
      <w:r w:rsidRPr="00A05A53">
        <w:rPr>
          <w:rFonts w:eastAsia="Times New Roman"/>
          <w:sz w:val="24"/>
          <w:szCs w:val="24"/>
        </w:rPr>
        <w:t>3. Развитие системы организации движения транспортных средств и пешеходов и повышение безопасности дорожных условий;</w:t>
      </w:r>
    </w:p>
    <w:p w:rsidR="00A05A53" w:rsidRPr="00A05A53" w:rsidRDefault="00A05A53" w:rsidP="00A05A53">
      <w:pPr>
        <w:autoSpaceDE w:val="0"/>
        <w:autoSpaceDN w:val="0"/>
        <w:adjustRightInd w:val="0"/>
        <w:ind w:firstLine="708"/>
        <w:jc w:val="both"/>
        <w:rPr>
          <w:rFonts w:eastAsia="Times New Roman"/>
          <w:sz w:val="24"/>
          <w:szCs w:val="24"/>
        </w:rPr>
      </w:pPr>
      <w:r w:rsidRPr="00A05A53">
        <w:rPr>
          <w:rFonts w:eastAsia="Times New Roman"/>
          <w:sz w:val="24"/>
          <w:szCs w:val="24"/>
        </w:rPr>
        <w:t xml:space="preserve">4.Организация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 Томской области.  </w:t>
      </w:r>
    </w:p>
    <w:p w:rsidR="00A05A53" w:rsidRPr="00A05A53" w:rsidRDefault="00A05A53" w:rsidP="00A05A53">
      <w:pPr>
        <w:autoSpaceDE w:val="0"/>
        <w:autoSpaceDN w:val="0"/>
        <w:adjustRightInd w:val="0"/>
        <w:ind w:firstLine="708"/>
        <w:jc w:val="both"/>
        <w:rPr>
          <w:rFonts w:eastAsia="Times New Roman"/>
          <w:sz w:val="24"/>
          <w:szCs w:val="24"/>
        </w:rPr>
      </w:pPr>
      <w:r w:rsidRPr="00A05A53">
        <w:rPr>
          <w:rFonts w:eastAsia="Times New Roman"/>
          <w:sz w:val="24"/>
          <w:szCs w:val="24"/>
        </w:rPr>
        <w:t>Сроки реализации подпрограммы 2 – 2021-2024 годы. Этапы не предусмотрены.</w:t>
      </w:r>
    </w:p>
    <w:p w:rsidR="00A05A53" w:rsidRPr="00A05A53" w:rsidRDefault="00A05A53" w:rsidP="00A05A53">
      <w:pPr>
        <w:autoSpaceDE w:val="0"/>
        <w:autoSpaceDN w:val="0"/>
        <w:adjustRightInd w:val="0"/>
        <w:ind w:firstLine="709"/>
        <w:rPr>
          <w:rFonts w:eastAsia="Times New Roman"/>
          <w:sz w:val="24"/>
          <w:szCs w:val="24"/>
        </w:rPr>
      </w:pPr>
      <w:r w:rsidRPr="00A05A53">
        <w:rPr>
          <w:rFonts w:eastAsia="Times New Roman"/>
          <w:sz w:val="24"/>
          <w:szCs w:val="24"/>
        </w:rPr>
        <w:t>Сведения о составе и значениях целевых показателей (индикаторах) результативности подпрограммы 2 представлены в таблице 1.</w:t>
      </w:r>
    </w:p>
    <w:p w:rsidR="00A05A53" w:rsidRPr="00A05A53" w:rsidRDefault="00A05A53" w:rsidP="00A05A53">
      <w:pPr>
        <w:jc w:val="center"/>
        <w:rPr>
          <w:rFonts w:ascii="Times New Roman" w:eastAsia="Times New Roman" w:hAnsi="Times New Roman" w:cs="Times New Roman"/>
          <w:sz w:val="24"/>
          <w:szCs w:val="24"/>
        </w:rPr>
      </w:pPr>
    </w:p>
    <w:p w:rsidR="00A05A53" w:rsidRPr="00A05A53" w:rsidRDefault="00A05A53" w:rsidP="00A05A53">
      <w:pPr>
        <w:rPr>
          <w:rFonts w:ascii="Times New Roman" w:eastAsia="Times New Roman" w:hAnsi="Times New Roman" w:cs="Times New Roman"/>
          <w:sz w:val="24"/>
          <w:szCs w:val="24"/>
        </w:rPr>
      </w:pPr>
    </w:p>
    <w:p w:rsidR="00A05A53" w:rsidRPr="00A05A53" w:rsidRDefault="00A05A53" w:rsidP="00A05A53">
      <w:pPr>
        <w:spacing w:before="240"/>
        <w:jc w:val="center"/>
        <w:outlineLvl w:val="2"/>
        <w:rPr>
          <w:sz w:val="24"/>
          <w:szCs w:val="24"/>
        </w:rPr>
        <w:sectPr w:rsidR="00A05A53" w:rsidRPr="00A05A53" w:rsidSect="00EC3D4E">
          <w:headerReference w:type="default" r:id="rId21"/>
          <w:headerReference w:type="first" r:id="rId22"/>
          <w:pgSz w:w="11906" w:h="16838"/>
          <w:pgMar w:top="1134" w:right="567" w:bottom="1134" w:left="1701" w:header="709" w:footer="709" w:gutter="0"/>
          <w:pgNumType w:start="1"/>
          <w:cols w:space="708"/>
          <w:docGrid w:linePitch="360"/>
        </w:sectPr>
      </w:pPr>
    </w:p>
    <w:p w:rsidR="00A05A53" w:rsidRPr="00A05A53" w:rsidRDefault="00A05A53" w:rsidP="00A05A53">
      <w:pPr>
        <w:jc w:val="center"/>
        <w:outlineLvl w:val="2"/>
        <w:rPr>
          <w:color w:val="000000"/>
          <w:sz w:val="24"/>
          <w:szCs w:val="24"/>
        </w:rPr>
      </w:pPr>
      <w:r w:rsidRPr="00A05A53">
        <w:rPr>
          <w:color w:val="000000"/>
          <w:sz w:val="24"/>
          <w:szCs w:val="24"/>
        </w:rPr>
        <w:lastRenderedPageBreak/>
        <w:t xml:space="preserve">СВЕДЕНИЯ </w:t>
      </w:r>
    </w:p>
    <w:p w:rsidR="00A05A53" w:rsidRPr="00A05A53" w:rsidRDefault="00A05A53" w:rsidP="00A05A53">
      <w:pPr>
        <w:jc w:val="center"/>
        <w:rPr>
          <w:rFonts w:ascii="Times New Roman" w:hAnsi="Times New Roman" w:cs="Times New Roman"/>
          <w:color w:val="000000"/>
          <w:sz w:val="22"/>
          <w:szCs w:val="22"/>
          <w:lang w:eastAsia="en-US"/>
        </w:rPr>
      </w:pPr>
      <w:r w:rsidRPr="00A05A53">
        <w:rPr>
          <w:rFonts w:eastAsia="Times New Roman"/>
          <w:color w:val="000000"/>
          <w:sz w:val="24"/>
          <w:szCs w:val="24"/>
        </w:rPr>
        <w:t xml:space="preserve">о составе и значениях целевых показателей (индикаторов) </w:t>
      </w:r>
      <w:r w:rsidRPr="00A05A53">
        <w:rPr>
          <w:rFonts w:ascii="Times New Roman" w:hAnsi="Times New Roman" w:cs="Times New Roman"/>
          <w:color w:val="000000"/>
          <w:sz w:val="24"/>
          <w:szCs w:val="24"/>
          <w:lang w:eastAsia="en-US"/>
        </w:rPr>
        <w:t>результативности подпрограммы 2 «</w:t>
      </w:r>
      <w:r w:rsidRPr="00A05A53">
        <w:rPr>
          <w:rFonts w:ascii="Times New Roman" w:hAnsi="Times New Roman" w:cs="Times New Roman"/>
          <w:color w:val="000000"/>
          <w:sz w:val="22"/>
          <w:szCs w:val="22"/>
        </w:rPr>
        <w:t>Повышение безопасности дорожного движения на территории ЗАТО Северск</w:t>
      </w:r>
      <w:r w:rsidRPr="00A05A53">
        <w:rPr>
          <w:rFonts w:ascii="Times New Roman" w:hAnsi="Times New Roman" w:cs="Times New Roman"/>
          <w:color w:val="000000"/>
          <w:sz w:val="24"/>
          <w:szCs w:val="24"/>
          <w:lang w:eastAsia="en-US"/>
        </w:rPr>
        <w:t>» муниципальной программы «</w:t>
      </w:r>
      <w:r w:rsidRPr="00A05A53">
        <w:rPr>
          <w:rFonts w:ascii="Times New Roman" w:eastAsia="Times New Roman" w:hAnsi="Times New Roman" w:cs="Times New Roman"/>
          <w:color w:val="000000"/>
          <w:sz w:val="24"/>
          <w:szCs w:val="24"/>
        </w:rPr>
        <w:t>Дорожная деятельность и транспортное обслуживание на территории ЗАТО Северск</w:t>
      </w:r>
      <w:r w:rsidRPr="00A05A53">
        <w:rPr>
          <w:rFonts w:eastAsia="Times New Roman"/>
          <w:color w:val="000000"/>
          <w:sz w:val="24"/>
          <w:szCs w:val="24"/>
        </w:rPr>
        <w:t>» на 2021-2024 годы</w:t>
      </w:r>
    </w:p>
    <w:p w:rsidR="00A05A53" w:rsidRPr="00A05A53" w:rsidRDefault="00A05A53" w:rsidP="00A05A53">
      <w:pPr>
        <w:jc w:val="right"/>
        <w:outlineLvl w:val="2"/>
        <w:rPr>
          <w:color w:val="000000"/>
          <w:sz w:val="24"/>
          <w:szCs w:val="24"/>
        </w:rPr>
      </w:pPr>
      <w:r w:rsidRPr="00A05A53">
        <w:rPr>
          <w:color w:val="000000"/>
          <w:sz w:val="24"/>
          <w:szCs w:val="24"/>
        </w:rPr>
        <w:t>Таблица 1</w:t>
      </w:r>
    </w:p>
    <w:p w:rsidR="00A05A53" w:rsidRPr="00A05A53" w:rsidRDefault="00A05A53" w:rsidP="00A05A53">
      <w:pPr>
        <w:jc w:val="right"/>
        <w:outlineLvl w:val="2"/>
        <w:rPr>
          <w:color w:val="000000"/>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279"/>
        <w:gridCol w:w="993"/>
        <w:gridCol w:w="992"/>
        <w:gridCol w:w="992"/>
        <w:gridCol w:w="992"/>
        <w:gridCol w:w="1276"/>
        <w:gridCol w:w="1134"/>
        <w:gridCol w:w="1134"/>
        <w:gridCol w:w="1134"/>
        <w:gridCol w:w="1418"/>
        <w:gridCol w:w="1984"/>
      </w:tblGrid>
      <w:tr w:rsidR="00A05A53" w:rsidRPr="00A05A53" w:rsidTr="00C01BDF">
        <w:trPr>
          <w:trHeight w:val="452"/>
        </w:trPr>
        <w:tc>
          <w:tcPr>
            <w:tcW w:w="556" w:type="dxa"/>
            <w:vMerge w:val="restart"/>
          </w:tcPr>
          <w:p w:rsidR="00A05A53" w:rsidRPr="00A05A53" w:rsidRDefault="00A05A53" w:rsidP="00A05A53">
            <w:pPr>
              <w:spacing w:before="100" w:beforeAutospacing="1" w:after="100" w:afterAutospacing="1"/>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 п/п</w:t>
            </w:r>
          </w:p>
        </w:tc>
        <w:tc>
          <w:tcPr>
            <w:tcW w:w="2279" w:type="dxa"/>
            <w:vMerge w:val="restart"/>
          </w:tcPr>
          <w:p w:rsidR="00A05A53" w:rsidRPr="00A05A53" w:rsidRDefault="00A05A53" w:rsidP="00A05A53">
            <w:pPr>
              <w:spacing w:before="100" w:beforeAutospacing="1" w:after="100" w:afterAutospacing="1"/>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Наименование целевого показателя (индикатора)</w:t>
            </w:r>
          </w:p>
        </w:tc>
        <w:tc>
          <w:tcPr>
            <w:tcW w:w="993" w:type="dxa"/>
            <w:vMerge w:val="restart"/>
          </w:tcPr>
          <w:p w:rsidR="00A05A53" w:rsidRPr="00A05A53" w:rsidRDefault="00A05A53" w:rsidP="00A05A53">
            <w:pPr>
              <w:spacing w:before="100" w:beforeAutospacing="1" w:after="100" w:afterAutospacing="1"/>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Еди-ница изме-рения</w:t>
            </w:r>
          </w:p>
        </w:tc>
        <w:tc>
          <w:tcPr>
            <w:tcW w:w="6520" w:type="dxa"/>
            <w:gridSpan w:val="6"/>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Значения целевых показателей</w:t>
            </w:r>
          </w:p>
        </w:tc>
        <w:tc>
          <w:tcPr>
            <w:tcW w:w="1134" w:type="dxa"/>
            <w:vMerge w:val="restart"/>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Перио-дич-ность сбора </w:t>
            </w:r>
          </w:p>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данных</w:t>
            </w:r>
          </w:p>
        </w:tc>
        <w:tc>
          <w:tcPr>
            <w:tcW w:w="1418" w:type="dxa"/>
            <w:vMerge w:val="restart"/>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Метод</w:t>
            </w:r>
          </w:p>
          <w:p w:rsidR="00A05A53" w:rsidRPr="00A05A53" w:rsidRDefault="00A05A53" w:rsidP="00A05A53">
            <w:pPr>
              <w:jc w:val="center"/>
              <w:outlineLvl w:val="2"/>
              <w:rPr>
                <w:rFonts w:ascii="Times New Roman" w:hAnsi="Times New Roman" w:cs="Times New Roman"/>
                <w:color w:val="000000"/>
                <w:sz w:val="24"/>
                <w:szCs w:val="24"/>
                <w:lang w:val="en-US"/>
              </w:rPr>
            </w:pPr>
            <w:r w:rsidRPr="00A05A53">
              <w:rPr>
                <w:rFonts w:ascii="Times New Roman" w:hAnsi="Times New Roman" w:cs="Times New Roman"/>
                <w:color w:val="000000"/>
                <w:sz w:val="24"/>
                <w:szCs w:val="24"/>
              </w:rPr>
              <w:t xml:space="preserve">сбора </w:t>
            </w:r>
          </w:p>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инфор-мации</w:t>
            </w:r>
          </w:p>
        </w:tc>
        <w:tc>
          <w:tcPr>
            <w:tcW w:w="1984" w:type="dxa"/>
            <w:vMerge w:val="restart"/>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Ответственный за сбор данных по показателю</w:t>
            </w:r>
          </w:p>
        </w:tc>
      </w:tr>
      <w:tr w:rsidR="00A05A53" w:rsidRPr="00A05A53" w:rsidTr="00C01BDF">
        <w:trPr>
          <w:trHeight w:val="309"/>
        </w:trPr>
        <w:tc>
          <w:tcPr>
            <w:tcW w:w="556" w:type="dxa"/>
            <w:vMerge/>
          </w:tcPr>
          <w:p w:rsidR="00A05A53" w:rsidRPr="00A05A53" w:rsidRDefault="00A05A53" w:rsidP="00A05A53">
            <w:pPr>
              <w:jc w:val="center"/>
              <w:outlineLvl w:val="2"/>
              <w:rPr>
                <w:rFonts w:ascii="Times New Roman" w:hAnsi="Times New Roman" w:cs="Times New Roman"/>
                <w:color w:val="000000"/>
                <w:sz w:val="24"/>
                <w:szCs w:val="24"/>
              </w:rPr>
            </w:pPr>
          </w:p>
        </w:tc>
        <w:tc>
          <w:tcPr>
            <w:tcW w:w="2279" w:type="dxa"/>
            <w:vMerge/>
          </w:tcPr>
          <w:p w:rsidR="00A05A53" w:rsidRPr="00A05A53" w:rsidRDefault="00A05A53" w:rsidP="00A05A53">
            <w:pPr>
              <w:jc w:val="center"/>
              <w:outlineLvl w:val="2"/>
              <w:rPr>
                <w:rFonts w:ascii="Times New Roman" w:hAnsi="Times New Roman" w:cs="Times New Roman"/>
                <w:color w:val="000000"/>
                <w:sz w:val="24"/>
                <w:szCs w:val="24"/>
              </w:rPr>
            </w:pPr>
          </w:p>
        </w:tc>
        <w:tc>
          <w:tcPr>
            <w:tcW w:w="993" w:type="dxa"/>
            <w:vMerge/>
          </w:tcPr>
          <w:p w:rsidR="00A05A53" w:rsidRPr="00A05A53" w:rsidRDefault="00A05A53" w:rsidP="00A05A53">
            <w:pPr>
              <w:jc w:val="center"/>
              <w:outlineLvl w:val="2"/>
              <w:rPr>
                <w:rFonts w:ascii="Times New Roman" w:hAnsi="Times New Roman" w:cs="Times New Roman"/>
                <w:color w:val="000000"/>
                <w:sz w:val="24"/>
                <w:szCs w:val="24"/>
              </w:rPr>
            </w:pPr>
          </w:p>
        </w:tc>
        <w:tc>
          <w:tcPr>
            <w:tcW w:w="992"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2019 год</w:t>
            </w:r>
          </w:p>
        </w:tc>
        <w:tc>
          <w:tcPr>
            <w:tcW w:w="992" w:type="dxa"/>
          </w:tcPr>
          <w:p w:rsidR="00A05A53" w:rsidRPr="00A05A53" w:rsidRDefault="00A05A53" w:rsidP="00A05A53">
            <w:pPr>
              <w:spacing w:before="100" w:beforeAutospacing="1" w:after="100" w:afterAutospacing="1"/>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2020 год</w:t>
            </w:r>
          </w:p>
        </w:tc>
        <w:tc>
          <w:tcPr>
            <w:tcW w:w="992" w:type="dxa"/>
          </w:tcPr>
          <w:p w:rsidR="00A05A53" w:rsidRPr="00A05A53" w:rsidRDefault="00A05A53" w:rsidP="00A05A53">
            <w:pPr>
              <w:ind w:left="-108" w:right="-104"/>
              <w:jc w:val="center"/>
              <w:outlineLvl w:val="2"/>
              <w:rPr>
                <w:rFonts w:ascii="Times New Roman" w:hAnsi="Times New Roman" w:cs="Times New Roman"/>
                <w:color w:val="000000"/>
                <w:sz w:val="24"/>
                <w:szCs w:val="24"/>
                <w:lang w:val="en-US"/>
              </w:rPr>
            </w:pPr>
            <w:r w:rsidRPr="00A05A53">
              <w:rPr>
                <w:rFonts w:ascii="Times New Roman" w:hAnsi="Times New Roman" w:cs="Times New Roman"/>
                <w:color w:val="000000"/>
                <w:sz w:val="24"/>
                <w:szCs w:val="24"/>
              </w:rPr>
              <w:t>2021</w:t>
            </w:r>
          </w:p>
          <w:p w:rsidR="00A05A53" w:rsidRPr="00A05A53" w:rsidRDefault="00A05A53" w:rsidP="00A05A53">
            <w:pPr>
              <w:ind w:left="-108" w:right="-104"/>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год</w:t>
            </w:r>
          </w:p>
        </w:tc>
        <w:tc>
          <w:tcPr>
            <w:tcW w:w="1276" w:type="dxa"/>
          </w:tcPr>
          <w:p w:rsidR="00A05A53" w:rsidRPr="00A05A53" w:rsidRDefault="00A05A53" w:rsidP="00A05A53">
            <w:pPr>
              <w:ind w:left="-107" w:right="-109"/>
              <w:jc w:val="center"/>
              <w:outlineLvl w:val="2"/>
              <w:rPr>
                <w:rFonts w:ascii="Times New Roman" w:hAnsi="Times New Roman" w:cs="Times New Roman"/>
                <w:color w:val="000000"/>
                <w:sz w:val="24"/>
                <w:szCs w:val="24"/>
                <w:lang w:val="en-US"/>
              </w:rPr>
            </w:pPr>
            <w:r w:rsidRPr="00A05A53">
              <w:rPr>
                <w:rFonts w:ascii="Times New Roman" w:hAnsi="Times New Roman" w:cs="Times New Roman"/>
                <w:color w:val="000000"/>
                <w:sz w:val="24"/>
                <w:szCs w:val="24"/>
              </w:rPr>
              <w:t>2022</w:t>
            </w:r>
          </w:p>
          <w:p w:rsidR="00A05A53" w:rsidRPr="00A05A53" w:rsidRDefault="00A05A53" w:rsidP="00A05A53">
            <w:pPr>
              <w:ind w:left="-107" w:right="-109"/>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 год</w:t>
            </w:r>
          </w:p>
        </w:tc>
        <w:tc>
          <w:tcPr>
            <w:tcW w:w="1134" w:type="dxa"/>
          </w:tcPr>
          <w:p w:rsidR="00A05A53" w:rsidRPr="00A05A53" w:rsidRDefault="00A05A53" w:rsidP="00A05A53">
            <w:pPr>
              <w:ind w:left="-107" w:right="-109"/>
              <w:jc w:val="center"/>
              <w:outlineLvl w:val="2"/>
              <w:rPr>
                <w:rFonts w:ascii="Times New Roman" w:hAnsi="Times New Roman" w:cs="Times New Roman"/>
                <w:color w:val="000000"/>
                <w:sz w:val="24"/>
                <w:szCs w:val="24"/>
                <w:lang w:val="en-US"/>
              </w:rPr>
            </w:pPr>
            <w:r w:rsidRPr="00A05A53">
              <w:rPr>
                <w:rFonts w:ascii="Times New Roman" w:hAnsi="Times New Roman" w:cs="Times New Roman"/>
                <w:color w:val="000000"/>
                <w:sz w:val="24"/>
                <w:szCs w:val="24"/>
              </w:rPr>
              <w:t xml:space="preserve">2023 </w:t>
            </w:r>
          </w:p>
          <w:p w:rsidR="00A05A53" w:rsidRPr="00A05A53" w:rsidRDefault="00A05A53" w:rsidP="00A05A53">
            <w:pPr>
              <w:ind w:left="-107" w:right="-109"/>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год</w:t>
            </w:r>
          </w:p>
        </w:tc>
        <w:tc>
          <w:tcPr>
            <w:tcW w:w="1134" w:type="dxa"/>
          </w:tcPr>
          <w:p w:rsidR="00A05A53" w:rsidRPr="00A05A53" w:rsidRDefault="00A05A53" w:rsidP="00A05A53">
            <w:pPr>
              <w:ind w:left="-107" w:right="-109"/>
              <w:jc w:val="center"/>
              <w:outlineLvl w:val="2"/>
              <w:rPr>
                <w:rFonts w:ascii="Times New Roman" w:hAnsi="Times New Roman" w:cs="Times New Roman"/>
                <w:color w:val="000000"/>
                <w:sz w:val="24"/>
                <w:szCs w:val="24"/>
                <w:lang w:val="en-US"/>
              </w:rPr>
            </w:pPr>
            <w:r w:rsidRPr="00A05A53">
              <w:rPr>
                <w:rFonts w:ascii="Times New Roman" w:hAnsi="Times New Roman" w:cs="Times New Roman"/>
                <w:color w:val="000000"/>
                <w:sz w:val="24"/>
                <w:szCs w:val="24"/>
              </w:rPr>
              <w:t>2024</w:t>
            </w:r>
          </w:p>
          <w:p w:rsidR="00A05A53" w:rsidRPr="00A05A53" w:rsidRDefault="00A05A53" w:rsidP="00A05A53">
            <w:pPr>
              <w:ind w:left="-107" w:right="-109"/>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 год</w:t>
            </w:r>
          </w:p>
        </w:tc>
        <w:tc>
          <w:tcPr>
            <w:tcW w:w="1134" w:type="dxa"/>
            <w:vMerge/>
          </w:tcPr>
          <w:p w:rsidR="00A05A53" w:rsidRPr="00A05A53" w:rsidRDefault="00A05A53" w:rsidP="00A05A53">
            <w:pPr>
              <w:spacing w:before="100" w:beforeAutospacing="1" w:after="100" w:afterAutospacing="1"/>
              <w:jc w:val="center"/>
              <w:outlineLvl w:val="2"/>
              <w:rPr>
                <w:rFonts w:ascii="Times New Roman" w:hAnsi="Times New Roman" w:cs="Times New Roman"/>
                <w:color w:val="000000"/>
                <w:sz w:val="24"/>
                <w:szCs w:val="24"/>
              </w:rPr>
            </w:pPr>
          </w:p>
        </w:tc>
        <w:tc>
          <w:tcPr>
            <w:tcW w:w="1418" w:type="dxa"/>
            <w:vMerge/>
          </w:tcPr>
          <w:p w:rsidR="00A05A53" w:rsidRPr="00A05A53" w:rsidRDefault="00A05A53" w:rsidP="00A05A53">
            <w:pPr>
              <w:jc w:val="center"/>
              <w:outlineLvl w:val="2"/>
              <w:rPr>
                <w:rFonts w:ascii="Times New Roman" w:hAnsi="Times New Roman" w:cs="Times New Roman"/>
                <w:color w:val="000000"/>
                <w:sz w:val="24"/>
                <w:szCs w:val="24"/>
              </w:rPr>
            </w:pPr>
          </w:p>
        </w:tc>
        <w:tc>
          <w:tcPr>
            <w:tcW w:w="1984" w:type="dxa"/>
            <w:vMerge/>
          </w:tcPr>
          <w:p w:rsidR="00A05A53" w:rsidRPr="00A05A53" w:rsidRDefault="00A05A53" w:rsidP="00A05A53">
            <w:pPr>
              <w:spacing w:before="100" w:beforeAutospacing="1" w:after="100" w:afterAutospacing="1"/>
              <w:jc w:val="center"/>
              <w:outlineLvl w:val="2"/>
              <w:rPr>
                <w:rFonts w:ascii="Times New Roman" w:hAnsi="Times New Roman" w:cs="Times New Roman"/>
                <w:color w:val="000000"/>
                <w:sz w:val="24"/>
                <w:szCs w:val="24"/>
              </w:rPr>
            </w:pPr>
          </w:p>
        </w:tc>
      </w:tr>
    </w:tbl>
    <w:p w:rsidR="00A05A53" w:rsidRPr="00A05A53" w:rsidRDefault="00A05A53" w:rsidP="00A05A53">
      <w:pPr>
        <w:jc w:val="right"/>
        <w:outlineLvl w:val="2"/>
        <w:rPr>
          <w:rFonts w:ascii="Times New Roman" w:hAnsi="Times New Roman" w:cs="Times New Roman"/>
          <w:color w:val="000000"/>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7"/>
        <w:gridCol w:w="2268"/>
        <w:gridCol w:w="142"/>
        <w:gridCol w:w="851"/>
        <w:gridCol w:w="992"/>
        <w:gridCol w:w="992"/>
        <w:gridCol w:w="992"/>
        <w:gridCol w:w="1276"/>
        <w:gridCol w:w="1134"/>
        <w:gridCol w:w="1134"/>
        <w:gridCol w:w="1134"/>
        <w:gridCol w:w="1417"/>
        <w:gridCol w:w="1985"/>
      </w:tblGrid>
      <w:tr w:rsidR="00A05A53" w:rsidRPr="00A05A53" w:rsidTr="00C01BDF">
        <w:trPr>
          <w:trHeight w:val="174"/>
          <w:tblHeader/>
        </w:trPr>
        <w:tc>
          <w:tcPr>
            <w:tcW w:w="550" w:type="dxa"/>
            <w:tcBorders>
              <w:top w:val="nil"/>
            </w:tcBorders>
          </w:tcPr>
          <w:p w:rsidR="00A05A53" w:rsidRPr="00A05A53" w:rsidRDefault="00A05A53" w:rsidP="00A05A53">
            <w:pPr>
              <w:ind w:left="-108" w:right="-108"/>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w:t>
            </w:r>
          </w:p>
        </w:tc>
        <w:tc>
          <w:tcPr>
            <w:tcW w:w="2285" w:type="dxa"/>
            <w:gridSpan w:val="2"/>
            <w:tcBorders>
              <w:top w:val="nil"/>
            </w:tcBorders>
          </w:tcPr>
          <w:p w:rsidR="00A05A53" w:rsidRPr="00A05A53" w:rsidRDefault="00A05A53" w:rsidP="00A05A53">
            <w:pP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2</w:t>
            </w:r>
          </w:p>
        </w:tc>
        <w:tc>
          <w:tcPr>
            <w:tcW w:w="993" w:type="dxa"/>
            <w:gridSpan w:val="2"/>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3</w:t>
            </w:r>
          </w:p>
        </w:tc>
        <w:tc>
          <w:tcPr>
            <w:tcW w:w="992"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4</w:t>
            </w:r>
          </w:p>
        </w:tc>
        <w:tc>
          <w:tcPr>
            <w:tcW w:w="992"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5</w:t>
            </w:r>
          </w:p>
        </w:tc>
        <w:tc>
          <w:tcPr>
            <w:tcW w:w="992"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6</w:t>
            </w:r>
          </w:p>
        </w:tc>
        <w:tc>
          <w:tcPr>
            <w:tcW w:w="1276"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7</w:t>
            </w:r>
          </w:p>
        </w:tc>
        <w:tc>
          <w:tcPr>
            <w:tcW w:w="1134"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8</w:t>
            </w:r>
          </w:p>
        </w:tc>
        <w:tc>
          <w:tcPr>
            <w:tcW w:w="1134"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9</w:t>
            </w:r>
          </w:p>
        </w:tc>
        <w:tc>
          <w:tcPr>
            <w:tcW w:w="1134"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10</w:t>
            </w:r>
          </w:p>
        </w:tc>
        <w:tc>
          <w:tcPr>
            <w:tcW w:w="1417"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11</w:t>
            </w:r>
          </w:p>
        </w:tc>
        <w:tc>
          <w:tcPr>
            <w:tcW w:w="1985" w:type="dxa"/>
            <w:tcBorders>
              <w:top w:val="nil"/>
            </w:tcBorders>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12</w:t>
            </w:r>
          </w:p>
        </w:tc>
      </w:tr>
      <w:tr w:rsidR="00A05A53" w:rsidRPr="00A05A53" w:rsidTr="00C01BDF">
        <w:trPr>
          <w:trHeight w:val="174"/>
          <w:tblHeader/>
        </w:trPr>
        <w:tc>
          <w:tcPr>
            <w:tcW w:w="14884" w:type="dxa"/>
            <w:gridSpan w:val="14"/>
          </w:tcPr>
          <w:p w:rsidR="00A05A53" w:rsidRPr="00A05A53" w:rsidRDefault="00A05A53" w:rsidP="00A05A53">
            <w:pPr>
              <w:rPr>
                <w:rFonts w:ascii="Times New Roman" w:hAnsi="Times New Roman" w:cs="Times New Roman"/>
                <w:color w:val="000000"/>
                <w:sz w:val="24"/>
                <w:szCs w:val="24"/>
              </w:rPr>
            </w:pPr>
            <w:r w:rsidRPr="00A05A53">
              <w:rPr>
                <w:rFonts w:ascii="Times New Roman" w:eastAsia="Times New Roman" w:hAnsi="Times New Roman" w:cs="Times New Roman"/>
                <w:color w:val="000000"/>
                <w:sz w:val="24"/>
                <w:szCs w:val="24"/>
              </w:rPr>
              <w:t>Показатели подпрограммы 2 «Повышение безопасности дорожного движения на территории ЗАТО Северск</w:t>
            </w:r>
            <w:r w:rsidRPr="00A05A53">
              <w:rPr>
                <w:rFonts w:ascii="Times New Roman" w:hAnsi="Times New Roman" w:cs="Times New Roman"/>
                <w:color w:val="000000"/>
                <w:sz w:val="24"/>
                <w:szCs w:val="24"/>
                <w:lang w:eastAsia="en-US"/>
              </w:rPr>
              <w:t>»</w:t>
            </w: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w:t>
            </w:r>
          </w:p>
        </w:tc>
        <w:tc>
          <w:tcPr>
            <w:tcW w:w="2285" w:type="dxa"/>
            <w:gridSpan w:val="2"/>
          </w:tcPr>
          <w:p w:rsidR="00A05A53" w:rsidRPr="00A05A53" w:rsidRDefault="00A05A53" w:rsidP="00A05A53">
            <w:pPr>
              <w:rPr>
                <w:rFonts w:ascii="Times New Roman" w:hAnsi="Times New Roman" w:cs="Times New Roman"/>
                <w:color w:val="000000"/>
                <w:sz w:val="22"/>
                <w:szCs w:val="22"/>
              </w:rPr>
            </w:pPr>
            <w:r w:rsidRPr="00A05A53">
              <w:rPr>
                <w:rFonts w:eastAsia="Times New Roman"/>
                <w:color w:val="000000"/>
                <w:sz w:val="22"/>
                <w:szCs w:val="22"/>
              </w:rPr>
              <w:t xml:space="preserve">Количество зарегистрированных дорожно-транспортных происшествий с пострадавшими </w:t>
            </w:r>
          </w:p>
        </w:tc>
        <w:tc>
          <w:tcPr>
            <w:tcW w:w="993" w:type="dxa"/>
            <w:gridSpan w:val="2"/>
          </w:tcPr>
          <w:p w:rsidR="00A05A53" w:rsidRPr="00A05A53" w:rsidRDefault="00A05A53" w:rsidP="00A05A53">
            <w:pPr>
              <w:jc w:val="center"/>
              <w:outlineLvl w:val="2"/>
              <w:rPr>
                <w:rFonts w:ascii="Times New Roman" w:hAnsi="Times New Roman" w:cs="Times New Roman"/>
                <w:color w:val="000000"/>
                <w:sz w:val="22"/>
                <w:szCs w:val="22"/>
              </w:rPr>
            </w:pPr>
            <w:r w:rsidRPr="00A05A53">
              <w:rPr>
                <w:rFonts w:eastAsia="Times New Roman"/>
                <w:color w:val="000000"/>
                <w:sz w:val="22"/>
                <w:szCs w:val="22"/>
              </w:rPr>
              <w:t>ед</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75</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75</w:t>
            </w:r>
          </w:p>
        </w:tc>
        <w:tc>
          <w:tcPr>
            <w:tcW w:w="1276"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75</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90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90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УЖКХ ТиС</w:t>
            </w:r>
          </w:p>
        </w:tc>
      </w:tr>
      <w:tr w:rsidR="00A05A53" w:rsidRPr="00A05A53" w:rsidTr="00C01BDF">
        <w:trPr>
          <w:trHeight w:val="799"/>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2</w:t>
            </w:r>
          </w:p>
        </w:tc>
        <w:tc>
          <w:tcPr>
            <w:tcW w:w="2285" w:type="dxa"/>
            <w:gridSpan w:val="2"/>
          </w:tcPr>
          <w:p w:rsidR="00A05A53" w:rsidRPr="00A05A53" w:rsidRDefault="00A05A53" w:rsidP="00A05A53">
            <w:pPr>
              <w:rPr>
                <w:rFonts w:ascii="Times New Roman" w:hAnsi="Times New Roman" w:cs="Times New Roman"/>
                <w:color w:val="000000"/>
                <w:sz w:val="22"/>
                <w:szCs w:val="22"/>
              </w:rPr>
            </w:pPr>
            <w:r w:rsidRPr="00A05A53">
              <w:rPr>
                <w:rFonts w:eastAsia="Times New Roman"/>
                <w:color w:val="000000"/>
                <w:sz w:val="22"/>
                <w:szCs w:val="22"/>
              </w:rPr>
              <w:t xml:space="preserve"> Количество зарегистрированных дорожно-транспортных происшествий с участием детей</w:t>
            </w:r>
          </w:p>
        </w:tc>
        <w:tc>
          <w:tcPr>
            <w:tcW w:w="993" w:type="dxa"/>
            <w:gridSpan w:val="2"/>
          </w:tcPr>
          <w:p w:rsidR="00A05A53" w:rsidRPr="00A05A53" w:rsidRDefault="00A05A53" w:rsidP="00A05A53">
            <w:pPr>
              <w:jc w:val="center"/>
              <w:outlineLvl w:val="2"/>
              <w:rPr>
                <w:rFonts w:ascii="Times New Roman" w:hAnsi="Times New Roman" w:cs="Times New Roman"/>
                <w:color w:val="000000"/>
                <w:sz w:val="22"/>
                <w:szCs w:val="22"/>
              </w:rPr>
            </w:pPr>
            <w:r w:rsidRPr="00A05A53">
              <w:rPr>
                <w:rFonts w:eastAsia="Times New Roman"/>
                <w:color w:val="000000"/>
                <w:sz w:val="22"/>
                <w:szCs w:val="22"/>
              </w:rPr>
              <w:t xml:space="preserve"> ед</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8</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9</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10</w:t>
            </w:r>
          </w:p>
        </w:tc>
        <w:tc>
          <w:tcPr>
            <w:tcW w:w="1276"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12</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12</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УЖКХ ТиС</w:t>
            </w:r>
          </w:p>
        </w:tc>
      </w:tr>
      <w:tr w:rsidR="00A05A53" w:rsidRPr="00A05A53" w:rsidTr="00C01BDF">
        <w:trPr>
          <w:trHeight w:val="799"/>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4"/>
                <w:szCs w:val="24"/>
              </w:rPr>
            </w:pPr>
          </w:p>
        </w:tc>
        <w:tc>
          <w:tcPr>
            <w:tcW w:w="2285" w:type="dxa"/>
            <w:gridSpan w:val="2"/>
          </w:tcPr>
          <w:p w:rsidR="00A05A53" w:rsidRPr="00A05A53" w:rsidRDefault="00A05A53" w:rsidP="00A05A53">
            <w:pPr>
              <w:rPr>
                <w:rFonts w:ascii="Times New Roman" w:hAnsi="Times New Roman" w:cs="Times New Roman"/>
                <w:color w:val="000000"/>
                <w:sz w:val="22"/>
                <w:szCs w:val="22"/>
                <w:highlight w:val="cyan"/>
              </w:rPr>
            </w:pPr>
            <w:r w:rsidRPr="00A05A53">
              <w:rPr>
                <w:rFonts w:eastAsia="Times New Roman"/>
                <w:color w:val="000000"/>
                <w:sz w:val="22"/>
                <w:szCs w:val="22"/>
              </w:rPr>
              <w:t>Число лиц, погибших в дорожно-транспортных происшествиях</w:t>
            </w:r>
          </w:p>
        </w:tc>
        <w:tc>
          <w:tcPr>
            <w:tcW w:w="993" w:type="dxa"/>
            <w:gridSpan w:val="2"/>
          </w:tcPr>
          <w:p w:rsidR="00A05A53" w:rsidRPr="00A05A53" w:rsidRDefault="00A05A53" w:rsidP="00A05A53">
            <w:pPr>
              <w:jc w:val="center"/>
              <w:outlineLvl w:val="2"/>
              <w:rPr>
                <w:rFonts w:ascii="Times New Roman" w:hAnsi="Times New Roman" w:cs="Times New Roman"/>
                <w:color w:val="000000"/>
                <w:sz w:val="22"/>
                <w:szCs w:val="22"/>
              </w:rPr>
            </w:pPr>
            <w:r w:rsidRPr="00A05A53">
              <w:rPr>
                <w:rFonts w:eastAsia="Times New Roman"/>
                <w:color w:val="000000"/>
                <w:sz w:val="22"/>
                <w:szCs w:val="22"/>
              </w:rPr>
              <w:t>чел</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5</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w:t>
            </w:r>
          </w:p>
        </w:tc>
        <w:tc>
          <w:tcPr>
            <w:tcW w:w="1276"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УЖКХ ТиС</w:t>
            </w:r>
          </w:p>
        </w:tc>
      </w:tr>
      <w:tr w:rsidR="00A05A53" w:rsidRPr="00A05A53" w:rsidTr="00C01BDF">
        <w:trPr>
          <w:trHeight w:val="799"/>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4"/>
                <w:szCs w:val="24"/>
              </w:rPr>
            </w:pPr>
          </w:p>
        </w:tc>
        <w:tc>
          <w:tcPr>
            <w:tcW w:w="2285" w:type="dxa"/>
            <w:gridSpan w:val="2"/>
          </w:tcPr>
          <w:p w:rsidR="00A05A53" w:rsidRPr="00A05A53" w:rsidRDefault="00A05A53" w:rsidP="00A05A53">
            <w:pPr>
              <w:rPr>
                <w:rFonts w:ascii="Times New Roman" w:hAnsi="Times New Roman" w:cs="Times New Roman"/>
                <w:color w:val="000000"/>
                <w:sz w:val="22"/>
                <w:szCs w:val="22"/>
                <w:highlight w:val="cyan"/>
              </w:rPr>
            </w:pPr>
            <w:r w:rsidRPr="00A05A53">
              <w:rPr>
                <w:rFonts w:eastAsia="Times New Roman"/>
                <w:color w:val="000000"/>
                <w:sz w:val="22"/>
                <w:szCs w:val="22"/>
              </w:rPr>
              <w:t>Число детей, погибших в дорожно-транспортных происшествиях</w:t>
            </w:r>
          </w:p>
        </w:tc>
        <w:tc>
          <w:tcPr>
            <w:tcW w:w="993" w:type="dxa"/>
            <w:gridSpan w:val="2"/>
          </w:tcPr>
          <w:p w:rsidR="00A05A53" w:rsidRPr="00A05A53" w:rsidRDefault="00A05A53" w:rsidP="00A05A53">
            <w:pPr>
              <w:jc w:val="center"/>
              <w:outlineLvl w:val="2"/>
              <w:rPr>
                <w:rFonts w:ascii="Times New Roman" w:hAnsi="Times New Roman" w:cs="Times New Roman"/>
                <w:color w:val="000000"/>
                <w:sz w:val="22"/>
                <w:szCs w:val="22"/>
              </w:rPr>
            </w:pPr>
            <w:r w:rsidRPr="00A05A53">
              <w:rPr>
                <w:rFonts w:eastAsia="Times New Roman"/>
                <w:color w:val="000000"/>
                <w:sz w:val="22"/>
                <w:szCs w:val="22"/>
              </w:rPr>
              <w:t xml:space="preserve"> чел</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1276"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УЖКХ ТиС</w:t>
            </w:r>
          </w:p>
        </w:tc>
      </w:tr>
      <w:tr w:rsidR="00A05A53" w:rsidRPr="00A05A53" w:rsidTr="00C01BDF">
        <w:trPr>
          <w:trHeight w:val="799"/>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3</w:t>
            </w:r>
          </w:p>
        </w:tc>
        <w:tc>
          <w:tcPr>
            <w:tcW w:w="2285" w:type="dxa"/>
            <w:gridSpan w:val="2"/>
          </w:tcPr>
          <w:p w:rsidR="00A05A53" w:rsidRPr="00A05A53" w:rsidRDefault="00A05A53" w:rsidP="00A05A53">
            <w:pPr>
              <w:rPr>
                <w:rFonts w:ascii="Times New Roman" w:hAnsi="Times New Roman" w:cs="Times New Roman"/>
                <w:color w:val="000000"/>
                <w:sz w:val="22"/>
                <w:szCs w:val="22"/>
              </w:rPr>
            </w:pPr>
            <w:r w:rsidRPr="00A05A53">
              <w:rPr>
                <w:rFonts w:eastAsia="Times New Roman"/>
                <w:color w:val="000000"/>
                <w:sz w:val="22"/>
                <w:szCs w:val="22"/>
              </w:rPr>
              <w:t>Социальный риск (число лиц, погибших в дорожно-транспортных происшествиях, на 100 тыс. населения)</w:t>
            </w:r>
          </w:p>
        </w:tc>
        <w:tc>
          <w:tcPr>
            <w:tcW w:w="993" w:type="dxa"/>
            <w:gridSpan w:val="2"/>
          </w:tcPr>
          <w:p w:rsidR="00A05A53" w:rsidRPr="00A05A53" w:rsidRDefault="00A05A53" w:rsidP="00A05A53">
            <w:pPr>
              <w:jc w:val="center"/>
              <w:outlineLvl w:val="2"/>
              <w:rPr>
                <w:rFonts w:ascii="Times New Roman" w:hAnsi="Times New Roman" w:cs="Times New Roman"/>
                <w:color w:val="000000"/>
                <w:sz w:val="22"/>
                <w:szCs w:val="22"/>
              </w:rPr>
            </w:pPr>
            <w:r w:rsidRPr="00A05A53">
              <w:rPr>
                <w:rFonts w:eastAsia="Times New Roman"/>
                <w:color w:val="000000"/>
                <w:sz w:val="22"/>
                <w:szCs w:val="22"/>
              </w:rPr>
              <w:t>ед</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69</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68</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67</w:t>
            </w:r>
          </w:p>
        </w:tc>
        <w:tc>
          <w:tcPr>
            <w:tcW w:w="1276"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66</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70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72</w:t>
            </w:r>
          </w:p>
        </w:tc>
        <w:tc>
          <w:tcPr>
            <w:tcW w:w="1134" w:type="dxa"/>
          </w:tcPr>
          <w:p w:rsidR="00A05A53" w:rsidRPr="00A05A53" w:rsidRDefault="00A05A53" w:rsidP="00A05A53">
            <w:pPr>
              <w:jc w:val="center"/>
              <w:outlineLvl w:val="2"/>
              <w:rPr>
                <w:rFonts w:ascii="Times New Roman" w:hAnsi="Times New Roman" w:cs="Times New Roman"/>
                <w:color w:val="000000"/>
                <w:sz w:val="22"/>
                <w:szCs w:val="22"/>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УЖКХ ТиС</w:t>
            </w:r>
          </w:p>
        </w:tc>
      </w:tr>
      <w:tr w:rsidR="00A05A53" w:rsidRPr="00A05A53" w:rsidTr="00C01BDF">
        <w:trPr>
          <w:trHeight w:val="174"/>
          <w:tblHeader/>
        </w:trPr>
        <w:tc>
          <w:tcPr>
            <w:tcW w:w="14884" w:type="dxa"/>
            <w:gridSpan w:val="14"/>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lang w:eastAsia="en-US"/>
              </w:rPr>
              <w:t xml:space="preserve">Показатели задачи 1 </w:t>
            </w:r>
            <w:r w:rsidRPr="00A05A53">
              <w:rPr>
                <w:rFonts w:ascii="Times New Roman" w:eastAsia="Times New Roman" w:hAnsi="Times New Roman" w:cs="Times New Roman"/>
                <w:color w:val="000000"/>
                <w:sz w:val="22"/>
                <w:szCs w:val="22"/>
              </w:rPr>
              <w:t>«Формирование законопослушного поведения участников дорожного движения» подпрограммы 2</w:t>
            </w:r>
          </w:p>
        </w:tc>
      </w:tr>
      <w:tr w:rsidR="00A05A53" w:rsidRPr="00A05A53" w:rsidTr="00C01BDF">
        <w:trPr>
          <w:trHeight w:val="174"/>
          <w:tblHeader/>
        </w:trPr>
        <w:tc>
          <w:tcPr>
            <w:tcW w:w="567" w:type="dxa"/>
            <w:gridSpan w:val="2"/>
          </w:tcPr>
          <w:p w:rsidR="00A05A53" w:rsidRPr="00A05A53" w:rsidRDefault="00A05A53" w:rsidP="00A05A53">
            <w:pPr>
              <w:ind w:left="-108" w:right="-108"/>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1.1</w:t>
            </w:r>
          </w:p>
        </w:tc>
        <w:tc>
          <w:tcPr>
            <w:tcW w:w="2268" w:type="dxa"/>
          </w:tcPr>
          <w:p w:rsidR="00A05A53" w:rsidRPr="00A05A53" w:rsidRDefault="00A05A53" w:rsidP="00A05A53">
            <w:pPr>
              <w:widowControl w:val="0"/>
              <w:autoSpaceDE w:val="0"/>
              <w:autoSpaceDN w:val="0"/>
              <w:adjustRightInd w:val="0"/>
              <w:rPr>
                <w:rFonts w:ascii="Times New Roman" w:eastAsia="Times New Roman" w:hAnsi="Times New Roman" w:cs="Times New Roman"/>
                <w:color w:val="000000"/>
                <w:sz w:val="24"/>
                <w:szCs w:val="24"/>
              </w:rPr>
            </w:pPr>
            <w:r w:rsidRPr="00A05A53">
              <w:rPr>
                <w:rFonts w:ascii="Times New Roman" w:hAnsi="Times New Roman" w:cs="Times New Roman"/>
                <w:color w:val="000000"/>
                <w:sz w:val="22"/>
                <w:szCs w:val="22"/>
              </w:rPr>
              <w:t>Количество размещенных в средствах массовой информации  статей и  пропагандистских  материалов.</w:t>
            </w:r>
          </w:p>
        </w:tc>
        <w:tc>
          <w:tcPr>
            <w:tcW w:w="993" w:type="dxa"/>
            <w:gridSpan w:val="2"/>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2"/>
                <w:szCs w:val="22"/>
              </w:rPr>
              <w:t>ед</w:t>
            </w:r>
          </w:p>
        </w:tc>
        <w:tc>
          <w:tcPr>
            <w:tcW w:w="992"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12</w:t>
            </w:r>
          </w:p>
        </w:tc>
        <w:tc>
          <w:tcPr>
            <w:tcW w:w="992"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12</w:t>
            </w:r>
          </w:p>
        </w:tc>
        <w:tc>
          <w:tcPr>
            <w:tcW w:w="992" w:type="dxa"/>
          </w:tcPr>
          <w:p w:rsidR="00A05A53" w:rsidRPr="00A05A53" w:rsidRDefault="00A05A53" w:rsidP="00A05A53">
            <w:pPr>
              <w:widowControl w:val="0"/>
              <w:autoSpaceDE w:val="0"/>
              <w:autoSpaceDN w:val="0"/>
              <w:adjustRightInd w:val="0"/>
              <w:jc w:val="center"/>
              <w:rPr>
                <w:rFonts w:eastAsia="Times New Roman"/>
                <w:color w:val="000000"/>
                <w:sz w:val="24"/>
                <w:szCs w:val="24"/>
              </w:rPr>
            </w:pPr>
            <w:r w:rsidRPr="00A05A53">
              <w:rPr>
                <w:rFonts w:eastAsia="Times New Roman"/>
                <w:color w:val="000000"/>
                <w:sz w:val="24"/>
                <w:szCs w:val="24"/>
              </w:rPr>
              <w:t>12</w:t>
            </w:r>
          </w:p>
        </w:tc>
        <w:tc>
          <w:tcPr>
            <w:tcW w:w="1276" w:type="dxa"/>
          </w:tcPr>
          <w:p w:rsidR="00A05A53" w:rsidRPr="00A05A53" w:rsidRDefault="00A05A53" w:rsidP="00A05A53">
            <w:pPr>
              <w:widowControl w:val="0"/>
              <w:autoSpaceDE w:val="0"/>
              <w:autoSpaceDN w:val="0"/>
              <w:adjustRightInd w:val="0"/>
              <w:jc w:val="center"/>
              <w:rPr>
                <w:rFonts w:eastAsia="Times New Roman"/>
                <w:color w:val="000000"/>
                <w:sz w:val="24"/>
                <w:szCs w:val="24"/>
              </w:rPr>
            </w:pPr>
            <w:r w:rsidRPr="00A05A53">
              <w:rPr>
                <w:rFonts w:eastAsia="Times New Roman"/>
                <w:color w:val="000000"/>
                <w:sz w:val="24"/>
                <w:szCs w:val="24"/>
              </w:rPr>
              <w:t>12</w:t>
            </w:r>
          </w:p>
        </w:tc>
        <w:tc>
          <w:tcPr>
            <w:tcW w:w="1134" w:type="dxa"/>
          </w:tcPr>
          <w:p w:rsidR="00A05A53" w:rsidRPr="00A05A53" w:rsidRDefault="00A05A53" w:rsidP="00A05A53">
            <w:pPr>
              <w:widowControl w:val="0"/>
              <w:autoSpaceDE w:val="0"/>
              <w:autoSpaceDN w:val="0"/>
              <w:adjustRightInd w:val="0"/>
              <w:jc w:val="center"/>
              <w:rPr>
                <w:rFonts w:eastAsia="Times New Roman"/>
                <w:color w:val="000000"/>
                <w:sz w:val="24"/>
                <w:szCs w:val="24"/>
              </w:rPr>
            </w:pPr>
            <w:r w:rsidRPr="00A05A53">
              <w:rPr>
                <w:rFonts w:eastAsia="Times New Roman"/>
                <w:color w:val="000000"/>
                <w:sz w:val="24"/>
                <w:szCs w:val="24"/>
              </w:rPr>
              <w:t>12</w:t>
            </w:r>
          </w:p>
        </w:tc>
        <w:tc>
          <w:tcPr>
            <w:tcW w:w="1134" w:type="dxa"/>
          </w:tcPr>
          <w:p w:rsidR="00A05A53" w:rsidRPr="00A05A53" w:rsidRDefault="00A05A53" w:rsidP="00A05A53">
            <w:pPr>
              <w:jc w:val="center"/>
              <w:rPr>
                <w:rFonts w:eastAsia="Times New Roman"/>
                <w:color w:val="000000"/>
                <w:sz w:val="24"/>
                <w:szCs w:val="24"/>
              </w:rPr>
            </w:pPr>
            <w:r w:rsidRPr="00A05A53">
              <w:rPr>
                <w:rFonts w:eastAsia="Times New Roman"/>
                <w:color w:val="000000"/>
                <w:sz w:val="24"/>
                <w:szCs w:val="24"/>
              </w:rPr>
              <w:t>12</w:t>
            </w:r>
          </w:p>
        </w:tc>
        <w:tc>
          <w:tcPr>
            <w:tcW w:w="1134"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год</w:t>
            </w: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УЖКХ ТиС</w:t>
            </w:r>
          </w:p>
        </w:tc>
      </w:tr>
      <w:tr w:rsidR="00A05A53" w:rsidRPr="00A05A53" w:rsidTr="00C01BDF">
        <w:trPr>
          <w:trHeight w:val="174"/>
          <w:tblHeader/>
        </w:trPr>
        <w:tc>
          <w:tcPr>
            <w:tcW w:w="14884" w:type="dxa"/>
            <w:gridSpan w:val="14"/>
          </w:tcPr>
          <w:p w:rsidR="00A05A53" w:rsidRPr="00A05A53" w:rsidRDefault="00A05A53" w:rsidP="00A05A53">
            <w:pPr>
              <w:outlineLvl w:val="2"/>
              <w:rPr>
                <w:rFonts w:ascii="Times New Roman" w:hAnsi="Times New Roman" w:cs="Times New Roman"/>
                <w:color w:val="000000"/>
                <w:sz w:val="24"/>
                <w:szCs w:val="24"/>
                <w:lang w:eastAsia="en-US"/>
              </w:rPr>
            </w:pPr>
            <w:r w:rsidRPr="00A05A53">
              <w:rPr>
                <w:rFonts w:ascii="Times New Roman" w:hAnsi="Times New Roman" w:cs="Times New Roman"/>
                <w:color w:val="000000"/>
                <w:sz w:val="24"/>
                <w:szCs w:val="24"/>
                <w:lang w:eastAsia="en-US"/>
              </w:rPr>
              <w:t>Показатели задачи 2 «</w:t>
            </w:r>
            <w:r w:rsidRPr="00A05A53">
              <w:rPr>
                <w:rFonts w:ascii="Times New Roman" w:hAnsi="Times New Roman" w:cs="Times New Roman"/>
                <w:color w:val="000000"/>
                <w:sz w:val="24"/>
                <w:szCs w:val="24"/>
              </w:rPr>
              <w:t>Формирование у детей навыков безопасного поведения на дорогах» подпрограммы</w:t>
            </w: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2.1</w:t>
            </w:r>
          </w:p>
        </w:tc>
        <w:tc>
          <w:tcPr>
            <w:tcW w:w="2427" w:type="dxa"/>
            <w:gridSpan w:val="3"/>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Основное мероприятие. Оснащение детских учреждений специализированными элементами дорожного обустройства и обучени</w:t>
            </w:r>
          </w:p>
        </w:tc>
        <w:tc>
          <w:tcPr>
            <w:tcW w:w="851"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ед</w:t>
            </w:r>
          </w:p>
        </w:tc>
        <w:tc>
          <w:tcPr>
            <w:tcW w:w="992"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c>
          <w:tcPr>
            <w:tcW w:w="992"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c>
          <w:tcPr>
            <w:tcW w:w="992" w:type="dxa"/>
          </w:tcPr>
          <w:p w:rsidR="00A05A53" w:rsidRPr="00A05A53" w:rsidRDefault="00A05A53" w:rsidP="00A05A53">
            <w:pPr>
              <w:rPr>
                <w:rFonts w:eastAsia="Times New Roman"/>
                <w:color w:val="000000"/>
              </w:rPr>
            </w:pPr>
            <w:r w:rsidRPr="00A05A53">
              <w:rPr>
                <w:rFonts w:eastAsia="Times New Roman"/>
                <w:color w:val="000000"/>
              </w:rPr>
              <w:t>0</w:t>
            </w:r>
          </w:p>
        </w:tc>
        <w:tc>
          <w:tcPr>
            <w:tcW w:w="1276" w:type="dxa"/>
          </w:tcPr>
          <w:p w:rsidR="00A05A53" w:rsidRPr="00A05A53" w:rsidRDefault="00A05A53" w:rsidP="00A05A53">
            <w:pPr>
              <w:rPr>
                <w:rFonts w:ascii="Times New Roman" w:hAnsi="Times New Roman" w:cs="Times New Roman"/>
                <w:color w:val="000000"/>
                <w:sz w:val="24"/>
                <w:szCs w:val="24"/>
                <w:lang w:eastAsia="en-US"/>
              </w:rPr>
            </w:pPr>
            <w:r w:rsidRPr="00A05A53">
              <w:rPr>
                <w:rFonts w:ascii="Times New Roman" w:hAnsi="Times New Roman" w:cs="Times New Roman"/>
                <w:color w:val="000000"/>
                <w:sz w:val="24"/>
                <w:szCs w:val="24"/>
                <w:lang w:eastAsia="en-US"/>
              </w:rPr>
              <w:t>0</w:t>
            </w:r>
          </w:p>
        </w:tc>
        <w:tc>
          <w:tcPr>
            <w:tcW w:w="1134" w:type="dxa"/>
          </w:tcPr>
          <w:p w:rsidR="00A05A53" w:rsidRPr="00A05A53" w:rsidRDefault="00A05A53" w:rsidP="00A05A53">
            <w:pPr>
              <w:rPr>
                <w:rFonts w:ascii="Times New Roman" w:hAnsi="Times New Roman" w:cs="Times New Roman"/>
                <w:color w:val="000000"/>
                <w:sz w:val="24"/>
                <w:szCs w:val="24"/>
                <w:lang w:eastAsia="en-US"/>
              </w:rPr>
            </w:pPr>
            <w:r w:rsidRPr="00A05A53">
              <w:rPr>
                <w:rFonts w:ascii="Times New Roman" w:hAnsi="Times New Roman" w:cs="Times New Roman"/>
                <w:color w:val="000000"/>
                <w:sz w:val="24"/>
                <w:szCs w:val="24"/>
                <w:lang w:eastAsia="en-US"/>
              </w:rPr>
              <w:t>0</w:t>
            </w:r>
          </w:p>
        </w:tc>
        <w:tc>
          <w:tcPr>
            <w:tcW w:w="1134" w:type="dxa"/>
          </w:tcPr>
          <w:p w:rsidR="00A05A53" w:rsidRPr="00A05A53" w:rsidRDefault="00A05A53" w:rsidP="00A05A53">
            <w:pPr>
              <w:rPr>
                <w:rFonts w:ascii="Times New Roman" w:hAnsi="Times New Roman" w:cs="Times New Roman"/>
                <w:color w:val="000000"/>
                <w:sz w:val="24"/>
                <w:szCs w:val="24"/>
                <w:lang w:eastAsia="en-US"/>
              </w:rPr>
            </w:pPr>
            <w:r w:rsidRPr="00A05A53">
              <w:rPr>
                <w:rFonts w:ascii="Times New Roman" w:hAnsi="Times New Roman" w:cs="Times New Roman"/>
                <w:color w:val="000000"/>
                <w:sz w:val="24"/>
                <w:szCs w:val="24"/>
                <w:lang w:eastAsia="en-US"/>
              </w:rPr>
              <w:t>0</w:t>
            </w:r>
          </w:p>
        </w:tc>
        <w:tc>
          <w:tcPr>
            <w:tcW w:w="1134" w:type="dxa"/>
          </w:tcPr>
          <w:p w:rsidR="00A05A53" w:rsidRPr="00A05A53" w:rsidRDefault="00A05A53" w:rsidP="00A05A53">
            <w:pPr>
              <w:jc w:val="center"/>
              <w:outlineLvl w:val="2"/>
              <w:rPr>
                <w:rFonts w:ascii="Times New Roman" w:hAnsi="Times New Roman" w:cs="Times New Roman"/>
                <w:color w:val="000000"/>
                <w:sz w:val="24"/>
                <w:szCs w:val="24"/>
                <w:lang w:eastAsia="en-US"/>
              </w:rPr>
            </w:pPr>
            <w:r w:rsidRPr="00A05A53">
              <w:rPr>
                <w:rFonts w:ascii="Times New Roman" w:hAnsi="Times New Roman" w:cs="Times New Roman"/>
                <w:color w:val="000000"/>
                <w:sz w:val="24"/>
                <w:szCs w:val="24"/>
                <w:lang w:eastAsia="en-US"/>
              </w:rPr>
              <w:t>год</w:t>
            </w:r>
          </w:p>
        </w:tc>
        <w:tc>
          <w:tcPr>
            <w:tcW w:w="1417"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4"/>
                <w:szCs w:val="24"/>
              </w:rPr>
            </w:pPr>
            <w:r w:rsidRPr="00A05A53">
              <w:rPr>
                <w:rFonts w:ascii="Times New Roman" w:hAnsi="Times New Roman" w:cs="Times New Roman"/>
                <w:color w:val="000000"/>
                <w:sz w:val="24"/>
                <w:szCs w:val="24"/>
              </w:rPr>
              <w:t>УЖКХ ТиС</w:t>
            </w:r>
          </w:p>
        </w:tc>
      </w:tr>
      <w:tr w:rsidR="00A05A53" w:rsidRPr="00A05A53" w:rsidTr="00C01BDF">
        <w:trPr>
          <w:trHeight w:val="174"/>
          <w:tblHeader/>
        </w:trPr>
        <w:tc>
          <w:tcPr>
            <w:tcW w:w="14884" w:type="dxa"/>
            <w:gridSpan w:val="14"/>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lang w:eastAsia="en-US"/>
              </w:rPr>
              <w:t xml:space="preserve">Показатели задачи 3 </w:t>
            </w:r>
            <w:r w:rsidRPr="00A05A53">
              <w:rPr>
                <w:rFonts w:ascii="Times New Roman" w:eastAsia="Times New Roman" w:hAnsi="Times New Roman" w:cs="Times New Roman"/>
                <w:color w:val="000000"/>
                <w:sz w:val="22"/>
                <w:szCs w:val="22"/>
              </w:rPr>
              <w:t>«Развитие системы организации движения транспортных средств и пешеходов и повышение безопасности дорожных условий» подпрограммы</w:t>
            </w: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2.3</w:t>
            </w:r>
          </w:p>
        </w:tc>
        <w:tc>
          <w:tcPr>
            <w:tcW w:w="2427" w:type="dxa"/>
            <w:gridSpan w:val="3"/>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Количество объектов муниципальной собственности в соответствие требованиям нормативных стандартов в части безопасности дорожного движения.</w:t>
            </w:r>
          </w:p>
        </w:tc>
        <w:tc>
          <w:tcPr>
            <w:tcW w:w="851"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ед.</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992" w:type="dxa"/>
          </w:tcPr>
          <w:p w:rsidR="00A05A53" w:rsidRPr="00A05A53" w:rsidRDefault="00A05A53" w:rsidP="00A05A53">
            <w:pPr>
              <w:rPr>
                <w:rFonts w:ascii="Times New Roman" w:hAnsi="Times New Roman" w:cs="Times New Roman"/>
                <w:color w:val="000000"/>
                <w:sz w:val="22"/>
                <w:szCs w:val="22"/>
              </w:rPr>
            </w:pPr>
            <w:r w:rsidRPr="00A05A53">
              <w:rPr>
                <w:rFonts w:ascii="Times New Roman" w:hAnsi="Times New Roman" w:cs="Times New Roman"/>
                <w:color w:val="000000"/>
                <w:sz w:val="22"/>
                <w:szCs w:val="22"/>
              </w:rPr>
              <w:t>0</w:t>
            </w:r>
          </w:p>
        </w:tc>
        <w:tc>
          <w:tcPr>
            <w:tcW w:w="1276"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rPr>
                <w:rFonts w:ascii="Times New Roman" w:hAnsi="Times New Roman" w:cs="Times New Roman"/>
                <w:color w:val="000000"/>
                <w:sz w:val="22"/>
                <w:szCs w:val="22"/>
                <w:lang w:eastAsia="en-US"/>
              </w:rPr>
            </w:pP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год</w:t>
            </w:r>
          </w:p>
          <w:p w:rsidR="00A05A53" w:rsidRPr="00A05A53" w:rsidRDefault="00A05A53" w:rsidP="00A05A53">
            <w:pPr>
              <w:jc w:val="center"/>
              <w:outlineLvl w:val="2"/>
              <w:rPr>
                <w:rFonts w:ascii="Times New Roman" w:hAnsi="Times New Roman" w:cs="Times New Roman"/>
                <w:color w:val="000000"/>
                <w:sz w:val="22"/>
                <w:szCs w:val="22"/>
                <w:lang w:eastAsia="en-US"/>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 xml:space="preserve">УЖКХ ТиС, </w:t>
            </w:r>
          </w:p>
        </w:tc>
      </w:tr>
      <w:tr w:rsidR="00A05A53" w:rsidRPr="00A05A53" w:rsidTr="00C01BDF">
        <w:trPr>
          <w:trHeight w:val="174"/>
          <w:tblHeader/>
        </w:trPr>
        <w:tc>
          <w:tcPr>
            <w:tcW w:w="14884" w:type="dxa"/>
            <w:gridSpan w:val="14"/>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lang w:eastAsia="en-US"/>
              </w:rPr>
              <w:t xml:space="preserve">Показатели задачи 4 </w:t>
            </w:r>
            <w:r w:rsidRPr="00A05A53">
              <w:rPr>
                <w:rFonts w:ascii="Times New Roman" w:eastAsia="Times New Roman" w:hAnsi="Times New Roman" w:cs="Times New Roman"/>
                <w:color w:val="000000"/>
                <w:sz w:val="22"/>
                <w:szCs w:val="22"/>
              </w:rPr>
              <w:t>«Организация мероприятий по техническому обслуживанию и текущему содержанию технических средств организации дорожного движения на территории г.Северска» подпрограммы</w:t>
            </w: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lastRenderedPageBreak/>
              <w:t>4.1</w:t>
            </w:r>
          </w:p>
        </w:tc>
        <w:tc>
          <w:tcPr>
            <w:tcW w:w="2427" w:type="dxa"/>
            <w:gridSpan w:val="3"/>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 xml:space="preserve">Количество обслуживаемых светофорных объектов, </w:t>
            </w:r>
          </w:p>
        </w:tc>
        <w:tc>
          <w:tcPr>
            <w:tcW w:w="851"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шт.</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55</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55</w:t>
            </w:r>
          </w:p>
        </w:tc>
        <w:tc>
          <w:tcPr>
            <w:tcW w:w="992" w:type="dxa"/>
          </w:tcPr>
          <w:p w:rsidR="00A05A53" w:rsidRPr="00A05A53" w:rsidRDefault="00A05A53" w:rsidP="00A05A53">
            <w:pPr>
              <w:rPr>
                <w:rFonts w:ascii="Times New Roman" w:hAnsi="Times New Roman" w:cs="Times New Roman"/>
                <w:color w:val="000000"/>
                <w:sz w:val="22"/>
                <w:szCs w:val="22"/>
              </w:rPr>
            </w:pPr>
            <w:r w:rsidRPr="00A05A53">
              <w:rPr>
                <w:rFonts w:ascii="Times New Roman" w:hAnsi="Times New Roman" w:cs="Times New Roman"/>
                <w:color w:val="000000"/>
                <w:sz w:val="22"/>
                <w:szCs w:val="22"/>
              </w:rPr>
              <w:t>55</w:t>
            </w:r>
          </w:p>
        </w:tc>
        <w:tc>
          <w:tcPr>
            <w:tcW w:w="1276"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55</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55</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lang w:eastAsia="en-US"/>
              </w:rPr>
            </w:pPr>
            <w:r w:rsidRPr="00A05A53">
              <w:rPr>
                <w:rFonts w:ascii="Times New Roman" w:eastAsia="Times New Roman" w:hAnsi="Times New Roman" w:cs="Times New Roman"/>
                <w:color w:val="000000"/>
                <w:sz w:val="22"/>
                <w:szCs w:val="22"/>
              </w:rPr>
              <w:t>год</w:t>
            </w: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4.2</w:t>
            </w:r>
          </w:p>
        </w:tc>
        <w:tc>
          <w:tcPr>
            <w:tcW w:w="2427" w:type="dxa"/>
            <w:gridSpan w:val="3"/>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Количество обслуживаемых дорожных знаков</w:t>
            </w:r>
          </w:p>
        </w:tc>
        <w:tc>
          <w:tcPr>
            <w:tcW w:w="851"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шт</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16140</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16140</w:t>
            </w:r>
          </w:p>
        </w:tc>
        <w:tc>
          <w:tcPr>
            <w:tcW w:w="992" w:type="dxa"/>
          </w:tcPr>
          <w:p w:rsidR="00A05A53" w:rsidRPr="00A05A53" w:rsidRDefault="00A05A53" w:rsidP="00A05A53">
            <w:pPr>
              <w:rPr>
                <w:rFonts w:ascii="Times New Roman" w:hAnsi="Times New Roman" w:cs="Times New Roman"/>
                <w:color w:val="000000"/>
                <w:sz w:val="22"/>
                <w:szCs w:val="22"/>
              </w:rPr>
            </w:pPr>
            <w:r w:rsidRPr="00A05A53">
              <w:rPr>
                <w:rFonts w:ascii="Times New Roman" w:hAnsi="Times New Roman" w:cs="Times New Roman"/>
                <w:color w:val="000000"/>
                <w:sz w:val="22"/>
                <w:szCs w:val="22"/>
              </w:rPr>
              <w:t>16140</w:t>
            </w:r>
          </w:p>
        </w:tc>
        <w:tc>
          <w:tcPr>
            <w:tcW w:w="1276"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16140</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lang w:eastAsia="en-US"/>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4.3</w:t>
            </w:r>
          </w:p>
        </w:tc>
        <w:tc>
          <w:tcPr>
            <w:tcW w:w="2427" w:type="dxa"/>
            <w:gridSpan w:val="3"/>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Протяженность обслуживаемых дорожных ограждений,</w:t>
            </w:r>
          </w:p>
        </w:tc>
        <w:tc>
          <w:tcPr>
            <w:tcW w:w="851"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шт</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10060,8</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10060,8</w:t>
            </w:r>
          </w:p>
        </w:tc>
        <w:tc>
          <w:tcPr>
            <w:tcW w:w="992" w:type="dxa"/>
          </w:tcPr>
          <w:p w:rsidR="00A05A53" w:rsidRPr="00A05A53" w:rsidRDefault="00A05A53" w:rsidP="00A05A53">
            <w:pPr>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10060,8</w:t>
            </w:r>
          </w:p>
        </w:tc>
        <w:tc>
          <w:tcPr>
            <w:tcW w:w="1276"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eastAsia="Times New Roman" w:hAnsi="Times New Roman" w:cs="Times New Roman"/>
                <w:color w:val="000000"/>
                <w:sz w:val="22"/>
                <w:szCs w:val="22"/>
              </w:rPr>
              <w:t>10060,8</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lang w:eastAsia="en-US"/>
              </w:rPr>
            </w:pPr>
            <w:r w:rsidRPr="00A05A53">
              <w:rPr>
                <w:rFonts w:ascii="Times New Roman" w:eastAsia="Times New Roman" w:hAnsi="Times New Roman" w:cs="Times New Roman"/>
                <w:color w:val="000000"/>
                <w:sz w:val="22"/>
                <w:szCs w:val="22"/>
              </w:rPr>
              <w:t>год</w:t>
            </w: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4.4</w:t>
            </w:r>
          </w:p>
        </w:tc>
        <w:tc>
          <w:tcPr>
            <w:tcW w:w="2427" w:type="dxa"/>
            <w:gridSpan w:val="3"/>
          </w:tcPr>
          <w:p w:rsidR="00A05A53" w:rsidRPr="00A05A53" w:rsidRDefault="00A05A53" w:rsidP="00A05A53">
            <w:pP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Протяженность обслуживаемых пешеходных ограждений</w:t>
            </w:r>
          </w:p>
        </w:tc>
        <w:tc>
          <w:tcPr>
            <w:tcW w:w="851"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шт</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279</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279</w:t>
            </w:r>
          </w:p>
        </w:tc>
        <w:tc>
          <w:tcPr>
            <w:tcW w:w="992" w:type="dxa"/>
          </w:tcPr>
          <w:p w:rsidR="00A05A53" w:rsidRPr="00A05A53" w:rsidRDefault="00A05A53" w:rsidP="00A05A53">
            <w:pPr>
              <w:rPr>
                <w:rFonts w:ascii="Times New Roman" w:hAnsi="Times New Roman" w:cs="Times New Roman"/>
                <w:color w:val="000000"/>
                <w:sz w:val="22"/>
                <w:szCs w:val="22"/>
              </w:rPr>
            </w:pPr>
            <w:r w:rsidRPr="00A05A53">
              <w:rPr>
                <w:rFonts w:ascii="Times New Roman" w:hAnsi="Times New Roman" w:cs="Times New Roman"/>
                <w:color w:val="000000"/>
                <w:sz w:val="22"/>
                <w:szCs w:val="22"/>
              </w:rPr>
              <w:t>279</w:t>
            </w:r>
          </w:p>
        </w:tc>
        <w:tc>
          <w:tcPr>
            <w:tcW w:w="1276"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rPr>
              <w:t>279</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lang w:eastAsia="en-US"/>
              </w:rPr>
            </w:pP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eastAsia="Times New Roman" w:hAnsi="Times New Roman" w:cs="Times New Roman"/>
                <w:color w:val="000000"/>
                <w:sz w:val="22"/>
                <w:szCs w:val="22"/>
              </w:rPr>
              <w:t>Ведомственная статистика</w:t>
            </w: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p>
        </w:tc>
      </w:tr>
      <w:tr w:rsidR="00A05A53" w:rsidRPr="00A05A53" w:rsidTr="00C01BDF">
        <w:trPr>
          <w:trHeight w:val="174"/>
          <w:tblHeader/>
        </w:trPr>
        <w:tc>
          <w:tcPr>
            <w:tcW w:w="550" w:type="dxa"/>
          </w:tcPr>
          <w:p w:rsidR="00A05A53" w:rsidRPr="00A05A53" w:rsidRDefault="00A05A53" w:rsidP="00A05A53">
            <w:pPr>
              <w:ind w:left="-108" w:right="-108"/>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4.5</w:t>
            </w:r>
          </w:p>
        </w:tc>
        <w:tc>
          <w:tcPr>
            <w:tcW w:w="2427" w:type="dxa"/>
            <w:gridSpan w:val="3"/>
          </w:tcPr>
          <w:p w:rsidR="00A05A53" w:rsidRPr="00A05A53" w:rsidRDefault="00A05A53" w:rsidP="00A05A53">
            <w:pPr>
              <w:outlineLvl w:val="2"/>
              <w:rPr>
                <w:rFonts w:ascii="Times New Roman" w:eastAsia="Times New Roman" w:hAnsi="Times New Roman" w:cs="Times New Roman"/>
                <w:color w:val="000000"/>
                <w:sz w:val="22"/>
                <w:szCs w:val="22"/>
              </w:rPr>
            </w:pPr>
            <w:r w:rsidRPr="00A05A53">
              <w:rPr>
                <w:rFonts w:ascii="Times New Roman" w:eastAsia="Times New Roman" w:hAnsi="Times New Roman" w:cs="Times New Roman"/>
                <w:color w:val="000000"/>
                <w:sz w:val="22"/>
                <w:szCs w:val="22"/>
              </w:rPr>
              <w:t>Количество обслуживаемых сигнальных столбиков</w:t>
            </w:r>
          </w:p>
        </w:tc>
        <w:tc>
          <w:tcPr>
            <w:tcW w:w="851" w:type="dxa"/>
          </w:tcPr>
          <w:p w:rsidR="00A05A53" w:rsidRPr="00A05A53" w:rsidRDefault="00A05A53" w:rsidP="00A05A53">
            <w:pPr>
              <w:jc w:val="center"/>
              <w:outlineLvl w:val="2"/>
              <w:rPr>
                <w:rFonts w:ascii="Times New Roman" w:eastAsia="Times New Roman" w:hAnsi="Times New Roman" w:cs="Times New Roman"/>
                <w:color w:val="000000"/>
                <w:sz w:val="22"/>
                <w:szCs w:val="22"/>
              </w:rPr>
            </w:pPr>
            <w:r w:rsidRPr="00A05A53">
              <w:rPr>
                <w:rFonts w:ascii="Times New Roman" w:eastAsia="Times New Roman" w:hAnsi="Times New Roman" w:cs="Times New Roman"/>
                <w:color w:val="000000"/>
                <w:sz w:val="22"/>
                <w:szCs w:val="22"/>
              </w:rPr>
              <w:t>шт</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55</w:t>
            </w:r>
          </w:p>
        </w:tc>
        <w:tc>
          <w:tcPr>
            <w:tcW w:w="992" w:type="dxa"/>
          </w:tcPr>
          <w:p w:rsidR="00A05A53" w:rsidRPr="00A05A53" w:rsidRDefault="00A05A53" w:rsidP="00A05A53">
            <w:pPr>
              <w:jc w:val="center"/>
              <w:outlineLvl w:val="2"/>
              <w:rPr>
                <w:rFonts w:ascii="Times New Roman" w:hAnsi="Times New Roman" w:cs="Times New Roman"/>
                <w:color w:val="000000"/>
                <w:sz w:val="22"/>
                <w:szCs w:val="22"/>
              </w:rPr>
            </w:pPr>
            <w:r w:rsidRPr="00A05A53">
              <w:rPr>
                <w:rFonts w:ascii="Times New Roman" w:hAnsi="Times New Roman" w:cs="Times New Roman"/>
                <w:color w:val="000000"/>
                <w:sz w:val="22"/>
                <w:szCs w:val="22"/>
              </w:rPr>
              <w:t>55</w:t>
            </w:r>
          </w:p>
        </w:tc>
        <w:tc>
          <w:tcPr>
            <w:tcW w:w="992" w:type="dxa"/>
          </w:tcPr>
          <w:p w:rsidR="00A05A53" w:rsidRPr="00A05A53" w:rsidRDefault="00A05A53" w:rsidP="00A05A53">
            <w:pPr>
              <w:rPr>
                <w:rFonts w:ascii="Times New Roman" w:hAnsi="Times New Roman" w:cs="Times New Roman"/>
                <w:color w:val="000000"/>
                <w:sz w:val="22"/>
                <w:szCs w:val="22"/>
              </w:rPr>
            </w:pPr>
            <w:r w:rsidRPr="00A05A53">
              <w:rPr>
                <w:rFonts w:ascii="Times New Roman" w:hAnsi="Times New Roman" w:cs="Times New Roman"/>
                <w:color w:val="000000"/>
                <w:sz w:val="22"/>
                <w:szCs w:val="22"/>
              </w:rPr>
              <w:t>55</w:t>
            </w:r>
          </w:p>
        </w:tc>
        <w:tc>
          <w:tcPr>
            <w:tcW w:w="1276"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rPr>
              <w:t>55</w:t>
            </w:r>
          </w:p>
        </w:tc>
        <w:tc>
          <w:tcPr>
            <w:tcW w:w="1134" w:type="dxa"/>
          </w:tcPr>
          <w:p w:rsidR="00A05A53" w:rsidRPr="00A05A53" w:rsidRDefault="00A05A53" w:rsidP="00A05A53">
            <w:pPr>
              <w:rPr>
                <w:rFonts w:ascii="Times New Roman" w:hAnsi="Times New Roman" w:cs="Times New Roman"/>
                <w:color w:val="000000"/>
                <w:sz w:val="22"/>
                <w:szCs w:val="22"/>
                <w:lang w:eastAsia="en-US"/>
              </w:rPr>
            </w:pPr>
          </w:p>
        </w:tc>
        <w:tc>
          <w:tcPr>
            <w:tcW w:w="1134" w:type="dxa"/>
          </w:tcPr>
          <w:p w:rsidR="00A05A53" w:rsidRPr="00A05A53" w:rsidRDefault="00A05A53" w:rsidP="00A05A53">
            <w:pPr>
              <w:rPr>
                <w:rFonts w:ascii="Times New Roman" w:hAnsi="Times New Roman" w:cs="Times New Roman"/>
                <w:color w:val="000000"/>
                <w:sz w:val="22"/>
                <w:szCs w:val="22"/>
                <w:lang w:eastAsia="en-US"/>
              </w:rPr>
            </w:pPr>
            <w:r w:rsidRPr="00A05A53">
              <w:rPr>
                <w:rFonts w:ascii="Times New Roman" w:hAnsi="Times New Roman" w:cs="Times New Roman"/>
                <w:color w:val="000000"/>
                <w:sz w:val="22"/>
                <w:szCs w:val="22"/>
                <w:lang w:eastAsia="en-US"/>
              </w:rPr>
              <w:t>00</w:t>
            </w:r>
          </w:p>
        </w:tc>
        <w:tc>
          <w:tcPr>
            <w:tcW w:w="1134" w:type="dxa"/>
          </w:tcPr>
          <w:p w:rsidR="00A05A53" w:rsidRPr="00A05A53" w:rsidRDefault="00A05A53" w:rsidP="00A05A53">
            <w:pPr>
              <w:jc w:val="center"/>
              <w:outlineLvl w:val="2"/>
              <w:rPr>
                <w:rFonts w:ascii="Times New Roman" w:hAnsi="Times New Roman" w:cs="Times New Roman"/>
                <w:color w:val="000000"/>
                <w:sz w:val="22"/>
                <w:szCs w:val="22"/>
                <w:lang w:eastAsia="en-US"/>
              </w:rPr>
            </w:pPr>
            <w:r w:rsidRPr="00A05A53">
              <w:rPr>
                <w:rFonts w:ascii="Times New Roman" w:eastAsia="Times New Roman" w:hAnsi="Times New Roman" w:cs="Times New Roman"/>
                <w:color w:val="000000"/>
                <w:sz w:val="22"/>
                <w:szCs w:val="22"/>
              </w:rPr>
              <w:t>год</w:t>
            </w:r>
          </w:p>
        </w:tc>
        <w:tc>
          <w:tcPr>
            <w:tcW w:w="1417" w:type="dxa"/>
          </w:tcPr>
          <w:p w:rsidR="00A05A53" w:rsidRPr="00A05A53" w:rsidRDefault="00A05A53" w:rsidP="00A05A53">
            <w:pPr>
              <w:jc w:val="center"/>
              <w:outlineLvl w:val="2"/>
              <w:rPr>
                <w:rFonts w:ascii="Times New Roman" w:hAnsi="Times New Roman" w:cs="Times New Roman"/>
                <w:color w:val="000000"/>
                <w:sz w:val="22"/>
                <w:szCs w:val="22"/>
              </w:rPr>
            </w:pPr>
          </w:p>
        </w:tc>
        <w:tc>
          <w:tcPr>
            <w:tcW w:w="1985" w:type="dxa"/>
          </w:tcPr>
          <w:p w:rsidR="00A05A53" w:rsidRPr="00A05A53" w:rsidRDefault="00A05A53" w:rsidP="00A05A53">
            <w:pPr>
              <w:jc w:val="center"/>
              <w:outlineLvl w:val="2"/>
              <w:rPr>
                <w:rFonts w:ascii="Times New Roman" w:hAnsi="Times New Roman" w:cs="Times New Roman"/>
                <w:color w:val="000000"/>
                <w:sz w:val="22"/>
                <w:szCs w:val="22"/>
              </w:rPr>
            </w:pPr>
          </w:p>
        </w:tc>
      </w:tr>
    </w:tbl>
    <w:p w:rsidR="00A05A53" w:rsidRPr="00A05A53" w:rsidRDefault="00A05A53" w:rsidP="00A05A53">
      <w:pPr>
        <w:spacing w:after="200" w:line="276" w:lineRule="auto"/>
        <w:rPr>
          <w:rFonts w:ascii="Times New Roman" w:eastAsia="Times New Roman" w:hAnsi="Times New Roman" w:cs="Times New Roman"/>
          <w:color w:val="000000"/>
          <w:sz w:val="22"/>
          <w:szCs w:val="22"/>
        </w:rPr>
      </w:pPr>
    </w:p>
    <w:p w:rsidR="00A05A53" w:rsidRPr="00A05A53" w:rsidRDefault="00A05A53" w:rsidP="00A05A53">
      <w:pPr>
        <w:spacing w:after="200" w:line="276" w:lineRule="auto"/>
        <w:rPr>
          <w:rFonts w:eastAsia="Times New Roman"/>
          <w:color w:val="FF0000"/>
          <w:sz w:val="24"/>
          <w:szCs w:val="24"/>
        </w:rPr>
      </w:pPr>
    </w:p>
    <w:p w:rsidR="00A05A53" w:rsidRPr="00A05A53" w:rsidRDefault="00A05A53" w:rsidP="00A05A53">
      <w:pPr>
        <w:spacing w:after="200" w:line="276" w:lineRule="auto"/>
        <w:rPr>
          <w:rFonts w:eastAsia="Times New Roman"/>
          <w:color w:val="FF0000"/>
          <w:sz w:val="24"/>
          <w:szCs w:val="24"/>
        </w:rPr>
      </w:pPr>
    </w:p>
    <w:p w:rsidR="00A05A53" w:rsidRPr="00A05A53" w:rsidRDefault="00A05A53" w:rsidP="00A05A53">
      <w:pPr>
        <w:spacing w:after="200" w:line="276" w:lineRule="auto"/>
        <w:rPr>
          <w:rFonts w:eastAsia="Times New Roman"/>
          <w:sz w:val="24"/>
          <w:szCs w:val="24"/>
        </w:rPr>
        <w:sectPr w:rsidR="00A05A53" w:rsidRPr="00A05A53" w:rsidSect="003B2457">
          <w:pgSz w:w="16838" w:h="11906" w:orient="landscape"/>
          <w:pgMar w:top="1701" w:right="820" w:bottom="567" w:left="1134" w:header="708" w:footer="708" w:gutter="0"/>
          <w:cols w:space="708"/>
          <w:docGrid w:linePitch="360"/>
        </w:sectPr>
      </w:pPr>
    </w:p>
    <w:p w:rsidR="00A05A53" w:rsidRPr="00A05A53" w:rsidRDefault="00A05A53" w:rsidP="00A05A53">
      <w:pPr>
        <w:widowControl w:val="0"/>
        <w:autoSpaceDE w:val="0"/>
        <w:autoSpaceDN w:val="0"/>
        <w:adjustRightInd w:val="0"/>
        <w:jc w:val="center"/>
        <w:outlineLvl w:val="2"/>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lang w:val="en-US"/>
        </w:rPr>
        <w:lastRenderedPageBreak/>
        <w:t>III</w:t>
      </w:r>
      <w:r w:rsidRPr="00A05A53">
        <w:rPr>
          <w:rFonts w:ascii="Times New Roman" w:eastAsia="Times New Roman" w:hAnsi="Times New Roman" w:cs="Times New Roman"/>
          <w:sz w:val="24"/>
          <w:szCs w:val="24"/>
        </w:rPr>
        <w:t xml:space="preserve">. СИСТЕМА МЕРОПРИЯТИЙ ПОДПРОГРАММЫ 2 И ЕЁ РЕСУРСНОЕ ОБЕСПЕЧЕНИЕ </w:t>
      </w:r>
    </w:p>
    <w:p w:rsidR="00A05A53" w:rsidRPr="00A05A53" w:rsidRDefault="00A05A53" w:rsidP="00A05A53">
      <w:pPr>
        <w:widowControl w:val="0"/>
        <w:autoSpaceDE w:val="0"/>
        <w:autoSpaceDN w:val="0"/>
        <w:adjustRightInd w:val="0"/>
        <w:jc w:val="center"/>
        <w:outlineLvl w:val="2"/>
        <w:rPr>
          <w:rFonts w:ascii="Times New Roman" w:eastAsia="Times New Roman" w:hAnsi="Times New Roman" w:cs="Times New Roman"/>
          <w:sz w:val="24"/>
          <w:szCs w:val="24"/>
        </w:rPr>
      </w:pPr>
    </w:p>
    <w:p w:rsidR="00A05A53" w:rsidRPr="00A05A53" w:rsidRDefault="00A05A53" w:rsidP="00A05A53">
      <w:pPr>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Задачи подпрограммы 2 «</w:t>
      </w:r>
      <w:r w:rsidRPr="00A05A53">
        <w:rPr>
          <w:rFonts w:ascii="Times New Roman" w:hAnsi="Times New Roman" w:cs="Times New Roman"/>
          <w:sz w:val="24"/>
          <w:szCs w:val="24"/>
          <w:lang w:eastAsia="en-US"/>
        </w:rPr>
        <w:t>Повышение безопасности дорожного движения на территории ЗАТО Северск</w:t>
      </w:r>
      <w:r w:rsidRPr="00A05A53">
        <w:rPr>
          <w:rFonts w:ascii="Times New Roman" w:eastAsia="Times New Roman" w:hAnsi="Times New Roman" w:cs="Times New Roman"/>
          <w:sz w:val="24"/>
          <w:szCs w:val="24"/>
        </w:rPr>
        <w:t>» реализуются путем исполнения основных мероприятий:</w:t>
      </w:r>
    </w:p>
    <w:p w:rsidR="00A05A53" w:rsidRPr="00A05A53" w:rsidRDefault="00A05A53" w:rsidP="00A05A53">
      <w:pPr>
        <w:autoSpaceDE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Развитие и совершенствование системы по формированию законопослушного поведения участников дорожного движения;</w:t>
      </w:r>
    </w:p>
    <w:p w:rsidR="00A05A53" w:rsidRPr="00A05A53" w:rsidRDefault="00A05A53" w:rsidP="00A05A53">
      <w:pPr>
        <w:autoSpaceDE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Оснащение детских учреждений специализированными элементами дорожного обустройства и обучение;</w:t>
      </w:r>
    </w:p>
    <w:p w:rsidR="00A05A53" w:rsidRPr="00A05A53" w:rsidRDefault="00A05A53" w:rsidP="00A05A53">
      <w:pPr>
        <w:autoSpaceDE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Приведение объектов муниципальной собственности в соответствие требованиям нормативных стандартов в части безопасности дорожного движения»;</w:t>
      </w:r>
    </w:p>
    <w:p w:rsidR="00A05A53" w:rsidRPr="00A05A53" w:rsidRDefault="00A05A53" w:rsidP="00A05A53">
      <w:pPr>
        <w:autoSpaceDE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ВЦП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 Томской области»</w:t>
      </w:r>
    </w:p>
    <w:p w:rsidR="00A05A53" w:rsidRPr="00A05A53" w:rsidRDefault="00A05A53" w:rsidP="00A05A53">
      <w:pPr>
        <w:autoSpaceDE w:val="0"/>
        <w:ind w:firstLine="709"/>
        <w:jc w:val="both"/>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 xml:space="preserve">Финансирование осуществляется за счет средств местного бюджета. </w:t>
      </w:r>
    </w:p>
    <w:p w:rsidR="00A05A53" w:rsidRPr="00A05A53" w:rsidRDefault="00A05A53" w:rsidP="00A05A53">
      <w:pPr>
        <w:widowControl w:val="0"/>
        <w:autoSpaceDE w:val="0"/>
        <w:autoSpaceDN w:val="0"/>
        <w:adjustRightInd w:val="0"/>
        <w:ind w:firstLine="709"/>
        <w:jc w:val="both"/>
        <w:outlineLvl w:val="2"/>
        <w:rPr>
          <w:rFonts w:ascii="Times New Roman" w:eastAsia="Times New Roman" w:hAnsi="Times New Roman" w:cs="Times New Roman"/>
          <w:sz w:val="24"/>
          <w:szCs w:val="24"/>
        </w:rPr>
      </w:pPr>
      <w:r w:rsidRPr="00A05A53">
        <w:rPr>
          <w:rFonts w:ascii="Times New Roman" w:eastAsia="Times New Roman" w:hAnsi="Times New Roman" w:cs="Times New Roman"/>
          <w:sz w:val="24"/>
          <w:szCs w:val="24"/>
        </w:rPr>
        <w:t>Перечень основных мероприятий и ресурсное обеспечение подпрограммы 2 представлены в таблице 2.</w:t>
      </w:r>
    </w:p>
    <w:p w:rsidR="00A05A53" w:rsidRPr="00A05A53" w:rsidRDefault="00A05A53" w:rsidP="00A05A53">
      <w:pPr>
        <w:widowControl w:val="0"/>
        <w:autoSpaceDE w:val="0"/>
        <w:autoSpaceDN w:val="0"/>
        <w:adjustRightInd w:val="0"/>
        <w:spacing w:before="120"/>
        <w:ind w:firstLine="539"/>
        <w:jc w:val="center"/>
        <w:rPr>
          <w:rFonts w:eastAsia="Times New Roman"/>
          <w:sz w:val="24"/>
          <w:szCs w:val="24"/>
        </w:rPr>
        <w:sectPr w:rsidR="00A05A53" w:rsidRPr="00A05A53" w:rsidSect="00345C14">
          <w:pgSz w:w="11906" w:h="16838"/>
          <w:pgMar w:top="1134" w:right="567" w:bottom="1134" w:left="1701" w:header="709" w:footer="709" w:gutter="0"/>
          <w:cols w:space="708"/>
          <w:docGrid w:linePitch="360"/>
        </w:sectPr>
      </w:pPr>
    </w:p>
    <w:p w:rsidR="00A05A53" w:rsidRPr="00A05A53" w:rsidRDefault="00A05A53" w:rsidP="00A05A53">
      <w:pPr>
        <w:widowControl w:val="0"/>
        <w:autoSpaceDE w:val="0"/>
        <w:autoSpaceDN w:val="0"/>
        <w:adjustRightInd w:val="0"/>
        <w:ind w:firstLine="539"/>
        <w:jc w:val="center"/>
        <w:rPr>
          <w:rFonts w:eastAsia="Times New Roman"/>
          <w:sz w:val="24"/>
          <w:szCs w:val="24"/>
        </w:rPr>
      </w:pPr>
      <w:r w:rsidRPr="00A05A53">
        <w:rPr>
          <w:rFonts w:eastAsia="Times New Roman"/>
          <w:sz w:val="24"/>
          <w:szCs w:val="24"/>
        </w:rPr>
        <w:lastRenderedPageBreak/>
        <w:t>ПЕРЕЧЕНЬ</w:t>
      </w:r>
    </w:p>
    <w:p w:rsidR="00A05A53" w:rsidRPr="00A05A53" w:rsidRDefault="00A05A53" w:rsidP="00A05A53">
      <w:pPr>
        <w:jc w:val="center"/>
        <w:rPr>
          <w:rFonts w:ascii="Times New Roman" w:hAnsi="Times New Roman" w:cs="Times New Roman"/>
          <w:sz w:val="22"/>
          <w:szCs w:val="22"/>
          <w:lang w:eastAsia="en-US"/>
        </w:rPr>
      </w:pPr>
      <w:r w:rsidRPr="00A05A53">
        <w:rPr>
          <w:rFonts w:ascii="Times New Roman" w:hAnsi="Times New Roman" w:cs="Times New Roman"/>
          <w:sz w:val="24"/>
          <w:szCs w:val="24"/>
          <w:lang w:eastAsia="en-US"/>
        </w:rPr>
        <w:t>мероприятий и ресурсное обеспечение подпрограммы 2 «Повышение безопасности дорожного движения на территории ЗАТО Северск» муниципальной программы «</w:t>
      </w:r>
      <w:r w:rsidRPr="00A05A53">
        <w:rPr>
          <w:rFonts w:ascii="Times New Roman" w:eastAsia="Times New Roman" w:hAnsi="Times New Roman" w:cs="Times New Roman"/>
          <w:sz w:val="24"/>
          <w:szCs w:val="24"/>
        </w:rPr>
        <w:t>Дорожная деятельность и транспортное обслуживание на территории ЗАТО Северск</w:t>
      </w:r>
      <w:r w:rsidRPr="00A05A53">
        <w:rPr>
          <w:rFonts w:eastAsia="Times New Roman"/>
          <w:sz w:val="24"/>
          <w:szCs w:val="24"/>
        </w:rPr>
        <w:t>» на 2021-2024 годы</w:t>
      </w:r>
    </w:p>
    <w:p w:rsidR="00A05A53" w:rsidRPr="00A05A53" w:rsidRDefault="00A05A53" w:rsidP="00A05A53">
      <w:pPr>
        <w:jc w:val="right"/>
        <w:rPr>
          <w:rFonts w:ascii="Times New Roman" w:hAnsi="Times New Roman" w:cs="Times New Roman"/>
          <w:sz w:val="24"/>
          <w:szCs w:val="24"/>
          <w:lang w:eastAsia="en-US"/>
        </w:rPr>
      </w:pPr>
    </w:p>
    <w:p w:rsidR="00A05A53" w:rsidRPr="00A05A53" w:rsidRDefault="00A05A53" w:rsidP="00A05A53">
      <w:pPr>
        <w:jc w:val="right"/>
        <w:rPr>
          <w:rFonts w:ascii="Calibri" w:hAnsi="Calibri" w:cs="Times New Roman"/>
          <w:sz w:val="24"/>
          <w:szCs w:val="24"/>
          <w:lang w:eastAsia="en-US"/>
        </w:rPr>
      </w:pPr>
      <w:r w:rsidRPr="00A05A53">
        <w:rPr>
          <w:rFonts w:ascii="Times New Roman" w:hAnsi="Times New Roman" w:cs="Times New Roman"/>
          <w:sz w:val="24"/>
          <w:szCs w:val="24"/>
          <w:lang w:eastAsia="en-US"/>
        </w:rPr>
        <w:t>Таблица 2</w:t>
      </w:r>
    </w:p>
    <w:tbl>
      <w:tblPr>
        <w:tblStyle w:val="2"/>
        <w:tblW w:w="0" w:type="auto"/>
        <w:tblBorders>
          <w:bottom w:val="none" w:sz="0" w:space="0" w:color="auto"/>
        </w:tblBorders>
        <w:tblLayout w:type="fixed"/>
        <w:tblLook w:val="04A0" w:firstRow="1" w:lastRow="0" w:firstColumn="1" w:lastColumn="0" w:noHBand="0" w:noVBand="1"/>
      </w:tblPr>
      <w:tblGrid>
        <w:gridCol w:w="540"/>
        <w:gridCol w:w="2120"/>
        <w:gridCol w:w="1079"/>
        <w:gridCol w:w="1232"/>
        <w:gridCol w:w="1243"/>
        <w:gridCol w:w="1265"/>
        <w:gridCol w:w="1418"/>
        <w:gridCol w:w="1306"/>
        <w:gridCol w:w="1387"/>
        <w:gridCol w:w="2268"/>
        <w:gridCol w:w="1242"/>
      </w:tblGrid>
      <w:tr w:rsidR="00A05A53" w:rsidRPr="00A05A53" w:rsidTr="00C01BDF">
        <w:trPr>
          <w:trHeight w:val="20"/>
        </w:trPr>
        <w:tc>
          <w:tcPr>
            <w:tcW w:w="540"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 п/п</w:t>
            </w:r>
          </w:p>
        </w:tc>
        <w:tc>
          <w:tcPr>
            <w:tcW w:w="2120"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Наименование подпрограммы, задачи подпро</w:t>
            </w:r>
            <w:r w:rsidRPr="00A05A53">
              <w:rPr>
                <w:rFonts w:ascii="Times New Roman" w:hAnsi="Times New Roman" w:cs="Times New Roman"/>
                <w:sz w:val="24"/>
                <w:szCs w:val="24"/>
              </w:rPr>
              <w:softHyphen/>
              <w:t>граммы, ВЦП (ос</w:t>
            </w:r>
            <w:r w:rsidRPr="00A05A53">
              <w:rPr>
                <w:rFonts w:ascii="Times New Roman" w:hAnsi="Times New Roman" w:cs="Times New Roman"/>
                <w:sz w:val="24"/>
                <w:szCs w:val="24"/>
              </w:rPr>
              <w:softHyphen/>
              <w:t>новного мероприятия) муниципальной программы</w:t>
            </w:r>
          </w:p>
        </w:tc>
        <w:tc>
          <w:tcPr>
            <w:tcW w:w="1079"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 xml:space="preserve">Срок </w:t>
            </w:r>
          </w:p>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реали-</w:t>
            </w:r>
            <w:r w:rsidRPr="00A05A53">
              <w:rPr>
                <w:rFonts w:ascii="Times New Roman" w:hAnsi="Times New Roman" w:cs="Times New Roman"/>
                <w:sz w:val="24"/>
                <w:szCs w:val="24"/>
              </w:rPr>
              <w:br/>
              <w:t xml:space="preserve">зации, </w:t>
            </w:r>
            <w:r w:rsidRPr="00A05A53">
              <w:rPr>
                <w:rFonts w:ascii="Times New Roman" w:hAnsi="Times New Roman" w:cs="Times New Roman"/>
                <w:sz w:val="24"/>
                <w:szCs w:val="24"/>
              </w:rPr>
              <w:br/>
              <w:t>год</w:t>
            </w:r>
          </w:p>
        </w:tc>
        <w:tc>
          <w:tcPr>
            <w:tcW w:w="1232"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Объем фи</w:t>
            </w:r>
            <w:r w:rsidRPr="00A05A53">
              <w:rPr>
                <w:rFonts w:ascii="Times New Roman" w:hAnsi="Times New Roman" w:cs="Times New Roman"/>
                <w:sz w:val="24"/>
                <w:szCs w:val="24"/>
              </w:rPr>
              <w:softHyphen/>
              <w:t>нансиро-</w:t>
            </w:r>
            <w:r w:rsidRPr="00A05A53">
              <w:rPr>
                <w:rFonts w:ascii="Times New Roman" w:hAnsi="Times New Roman" w:cs="Times New Roman"/>
                <w:sz w:val="24"/>
                <w:szCs w:val="24"/>
              </w:rPr>
              <w:br/>
              <w:t>вания, тыс. руб.</w:t>
            </w:r>
          </w:p>
        </w:tc>
        <w:tc>
          <w:tcPr>
            <w:tcW w:w="5232" w:type="dxa"/>
            <w:gridSpan w:val="4"/>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В том числе за счет средств</w:t>
            </w:r>
          </w:p>
        </w:tc>
        <w:tc>
          <w:tcPr>
            <w:tcW w:w="1387"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Участники подпро</w:t>
            </w:r>
            <w:r w:rsidRPr="00A05A53">
              <w:rPr>
                <w:rFonts w:ascii="Times New Roman" w:hAnsi="Times New Roman" w:cs="Times New Roman"/>
                <w:sz w:val="24"/>
                <w:szCs w:val="24"/>
              </w:rPr>
              <w:softHyphen/>
              <w:t>граммы, участники мероприятия</w:t>
            </w:r>
          </w:p>
        </w:tc>
        <w:tc>
          <w:tcPr>
            <w:tcW w:w="3510" w:type="dxa"/>
            <w:gridSpan w:val="2"/>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Показатели конечного резуль</w:t>
            </w:r>
            <w:r w:rsidRPr="00A05A53">
              <w:rPr>
                <w:rFonts w:ascii="Times New Roman" w:hAnsi="Times New Roman" w:cs="Times New Roman"/>
                <w:sz w:val="24"/>
                <w:szCs w:val="24"/>
              </w:rPr>
              <w:softHyphen/>
              <w:t>тата ВЦП (основного мероприятия), показатели непосредственного резуль</w:t>
            </w:r>
            <w:r w:rsidRPr="00A05A53">
              <w:rPr>
                <w:rFonts w:ascii="Times New Roman" w:hAnsi="Times New Roman" w:cs="Times New Roman"/>
                <w:sz w:val="24"/>
                <w:szCs w:val="24"/>
              </w:rPr>
              <w:softHyphen/>
              <w:t>тата мероприятий, входящих в состав основного мероприятия, по годам реализации</w:t>
            </w:r>
          </w:p>
        </w:tc>
      </w:tr>
      <w:tr w:rsidR="00A05A53" w:rsidRPr="00A05A53" w:rsidTr="00C01BDF">
        <w:trPr>
          <w:trHeight w:val="20"/>
        </w:trPr>
        <w:tc>
          <w:tcPr>
            <w:tcW w:w="540" w:type="dxa"/>
            <w:vMerge/>
            <w:hideMark/>
          </w:tcPr>
          <w:p w:rsidR="00A05A53" w:rsidRPr="00A05A53" w:rsidRDefault="00A05A53" w:rsidP="00A05A53">
            <w:pPr>
              <w:jc w:val="center"/>
              <w:rPr>
                <w:rFonts w:ascii="Times New Roman" w:hAnsi="Times New Roman" w:cs="Times New Roman"/>
                <w:sz w:val="24"/>
                <w:szCs w:val="24"/>
              </w:rPr>
            </w:pPr>
          </w:p>
        </w:tc>
        <w:tc>
          <w:tcPr>
            <w:tcW w:w="2120" w:type="dxa"/>
            <w:vMerge/>
            <w:hideMark/>
          </w:tcPr>
          <w:p w:rsidR="00A05A53" w:rsidRPr="00A05A53" w:rsidRDefault="00A05A53" w:rsidP="00A05A53">
            <w:pPr>
              <w:jc w:val="center"/>
              <w:rPr>
                <w:rFonts w:ascii="Times New Roman" w:hAnsi="Times New Roman" w:cs="Times New Roman"/>
                <w:sz w:val="24"/>
                <w:szCs w:val="24"/>
              </w:rPr>
            </w:pPr>
          </w:p>
        </w:tc>
        <w:tc>
          <w:tcPr>
            <w:tcW w:w="1079" w:type="dxa"/>
            <w:vMerge/>
            <w:hideMark/>
          </w:tcPr>
          <w:p w:rsidR="00A05A53" w:rsidRPr="00A05A53" w:rsidRDefault="00A05A53" w:rsidP="00A05A53">
            <w:pPr>
              <w:jc w:val="center"/>
              <w:rPr>
                <w:rFonts w:ascii="Times New Roman" w:hAnsi="Times New Roman" w:cs="Times New Roman"/>
                <w:sz w:val="24"/>
                <w:szCs w:val="24"/>
              </w:rPr>
            </w:pPr>
          </w:p>
        </w:tc>
        <w:tc>
          <w:tcPr>
            <w:tcW w:w="1232" w:type="dxa"/>
            <w:vMerge/>
            <w:hideMark/>
          </w:tcPr>
          <w:p w:rsidR="00A05A53" w:rsidRPr="00A05A53" w:rsidRDefault="00A05A53" w:rsidP="00A05A53">
            <w:pPr>
              <w:jc w:val="center"/>
              <w:rPr>
                <w:rFonts w:ascii="Times New Roman" w:hAnsi="Times New Roman" w:cs="Times New Roman"/>
                <w:sz w:val="24"/>
                <w:szCs w:val="24"/>
              </w:rPr>
            </w:pPr>
          </w:p>
        </w:tc>
        <w:tc>
          <w:tcPr>
            <w:tcW w:w="1243"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федераль-</w:t>
            </w:r>
            <w:r w:rsidRPr="00A05A53">
              <w:rPr>
                <w:rFonts w:ascii="Times New Roman" w:hAnsi="Times New Roman" w:cs="Times New Roman"/>
                <w:sz w:val="24"/>
                <w:szCs w:val="24"/>
              </w:rPr>
              <w:br/>
              <w:t>ного бюджета (по со</w:t>
            </w:r>
            <w:r w:rsidRPr="00A05A53">
              <w:rPr>
                <w:rFonts w:ascii="Times New Roman" w:hAnsi="Times New Roman" w:cs="Times New Roman"/>
                <w:sz w:val="24"/>
                <w:szCs w:val="24"/>
              </w:rPr>
              <w:softHyphen/>
              <w:t>гласо-</w:t>
            </w:r>
            <w:r w:rsidRPr="00A05A53">
              <w:rPr>
                <w:rFonts w:ascii="Times New Roman" w:hAnsi="Times New Roman" w:cs="Times New Roman"/>
                <w:sz w:val="24"/>
                <w:szCs w:val="24"/>
              </w:rPr>
              <w:br/>
              <w:t>ванию (прогноз)</w:t>
            </w:r>
          </w:p>
        </w:tc>
        <w:tc>
          <w:tcPr>
            <w:tcW w:w="1265"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област-ного бюджета (по со</w:t>
            </w:r>
            <w:r w:rsidRPr="00A05A53">
              <w:rPr>
                <w:rFonts w:ascii="Times New Roman" w:hAnsi="Times New Roman" w:cs="Times New Roman"/>
                <w:sz w:val="24"/>
                <w:szCs w:val="24"/>
              </w:rPr>
              <w:softHyphen/>
              <w:t>гласо-</w:t>
            </w:r>
            <w:r w:rsidRPr="00A05A53">
              <w:rPr>
                <w:rFonts w:ascii="Times New Roman" w:hAnsi="Times New Roman" w:cs="Times New Roman"/>
                <w:sz w:val="24"/>
                <w:szCs w:val="24"/>
              </w:rPr>
              <w:br/>
              <w:t>ванию (прогноз)</w:t>
            </w:r>
          </w:p>
        </w:tc>
        <w:tc>
          <w:tcPr>
            <w:tcW w:w="1418"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местного бюджета</w:t>
            </w:r>
          </w:p>
        </w:tc>
        <w:tc>
          <w:tcPr>
            <w:tcW w:w="1306"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внебюд-</w:t>
            </w:r>
            <w:r w:rsidRPr="00A05A53">
              <w:rPr>
                <w:rFonts w:ascii="Times New Roman" w:hAnsi="Times New Roman" w:cs="Times New Roman"/>
                <w:sz w:val="24"/>
                <w:szCs w:val="24"/>
              </w:rPr>
              <w:br/>
              <w:t>жетных источ-ников (по согласо-</w:t>
            </w:r>
            <w:r w:rsidRPr="00A05A53">
              <w:rPr>
                <w:rFonts w:ascii="Times New Roman" w:hAnsi="Times New Roman" w:cs="Times New Roman"/>
                <w:sz w:val="24"/>
                <w:szCs w:val="24"/>
              </w:rPr>
              <w:br/>
              <w:t>ванию (прогноз)</w:t>
            </w:r>
          </w:p>
        </w:tc>
        <w:tc>
          <w:tcPr>
            <w:tcW w:w="1387" w:type="dxa"/>
            <w:vMerge/>
            <w:hideMark/>
          </w:tcPr>
          <w:p w:rsidR="00A05A53" w:rsidRPr="00A05A53" w:rsidRDefault="00A05A53" w:rsidP="00A05A53">
            <w:pPr>
              <w:jc w:val="center"/>
              <w:rPr>
                <w:rFonts w:ascii="Times New Roman" w:hAnsi="Times New Roman" w:cs="Times New Roman"/>
                <w:sz w:val="24"/>
                <w:szCs w:val="24"/>
              </w:rPr>
            </w:pPr>
          </w:p>
        </w:tc>
        <w:tc>
          <w:tcPr>
            <w:tcW w:w="2268"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наименование и единица измерения</w:t>
            </w:r>
          </w:p>
        </w:tc>
        <w:tc>
          <w:tcPr>
            <w:tcW w:w="1242" w:type="dxa"/>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значения по годам реализации</w:t>
            </w:r>
          </w:p>
        </w:tc>
      </w:tr>
    </w:tbl>
    <w:p w:rsidR="00A05A53" w:rsidRPr="00A05A53" w:rsidRDefault="00A05A53" w:rsidP="00A05A53">
      <w:pPr>
        <w:rPr>
          <w:rFonts w:ascii="Calibri" w:hAnsi="Calibri" w:cs="Times New Roman"/>
          <w:sz w:val="2"/>
          <w:szCs w:val="2"/>
          <w:lang w:eastAsia="en-US"/>
        </w:rPr>
      </w:pPr>
    </w:p>
    <w:tbl>
      <w:tblPr>
        <w:tblStyle w:val="2"/>
        <w:tblW w:w="0" w:type="auto"/>
        <w:tblLayout w:type="fixed"/>
        <w:tblLook w:val="04A0" w:firstRow="1" w:lastRow="0" w:firstColumn="1" w:lastColumn="0" w:noHBand="0" w:noVBand="1"/>
      </w:tblPr>
      <w:tblGrid>
        <w:gridCol w:w="531"/>
        <w:gridCol w:w="2091"/>
        <w:gridCol w:w="38"/>
        <w:gridCol w:w="992"/>
        <w:gridCol w:w="62"/>
        <w:gridCol w:w="1214"/>
        <w:gridCol w:w="1276"/>
        <w:gridCol w:w="1275"/>
        <w:gridCol w:w="1418"/>
        <w:gridCol w:w="1276"/>
        <w:gridCol w:w="1410"/>
        <w:gridCol w:w="2300"/>
        <w:gridCol w:w="1217"/>
      </w:tblGrid>
      <w:tr w:rsidR="00A05A53" w:rsidRPr="00A05A53" w:rsidTr="00C01BDF">
        <w:trPr>
          <w:trHeight w:val="20"/>
          <w:tblHeader/>
        </w:trPr>
        <w:tc>
          <w:tcPr>
            <w:tcW w:w="531"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1</w:t>
            </w:r>
          </w:p>
        </w:tc>
        <w:tc>
          <w:tcPr>
            <w:tcW w:w="2091"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w:t>
            </w:r>
          </w:p>
        </w:tc>
        <w:tc>
          <w:tcPr>
            <w:tcW w:w="1092" w:type="dxa"/>
            <w:gridSpan w:val="3"/>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3</w:t>
            </w:r>
          </w:p>
        </w:tc>
        <w:tc>
          <w:tcPr>
            <w:tcW w:w="1214"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4</w:t>
            </w:r>
          </w:p>
        </w:tc>
        <w:tc>
          <w:tcPr>
            <w:tcW w:w="1276"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5</w:t>
            </w:r>
          </w:p>
        </w:tc>
        <w:tc>
          <w:tcPr>
            <w:tcW w:w="1275"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6</w:t>
            </w:r>
          </w:p>
        </w:tc>
        <w:tc>
          <w:tcPr>
            <w:tcW w:w="1418"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7</w:t>
            </w:r>
          </w:p>
        </w:tc>
        <w:tc>
          <w:tcPr>
            <w:tcW w:w="1276"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8</w:t>
            </w:r>
          </w:p>
        </w:tc>
        <w:tc>
          <w:tcPr>
            <w:tcW w:w="1410"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9</w:t>
            </w:r>
          </w:p>
        </w:tc>
        <w:tc>
          <w:tcPr>
            <w:tcW w:w="2300"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10</w:t>
            </w:r>
          </w:p>
        </w:tc>
        <w:tc>
          <w:tcPr>
            <w:tcW w:w="1217"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11</w:t>
            </w:r>
          </w:p>
        </w:tc>
      </w:tr>
      <w:tr w:rsidR="00A05A53" w:rsidRPr="00A05A53" w:rsidTr="00C01BDF">
        <w:trPr>
          <w:trHeight w:val="20"/>
        </w:trPr>
        <w:tc>
          <w:tcPr>
            <w:tcW w:w="531"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1.</w:t>
            </w:r>
          </w:p>
        </w:tc>
        <w:tc>
          <w:tcPr>
            <w:tcW w:w="14569" w:type="dxa"/>
            <w:gridSpan w:val="12"/>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Задача 1 «Предупреждение дорожно-транспортных происшествий» подпрограммы 2</w:t>
            </w:r>
          </w:p>
        </w:tc>
      </w:tr>
      <w:tr w:rsidR="00A05A53" w:rsidRPr="00A05A53" w:rsidTr="00C01BDF">
        <w:trPr>
          <w:trHeight w:val="20"/>
        </w:trPr>
        <w:tc>
          <w:tcPr>
            <w:tcW w:w="531"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1.1</w:t>
            </w:r>
          </w:p>
        </w:tc>
        <w:tc>
          <w:tcPr>
            <w:tcW w:w="2091"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sz w:val="24"/>
                <w:szCs w:val="24"/>
              </w:rPr>
              <w:t>Основное мероприятие. Развитие и совершенствование системы по формированию законопослушного поведения участников дорожного движения</w:t>
            </w:r>
            <w:r w:rsidRPr="00A05A53">
              <w:rPr>
                <w:rFonts w:ascii="Times New Roman" w:hAnsi="Times New Roman" w:cs="Times New Roman"/>
                <w:sz w:val="24"/>
                <w:szCs w:val="24"/>
              </w:rPr>
              <w:t xml:space="preserve"> </w:t>
            </w:r>
          </w:p>
        </w:tc>
        <w:tc>
          <w:tcPr>
            <w:tcW w:w="1092" w:type="dxa"/>
            <w:gridSpan w:val="3"/>
            <w:hideMark/>
          </w:tcPr>
          <w:p w:rsidR="00A05A53" w:rsidRPr="00A05A53" w:rsidRDefault="00A05A53" w:rsidP="00A05A53">
            <w:pPr>
              <w:rPr>
                <w:rFonts w:ascii="Times New Roman" w:hAnsi="Times New Roman" w:cs="Times New Roman"/>
                <w:sz w:val="24"/>
                <w:szCs w:val="24"/>
              </w:rPr>
            </w:pPr>
            <w:r w:rsidRPr="00A05A53">
              <w:rPr>
                <w:rFonts w:ascii="Times New Roman" w:hAnsi="Times New Roman" w:cs="Times New Roman"/>
                <w:sz w:val="24"/>
                <w:szCs w:val="24"/>
              </w:rPr>
              <w:t>Всего</w:t>
            </w:r>
          </w:p>
        </w:tc>
        <w:tc>
          <w:tcPr>
            <w:tcW w:w="1214"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0"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color w:val="000000"/>
              </w:rPr>
              <w:t>УЖКХ ТиС, Отдел информационной политики Администрации ЗАТО Северск</w:t>
            </w:r>
          </w:p>
        </w:tc>
        <w:tc>
          <w:tcPr>
            <w:tcW w:w="2300"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X</w:t>
            </w:r>
          </w:p>
        </w:tc>
        <w:tc>
          <w:tcPr>
            <w:tcW w:w="1217"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X</w:t>
            </w:r>
          </w:p>
        </w:tc>
      </w:tr>
      <w:tr w:rsidR="00A05A53" w:rsidRPr="00A05A53" w:rsidTr="00C01BDF">
        <w:trPr>
          <w:trHeight w:val="20"/>
        </w:trPr>
        <w:tc>
          <w:tcPr>
            <w:tcW w:w="531" w:type="dxa"/>
            <w:vMerge/>
            <w:hideMark/>
          </w:tcPr>
          <w:p w:rsidR="00A05A53" w:rsidRPr="00A05A53" w:rsidRDefault="00A05A53" w:rsidP="00A05A53">
            <w:pPr>
              <w:rPr>
                <w:rFonts w:ascii="Times New Roman" w:hAnsi="Times New Roman" w:cs="Times New Roman"/>
                <w:sz w:val="24"/>
                <w:szCs w:val="24"/>
              </w:rPr>
            </w:pPr>
          </w:p>
        </w:tc>
        <w:tc>
          <w:tcPr>
            <w:tcW w:w="2091" w:type="dxa"/>
            <w:vMerge/>
            <w:hideMark/>
          </w:tcPr>
          <w:p w:rsidR="00A05A53" w:rsidRPr="00A05A53" w:rsidRDefault="00A05A53" w:rsidP="00A05A53">
            <w:pPr>
              <w:rPr>
                <w:rFonts w:ascii="Times New Roman" w:hAnsi="Times New Roman" w:cs="Times New Roman"/>
                <w:sz w:val="24"/>
                <w:szCs w:val="24"/>
              </w:rPr>
            </w:pPr>
          </w:p>
        </w:tc>
        <w:tc>
          <w:tcPr>
            <w:tcW w:w="1092" w:type="dxa"/>
            <w:gridSpan w:val="3"/>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2021</w:t>
            </w:r>
          </w:p>
        </w:tc>
        <w:tc>
          <w:tcPr>
            <w:tcW w:w="1214"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0" w:type="dxa"/>
            <w:vMerge/>
            <w:hideMark/>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rPr>
                <w:rFonts w:ascii="Times New Roman" w:eastAsia="Times New Roman" w:hAnsi="Times New Roman" w:cs="Times New Roman"/>
                <w:color w:val="FF0000"/>
                <w:sz w:val="24"/>
                <w:szCs w:val="24"/>
              </w:rPr>
            </w:pPr>
            <w:r w:rsidRPr="00A05A53">
              <w:rPr>
                <w:rFonts w:ascii="Times New Roman" w:hAnsi="Times New Roman" w:cs="Times New Roman"/>
              </w:rPr>
              <w:t>Количество размещенных в средствах массовой информации  статей и  пропагандистских  материалов, ед.</w:t>
            </w:r>
          </w:p>
          <w:p w:rsidR="00A05A53" w:rsidRPr="00A05A53" w:rsidRDefault="00A05A53" w:rsidP="00A05A53">
            <w:pPr>
              <w:rPr>
                <w:rFonts w:eastAsia="Times New Roman"/>
              </w:rPr>
            </w:pP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12</w:t>
            </w:r>
          </w:p>
        </w:tc>
      </w:tr>
      <w:tr w:rsidR="00A05A53" w:rsidRPr="00A05A53" w:rsidTr="00C01BDF">
        <w:trPr>
          <w:trHeight w:val="20"/>
        </w:trPr>
        <w:tc>
          <w:tcPr>
            <w:tcW w:w="531" w:type="dxa"/>
            <w:vMerge/>
            <w:hideMark/>
          </w:tcPr>
          <w:p w:rsidR="00A05A53" w:rsidRPr="00A05A53" w:rsidRDefault="00A05A53" w:rsidP="00A05A53">
            <w:pPr>
              <w:rPr>
                <w:rFonts w:ascii="Times New Roman" w:hAnsi="Times New Roman" w:cs="Times New Roman"/>
                <w:sz w:val="24"/>
                <w:szCs w:val="24"/>
              </w:rPr>
            </w:pPr>
          </w:p>
        </w:tc>
        <w:tc>
          <w:tcPr>
            <w:tcW w:w="2091" w:type="dxa"/>
            <w:vMerge/>
            <w:hideMark/>
          </w:tcPr>
          <w:p w:rsidR="00A05A53" w:rsidRPr="00A05A53" w:rsidRDefault="00A05A53" w:rsidP="00A05A53">
            <w:pPr>
              <w:rPr>
                <w:rFonts w:ascii="Times New Roman" w:hAnsi="Times New Roman" w:cs="Times New Roman"/>
                <w:sz w:val="24"/>
                <w:szCs w:val="24"/>
              </w:rPr>
            </w:pPr>
          </w:p>
        </w:tc>
        <w:tc>
          <w:tcPr>
            <w:tcW w:w="1092" w:type="dxa"/>
            <w:gridSpan w:val="3"/>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 xml:space="preserve">2022 </w:t>
            </w:r>
          </w:p>
        </w:tc>
        <w:tc>
          <w:tcPr>
            <w:tcW w:w="1214"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0" w:type="dxa"/>
            <w:vMerge/>
            <w:hideMark/>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rPr>
                <w:rFonts w:ascii="Times New Roman" w:eastAsia="Times New Roman" w:hAnsi="Times New Roman" w:cs="Times New Roman"/>
                <w:color w:val="FF0000"/>
                <w:sz w:val="24"/>
                <w:szCs w:val="24"/>
              </w:rPr>
            </w:pPr>
            <w:r w:rsidRPr="00A05A53">
              <w:rPr>
                <w:rFonts w:ascii="Times New Roman" w:hAnsi="Times New Roman" w:cs="Times New Roman"/>
              </w:rPr>
              <w:t>Количество размещенных в средствах массовой информации  статей и  пропагандистских  материалов, ед.</w:t>
            </w:r>
          </w:p>
          <w:p w:rsidR="00A05A53" w:rsidRPr="00A05A53" w:rsidRDefault="00A05A53" w:rsidP="00A05A53">
            <w:pPr>
              <w:rPr>
                <w:rFonts w:eastAsia="Times New Roman"/>
              </w:rPr>
            </w:pP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12</w:t>
            </w:r>
          </w:p>
        </w:tc>
      </w:tr>
      <w:tr w:rsidR="00A05A53" w:rsidRPr="00A05A53" w:rsidTr="00C01BDF">
        <w:trPr>
          <w:trHeight w:val="20"/>
        </w:trPr>
        <w:tc>
          <w:tcPr>
            <w:tcW w:w="531" w:type="dxa"/>
            <w:vMerge/>
            <w:hideMark/>
          </w:tcPr>
          <w:p w:rsidR="00A05A53" w:rsidRPr="00A05A53" w:rsidRDefault="00A05A53" w:rsidP="00A05A53">
            <w:pPr>
              <w:rPr>
                <w:rFonts w:ascii="Times New Roman" w:hAnsi="Times New Roman" w:cs="Times New Roman"/>
                <w:sz w:val="24"/>
                <w:szCs w:val="24"/>
              </w:rPr>
            </w:pPr>
          </w:p>
        </w:tc>
        <w:tc>
          <w:tcPr>
            <w:tcW w:w="2091" w:type="dxa"/>
            <w:vMerge/>
            <w:hideMark/>
          </w:tcPr>
          <w:p w:rsidR="00A05A53" w:rsidRPr="00A05A53" w:rsidRDefault="00A05A53" w:rsidP="00A05A53">
            <w:pPr>
              <w:rPr>
                <w:rFonts w:ascii="Times New Roman" w:hAnsi="Times New Roman" w:cs="Times New Roman"/>
                <w:sz w:val="24"/>
                <w:szCs w:val="24"/>
              </w:rPr>
            </w:pPr>
          </w:p>
        </w:tc>
        <w:tc>
          <w:tcPr>
            <w:tcW w:w="1092" w:type="dxa"/>
            <w:gridSpan w:val="3"/>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2023</w:t>
            </w:r>
          </w:p>
        </w:tc>
        <w:tc>
          <w:tcPr>
            <w:tcW w:w="1214"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0" w:type="dxa"/>
            <w:vMerge/>
            <w:hideMark/>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rPr>
                <w:rFonts w:eastAsia="Times New Roman"/>
              </w:rPr>
            </w:pPr>
            <w:r w:rsidRPr="00A05A53">
              <w:rPr>
                <w:rFonts w:ascii="Times New Roman" w:hAnsi="Times New Roman" w:cs="Times New Roman"/>
              </w:rPr>
              <w:t>Количество размещенных в средствах массовой информации  статей и  пропагандистских  материалов,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12</w:t>
            </w:r>
          </w:p>
        </w:tc>
      </w:tr>
      <w:tr w:rsidR="00A05A53" w:rsidRPr="00A05A53" w:rsidTr="00C01BDF">
        <w:trPr>
          <w:trHeight w:val="20"/>
        </w:trPr>
        <w:tc>
          <w:tcPr>
            <w:tcW w:w="531" w:type="dxa"/>
            <w:vMerge/>
          </w:tcPr>
          <w:p w:rsidR="00A05A53" w:rsidRPr="00A05A53" w:rsidRDefault="00A05A53" w:rsidP="00A05A53">
            <w:pPr>
              <w:rPr>
                <w:rFonts w:ascii="Times New Roman" w:hAnsi="Times New Roman" w:cs="Times New Roman"/>
                <w:sz w:val="24"/>
                <w:szCs w:val="24"/>
              </w:rPr>
            </w:pPr>
          </w:p>
        </w:tc>
        <w:tc>
          <w:tcPr>
            <w:tcW w:w="2091" w:type="dxa"/>
            <w:vMerge/>
          </w:tcPr>
          <w:p w:rsidR="00A05A53" w:rsidRPr="00A05A53" w:rsidRDefault="00A05A53" w:rsidP="00A05A53">
            <w:pPr>
              <w:rPr>
                <w:rFonts w:ascii="Times New Roman" w:hAnsi="Times New Roman" w:cs="Times New Roman"/>
                <w:sz w:val="24"/>
                <w:szCs w:val="24"/>
              </w:rPr>
            </w:pPr>
          </w:p>
        </w:tc>
        <w:tc>
          <w:tcPr>
            <w:tcW w:w="1092" w:type="dxa"/>
            <w:gridSpan w:val="3"/>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 xml:space="preserve">2024 </w:t>
            </w:r>
          </w:p>
        </w:tc>
        <w:tc>
          <w:tcPr>
            <w:tcW w:w="1214"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eastAsia="Times New Roman"/>
              </w:rPr>
            </w:pPr>
            <w:r w:rsidRPr="00A05A53">
              <w:rPr>
                <w:rFonts w:ascii="Times New Roman" w:hAnsi="Times New Roman" w:cs="Times New Roman"/>
                <w:sz w:val="24"/>
                <w:szCs w:val="24"/>
              </w:rPr>
              <w:t>0,00</w:t>
            </w:r>
          </w:p>
        </w:tc>
        <w:tc>
          <w:tcPr>
            <w:tcW w:w="1410" w:type="dxa"/>
            <w:vMerge/>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rPr>
                <w:rFonts w:eastAsia="Times New Roman"/>
              </w:rPr>
            </w:pPr>
            <w:r w:rsidRPr="00A05A53">
              <w:rPr>
                <w:rFonts w:ascii="Times New Roman" w:hAnsi="Times New Roman" w:cs="Times New Roman"/>
              </w:rPr>
              <w:t>Количество размещенных в средствах массовой информации  статей и  пропагандистских  материалов,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12</w:t>
            </w:r>
          </w:p>
        </w:tc>
      </w:tr>
      <w:tr w:rsidR="00A05A53" w:rsidRPr="00A05A53" w:rsidTr="00C01BDF">
        <w:trPr>
          <w:trHeight w:val="20"/>
        </w:trPr>
        <w:tc>
          <w:tcPr>
            <w:tcW w:w="531"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w:t>
            </w:r>
          </w:p>
        </w:tc>
        <w:tc>
          <w:tcPr>
            <w:tcW w:w="14569" w:type="dxa"/>
            <w:gridSpan w:val="12"/>
            <w:hideMark/>
          </w:tcPr>
          <w:p w:rsidR="00A05A53" w:rsidRPr="00A05A53" w:rsidRDefault="00A05A53" w:rsidP="00A05A53">
            <w:pPr>
              <w:jc w:val="both"/>
              <w:rPr>
                <w:rFonts w:ascii="Times New Roman" w:hAnsi="Times New Roman" w:cs="Times New Roman"/>
                <w:sz w:val="24"/>
                <w:szCs w:val="24"/>
              </w:rPr>
            </w:pPr>
            <w:r w:rsidRPr="00A05A53">
              <w:rPr>
                <w:rFonts w:ascii="Times New Roman" w:hAnsi="Times New Roman" w:cs="Times New Roman"/>
                <w:sz w:val="24"/>
                <w:szCs w:val="24"/>
              </w:rPr>
              <w:t>Задача 2 «Формирование у детей навыков безопасного поведения на дорогах» подпрограммы 2</w:t>
            </w:r>
          </w:p>
        </w:tc>
      </w:tr>
      <w:tr w:rsidR="00A05A53" w:rsidRPr="00A05A53" w:rsidTr="00C01BDF">
        <w:trPr>
          <w:trHeight w:val="20"/>
        </w:trPr>
        <w:tc>
          <w:tcPr>
            <w:tcW w:w="531" w:type="dxa"/>
            <w:vMerge w:val="restart"/>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2.1</w:t>
            </w:r>
          </w:p>
        </w:tc>
        <w:tc>
          <w:tcPr>
            <w:tcW w:w="2129" w:type="dxa"/>
            <w:gridSpan w:val="2"/>
            <w:vMerge w:val="restart"/>
            <w:hideMark/>
          </w:tcPr>
          <w:p w:rsidR="00A05A53" w:rsidRPr="00A05A53" w:rsidRDefault="00A05A53" w:rsidP="00A05A53">
            <w:pPr>
              <w:jc w:val="both"/>
              <w:rPr>
                <w:rFonts w:ascii="Times New Roman" w:hAnsi="Times New Roman" w:cs="Times New Roman"/>
                <w:sz w:val="24"/>
                <w:szCs w:val="24"/>
              </w:rPr>
            </w:pPr>
            <w:r w:rsidRPr="00A05A53">
              <w:rPr>
                <w:rFonts w:ascii="Times New Roman" w:hAnsi="Times New Roman" w:cs="Times New Roman"/>
                <w:sz w:val="24"/>
                <w:szCs w:val="24"/>
              </w:rPr>
              <w:t xml:space="preserve">Основное мероприятие. Оснащение детских учреждений специализированными элементами дорожного обустройства и обучение </w:t>
            </w:r>
          </w:p>
        </w:tc>
        <w:tc>
          <w:tcPr>
            <w:tcW w:w="1054" w:type="dxa"/>
            <w:gridSpan w:val="2"/>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Всего</w:t>
            </w:r>
          </w:p>
        </w:tc>
        <w:tc>
          <w:tcPr>
            <w:tcW w:w="1214" w:type="dxa"/>
          </w:tcPr>
          <w:p w:rsidR="00A05A53" w:rsidRPr="00A05A53" w:rsidRDefault="00A05A53" w:rsidP="00A05A53">
            <w:pPr>
              <w:jc w:val="right"/>
              <w:rPr>
                <w:rFonts w:ascii="Times New Roman" w:hAnsi="Times New Roman" w:cs="Times New Roman"/>
                <w:sz w:val="24"/>
                <w:szCs w:val="24"/>
              </w:rPr>
            </w:pPr>
          </w:p>
        </w:tc>
        <w:tc>
          <w:tcPr>
            <w:tcW w:w="1276" w:type="dxa"/>
          </w:tcPr>
          <w:p w:rsidR="00A05A53" w:rsidRPr="00A05A53" w:rsidRDefault="00A05A53" w:rsidP="00A05A53">
            <w:pPr>
              <w:jc w:val="right"/>
              <w:rPr>
                <w:rFonts w:ascii="Times New Roman" w:hAnsi="Times New Roman" w:cs="Times New Roman"/>
                <w:sz w:val="24"/>
                <w:szCs w:val="24"/>
              </w:rPr>
            </w:pPr>
          </w:p>
        </w:tc>
        <w:tc>
          <w:tcPr>
            <w:tcW w:w="1275" w:type="dxa"/>
          </w:tcPr>
          <w:p w:rsidR="00A05A53" w:rsidRPr="00A05A53" w:rsidRDefault="00A05A53" w:rsidP="00A05A53">
            <w:pPr>
              <w:jc w:val="right"/>
              <w:rPr>
                <w:rFonts w:ascii="Times New Roman" w:hAnsi="Times New Roman" w:cs="Times New Roman"/>
                <w:sz w:val="24"/>
                <w:szCs w:val="24"/>
              </w:rPr>
            </w:pPr>
          </w:p>
        </w:tc>
        <w:tc>
          <w:tcPr>
            <w:tcW w:w="1418" w:type="dxa"/>
          </w:tcPr>
          <w:p w:rsidR="00A05A53" w:rsidRPr="00A05A53" w:rsidRDefault="00A05A53" w:rsidP="00A05A53">
            <w:pPr>
              <w:jc w:val="right"/>
              <w:rPr>
                <w:rFonts w:ascii="Times New Roman" w:hAnsi="Times New Roman" w:cs="Times New Roman"/>
                <w:sz w:val="24"/>
                <w:szCs w:val="24"/>
              </w:rPr>
            </w:pPr>
          </w:p>
        </w:tc>
        <w:tc>
          <w:tcPr>
            <w:tcW w:w="1276" w:type="dxa"/>
          </w:tcPr>
          <w:p w:rsidR="00A05A53" w:rsidRPr="00A05A53" w:rsidRDefault="00A05A53" w:rsidP="00A05A53">
            <w:pPr>
              <w:jc w:val="right"/>
              <w:rPr>
                <w:rFonts w:ascii="Times New Roman" w:hAnsi="Times New Roman" w:cs="Times New Roman"/>
                <w:sz w:val="24"/>
                <w:szCs w:val="24"/>
              </w:rPr>
            </w:pPr>
          </w:p>
        </w:tc>
        <w:tc>
          <w:tcPr>
            <w:tcW w:w="1410" w:type="dxa"/>
            <w:vMerge w:val="restart"/>
            <w:hideMark/>
          </w:tcPr>
          <w:p w:rsidR="00A05A53" w:rsidRPr="00A05A53" w:rsidRDefault="00A05A53" w:rsidP="00A05A53">
            <w:pPr>
              <w:rPr>
                <w:rFonts w:ascii="Times New Roman" w:hAnsi="Times New Roman" w:cs="Times New Roman"/>
                <w:sz w:val="24"/>
                <w:szCs w:val="24"/>
              </w:rPr>
            </w:pPr>
            <w:r w:rsidRPr="00A05A53">
              <w:rPr>
                <w:rFonts w:ascii="Times New Roman" w:eastAsia="Times New Roman" w:hAnsi="Times New Roman" w:cs="Times New Roman"/>
                <w:color w:val="000000"/>
              </w:rPr>
              <w:t>УЖКХ ТиС</w:t>
            </w:r>
          </w:p>
        </w:tc>
        <w:tc>
          <w:tcPr>
            <w:tcW w:w="2300"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X</w:t>
            </w:r>
          </w:p>
        </w:tc>
        <w:tc>
          <w:tcPr>
            <w:tcW w:w="1217" w:type="dxa"/>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X</w:t>
            </w:r>
          </w:p>
        </w:tc>
      </w:tr>
      <w:tr w:rsidR="00A05A53" w:rsidRPr="00A05A53" w:rsidTr="00C01BDF">
        <w:trPr>
          <w:trHeight w:val="20"/>
        </w:trPr>
        <w:tc>
          <w:tcPr>
            <w:tcW w:w="531" w:type="dxa"/>
            <w:vMerge/>
            <w:hideMark/>
          </w:tcPr>
          <w:p w:rsidR="00A05A53" w:rsidRPr="00A05A53" w:rsidRDefault="00A05A53" w:rsidP="00A05A53">
            <w:pPr>
              <w:rPr>
                <w:rFonts w:ascii="Times New Roman" w:hAnsi="Times New Roman" w:cs="Times New Roman"/>
                <w:sz w:val="24"/>
                <w:szCs w:val="24"/>
              </w:rPr>
            </w:pPr>
          </w:p>
        </w:tc>
        <w:tc>
          <w:tcPr>
            <w:tcW w:w="2129" w:type="dxa"/>
            <w:gridSpan w:val="2"/>
            <w:vMerge/>
            <w:hideMark/>
          </w:tcPr>
          <w:p w:rsidR="00A05A53" w:rsidRPr="00A05A53" w:rsidRDefault="00A05A53" w:rsidP="00A05A53">
            <w:pPr>
              <w:rPr>
                <w:rFonts w:ascii="Times New Roman" w:hAnsi="Times New Roman" w:cs="Times New Roman"/>
                <w:sz w:val="24"/>
                <w:szCs w:val="24"/>
              </w:rPr>
            </w:pPr>
          </w:p>
        </w:tc>
        <w:tc>
          <w:tcPr>
            <w:tcW w:w="1054" w:type="dxa"/>
            <w:gridSpan w:val="2"/>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2021</w:t>
            </w:r>
          </w:p>
        </w:tc>
        <w:tc>
          <w:tcPr>
            <w:tcW w:w="1214"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49,22</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0" w:type="dxa"/>
            <w:vMerge/>
            <w:hideMark/>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outlineLvl w:val="2"/>
              <w:rPr>
                <w:rFonts w:ascii="Times New Roman" w:hAnsi="Times New Roman" w:cs="Times New Roman"/>
                <w:sz w:val="24"/>
                <w:szCs w:val="24"/>
              </w:rPr>
            </w:pPr>
            <w:r w:rsidRPr="00A05A53">
              <w:rPr>
                <w:rFonts w:ascii="Times New Roman" w:hAnsi="Times New Roman" w:cs="Times New Roman"/>
              </w:rPr>
              <w:t>Количество детских учреждений, оснащенных специализированными элементами дородного обустройства и обучения, ед.</w:t>
            </w:r>
          </w:p>
        </w:tc>
        <w:tc>
          <w:tcPr>
            <w:tcW w:w="1217"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color w:val="FF0000"/>
                <w:sz w:val="24"/>
                <w:szCs w:val="24"/>
              </w:rPr>
              <w:t>0</w:t>
            </w:r>
          </w:p>
        </w:tc>
      </w:tr>
      <w:tr w:rsidR="00A05A53" w:rsidRPr="00A05A53" w:rsidTr="00C01BDF">
        <w:trPr>
          <w:trHeight w:val="20"/>
        </w:trPr>
        <w:tc>
          <w:tcPr>
            <w:tcW w:w="531" w:type="dxa"/>
            <w:vMerge/>
            <w:hideMark/>
          </w:tcPr>
          <w:p w:rsidR="00A05A53" w:rsidRPr="00A05A53" w:rsidRDefault="00A05A53" w:rsidP="00A05A53">
            <w:pPr>
              <w:rPr>
                <w:rFonts w:ascii="Times New Roman" w:hAnsi="Times New Roman" w:cs="Times New Roman"/>
                <w:sz w:val="24"/>
                <w:szCs w:val="24"/>
              </w:rPr>
            </w:pPr>
          </w:p>
        </w:tc>
        <w:tc>
          <w:tcPr>
            <w:tcW w:w="2129" w:type="dxa"/>
            <w:gridSpan w:val="2"/>
            <w:vMerge/>
            <w:hideMark/>
          </w:tcPr>
          <w:p w:rsidR="00A05A53" w:rsidRPr="00A05A53" w:rsidRDefault="00A05A53" w:rsidP="00A05A53">
            <w:pPr>
              <w:rPr>
                <w:rFonts w:ascii="Times New Roman" w:hAnsi="Times New Roman" w:cs="Times New Roman"/>
                <w:sz w:val="24"/>
                <w:szCs w:val="24"/>
              </w:rPr>
            </w:pPr>
          </w:p>
        </w:tc>
        <w:tc>
          <w:tcPr>
            <w:tcW w:w="1054" w:type="dxa"/>
            <w:gridSpan w:val="2"/>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2022</w:t>
            </w:r>
          </w:p>
        </w:tc>
        <w:tc>
          <w:tcPr>
            <w:tcW w:w="1214"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49,22</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0" w:type="dxa"/>
            <w:vMerge/>
            <w:hideMark/>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outlineLvl w:val="2"/>
              <w:rPr>
                <w:rFonts w:ascii="Times New Roman" w:hAnsi="Times New Roman" w:cs="Times New Roman"/>
                <w:sz w:val="24"/>
                <w:szCs w:val="24"/>
              </w:rPr>
            </w:pPr>
            <w:r w:rsidRPr="00A05A53">
              <w:rPr>
                <w:rFonts w:ascii="Times New Roman" w:hAnsi="Times New Roman" w:cs="Times New Roman"/>
              </w:rPr>
              <w:t>Количество детских учреждений, оснащенных специализированными элементами дородного обустройства и обучения, ед.</w:t>
            </w:r>
          </w:p>
        </w:tc>
        <w:tc>
          <w:tcPr>
            <w:tcW w:w="1217"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color w:val="FF0000"/>
                <w:sz w:val="24"/>
                <w:szCs w:val="24"/>
              </w:rPr>
              <w:t>0</w:t>
            </w:r>
          </w:p>
        </w:tc>
      </w:tr>
      <w:tr w:rsidR="00A05A53" w:rsidRPr="00A05A53" w:rsidTr="00C01BDF">
        <w:trPr>
          <w:trHeight w:val="20"/>
        </w:trPr>
        <w:tc>
          <w:tcPr>
            <w:tcW w:w="531" w:type="dxa"/>
            <w:vMerge/>
          </w:tcPr>
          <w:p w:rsidR="00A05A53" w:rsidRPr="00A05A53" w:rsidRDefault="00A05A53" w:rsidP="00A05A53">
            <w:pPr>
              <w:rPr>
                <w:rFonts w:ascii="Times New Roman" w:hAnsi="Times New Roman" w:cs="Times New Roman"/>
                <w:sz w:val="24"/>
                <w:szCs w:val="24"/>
              </w:rPr>
            </w:pPr>
          </w:p>
        </w:tc>
        <w:tc>
          <w:tcPr>
            <w:tcW w:w="2129" w:type="dxa"/>
            <w:gridSpan w:val="2"/>
            <w:vMerge/>
          </w:tcPr>
          <w:p w:rsidR="00A05A53" w:rsidRPr="00A05A53" w:rsidRDefault="00A05A53" w:rsidP="00A05A53">
            <w:pPr>
              <w:rPr>
                <w:rFonts w:ascii="Times New Roman" w:hAnsi="Times New Roman" w:cs="Times New Roman"/>
                <w:sz w:val="24"/>
                <w:szCs w:val="24"/>
              </w:rPr>
            </w:pPr>
          </w:p>
        </w:tc>
        <w:tc>
          <w:tcPr>
            <w:tcW w:w="1054" w:type="dxa"/>
            <w:gridSpan w:val="2"/>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2023</w:t>
            </w:r>
          </w:p>
        </w:tc>
        <w:tc>
          <w:tcPr>
            <w:tcW w:w="1214"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0" w:type="dxa"/>
            <w:vMerge/>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outlineLvl w:val="2"/>
              <w:rPr>
                <w:rFonts w:ascii="Times New Roman" w:hAnsi="Times New Roman" w:cs="Times New Roman"/>
                <w:sz w:val="24"/>
                <w:szCs w:val="24"/>
              </w:rPr>
            </w:pPr>
            <w:r w:rsidRPr="00A05A53">
              <w:rPr>
                <w:rFonts w:ascii="Times New Roman" w:hAnsi="Times New Roman" w:cs="Times New Roman"/>
              </w:rPr>
              <w:t xml:space="preserve">Количество детских учреждений, оснащенных специализированными элементами </w:t>
            </w:r>
            <w:r w:rsidRPr="00A05A53">
              <w:rPr>
                <w:rFonts w:ascii="Times New Roman" w:hAnsi="Times New Roman" w:cs="Times New Roman"/>
              </w:rPr>
              <w:lastRenderedPageBreak/>
              <w:t>дородного обустройства и обучения, ед</w:t>
            </w:r>
            <w:r w:rsidRPr="00A05A53">
              <w:rPr>
                <w:rFonts w:ascii="Times New Roman" w:hAnsi="Times New Roman" w:cs="Times New Roman"/>
                <w:sz w:val="24"/>
                <w:szCs w:val="24"/>
              </w:rPr>
              <w:t>.</w:t>
            </w:r>
          </w:p>
        </w:tc>
        <w:tc>
          <w:tcPr>
            <w:tcW w:w="1217"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color w:val="FF0000"/>
                <w:sz w:val="24"/>
                <w:szCs w:val="24"/>
              </w:rPr>
              <w:lastRenderedPageBreak/>
              <w:t>0</w:t>
            </w:r>
          </w:p>
        </w:tc>
      </w:tr>
      <w:tr w:rsidR="00A05A53" w:rsidRPr="00A05A53" w:rsidTr="00C01BDF">
        <w:trPr>
          <w:trHeight w:val="20"/>
        </w:trPr>
        <w:tc>
          <w:tcPr>
            <w:tcW w:w="531" w:type="dxa"/>
            <w:vMerge/>
            <w:hideMark/>
          </w:tcPr>
          <w:p w:rsidR="00A05A53" w:rsidRPr="00A05A53" w:rsidRDefault="00A05A53" w:rsidP="00A05A53">
            <w:pPr>
              <w:rPr>
                <w:rFonts w:ascii="Times New Roman" w:hAnsi="Times New Roman" w:cs="Times New Roman"/>
                <w:sz w:val="24"/>
                <w:szCs w:val="24"/>
              </w:rPr>
            </w:pPr>
          </w:p>
        </w:tc>
        <w:tc>
          <w:tcPr>
            <w:tcW w:w="2129" w:type="dxa"/>
            <w:gridSpan w:val="2"/>
            <w:vMerge/>
            <w:hideMark/>
          </w:tcPr>
          <w:p w:rsidR="00A05A53" w:rsidRPr="00A05A53" w:rsidRDefault="00A05A53" w:rsidP="00A05A53">
            <w:pPr>
              <w:rPr>
                <w:rFonts w:ascii="Times New Roman" w:hAnsi="Times New Roman" w:cs="Times New Roman"/>
                <w:sz w:val="24"/>
                <w:szCs w:val="24"/>
              </w:rPr>
            </w:pPr>
          </w:p>
        </w:tc>
        <w:tc>
          <w:tcPr>
            <w:tcW w:w="1054" w:type="dxa"/>
            <w:gridSpan w:val="2"/>
            <w:hideMark/>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 xml:space="preserve">2024 </w:t>
            </w:r>
          </w:p>
        </w:tc>
        <w:tc>
          <w:tcPr>
            <w:tcW w:w="1214"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5"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8"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276"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sz w:val="24"/>
                <w:szCs w:val="24"/>
              </w:rPr>
              <w:t>0,00</w:t>
            </w:r>
          </w:p>
        </w:tc>
        <w:tc>
          <w:tcPr>
            <w:tcW w:w="1410" w:type="dxa"/>
            <w:vMerge/>
            <w:hideMark/>
          </w:tcPr>
          <w:p w:rsidR="00A05A53" w:rsidRPr="00A05A53" w:rsidRDefault="00A05A53" w:rsidP="00A05A53">
            <w:pPr>
              <w:rPr>
                <w:rFonts w:ascii="Times New Roman" w:hAnsi="Times New Roman" w:cs="Times New Roman"/>
                <w:sz w:val="24"/>
                <w:szCs w:val="24"/>
              </w:rPr>
            </w:pPr>
          </w:p>
        </w:tc>
        <w:tc>
          <w:tcPr>
            <w:tcW w:w="2300" w:type="dxa"/>
          </w:tcPr>
          <w:p w:rsidR="00A05A53" w:rsidRPr="00A05A53" w:rsidRDefault="00A05A53" w:rsidP="00A05A53">
            <w:pPr>
              <w:outlineLvl w:val="2"/>
              <w:rPr>
                <w:rFonts w:ascii="Times New Roman" w:hAnsi="Times New Roman" w:cs="Times New Roman"/>
                <w:sz w:val="24"/>
                <w:szCs w:val="24"/>
              </w:rPr>
            </w:pPr>
            <w:r w:rsidRPr="00A05A53">
              <w:rPr>
                <w:rFonts w:ascii="Times New Roman" w:hAnsi="Times New Roman" w:cs="Times New Roman"/>
              </w:rPr>
              <w:t>Количество детских учреждений, оснащенных специализированными элементами дородного обустройства и обучения, ед.</w:t>
            </w:r>
          </w:p>
        </w:tc>
        <w:tc>
          <w:tcPr>
            <w:tcW w:w="1217" w:type="dxa"/>
          </w:tcPr>
          <w:p w:rsidR="00A05A53" w:rsidRPr="00A05A53" w:rsidRDefault="00A05A53" w:rsidP="00A05A53">
            <w:pPr>
              <w:jc w:val="center"/>
              <w:rPr>
                <w:rFonts w:ascii="Times New Roman" w:hAnsi="Times New Roman" w:cs="Times New Roman"/>
                <w:sz w:val="24"/>
                <w:szCs w:val="24"/>
              </w:rPr>
            </w:pPr>
            <w:r w:rsidRPr="00A05A53">
              <w:rPr>
                <w:rFonts w:ascii="Times New Roman" w:hAnsi="Times New Roman" w:cs="Times New Roman"/>
                <w:color w:val="FF0000"/>
                <w:sz w:val="24"/>
                <w:szCs w:val="24"/>
              </w:rPr>
              <w:t>0</w:t>
            </w:r>
          </w:p>
        </w:tc>
      </w:tr>
      <w:tr w:rsidR="00A05A53" w:rsidRPr="00A05A53" w:rsidTr="00C01BDF">
        <w:trPr>
          <w:trHeight w:val="20"/>
        </w:trPr>
        <w:tc>
          <w:tcPr>
            <w:tcW w:w="531"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3</w:t>
            </w:r>
          </w:p>
        </w:tc>
        <w:tc>
          <w:tcPr>
            <w:tcW w:w="14569" w:type="dxa"/>
            <w:gridSpan w:val="12"/>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Задача 3 «Развитие системы организации движения транспортных средств и пешеходов и повышение безопасности дорожных условий» подпрограммы 2</w:t>
            </w:r>
          </w:p>
        </w:tc>
      </w:tr>
      <w:tr w:rsidR="00A05A53" w:rsidRPr="00A05A53" w:rsidTr="00C01BDF">
        <w:trPr>
          <w:trHeight w:val="20"/>
        </w:trPr>
        <w:tc>
          <w:tcPr>
            <w:tcW w:w="531" w:type="dxa"/>
            <w:vMerge w:val="restart"/>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3.1</w:t>
            </w:r>
          </w:p>
        </w:tc>
        <w:tc>
          <w:tcPr>
            <w:tcW w:w="2129" w:type="dxa"/>
            <w:gridSpan w:val="2"/>
            <w:vMerge w:val="restart"/>
          </w:tcPr>
          <w:p w:rsidR="00A05A53" w:rsidRPr="00A05A53" w:rsidRDefault="00A05A53" w:rsidP="00A05A53">
            <w:pPr>
              <w:rPr>
                <w:rFonts w:ascii="Times New Roman" w:hAnsi="Times New Roman" w:cs="Times New Roman"/>
                <w:color w:val="000000"/>
                <w:sz w:val="24"/>
                <w:szCs w:val="24"/>
              </w:rPr>
            </w:pPr>
            <w:r w:rsidRPr="00A05A53">
              <w:rPr>
                <w:rFonts w:ascii="Times New Roman" w:eastAsia="Times New Roman" w:hAnsi="Times New Roman" w:cs="Times New Roman"/>
                <w:color w:val="000000"/>
                <w:sz w:val="24"/>
                <w:szCs w:val="24"/>
              </w:rPr>
              <w:t>Основное мероприятие. Приведение объектов муниципальной собственности в соответствие требованиям нормативных стандартов в части безопасности дорожного движения</w:t>
            </w:r>
          </w:p>
        </w:tc>
        <w:tc>
          <w:tcPr>
            <w:tcW w:w="1054" w:type="dxa"/>
            <w:gridSpan w:val="2"/>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Всего</w:t>
            </w:r>
          </w:p>
        </w:tc>
        <w:tc>
          <w:tcPr>
            <w:tcW w:w="1214" w:type="dxa"/>
          </w:tcPr>
          <w:p w:rsidR="00A05A53" w:rsidRPr="00A05A53" w:rsidRDefault="00A05A53" w:rsidP="00A05A53">
            <w:pPr>
              <w:jc w:val="right"/>
              <w:rPr>
                <w:rFonts w:ascii="Times New Roman" w:hAnsi="Times New Roman" w:cs="Times New Roman"/>
                <w:color w:val="000000"/>
                <w:sz w:val="24"/>
                <w:szCs w:val="24"/>
              </w:rPr>
            </w:pPr>
          </w:p>
        </w:tc>
        <w:tc>
          <w:tcPr>
            <w:tcW w:w="1276" w:type="dxa"/>
          </w:tcPr>
          <w:p w:rsidR="00A05A53" w:rsidRPr="00A05A53" w:rsidRDefault="00A05A53" w:rsidP="00A05A53">
            <w:pPr>
              <w:jc w:val="right"/>
              <w:rPr>
                <w:rFonts w:ascii="Times New Roman" w:hAnsi="Times New Roman" w:cs="Times New Roman"/>
                <w:color w:val="000000"/>
                <w:sz w:val="24"/>
                <w:szCs w:val="24"/>
              </w:rPr>
            </w:pPr>
          </w:p>
        </w:tc>
        <w:tc>
          <w:tcPr>
            <w:tcW w:w="1275" w:type="dxa"/>
          </w:tcPr>
          <w:p w:rsidR="00A05A53" w:rsidRPr="00A05A53" w:rsidRDefault="00A05A53" w:rsidP="00A05A53">
            <w:pPr>
              <w:jc w:val="right"/>
              <w:rPr>
                <w:rFonts w:ascii="Times New Roman" w:hAnsi="Times New Roman" w:cs="Times New Roman"/>
                <w:color w:val="000000"/>
                <w:sz w:val="24"/>
                <w:szCs w:val="24"/>
              </w:rPr>
            </w:pPr>
          </w:p>
        </w:tc>
        <w:tc>
          <w:tcPr>
            <w:tcW w:w="1418" w:type="dxa"/>
          </w:tcPr>
          <w:p w:rsidR="00A05A53" w:rsidRPr="00A05A53" w:rsidRDefault="00A05A53" w:rsidP="00A05A53">
            <w:pPr>
              <w:jc w:val="right"/>
              <w:rPr>
                <w:rFonts w:ascii="Times New Roman" w:hAnsi="Times New Roman" w:cs="Times New Roman"/>
                <w:color w:val="000000"/>
                <w:sz w:val="24"/>
                <w:szCs w:val="24"/>
              </w:rPr>
            </w:pPr>
          </w:p>
        </w:tc>
        <w:tc>
          <w:tcPr>
            <w:tcW w:w="1276" w:type="dxa"/>
          </w:tcPr>
          <w:p w:rsidR="00A05A53" w:rsidRPr="00A05A53" w:rsidRDefault="00A05A53" w:rsidP="00A05A53">
            <w:pPr>
              <w:jc w:val="right"/>
              <w:rPr>
                <w:rFonts w:ascii="Times New Roman" w:hAnsi="Times New Roman" w:cs="Times New Roman"/>
                <w:color w:val="000000"/>
                <w:sz w:val="24"/>
                <w:szCs w:val="24"/>
              </w:rPr>
            </w:pPr>
          </w:p>
        </w:tc>
        <w:tc>
          <w:tcPr>
            <w:tcW w:w="1410" w:type="dxa"/>
            <w:vMerge w:val="restart"/>
          </w:tcPr>
          <w:p w:rsidR="00A05A53" w:rsidRPr="00A05A53" w:rsidRDefault="00A05A53" w:rsidP="00A05A53">
            <w:pPr>
              <w:rPr>
                <w:rFonts w:ascii="Times New Roman" w:hAnsi="Times New Roman" w:cs="Times New Roman"/>
                <w:color w:val="000000"/>
              </w:rPr>
            </w:pPr>
            <w:r w:rsidRPr="00A05A53">
              <w:rPr>
                <w:rFonts w:ascii="Times New Roman" w:eastAsia="Times New Roman" w:hAnsi="Times New Roman" w:cs="Times New Roman"/>
                <w:color w:val="000000"/>
              </w:rPr>
              <w:t>УЖКХ ТиС</w:t>
            </w:r>
          </w:p>
        </w:tc>
        <w:tc>
          <w:tcPr>
            <w:tcW w:w="2300" w:type="dxa"/>
          </w:tcPr>
          <w:p w:rsidR="00A05A53" w:rsidRPr="00A05A53" w:rsidRDefault="00A05A53" w:rsidP="00A05A53">
            <w:pPr>
              <w:jc w:val="center"/>
              <w:rPr>
                <w:rFonts w:eastAsia="Times New Roman"/>
                <w:color w:val="000000"/>
              </w:rPr>
            </w:pPr>
            <w:r w:rsidRPr="00A05A53">
              <w:rPr>
                <w:rFonts w:eastAsia="Times New Roman"/>
                <w:color w:val="000000"/>
              </w:rPr>
              <w:t>Х</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Х</w:t>
            </w:r>
          </w:p>
        </w:tc>
      </w:tr>
      <w:tr w:rsidR="00A05A53" w:rsidRPr="00A05A53" w:rsidTr="00C01BDF">
        <w:trPr>
          <w:trHeight w:val="2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1054" w:type="dxa"/>
            <w:gridSpan w:val="2"/>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2021</w:t>
            </w:r>
          </w:p>
        </w:tc>
        <w:tc>
          <w:tcPr>
            <w:tcW w:w="1214"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11515,70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eastAsia="Times New Roman"/>
                <w:color w:val="000000"/>
              </w:rPr>
            </w:pPr>
            <w:r w:rsidRPr="00A05A53">
              <w:rPr>
                <w:rFonts w:ascii="Times New Roman" w:eastAsia="Times New Roman" w:hAnsi="Times New Roman" w:cs="Times New Roman"/>
                <w:color w:val="000000"/>
              </w:rPr>
              <w:t>Количество объектов муниципальной собственности в соответствие требованиям нормативных стандартов в части безопасности дорожного движения,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w:t>
            </w:r>
          </w:p>
        </w:tc>
      </w:tr>
      <w:tr w:rsidR="00A05A53" w:rsidRPr="00A05A53" w:rsidTr="00C01BDF">
        <w:trPr>
          <w:trHeight w:val="2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1054" w:type="dxa"/>
            <w:gridSpan w:val="2"/>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2022</w:t>
            </w:r>
          </w:p>
        </w:tc>
        <w:tc>
          <w:tcPr>
            <w:tcW w:w="1214"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2528,34</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eastAsia="Times New Roman"/>
                <w:color w:val="000000"/>
              </w:rPr>
            </w:pPr>
            <w:r w:rsidRPr="00A05A53">
              <w:rPr>
                <w:rFonts w:ascii="Times New Roman" w:eastAsia="Times New Roman" w:hAnsi="Times New Roman" w:cs="Times New Roman"/>
                <w:color w:val="000000"/>
              </w:rPr>
              <w:t>Количество объектов муниципальной собственности в соответствие требованиям нормативных стандартов в части безопасности дорожного движения,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w:t>
            </w:r>
          </w:p>
        </w:tc>
      </w:tr>
      <w:tr w:rsidR="00A05A53" w:rsidRPr="00A05A53" w:rsidTr="00C01BDF">
        <w:trPr>
          <w:trHeight w:val="2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1054" w:type="dxa"/>
            <w:gridSpan w:val="2"/>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2023</w:t>
            </w:r>
          </w:p>
        </w:tc>
        <w:tc>
          <w:tcPr>
            <w:tcW w:w="1214"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eastAsia="Times New Roman"/>
                <w:color w:val="000000"/>
              </w:rPr>
            </w:pPr>
            <w:r w:rsidRPr="00A05A53">
              <w:rPr>
                <w:rFonts w:ascii="Times New Roman" w:eastAsia="Times New Roman" w:hAnsi="Times New Roman" w:cs="Times New Roman"/>
                <w:color w:val="000000"/>
              </w:rPr>
              <w:t xml:space="preserve">Количество объектов муниципальной </w:t>
            </w:r>
            <w:r w:rsidRPr="00A05A53">
              <w:rPr>
                <w:rFonts w:ascii="Times New Roman" w:eastAsia="Times New Roman" w:hAnsi="Times New Roman" w:cs="Times New Roman"/>
                <w:color w:val="000000"/>
              </w:rPr>
              <w:lastRenderedPageBreak/>
              <w:t>собственности в соответствие требованиям нормативных стандартов в части безопасности дорожного движения,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5</w:t>
            </w:r>
          </w:p>
        </w:tc>
      </w:tr>
      <w:tr w:rsidR="00A05A53" w:rsidRPr="00A05A53" w:rsidTr="00C01BDF">
        <w:trPr>
          <w:trHeight w:val="2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1054" w:type="dxa"/>
            <w:gridSpan w:val="2"/>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2024</w:t>
            </w:r>
          </w:p>
        </w:tc>
        <w:tc>
          <w:tcPr>
            <w:tcW w:w="1214"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eastAsia="Times New Roman"/>
                <w:color w:val="000000"/>
              </w:rPr>
            </w:pPr>
            <w:r w:rsidRPr="00A05A53">
              <w:rPr>
                <w:rFonts w:ascii="Times New Roman" w:eastAsia="Times New Roman" w:hAnsi="Times New Roman" w:cs="Times New Roman"/>
                <w:color w:val="000000"/>
              </w:rPr>
              <w:t>Количество объектов муниципальной собственности в соответствие требованиям нормативных стандартов в части безопасности дорожного движения,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w:t>
            </w:r>
          </w:p>
        </w:tc>
      </w:tr>
      <w:tr w:rsidR="00A05A53" w:rsidRPr="00A05A53" w:rsidTr="00C01BDF">
        <w:trPr>
          <w:trHeight w:val="20"/>
        </w:trPr>
        <w:tc>
          <w:tcPr>
            <w:tcW w:w="531"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4</w:t>
            </w:r>
          </w:p>
        </w:tc>
        <w:tc>
          <w:tcPr>
            <w:tcW w:w="14569" w:type="dxa"/>
            <w:gridSpan w:val="12"/>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Задача 4 «Организация мероприятий по техническому обслуживанию и текущему содержанию технических средств организации дорожного движения на территории г.Северска» подпрограммы 2</w:t>
            </w:r>
          </w:p>
        </w:tc>
      </w:tr>
      <w:tr w:rsidR="00A05A53" w:rsidRPr="00A05A53" w:rsidTr="00C01BDF">
        <w:trPr>
          <w:trHeight w:val="20"/>
        </w:trPr>
        <w:tc>
          <w:tcPr>
            <w:tcW w:w="531" w:type="dxa"/>
            <w:vMerge w:val="restart"/>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4.1</w:t>
            </w:r>
          </w:p>
        </w:tc>
        <w:tc>
          <w:tcPr>
            <w:tcW w:w="2129" w:type="dxa"/>
            <w:gridSpan w:val="2"/>
            <w:vMerge w:val="restart"/>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ВЦП 1 «Организация мероприятий по техническому обслуживанию и текущему содержанию технических средств организации дорожного </w:t>
            </w:r>
            <w:r w:rsidRPr="00A05A53">
              <w:rPr>
                <w:rFonts w:ascii="Times New Roman" w:hAnsi="Times New Roman" w:cs="Times New Roman"/>
                <w:color w:val="000000"/>
                <w:sz w:val="24"/>
                <w:szCs w:val="24"/>
              </w:rPr>
              <w:lastRenderedPageBreak/>
              <w:t>движения на территории ЗАТО Северск Томской</w:t>
            </w:r>
          </w:p>
        </w:tc>
        <w:tc>
          <w:tcPr>
            <w:tcW w:w="992"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всего</w:t>
            </w:r>
          </w:p>
        </w:tc>
        <w:tc>
          <w:tcPr>
            <w:tcW w:w="1276" w:type="dxa"/>
            <w:gridSpan w:val="2"/>
          </w:tcPr>
          <w:p w:rsidR="00A05A53" w:rsidRPr="00A05A53" w:rsidRDefault="00A05A53" w:rsidP="00A05A53">
            <w:pPr>
              <w:jc w:val="center"/>
              <w:rPr>
                <w:rFonts w:ascii="Times New Roman" w:hAnsi="Times New Roman" w:cs="Times New Roman"/>
                <w:color w:val="000000"/>
                <w:sz w:val="24"/>
                <w:szCs w:val="24"/>
              </w:rPr>
            </w:pPr>
          </w:p>
        </w:tc>
        <w:tc>
          <w:tcPr>
            <w:tcW w:w="1276" w:type="dxa"/>
          </w:tcPr>
          <w:p w:rsidR="00A05A53" w:rsidRPr="00A05A53" w:rsidRDefault="00A05A53" w:rsidP="00A05A53">
            <w:pPr>
              <w:jc w:val="center"/>
              <w:rPr>
                <w:rFonts w:ascii="Times New Roman" w:hAnsi="Times New Roman" w:cs="Times New Roman"/>
                <w:color w:val="000000"/>
                <w:sz w:val="24"/>
                <w:szCs w:val="24"/>
              </w:rPr>
            </w:pPr>
          </w:p>
        </w:tc>
        <w:tc>
          <w:tcPr>
            <w:tcW w:w="1275" w:type="dxa"/>
          </w:tcPr>
          <w:p w:rsidR="00A05A53" w:rsidRPr="00A05A53" w:rsidRDefault="00A05A53" w:rsidP="00A05A53">
            <w:pPr>
              <w:jc w:val="center"/>
              <w:rPr>
                <w:rFonts w:ascii="Times New Roman" w:hAnsi="Times New Roman" w:cs="Times New Roman"/>
                <w:color w:val="000000"/>
                <w:sz w:val="24"/>
                <w:szCs w:val="24"/>
              </w:rPr>
            </w:pPr>
          </w:p>
        </w:tc>
        <w:tc>
          <w:tcPr>
            <w:tcW w:w="1418" w:type="dxa"/>
          </w:tcPr>
          <w:p w:rsidR="00A05A53" w:rsidRPr="00A05A53" w:rsidRDefault="00A05A53" w:rsidP="00A05A53">
            <w:pPr>
              <w:jc w:val="center"/>
              <w:rPr>
                <w:rFonts w:ascii="Times New Roman" w:hAnsi="Times New Roman" w:cs="Times New Roman"/>
                <w:color w:val="000000"/>
                <w:sz w:val="24"/>
                <w:szCs w:val="24"/>
              </w:rPr>
            </w:pPr>
          </w:p>
        </w:tc>
        <w:tc>
          <w:tcPr>
            <w:tcW w:w="1276" w:type="dxa"/>
          </w:tcPr>
          <w:p w:rsidR="00A05A53" w:rsidRPr="00A05A53" w:rsidRDefault="00A05A53" w:rsidP="00A05A53">
            <w:pPr>
              <w:jc w:val="center"/>
              <w:rPr>
                <w:rFonts w:ascii="Times New Roman" w:hAnsi="Times New Roman" w:cs="Times New Roman"/>
                <w:color w:val="000000"/>
                <w:sz w:val="24"/>
                <w:szCs w:val="24"/>
              </w:rPr>
            </w:pPr>
          </w:p>
        </w:tc>
        <w:tc>
          <w:tcPr>
            <w:tcW w:w="1410" w:type="dxa"/>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p>
        </w:tc>
        <w:tc>
          <w:tcPr>
            <w:tcW w:w="1217" w:type="dxa"/>
          </w:tcPr>
          <w:p w:rsidR="00A05A53" w:rsidRPr="00A05A53" w:rsidRDefault="00A05A53" w:rsidP="00A05A53">
            <w:pPr>
              <w:jc w:val="center"/>
              <w:rPr>
                <w:rFonts w:ascii="Times New Roman" w:hAnsi="Times New Roman" w:cs="Times New Roman"/>
                <w:color w:val="000000"/>
                <w:sz w:val="24"/>
                <w:szCs w:val="24"/>
              </w:rPr>
            </w:pPr>
          </w:p>
        </w:tc>
      </w:tr>
      <w:tr w:rsidR="00A05A53" w:rsidRPr="00A05A53" w:rsidTr="00C01BDF">
        <w:trPr>
          <w:trHeight w:val="96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2021</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1771,14</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tcPr>
          <w:p w:rsidR="00A05A53" w:rsidRPr="00A05A53" w:rsidRDefault="00A05A53" w:rsidP="00A05A53">
            <w:pPr>
              <w:rPr>
                <w:rFonts w:ascii="Times New Roman" w:hAnsi="Times New Roman" w:cs="Times New Roman"/>
                <w:color w:val="000000"/>
              </w:rPr>
            </w:pPr>
            <w:r w:rsidRPr="00A05A53">
              <w:rPr>
                <w:rFonts w:ascii="Times New Roman" w:eastAsia="Times New Roman" w:hAnsi="Times New Roman" w:cs="Times New Roman"/>
                <w:color w:val="000000"/>
              </w:rPr>
              <w:t>УЖКХ ТиС</w:t>
            </w: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светофорных объектов,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55</w:t>
            </w:r>
          </w:p>
        </w:tc>
      </w:tr>
      <w:tr w:rsidR="00A05A53" w:rsidRPr="00A05A53" w:rsidTr="00C01BDF">
        <w:trPr>
          <w:trHeight w:val="96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дорожных знаков,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6140</w:t>
            </w:r>
          </w:p>
        </w:tc>
      </w:tr>
      <w:tr w:rsidR="00A05A53" w:rsidRPr="00A05A53" w:rsidTr="00C01BDF">
        <w:trPr>
          <w:trHeight w:val="96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Протяженность обслуживаемых дорожных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5771</w:t>
            </w:r>
          </w:p>
        </w:tc>
      </w:tr>
      <w:tr w:rsidR="00A05A53" w:rsidRPr="00A05A53" w:rsidTr="00C01BDF">
        <w:trPr>
          <w:trHeight w:val="96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Протяженность обслуживаемых пешеходных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eastAsia="Times New Roman"/>
                <w:color w:val="000000"/>
              </w:rPr>
              <w:t>10060,8</w:t>
            </w:r>
          </w:p>
        </w:tc>
      </w:tr>
      <w:tr w:rsidR="00A05A53" w:rsidRPr="00A05A53" w:rsidTr="00C01BDF">
        <w:trPr>
          <w:trHeight w:val="960"/>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сигнальных столбиков,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279</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2022</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1771,14</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jc w:val="both"/>
              <w:rPr>
                <w:rFonts w:ascii="Times New Roman" w:hAnsi="Times New Roman" w:cs="Times New Roman"/>
                <w:color w:val="000000"/>
                <w:sz w:val="24"/>
                <w:szCs w:val="24"/>
              </w:rPr>
            </w:pPr>
            <w:r w:rsidRPr="00A05A53">
              <w:rPr>
                <w:rFonts w:eastAsia="Times New Roman"/>
                <w:color w:val="000000"/>
              </w:rPr>
              <w:t>Количество обслуживаемых светофорных объектов,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55</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jc w:val="both"/>
              <w:rPr>
                <w:rFonts w:ascii="Times New Roman" w:hAnsi="Times New Roman" w:cs="Times New Roman"/>
                <w:color w:val="000000"/>
                <w:sz w:val="24"/>
                <w:szCs w:val="24"/>
              </w:rPr>
            </w:pPr>
            <w:r w:rsidRPr="00A05A53">
              <w:rPr>
                <w:rFonts w:eastAsia="Times New Roman"/>
                <w:color w:val="000000"/>
              </w:rPr>
              <w:t>Количество обслуживаемых дорожных знаков,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6140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jc w:val="both"/>
              <w:rPr>
                <w:rFonts w:ascii="Times New Roman" w:hAnsi="Times New Roman" w:cs="Times New Roman"/>
                <w:color w:val="000000"/>
                <w:sz w:val="24"/>
                <w:szCs w:val="24"/>
              </w:rPr>
            </w:pPr>
            <w:r w:rsidRPr="00A05A53">
              <w:rPr>
                <w:rFonts w:eastAsia="Times New Roman"/>
                <w:color w:val="000000"/>
              </w:rPr>
              <w:t>Протяженность обслуживаемых дорожных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5771</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jc w:val="both"/>
              <w:rPr>
                <w:rFonts w:ascii="Times New Roman" w:hAnsi="Times New Roman" w:cs="Times New Roman"/>
                <w:color w:val="000000"/>
                <w:sz w:val="24"/>
                <w:szCs w:val="24"/>
              </w:rPr>
            </w:pPr>
            <w:r w:rsidRPr="00A05A53">
              <w:rPr>
                <w:rFonts w:eastAsia="Times New Roman"/>
                <w:color w:val="000000"/>
              </w:rPr>
              <w:t>Протяженность обслуживаемых пешеходных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eastAsia="Times New Roman"/>
                <w:color w:val="000000"/>
              </w:rPr>
              <w:t>10060,8</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jc w:val="both"/>
              <w:rPr>
                <w:rFonts w:ascii="Times New Roman" w:hAnsi="Times New Roman" w:cs="Times New Roman"/>
                <w:color w:val="000000"/>
                <w:sz w:val="24"/>
                <w:szCs w:val="24"/>
              </w:rPr>
            </w:pPr>
            <w:r w:rsidRPr="00A05A53">
              <w:rPr>
                <w:rFonts w:eastAsia="Times New Roman"/>
                <w:color w:val="000000"/>
              </w:rPr>
              <w:t>Количество обслуживаемых сигнальных столбиков,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279</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2023</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1771,14</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светофорных объектов,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дорожных знаков,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 xml:space="preserve">Протяженность обслуживаемых </w:t>
            </w:r>
            <w:r w:rsidRPr="00A05A53">
              <w:rPr>
                <w:rFonts w:eastAsia="Times New Roman"/>
                <w:color w:val="000000"/>
              </w:rPr>
              <w:lastRenderedPageBreak/>
              <w:t>дорожных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Протяженность обслуживаемых пешеходных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eastAsia="Times New Roman"/>
                <w:color w:val="000000"/>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сигнальных столбиков,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2024</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1771,14</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светофорных объектов,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дорожных знаков,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Протяженность обслуживаемых дорожных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Протяженность обслуживаемых пешеходных ограждений, м</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eastAsia="Times New Roman"/>
                <w:color w:val="000000"/>
              </w:rPr>
              <w:t>Количество обслуживаемых сигнальных столбиков, шт</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20"/>
        </w:trPr>
        <w:tc>
          <w:tcPr>
            <w:tcW w:w="531" w:type="dxa"/>
            <w:vMerge w:val="restart"/>
            <w:hideMark/>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 </w:t>
            </w:r>
          </w:p>
        </w:tc>
        <w:tc>
          <w:tcPr>
            <w:tcW w:w="2129" w:type="dxa"/>
            <w:gridSpan w:val="2"/>
            <w:vMerge w:val="restart"/>
            <w:hideMark/>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Итого по подпро</w:t>
            </w:r>
            <w:r w:rsidRPr="00A05A53">
              <w:rPr>
                <w:rFonts w:ascii="Times New Roman" w:hAnsi="Times New Roman" w:cs="Times New Roman"/>
                <w:color w:val="000000"/>
                <w:sz w:val="24"/>
                <w:szCs w:val="24"/>
              </w:rPr>
              <w:softHyphen/>
              <w:t>грамме 2</w:t>
            </w:r>
          </w:p>
        </w:tc>
        <w:tc>
          <w:tcPr>
            <w:tcW w:w="992"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Всего</w:t>
            </w:r>
          </w:p>
        </w:tc>
        <w:tc>
          <w:tcPr>
            <w:tcW w:w="1276" w:type="dxa"/>
            <w:gridSpan w:val="2"/>
          </w:tcPr>
          <w:p w:rsidR="00A05A53" w:rsidRPr="00A05A53" w:rsidRDefault="00A05A53" w:rsidP="00A05A53">
            <w:pPr>
              <w:jc w:val="both"/>
              <w:rPr>
                <w:rFonts w:ascii="Times New Roman" w:hAnsi="Times New Roman" w:cs="Times New Roman"/>
                <w:color w:val="000000"/>
                <w:sz w:val="24"/>
                <w:szCs w:val="24"/>
              </w:rPr>
            </w:pPr>
            <w:r w:rsidRPr="00A05A53">
              <w:rPr>
                <w:rFonts w:ascii="Times New Roman" w:hAnsi="Times New Roman" w:cs="Times New Roman"/>
                <w:color w:val="000000"/>
                <w:sz w:val="24"/>
                <w:szCs w:val="24"/>
              </w:rPr>
              <w:t>172556,85</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172556,85</w:t>
            </w:r>
          </w:p>
        </w:tc>
        <w:tc>
          <w:tcPr>
            <w:tcW w:w="1276"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Х</w:t>
            </w:r>
          </w:p>
        </w:tc>
        <w:tc>
          <w:tcPr>
            <w:tcW w:w="2300"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X</w:t>
            </w: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X</w:t>
            </w:r>
          </w:p>
        </w:tc>
      </w:tr>
      <w:tr w:rsidR="00A05A53" w:rsidRPr="00A05A53" w:rsidTr="00C01BDF">
        <w:trPr>
          <w:trHeight w:val="222"/>
        </w:trPr>
        <w:tc>
          <w:tcPr>
            <w:tcW w:w="531" w:type="dxa"/>
            <w:vMerge/>
            <w:hideMark/>
          </w:tcPr>
          <w:p w:rsidR="00A05A53" w:rsidRPr="00A05A53" w:rsidRDefault="00A05A53" w:rsidP="00A05A53">
            <w:pPr>
              <w:rPr>
                <w:rFonts w:ascii="Times New Roman" w:hAnsi="Times New Roman" w:cs="Times New Roman"/>
                <w:color w:val="000000"/>
                <w:sz w:val="24"/>
                <w:szCs w:val="24"/>
              </w:rPr>
            </w:pPr>
          </w:p>
        </w:tc>
        <w:tc>
          <w:tcPr>
            <w:tcW w:w="2129" w:type="dxa"/>
            <w:gridSpan w:val="2"/>
            <w:vMerge/>
            <w:hideMark/>
          </w:tcPr>
          <w:p w:rsidR="00A05A53" w:rsidRPr="00A05A53" w:rsidRDefault="00A05A53" w:rsidP="00A05A53">
            <w:pPr>
              <w:rPr>
                <w:rFonts w:ascii="Times New Roman" w:hAnsi="Times New Roman" w:cs="Times New Roman"/>
                <w:color w:val="000000"/>
                <w:sz w:val="24"/>
                <w:szCs w:val="24"/>
              </w:rPr>
            </w:pPr>
          </w:p>
        </w:tc>
        <w:tc>
          <w:tcPr>
            <w:tcW w:w="992"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2021</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60819,78</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60819,78</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Х</w:t>
            </w:r>
          </w:p>
        </w:tc>
        <w:tc>
          <w:tcPr>
            <w:tcW w:w="2300" w:type="dxa"/>
            <w:hideMark/>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1. Количество зарегистрированных дорожно-транспортных происшествий с </w:t>
            </w:r>
            <w:r w:rsidRPr="00A05A53">
              <w:rPr>
                <w:rFonts w:ascii="Times New Roman" w:hAnsi="Times New Roman" w:cs="Times New Roman"/>
                <w:color w:val="000000"/>
                <w:sz w:val="24"/>
                <w:szCs w:val="24"/>
              </w:rPr>
              <w:lastRenderedPageBreak/>
              <w:t>пострадавшими, ед</w:t>
            </w: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70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2. Количество зарегистрированных дорожно-транспортных происшествий с участием детей,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9</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3. Число лиц,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4. Число детей,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5. Социальный риск (число лиц, погибших в дорожно-транспортных происшествиях, на 100 тыс. населения),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5,21</w:t>
            </w:r>
          </w:p>
        </w:tc>
      </w:tr>
      <w:tr w:rsidR="00A05A53" w:rsidRPr="00A05A53" w:rsidTr="00C01BDF">
        <w:trPr>
          <w:trHeight w:val="267"/>
        </w:trPr>
        <w:tc>
          <w:tcPr>
            <w:tcW w:w="531" w:type="dxa"/>
            <w:vMerge/>
            <w:hideMark/>
          </w:tcPr>
          <w:p w:rsidR="00A05A53" w:rsidRPr="00A05A53" w:rsidRDefault="00A05A53" w:rsidP="00A05A53">
            <w:pPr>
              <w:rPr>
                <w:rFonts w:ascii="Times New Roman" w:hAnsi="Times New Roman" w:cs="Times New Roman"/>
                <w:color w:val="000000"/>
                <w:sz w:val="24"/>
                <w:szCs w:val="24"/>
              </w:rPr>
            </w:pPr>
          </w:p>
        </w:tc>
        <w:tc>
          <w:tcPr>
            <w:tcW w:w="2129" w:type="dxa"/>
            <w:gridSpan w:val="2"/>
            <w:vMerge/>
            <w:hideMark/>
          </w:tcPr>
          <w:p w:rsidR="00A05A53" w:rsidRPr="00A05A53" w:rsidRDefault="00A05A53" w:rsidP="00A05A53">
            <w:pPr>
              <w:rPr>
                <w:rFonts w:ascii="Times New Roman" w:hAnsi="Times New Roman" w:cs="Times New Roman"/>
                <w:color w:val="000000"/>
                <w:sz w:val="24"/>
                <w:szCs w:val="24"/>
              </w:rPr>
            </w:pPr>
          </w:p>
        </w:tc>
        <w:tc>
          <w:tcPr>
            <w:tcW w:w="992"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2022 </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37667,16</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37667,16</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Х</w:t>
            </w:r>
          </w:p>
        </w:tc>
        <w:tc>
          <w:tcPr>
            <w:tcW w:w="2300" w:type="dxa"/>
            <w:hideMark/>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1. Количество зарегистрированных дорожно-транспортных происшествий с пострадавшими, ед</w:t>
            </w: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68</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2. Количество зарегистрированны</w:t>
            </w:r>
            <w:r w:rsidRPr="00A05A53">
              <w:rPr>
                <w:rFonts w:ascii="Times New Roman" w:hAnsi="Times New Roman" w:cs="Times New Roman"/>
                <w:color w:val="000000"/>
                <w:sz w:val="24"/>
                <w:szCs w:val="24"/>
              </w:rPr>
              <w:lastRenderedPageBreak/>
              <w:t>х дорожно-транспортных происшествий с участием детей,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8</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3. Число лиц,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4. Число детей,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5. Социальный риск (число лиц, погибших в дорожно-транспортных происшествиях, на 100 тыс. населения),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5,21</w:t>
            </w:r>
          </w:p>
        </w:tc>
      </w:tr>
      <w:tr w:rsidR="00A05A53" w:rsidRPr="00A05A53" w:rsidTr="00C01BDF">
        <w:trPr>
          <w:trHeight w:val="257"/>
        </w:trPr>
        <w:tc>
          <w:tcPr>
            <w:tcW w:w="531" w:type="dxa"/>
            <w:vMerge/>
            <w:hideMark/>
          </w:tcPr>
          <w:p w:rsidR="00A05A53" w:rsidRPr="00A05A53" w:rsidRDefault="00A05A53" w:rsidP="00A05A53">
            <w:pPr>
              <w:rPr>
                <w:rFonts w:ascii="Times New Roman" w:hAnsi="Times New Roman" w:cs="Times New Roman"/>
                <w:color w:val="000000"/>
                <w:sz w:val="24"/>
                <w:szCs w:val="24"/>
              </w:rPr>
            </w:pPr>
          </w:p>
        </w:tc>
        <w:tc>
          <w:tcPr>
            <w:tcW w:w="2129" w:type="dxa"/>
            <w:gridSpan w:val="2"/>
            <w:vMerge/>
            <w:hideMark/>
          </w:tcPr>
          <w:p w:rsidR="00A05A53" w:rsidRPr="00A05A53" w:rsidRDefault="00A05A53" w:rsidP="00A05A53">
            <w:pPr>
              <w:rPr>
                <w:rFonts w:ascii="Times New Roman" w:hAnsi="Times New Roman" w:cs="Times New Roman"/>
                <w:color w:val="000000"/>
                <w:sz w:val="24"/>
                <w:szCs w:val="24"/>
              </w:rPr>
            </w:pPr>
          </w:p>
        </w:tc>
        <w:tc>
          <w:tcPr>
            <w:tcW w:w="992"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2023 </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38696,29</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38696,29</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Х</w:t>
            </w:r>
          </w:p>
        </w:tc>
        <w:tc>
          <w:tcPr>
            <w:tcW w:w="2300" w:type="dxa"/>
            <w:hideMark/>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1. Количество зарегистрированных дорожно-транспортных происшествий с пострадавшими, ед</w:t>
            </w: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66</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2. Количество зарегистрированных дорожно-транспортных происшествий с </w:t>
            </w:r>
            <w:r w:rsidRPr="00A05A53">
              <w:rPr>
                <w:rFonts w:ascii="Times New Roman" w:hAnsi="Times New Roman" w:cs="Times New Roman"/>
                <w:color w:val="000000"/>
                <w:sz w:val="24"/>
                <w:szCs w:val="24"/>
              </w:rPr>
              <w:lastRenderedPageBreak/>
              <w:t>участием детей,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7</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3. Число лиц,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5</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4. Число детей,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5. Социальный риск (число лиц, погибших в дорожно-транспортных происшествиях, на 100 тыс. населения),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4,34</w:t>
            </w:r>
          </w:p>
        </w:tc>
      </w:tr>
      <w:tr w:rsidR="00A05A53" w:rsidRPr="00A05A53" w:rsidTr="00C01BDF">
        <w:trPr>
          <w:trHeight w:val="262"/>
        </w:trPr>
        <w:tc>
          <w:tcPr>
            <w:tcW w:w="531" w:type="dxa"/>
            <w:vMerge/>
            <w:hideMark/>
          </w:tcPr>
          <w:p w:rsidR="00A05A53" w:rsidRPr="00A05A53" w:rsidRDefault="00A05A53" w:rsidP="00A05A53">
            <w:pPr>
              <w:rPr>
                <w:rFonts w:ascii="Times New Roman" w:hAnsi="Times New Roman" w:cs="Times New Roman"/>
                <w:color w:val="000000"/>
                <w:sz w:val="24"/>
                <w:szCs w:val="24"/>
              </w:rPr>
            </w:pPr>
          </w:p>
        </w:tc>
        <w:tc>
          <w:tcPr>
            <w:tcW w:w="2129" w:type="dxa"/>
            <w:gridSpan w:val="2"/>
            <w:vMerge/>
            <w:hideMark/>
          </w:tcPr>
          <w:p w:rsidR="00A05A53" w:rsidRPr="00A05A53" w:rsidRDefault="00A05A53" w:rsidP="00A05A53">
            <w:pPr>
              <w:rPr>
                <w:rFonts w:ascii="Times New Roman" w:hAnsi="Times New Roman" w:cs="Times New Roman"/>
                <w:color w:val="000000"/>
                <w:sz w:val="24"/>
                <w:szCs w:val="24"/>
              </w:rPr>
            </w:pPr>
          </w:p>
        </w:tc>
        <w:tc>
          <w:tcPr>
            <w:tcW w:w="992"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2024 </w:t>
            </w:r>
          </w:p>
        </w:tc>
        <w:tc>
          <w:tcPr>
            <w:tcW w:w="1276" w:type="dxa"/>
            <w:gridSpan w:val="2"/>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35373,62</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275"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8"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35373,62</w:t>
            </w:r>
          </w:p>
        </w:tc>
        <w:tc>
          <w:tcPr>
            <w:tcW w:w="1276" w:type="dxa"/>
            <w:vMerge w:val="restart"/>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0,00</w:t>
            </w:r>
          </w:p>
        </w:tc>
        <w:tc>
          <w:tcPr>
            <w:tcW w:w="1410" w:type="dxa"/>
            <w:vMerge w:val="restart"/>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Х</w:t>
            </w:r>
          </w:p>
        </w:tc>
        <w:tc>
          <w:tcPr>
            <w:tcW w:w="2300" w:type="dxa"/>
            <w:hideMark/>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1. Количество зарегистрированных дорожно-транспортных происшествий с пострадавшими, ед</w:t>
            </w:r>
          </w:p>
        </w:tc>
        <w:tc>
          <w:tcPr>
            <w:tcW w:w="1217" w:type="dxa"/>
            <w:hideMark/>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64</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2. Количество зарегистрированных дорожно-транспортных происшествий с участием детей,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6</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 xml:space="preserve">3. Число лиц, погибших в </w:t>
            </w:r>
            <w:r w:rsidRPr="00A05A53">
              <w:rPr>
                <w:rFonts w:ascii="Times New Roman" w:hAnsi="Times New Roman" w:cs="Times New Roman"/>
                <w:color w:val="000000"/>
                <w:sz w:val="24"/>
                <w:szCs w:val="24"/>
              </w:rPr>
              <w:lastRenderedPageBreak/>
              <w:t>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lastRenderedPageBreak/>
              <w:t>5</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4. Число детей, погибших в дорожно-транспортных происшествиях, чел</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0</w:t>
            </w:r>
          </w:p>
        </w:tc>
      </w:tr>
      <w:tr w:rsidR="00A05A53" w:rsidRPr="00A05A53" w:rsidTr="00C01BDF">
        <w:trPr>
          <w:trHeight w:val="54"/>
        </w:trPr>
        <w:tc>
          <w:tcPr>
            <w:tcW w:w="531" w:type="dxa"/>
            <w:vMerge/>
          </w:tcPr>
          <w:p w:rsidR="00A05A53" w:rsidRPr="00A05A53" w:rsidRDefault="00A05A53" w:rsidP="00A05A53">
            <w:pPr>
              <w:rPr>
                <w:rFonts w:ascii="Times New Roman" w:hAnsi="Times New Roman" w:cs="Times New Roman"/>
                <w:color w:val="000000"/>
                <w:sz w:val="24"/>
                <w:szCs w:val="24"/>
              </w:rPr>
            </w:pPr>
          </w:p>
        </w:tc>
        <w:tc>
          <w:tcPr>
            <w:tcW w:w="2129" w:type="dxa"/>
            <w:gridSpan w:val="2"/>
            <w:vMerge/>
          </w:tcPr>
          <w:p w:rsidR="00A05A53" w:rsidRPr="00A05A53" w:rsidRDefault="00A05A53" w:rsidP="00A05A53">
            <w:pPr>
              <w:rPr>
                <w:rFonts w:ascii="Times New Roman" w:hAnsi="Times New Roman" w:cs="Times New Roman"/>
                <w:color w:val="000000"/>
                <w:sz w:val="24"/>
                <w:szCs w:val="24"/>
              </w:rPr>
            </w:pPr>
          </w:p>
        </w:tc>
        <w:tc>
          <w:tcPr>
            <w:tcW w:w="992"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gridSpan w:val="2"/>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275" w:type="dxa"/>
            <w:vMerge/>
          </w:tcPr>
          <w:p w:rsidR="00A05A53" w:rsidRPr="00A05A53" w:rsidRDefault="00A05A53" w:rsidP="00A05A53">
            <w:pPr>
              <w:jc w:val="center"/>
              <w:rPr>
                <w:rFonts w:ascii="Times New Roman" w:hAnsi="Times New Roman" w:cs="Times New Roman"/>
                <w:color w:val="000000"/>
                <w:sz w:val="24"/>
                <w:szCs w:val="24"/>
              </w:rPr>
            </w:pPr>
          </w:p>
        </w:tc>
        <w:tc>
          <w:tcPr>
            <w:tcW w:w="1418" w:type="dxa"/>
            <w:vMerge/>
          </w:tcPr>
          <w:p w:rsidR="00A05A53" w:rsidRPr="00A05A53" w:rsidRDefault="00A05A53" w:rsidP="00A05A53">
            <w:pPr>
              <w:jc w:val="center"/>
              <w:rPr>
                <w:rFonts w:ascii="Times New Roman" w:hAnsi="Times New Roman" w:cs="Times New Roman"/>
                <w:color w:val="000000"/>
                <w:sz w:val="24"/>
                <w:szCs w:val="24"/>
              </w:rPr>
            </w:pPr>
          </w:p>
        </w:tc>
        <w:tc>
          <w:tcPr>
            <w:tcW w:w="1276" w:type="dxa"/>
            <w:vMerge/>
          </w:tcPr>
          <w:p w:rsidR="00A05A53" w:rsidRPr="00A05A53" w:rsidRDefault="00A05A53" w:rsidP="00A05A53">
            <w:pPr>
              <w:jc w:val="center"/>
              <w:rPr>
                <w:rFonts w:ascii="Times New Roman" w:hAnsi="Times New Roman" w:cs="Times New Roman"/>
                <w:color w:val="000000"/>
                <w:sz w:val="24"/>
                <w:szCs w:val="24"/>
              </w:rPr>
            </w:pPr>
          </w:p>
        </w:tc>
        <w:tc>
          <w:tcPr>
            <w:tcW w:w="1410" w:type="dxa"/>
            <w:vMerge/>
          </w:tcPr>
          <w:p w:rsidR="00A05A53" w:rsidRPr="00A05A53" w:rsidRDefault="00A05A53" w:rsidP="00A05A53">
            <w:pPr>
              <w:jc w:val="center"/>
              <w:rPr>
                <w:rFonts w:ascii="Times New Roman" w:hAnsi="Times New Roman" w:cs="Times New Roman"/>
                <w:color w:val="000000"/>
                <w:sz w:val="24"/>
                <w:szCs w:val="24"/>
              </w:rPr>
            </w:pPr>
          </w:p>
        </w:tc>
        <w:tc>
          <w:tcPr>
            <w:tcW w:w="2300" w:type="dxa"/>
          </w:tcPr>
          <w:p w:rsidR="00A05A53" w:rsidRPr="00A05A53" w:rsidRDefault="00A05A53" w:rsidP="00A05A53">
            <w:pPr>
              <w:rPr>
                <w:rFonts w:ascii="Times New Roman" w:hAnsi="Times New Roman" w:cs="Times New Roman"/>
                <w:color w:val="000000"/>
                <w:sz w:val="24"/>
                <w:szCs w:val="24"/>
              </w:rPr>
            </w:pPr>
            <w:r w:rsidRPr="00A05A53">
              <w:rPr>
                <w:rFonts w:ascii="Times New Roman" w:hAnsi="Times New Roman" w:cs="Times New Roman"/>
                <w:color w:val="000000"/>
                <w:sz w:val="24"/>
                <w:szCs w:val="24"/>
              </w:rPr>
              <w:t>5. Социальный риск (число лиц, погибших в дорожно-транспортных происшествиях, на 100 тыс. населения), ед</w:t>
            </w:r>
          </w:p>
        </w:tc>
        <w:tc>
          <w:tcPr>
            <w:tcW w:w="1217" w:type="dxa"/>
          </w:tcPr>
          <w:p w:rsidR="00A05A53" w:rsidRPr="00A05A53" w:rsidRDefault="00A05A53" w:rsidP="00A05A53">
            <w:pPr>
              <w:jc w:val="center"/>
              <w:rPr>
                <w:rFonts w:ascii="Times New Roman" w:hAnsi="Times New Roman" w:cs="Times New Roman"/>
                <w:color w:val="000000"/>
                <w:sz w:val="24"/>
                <w:szCs w:val="24"/>
              </w:rPr>
            </w:pPr>
            <w:r w:rsidRPr="00A05A53">
              <w:rPr>
                <w:rFonts w:ascii="Times New Roman" w:hAnsi="Times New Roman" w:cs="Times New Roman"/>
                <w:color w:val="000000"/>
                <w:sz w:val="24"/>
                <w:szCs w:val="24"/>
              </w:rPr>
              <w:t>4,34</w:t>
            </w:r>
          </w:p>
        </w:tc>
      </w:tr>
    </w:tbl>
    <w:p w:rsidR="00A05A53" w:rsidRPr="00A05A53" w:rsidRDefault="00A05A53" w:rsidP="00A05A53">
      <w:pPr>
        <w:rPr>
          <w:rFonts w:ascii="Times New Roman" w:hAnsi="Times New Roman" w:cs="Times New Roman"/>
          <w:color w:val="000000"/>
          <w:sz w:val="22"/>
          <w:szCs w:val="22"/>
          <w:lang w:eastAsia="en-US"/>
        </w:rPr>
      </w:pPr>
    </w:p>
    <w:p w:rsidR="00A05A53" w:rsidRPr="00A05A53" w:rsidRDefault="00A05A53" w:rsidP="00A05A53">
      <w:pPr>
        <w:rPr>
          <w:rFonts w:ascii="Times New Roman" w:hAnsi="Times New Roman" w:cs="Times New Roman"/>
          <w:color w:val="000000"/>
          <w:sz w:val="22"/>
          <w:szCs w:val="22"/>
          <w:lang w:eastAsia="en-US"/>
        </w:rPr>
      </w:pPr>
    </w:p>
    <w:p w:rsidR="00A05A53" w:rsidRPr="00A05A53" w:rsidRDefault="00A05A53" w:rsidP="00A05A53">
      <w:pPr>
        <w:autoSpaceDE w:val="0"/>
        <w:autoSpaceDN w:val="0"/>
        <w:adjustRightInd w:val="0"/>
        <w:jc w:val="center"/>
        <w:outlineLvl w:val="1"/>
        <w:rPr>
          <w:rFonts w:ascii="Times New Roman" w:eastAsia="Times New Roman" w:hAnsi="Times New Roman" w:cs="Times New Roman"/>
          <w:color w:val="000000"/>
          <w:sz w:val="24"/>
          <w:szCs w:val="24"/>
        </w:rPr>
      </w:pPr>
    </w:p>
    <w:p w:rsidR="00A05A53" w:rsidRPr="00A05A53" w:rsidRDefault="00A05A53" w:rsidP="00A05A53">
      <w:pPr>
        <w:autoSpaceDE w:val="0"/>
        <w:autoSpaceDN w:val="0"/>
        <w:adjustRightInd w:val="0"/>
        <w:jc w:val="center"/>
        <w:outlineLvl w:val="1"/>
        <w:rPr>
          <w:rFonts w:ascii="Times New Roman" w:eastAsia="Times New Roman" w:hAnsi="Times New Roman" w:cs="Times New Roman"/>
          <w:color w:val="000000"/>
          <w:sz w:val="24"/>
          <w:szCs w:val="24"/>
        </w:rPr>
      </w:pPr>
    </w:p>
    <w:p w:rsidR="00A05A53" w:rsidRPr="00A05A53" w:rsidRDefault="00A05A53" w:rsidP="00A05A53">
      <w:pPr>
        <w:autoSpaceDE w:val="0"/>
        <w:autoSpaceDN w:val="0"/>
        <w:adjustRightInd w:val="0"/>
        <w:jc w:val="right"/>
        <w:outlineLvl w:val="1"/>
        <w:rPr>
          <w:rFonts w:ascii="Times New Roman" w:eastAsia="Times New Roman" w:hAnsi="Times New Roman" w:cs="Times New Roman"/>
        </w:rPr>
      </w:pPr>
    </w:p>
    <w:p w:rsidR="00A05A53" w:rsidRPr="00A05A53" w:rsidRDefault="00A05A53" w:rsidP="00A05A53">
      <w:pPr>
        <w:autoSpaceDE w:val="0"/>
        <w:autoSpaceDN w:val="0"/>
        <w:adjustRightInd w:val="0"/>
        <w:jc w:val="right"/>
        <w:outlineLvl w:val="1"/>
        <w:rPr>
          <w:rFonts w:ascii="Times New Roman" w:eastAsia="Times New Roman" w:hAnsi="Times New Roman" w:cs="Times New Roman"/>
        </w:rPr>
      </w:pPr>
    </w:p>
    <w:p w:rsidR="00A05A53" w:rsidRPr="00A05A53" w:rsidRDefault="00A05A53" w:rsidP="00A05A53">
      <w:pPr>
        <w:autoSpaceDE w:val="0"/>
        <w:autoSpaceDN w:val="0"/>
        <w:adjustRightInd w:val="0"/>
        <w:jc w:val="right"/>
        <w:outlineLvl w:val="1"/>
        <w:rPr>
          <w:rFonts w:ascii="Times New Roman" w:eastAsia="Times New Roman" w:hAnsi="Times New Roman" w:cs="Times New Roman"/>
        </w:rPr>
      </w:pPr>
    </w:p>
    <w:p w:rsidR="00A05A53" w:rsidRPr="00A05A53" w:rsidRDefault="00A05A53" w:rsidP="00A05A53">
      <w:pPr>
        <w:autoSpaceDE w:val="0"/>
        <w:autoSpaceDN w:val="0"/>
        <w:adjustRightInd w:val="0"/>
        <w:jc w:val="right"/>
        <w:outlineLvl w:val="1"/>
        <w:rPr>
          <w:rFonts w:ascii="Times New Roman" w:eastAsia="Times New Roman" w:hAnsi="Times New Roman" w:cs="Times New Roman"/>
        </w:rPr>
      </w:pPr>
    </w:p>
    <w:p w:rsidR="00A05A53" w:rsidRPr="00A05A53" w:rsidRDefault="00A05A53" w:rsidP="00A05A53">
      <w:pPr>
        <w:autoSpaceDE w:val="0"/>
        <w:autoSpaceDN w:val="0"/>
        <w:adjustRightInd w:val="0"/>
        <w:jc w:val="right"/>
        <w:outlineLvl w:val="1"/>
        <w:rPr>
          <w:rFonts w:ascii="Times New Roman" w:eastAsia="Times New Roman" w:hAnsi="Times New Roman" w:cs="Times New Roman"/>
        </w:rPr>
      </w:pPr>
    </w:p>
    <w:p w:rsidR="00A05A53" w:rsidRPr="00A05A53" w:rsidRDefault="00A05A53" w:rsidP="00A05A53">
      <w:pPr>
        <w:autoSpaceDE w:val="0"/>
        <w:autoSpaceDN w:val="0"/>
        <w:adjustRightInd w:val="0"/>
        <w:jc w:val="right"/>
        <w:outlineLvl w:val="1"/>
        <w:rPr>
          <w:rFonts w:ascii="Times New Roman" w:eastAsia="Times New Roman" w:hAnsi="Times New Roman" w:cs="Times New Roman"/>
        </w:rPr>
      </w:pPr>
    </w:p>
    <w:p w:rsidR="00A05A53" w:rsidRDefault="00A05A53">
      <w:pPr>
        <w:rPr>
          <w:rFonts w:ascii="Times New Roman" w:hAnsi="Times New Roman" w:cs="Times New Roman"/>
          <w:sz w:val="22"/>
          <w:szCs w:val="22"/>
          <w:lang w:eastAsia="en-US"/>
        </w:rPr>
      </w:pPr>
      <w:bookmarkStart w:id="12" w:name="_GoBack"/>
      <w:bookmarkEnd w:id="12"/>
    </w:p>
    <w:p w:rsidR="00726E71" w:rsidRPr="00726E71" w:rsidRDefault="00726E71" w:rsidP="00726E71">
      <w:pPr>
        <w:rPr>
          <w:rFonts w:ascii="Times New Roman" w:hAnsi="Times New Roman" w:cs="Times New Roman"/>
          <w:sz w:val="22"/>
          <w:szCs w:val="22"/>
          <w:lang w:eastAsia="en-US"/>
        </w:rPr>
      </w:pPr>
    </w:p>
    <w:p w:rsidR="00726E71" w:rsidRPr="00726E71" w:rsidRDefault="00726E71" w:rsidP="00726E71">
      <w:pPr>
        <w:autoSpaceDE w:val="0"/>
        <w:autoSpaceDN w:val="0"/>
        <w:adjustRightInd w:val="0"/>
        <w:jc w:val="center"/>
        <w:outlineLvl w:val="1"/>
        <w:rPr>
          <w:rFonts w:ascii="Times New Roman" w:eastAsia="Times New Roman" w:hAnsi="Times New Roman" w:cs="Times New Roman"/>
          <w:sz w:val="24"/>
          <w:szCs w:val="24"/>
        </w:rPr>
      </w:pPr>
    </w:p>
    <w:p w:rsidR="00726E71" w:rsidRDefault="00726E71" w:rsidP="00726E71">
      <w:pPr>
        <w:autoSpaceDE w:val="0"/>
        <w:autoSpaceDN w:val="0"/>
        <w:adjustRightInd w:val="0"/>
        <w:jc w:val="center"/>
        <w:outlineLvl w:val="1"/>
        <w:rPr>
          <w:rFonts w:ascii="Times New Roman" w:eastAsia="Times New Roman" w:hAnsi="Times New Roman" w:cs="Times New Roman"/>
          <w:sz w:val="24"/>
          <w:szCs w:val="24"/>
        </w:rPr>
        <w:sectPr w:rsidR="00726E71" w:rsidSect="00434BEA">
          <w:pgSz w:w="16838" w:h="11906" w:orient="landscape"/>
          <w:pgMar w:top="1701" w:right="820" w:bottom="567" w:left="1134" w:header="709" w:footer="709" w:gutter="0"/>
          <w:cols w:space="708"/>
          <w:docGrid w:linePitch="360"/>
        </w:sectPr>
      </w:pPr>
    </w:p>
    <w:tbl>
      <w:tblPr>
        <w:tblW w:w="5387" w:type="dxa"/>
        <w:tblInd w:w="9889" w:type="dxa"/>
        <w:tblLook w:val="01E0" w:firstRow="1" w:lastRow="1" w:firstColumn="1" w:lastColumn="1" w:noHBand="0" w:noVBand="0"/>
      </w:tblPr>
      <w:tblGrid>
        <w:gridCol w:w="5387"/>
      </w:tblGrid>
      <w:tr w:rsidR="00726E71" w:rsidRPr="00726E71" w:rsidTr="00C01BDF">
        <w:tc>
          <w:tcPr>
            <w:tcW w:w="5387" w:type="dxa"/>
          </w:tcPr>
          <w:p w:rsidR="00726E71" w:rsidRPr="00726E71" w:rsidRDefault="00726E71" w:rsidP="00726E71">
            <w:pPr>
              <w:autoSpaceDE w:val="0"/>
              <w:autoSpaceDN w:val="0"/>
              <w:adjustRightInd w:val="0"/>
              <w:rPr>
                <w:rFonts w:eastAsia="Times New Roman"/>
                <w:sz w:val="24"/>
                <w:szCs w:val="24"/>
              </w:rPr>
            </w:pPr>
            <w:r w:rsidRPr="00726E71">
              <w:rPr>
                <w:rFonts w:eastAsia="Times New Roman"/>
                <w:sz w:val="24"/>
                <w:szCs w:val="24"/>
              </w:rPr>
              <w:lastRenderedPageBreak/>
              <w:t>Приложение 3</w:t>
            </w:r>
          </w:p>
          <w:p w:rsidR="00726E71" w:rsidRPr="00726E71" w:rsidRDefault="00726E71" w:rsidP="00726E71">
            <w:pPr>
              <w:autoSpaceDE w:val="0"/>
              <w:autoSpaceDN w:val="0"/>
              <w:adjustRightInd w:val="0"/>
              <w:rPr>
                <w:rFonts w:eastAsia="Times New Roman"/>
                <w:sz w:val="24"/>
                <w:szCs w:val="24"/>
              </w:rPr>
            </w:pPr>
            <w:r w:rsidRPr="00726E71">
              <w:rPr>
                <w:rFonts w:eastAsia="Times New Roman"/>
                <w:sz w:val="24"/>
                <w:szCs w:val="24"/>
              </w:rPr>
              <w:t>к муниципальной программе «</w:t>
            </w:r>
            <w:r w:rsidRPr="00726E71">
              <w:rPr>
                <w:rFonts w:ascii="Times New Roman" w:eastAsia="Times New Roman" w:hAnsi="Times New Roman" w:cs="Times New Roman"/>
                <w:sz w:val="24"/>
                <w:szCs w:val="24"/>
              </w:rPr>
              <w:t>Дорожная деятельность и транспортное обслуживание на территории ЗАТО Северск</w:t>
            </w:r>
            <w:r w:rsidRPr="00726E71">
              <w:rPr>
                <w:rFonts w:eastAsia="Times New Roman"/>
                <w:sz w:val="24"/>
                <w:szCs w:val="24"/>
              </w:rPr>
              <w:t>» на 2021-2024 годы</w:t>
            </w:r>
          </w:p>
        </w:tc>
      </w:tr>
    </w:tbl>
    <w:p w:rsidR="00726E71" w:rsidRPr="00726E71" w:rsidRDefault="00726E71" w:rsidP="00726E71">
      <w:pPr>
        <w:spacing w:line="276" w:lineRule="auto"/>
        <w:ind w:firstLine="708"/>
        <w:jc w:val="center"/>
        <w:rPr>
          <w:rFonts w:ascii="Times New Roman" w:eastAsia="Times New Roman" w:hAnsi="Times New Roman" w:cs="Times New Roman"/>
          <w:sz w:val="24"/>
          <w:szCs w:val="24"/>
        </w:rPr>
      </w:pPr>
    </w:p>
    <w:p w:rsidR="00726E71" w:rsidRPr="00726E71" w:rsidRDefault="00726E71" w:rsidP="00726E71">
      <w:pPr>
        <w:spacing w:line="276" w:lineRule="auto"/>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ПОДПРОГРАММА 3 «</w:t>
      </w:r>
      <w:r w:rsidRPr="00726E71">
        <w:rPr>
          <w:rFonts w:ascii="Times New Roman" w:hAnsi="Times New Roman" w:cs="Times New Roman"/>
          <w:sz w:val="24"/>
          <w:szCs w:val="22"/>
        </w:rPr>
        <w:t>УЛУЧШЕНИЕ КАЧЕСТВЕННОГО СОСТОЯНИЯ ОБЪЕКТОВ УЛИЧНО-ДОРОЖНОЙ СЕТИ</w:t>
      </w:r>
      <w:r w:rsidRPr="00726E71">
        <w:rPr>
          <w:rFonts w:ascii="Times New Roman" w:eastAsia="Times New Roman" w:hAnsi="Times New Roman" w:cs="Times New Roman"/>
          <w:sz w:val="28"/>
          <w:szCs w:val="24"/>
        </w:rPr>
        <w:t>»</w:t>
      </w:r>
    </w:p>
    <w:p w:rsidR="00726E71" w:rsidRPr="00726E71" w:rsidRDefault="00726E71" w:rsidP="00726E71">
      <w:pPr>
        <w:spacing w:line="276" w:lineRule="auto"/>
        <w:jc w:val="center"/>
        <w:rPr>
          <w:rFonts w:ascii="Times New Roman" w:eastAsia="Times New Roman" w:hAnsi="Times New Roman" w:cs="Times New Roman"/>
          <w:sz w:val="24"/>
          <w:szCs w:val="24"/>
        </w:rPr>
      </w:pP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ПАСПОРТ</w:t>
      </w:r>
    </w:p>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lang w:eastAsia="en-US"/>
        </w:rPr>
        <w:t>подпрограммы 3 ««</w:t>
      </w:r>
      <w:r w:rsidRPr="00726E71">
        <w:rPr>
          <w:rFonts w:ascii="Times New Roman" w:hAnsi="Times New Roman" w:cs="Times New Roman"/>
          <w:sz w:val="24"/>
          <w:szCs w:val="24"/>
        </w:rPr>
        <w:t>Обеспечение сохранности и доступности автомобильных дорог г.Северска, улучшение транспортной инфраструктуры»</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муниципальной программы «Дорожная деятельность и транспортное обслуживание на территории ЗАТО Северск»</w:t>
      </w:r>
    </w:p>
    <w:p w:rsidR="00726E71" w:rsidRPr="00726E71" w:rsidRDefault="00726E71" w:rsidP="00726E71">
      <w:pPr>
        <w:jc w:val="center"/>
        <w:rPr>
          <w:rFonts w:ascii="Times New Roman" w:hAnsi="Times New Roman" w:cs="Times New Roman"/>
          <w:sz w:val="24"/>
          <w:szCs w:val="24"/>
          <w:lang w:eastAsia="en-US"/>
        </w:rPr>
      </w:pPr>
    </w:p>
    <w:tbl>
      <w:tblPr>
        <w:tblStyle w:val="4"/>
        <w:tblW w:w="15280" w:type="dxa"/>
        <w:tblLayout w:type="fixed"/>
        <w:tblLook w:val="04A0" w:firstRow="1" w:lastRow="0" w:firstColumn="1" w:lastColumn="0" w:noHBand="0" w:noVBand="1"/>
      </w:tblPr>
      <w:tblGrid>
        <w:gridCol w:w="4361"/>
        <w:gridCol w:w="4111"/>
        <w:gridCol w:w="1275"/>
        <w:gridCol w:w="426"/>
        <w:gridCol w:w="850"/>
        <w:gridCol w:w="142"/>
        <w:gridCol w:w="992"/>
        <w:gridCol w:w="567"/>
        <w:gridCol w:w="425"/>
        <w:gridCol w:w="851"/>
        <w:gridCol w:w="283"/>
        <w:gridCol w:w="997"/>
      </w:tblGrid>
      <w:tr w:rsidR="00726E71" w:rsidRPr="00726E71" w:rsidTr="00C01BDF">
        <w:trPr>
          <w:trHeight w:val="20"/>
        </w:trPr>
        <w:tc>
          <w:tcPr>
            <w:tcW w:w="436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Наименование подпрограммы 3</w:t>
            </w: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Создание комфортной среды в местах массового посещения на территории г.Северска</w:t>
            </w:r>
          </w:p>
        </w:tc>
      </w:tr>
      <w:tr w:rsidR="00726E71" w:rsidRPr="00726E71" w:rsidTr="00C01BDF">
        <w:trPr>
          <w:trHeight w:val="20"/>
        </w:trPr>
        <w:tc>
          <w:tcPr>
            <w:tcW w:w="436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Срок реализации подпрограммы 3</w:t>
            </w: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2021 - 2024 годы</w:t>
            </w:r>
          </w:p>
        </w:tc>
      </w:tr>
      <w:tr w:rsidR="00726E71" w:rsidRPr="00726E71" w:rsidTr="00C01BDF">
        <w:trPr>
          <w:trHeight w:val="20"/>
        </w:trPr>
        <w:tc>
          <w:tcPr>
            <w:tcW w:w="436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Ответственный исполнитель подпрограммы 3 (соисполнитель Программы) </w:t>
            </w: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Управление жилищно-коммунального хозяйства, транспорта и связи Администрации ЗАТО Северск</w:t>
            </w:r>
          </w:p>
        </w:tc>
      </w:tr>
      <w:tr w:rsidR="00726E71" w:rsidRPr="00726E71" w:rsidTr="00C01BDF">
        <w:trPr>
          <w:trHeight w:val="20"/>
        </w:trPr>
        <w:tc>
          <w:tcPr>
            <w:tcW w:w="436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Участники подпрограммы 3</w:t>
            </w: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Управление жилищно-коммунального хозяйства, транспорта и связи Администрации ЗАТО Северск</w:t>
            </w:r>
          </w:p>
        </w:tc>
      </w:tr>
      <w:tr w:rsidR="00726E71" w:rsidRPr="00726E71" w:rsidTr="00C01BDF">
        <w:trPr>
          <w:trHeight w:val="20"/>
        </w:trPr>
        <w:tc>
          <w:tcPr>
            <w:tcW w:w="436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Цель подпрограммы 3</w:t>
            </w: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Поддержание нормативного состояния улично-дорожной сети г. Северска</w:t>
            </w:r>
          </w:p>
        </w:tc>
      </w:tr>
      <w:tr w:rsidR="00726E71" w:rsidRPr="00726E71" w:rsidTr="00C01BDF">
        <w:trPr>
          <w:trHeight w:val="20"/>
        </w:trPr>
        <w:tc>
          <w:tcPr>
            <w:tcW w:w="4361"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Показатели цели подпрограммы 3 и их значения </w:t>
            </w:r>
          </w:p>
          <w:p w:rsidR="00726E71" w:rsidRPr="00726E71" w:rsidRDefault="00726E71" w:rsidP="00726E71">
            <w:pPr>
              <w:rPr>
                <w:rFonts w:ascii="Times New Roman" w:hAnsi="Times New Roman" w:cs="Times New Roman"/>
              </w:rPr>
            </w:pPr>
            <w:r w:rsidRPr="00726E71">
              <w:rPr>
                <w:rFonts w:ascii="Times New Roman" w:hAnsi="Times New Roman" w:cs="Times New Roman"/>
              </w:rPr>
              <w:t>(по годам реализации)</w:t>
            </w:r>
          </w:p>
        </w:tc>
        <w:tc>
          <w:tcPr>
            <w:tcW w:w="5812" w:type="dxa"/>
            <w:gridSpan w:val="3"/>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Показатели цели, </w:t>
            </w:r>
            <w:r w:rsidRPr="00726E71">
              <w:rPr>
                <w:rFonts w:ascii="Times New Roman" w:hAnsi="Times New Roman" w:cs="Times New Roman"/>
              </w:rPr>
              <w:br/>
              <w:t>единица измерения</w:t>
            </w:r>
          </w:p>
        </w:tc>
        <w:tc>
          <w:tcPr>
            <w:tcW w:w="992" w:type="dxa"/>
            <w:gridSpan w:val="2"/>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2020 год</w:t>
            </w:r>
          </w:p>
        </w:tc>
        <w:tc>
          <w:tcPr>
            <w:tcW w:w="992"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2021 год</w:t>
            </w:r>
          </w:p>
        </w:tc>
        <w:tc>
          <w:tcPr>
            <w:tcW w:w="992" w:type="dxa"/>
            <w:gridSpan w:val="2"/>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 год</w:t>
            </w:r>
          </w:p>
        </w:tc>
        <w:tc>
          <w:tcPr>
            <w:tcW w:w="1134" w:type="dxa"/>
            <w:gridSpan w:val="2"/>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2023 </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год</w:t>
            </w:r>
          </w:p>
        </w:tc>
        <w:tc>
          <w:tcPr>
            <w:tcW w:w="997"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 год</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5812" w:type="dxa"/>
            <w:gridSpan w:val="3"/>
          </w:tcPr>
          <w:p w:rsidR="00726E71" w:rsidRPr="00726E71" w:rsidRDefault="00726E71" w:rsidP="00726E71">
            <w:pPr>
              <w:rPr>
                <w:rFonts w:ascii="Times New Roman" w:hAnsi="Times New Roman" w:cs="Times New Roman"/>
              </w:rPr>
            </w:pPr>
            <w:r w:rsidRPr="00726E71">
              <w:rPr>
                <w:rFonts w:ascii="Times New Roman" w:hAnsi="Times New Roman" w:cs="Times New Roman"/>
              </w:rPr>
              <w:t>1. Протяженность обслуживаемых дорог общего пользования местного значения, км</w:t>
            </w:r>
          </w:p>
        </w:tc>
        <w:tc>
          <w:tcPr>
            <w:tcW w:w="992"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131,67</w:t>
            </w:r>
          </w:p>
        </w:tc>
        <w:tc>
          <w:tcPr>
            <w:tcW w:w="992"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131,67</w:t>
            </w:r>
          </w:p>
        </w:tc>
        <w:tc>
          <w:tcPr>
            <w:tcW w:w="992"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131,67</w:t>
            </w:r>
          </w:p>
        </w:tc>
        <w:tc>
          <w:tcPr>
            <w:tcW w:w="1134"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997"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4361" w:type="dxa"/>
            <w:vMerge/>
          </w:tcPr>
          <w:p w:rsidR="00726E71" w:rsidRPr="00726E71" w:rsidRDefault="00726E71" w:rsidP="00726E71">
            <w:pPr>
              <w:rPr>
                <w:rFonts w:ascii="Times New Roman" w:hAnsi="Times New Roman" w:cs="Times New Roman"/>
              </w:rPr>
            </w:pPr>
          </w:p>
        </w:tc>
        <w:tc>
          <w:tcPr>
            <w:tcW w:w="5812" w:type="dxa"/>
            <w:gridSpan w:val="3"/>
          </w:tcPr>
          <w:p w:rsidR="00726E71" w:rsidRPr="00726E71" w:rsidRDefault="00726E71" w:rsidP="00726E71">
            <w:pPr>
              <w:rPr>
                <w:rFonts w:ascii="Times New Roman" w:hAnsi="Times New Roman" w:cs="Times New Roman"/>
              </w:rPr>
            </w:pPr>
            <w:r w:rsidRPr="00726E71">
              <w:rPr>
                <w:rFonts w:ascii="Times New Roman" w:hAnsi="Times New Roman" w:cs="Times New Roman"/>
              </w:rPr>
              <w:t>2. Общая площадь увеличения парковочных мест на внутридворовых территориях (нарастающим итогом),                               тыс м2</w:t>
            </w:r>
          </w:p>
        </w:tc>
        <w:tc>
          <w:tcPr>
            <w:tcW w:w="992"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w:t>
            </w:r>
          </w:p>
        </w:tc>
        <w:tc>
          <w:tcPr>
            <w:tcW w:w="992"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w:t>
            </w:r>
          </w:p>
        </w:tc>
        <w:tc>
          <w:tcPr>
            <w:tcW w:w="992"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w:t>
            </w:r>
          </w:p>
        </w:tc>
        <w:tc>
          <w:tcPr>
            <w:tcW w:w="1134"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w:t>
            </w:r>
          </w:p>
        </w:tc>
        <w:tc>
          <w:tcPr>
            <w:tcW w:w="997"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5812" w:type="dxa"/>
            <w:gridSpan w:val="3"/>
          </w:tcPr>
          <w:p w:rsidR="00726E71" w:rsidRPr="00726E71" w:rsidRDefault="00726E71" w:rsidP="00726E71">
            <w:pPr>
              <w:rPr>
                <w:rFonts w:ascii="Times New Roman" w:hAnsi="Times New Roman" w:cs="Times New Roman"/>
              </w:rPr>
            </w:pPr>
            <w:r w:rsidRPr="00726E71">
              <w:rPr>
                <w:rFonts w:ascii="Times New Roman" w:hAnsi="Times New Roman" w:cs="Times New Roman"/>
              </w:rPr>
              <w:t>3. Доля объектов улично- дорожной сети г. Северска,                           в отношении которых  в течение года выполнялся  кураторский контроль</w:t>
            </w:r>
          </w:p>
        </w:tc>
        <w:tc>
          <w:tcPr>
            <w:tcW w:w="992"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100</w:t>
            </w:r>
          </w:p>
        </w:tc>
        <w:tc>
          <w:tcPr>
            <w:tcW w:w="992"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100</w:t>
            </w:r>
          </w:p>
        </w:tc>
        <w:tc>
          <w:tcPr>
            <w:tcW w:w="992"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100</w:t>
            </w:r>
          </w:p>
        </w:tc>
        <w:tc>
          <w:tcPr>
            <w:tcW w:w="1134"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997"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4361"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Задачи подпрограммы 3</w:t>
            </w: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1. Текущее содержание объектов улично- дорожной сети г.Северска</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10919" w:type="dxa"/>
            <w:gridSpan w:val="11"/>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 Обеспечение внутриквартальных территорий достаточным количеством  парковочных мест</w:t>
            </w:r>
          </w:p>
        </w:tc>
      </w:tr>
      <w:tr w:rsidR="00726E71" w:rsidRPr="00726E71" w:rsidTr="00C01BDF">
        <w:trPr>
          <w:trHeight w:val="20"/>
        </w:trPr>
        <w:tc>
          <w:tcPr>
            <w:tcW w:w="4361" w:type="dxa"/>
            <w:vMerge/>
          </w:tcPr>
          <w:p w:rsidR="00726E71" w:rsidRPr="00726E71" w:rsidRDefault="00726E71" w:rsidP="00726E71">
            <w:pPr>
              <w:rPr>
                <w:rFonts w:ascii="Times New Roman" w:hAnsi="Times New Roman" w:cs="Times New Roman"/>
              </w:rPr>
            </w:pPr>
          </w:p>
        </w:tc>
        <w:tc>
          <w:tcPr>
            <w:tcW w:w="10919" w:type="dxa"/>
            <w:gridSpan w:val="11"/>
          </w:tcPr>
          <w:p w:rsidR="00726E71" w:rsidRPr="00726E71" w:rsidRDefault="00726E71" w:rsidP="00726E71">
            <w:pPr>
              <w:rPr>
                <w:rFonts w:ascii="Times New Roman" w:hAnsi="Times New Roman" w:cs="Times New Roman"/>
              </w:rPr>
            </w:pPr>
            <w:r w:rsidRPr="00726E71">
              <w:rPr>
                <w:rFonts w:ascii="Times New Roman" w:hAnsi="Times New Roman" w:cs="Times New Roman"/>
              </w:rPr>
              <w:t>3. Обеспечение контроля  качества выполнения работ по ремонту и содержанию объектов улично-дорожной сети, и транспортного обслуживания</w:t>
            </w:r>
          </w:p>
        </w:tc>
      </w:tr>
      <w:tr w:rsidR="00726E71" w:rsidRPr="00726E71" w:rsidTr="00C01BDF">
        <w:trPr>
          <w:trHeight w:val="20"/>
        </w:trPr>
        <w:tc>
          <w:tcPr>
            <w:tcW w:w="4361"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Ведомственные целевые программы, входящие в состав подпрограммы 3 (далее - ВЦП)</w:t>
            </w:r>
          </w:p>
        </w:tc>
        <w:tc>
          <w:tcPr>
            <w:tcW w:w="10919" w:type="dxa"/>
            <w:gridSpan w:val="11"/>
          </w:tcPr>
          <w:p w:rsidR="00726E71" w:rsidRPr="00726E71" w:rsidRDefault="00726E71" w:rsidP="00726E71">
            <w:pPr>
              <w:rPr>
                <w:rFonts w:ascii="Times New Roman" w:hAnsi="Times New Roman" w:cs="Times New Roman"/>
              </w:rPr>
            </w:pPr>
            <w:r w:rsidRPr="00726E71">
              <w:rPr>
                <w:rFonts w:ascii="Times New Roman" w:hAnsi="Times New Roman" w:cs="Times New Roman"/>
              </w:rPr>
              <w:t>ВЦП 1 «Текущее содержание объектов улично- дорожной сети г.Северска»</w:t>
            </w:r>
          </w:p>
        </w:tc>
      </w:tr>
      <w:tr w:rsidR="00726E71" w:rsidRPr="00726E71" w:rsidTr="00C01BDF">
        <w:trPr>
          <w:trHeight w:val="20"/>
        </w:trPr>
        <w:tc>
          <w:tcPr>
            <w:tcW w:w="4361" w:type="dxa"/>
            <w:vMerge/>
          </w:tcPr>
          <w:p w:rsidR="00726E71" w:rsidRPr="00726E71" w:rsidRDefault="00726E71" w:rsidP="00726E71">
            <w:pPr>
              <w:rPr>
                <w:rFonts w:ascii="Times New Roman" w:hAnsi="Times New Roman" w:cs="Times New Roman"/>
              </w:rPr>
            </w:pPr>
          </w:p>
        </w:tc>
        <w:tc>
          <w:tcPr>
            <w:tcW w:w="10919" w:type="dxa"/>
            <w:gridSpan w:val="11"/>
          </w:tcPr>
          <w:p w:rsidR="00726E71" w:rsidRPr="00726E71" w:rsidRDefault="00726E71" w:rsidP="00726E71">
            <w:pPr>
              <w:rPr>
                <w:rFonts w:ascii="Times New Roman" w:hAnsi="Times New Roman" w:cs="Times New Roman"/>
              </w:rPr>
            </w:pPr>
            <w:r w:rsidRPr="00726E71">
              <w:rPr>
                <w:rFonts w:ascii="Times New Roman" w:hAnsi="Times New Roman" w:cs="Times New Roman"/>
              </w:rPr>
              <w:t>ВЦП 2. «Обеспечение контроля качества выполнения работ по ремонту и содержанию объектов улично-дорожной сети и транспортного обслуживания»</w:t>
            </w:r>
          </w:p>
        </w:tc>
      </w:tr>
      <w:tr w:rsidR="00726E71" w:rsidRPr="00726E71" w:rsidTr="00C01BDF">
        <w:trPr>
          <w:trHeight w:val="20"/>
        </w:trPr>
        <w:tc>
          <w:tcPr>
            <w:tcW w:w="4361" w:type="dxa"/>
            <w:vMerge w:val="restart"/>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lastRenderedPageBreak/>
              <w:t>Объем финансирования подпрограммы 3, всего, в т.ч. по годам ее реализации, тыс. руб.</w:t>
            </w:r>
          </w:p>
        </w:tc>
        <w:tc>
          <w:tcPr>
            <w:tcW w:w="4111" w:type="dxa"/>
            <w:vAlign w:val="center"/>
            <w:hideMark/>
          </w:tcPr>
          <w:p w:rsidR="00726E71" w:rsidRPr="00726E71" w:rsidRDefault="00726E71" w:rsidP="00726E71">
            <w:pPr>
              <w:rPr>
                <w:rFonts w:ascii="Calibri" w:hAnsi="Calibri" w:cs="Times New Roman"/>
                <w:color w:val="000000"/>
              </w:rPr>
            </w:pPr>
            <w:r w:rsidRPr="00726E71">
              <w:rPr>
                <w:rFonts w:ascii="Times New Roman" w:hAnsi="Times New Roman" w:cs="Times New Roman"/>
              </w:rPr>
              <w:t>Источники</w:t>
            </w:r>
          </w:p>
        </w:tc>
        <w:tc>
          <w:tcPr>
            <w:tcW w:w="1275" w:type="dxa"/>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Всего</w:t>
            </w:r>
          </w:p>
        </w:tc>
        <w:tc>
          <w:tcPr>
            <w:tcW w:w="1276" w:type="dxa"/>
            <w:gridSpan w:val="2"/>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2021год</w:t>
            </w:r>
          </w:p>
        </w:tc>
        <w:tc>
          <w:tcPr>
            <w:tcW w:w="1701" w:type="dxa"/>
            <w:gridSpan w:val="3"/>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 год</w:t>
            </w:r>
          </w:p>
        </w:tc>
        <w:tc>
          <w:tcPr>
            <w:tcW w:w="1276" w:type="dxa"/>
            <w:gridSpan w:val="2"/>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2023 год</w:t>
            </w:r>
          </w:p>
        </w:tc>
        <w:tc>
          <w:tcPr>
            <w:tcW w:w="1280" w:type="dxa"/>
            <w:gridSpan w:val="2"/>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 год</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411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Местный бюджет (потребность (прогноз)</w:t>
            </w:r>
          </w:p>
        </w:tc>
        <w:tc>
          <w:tcPr>
            <w:tcW w:w="1275"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346 732,65</w:t>
            </w:r>
          </w:p>
        </w:tc>
        <w:tc>
          <w:tcPr>
            <w:tcW w:w="1276" w:type="dxa"/>
            <w:gridSpan w:val="2"/>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173 294,39</w:t>
            </w:r>
          </w:p>
        </w:tc>
        <w:tc>
          <w:tcPr>
            <w:tcW w:w="1701" w:type="dxa"/>
            <w:gridSpan w:val="3"/>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173 438,26</w:t>
            </w:r>
          </w:p>
        </w:tc>
        <w:tc>
          <w:tcPr>
            <w:tcW w:w="1276" w:type="dxa"/>
            <w:gridSpan w:val="2"/>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80" w:type="dxa"/>
            <w:gridSpan w:val="2"/>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411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Другие источники:</w:t>
            </w:r>
          </w:p>
        </w:tc>
        <w:tc>
          <w:tcPr>
            <w:tcW w:w="1275" w:type="dxa"/>
            <w:vAlign w:val="bottom"/>
          </w:tcPr>
          <w:p w:rsidR="00726E71" w:rsidRPr="00726E71" w:rsidRDefault="00726E71" w:rsidP="00726E71">
            <w:pPr>
              <w:jc w:val="center"/>
              <w:rPr>
                <w:rFonts w:ascii="Times New Roman" w:hAnsi="Times New Roman" w:cs="Times New Roman"/>
              </w:rPr>
            </w:pPr>
          </w:p>
        </w:tc>
        <w:tc>
          <w:tcPr>
            <w:tcW w:w="1276" w:type="dxa"/>
            <w:gridSpan w:val="2"/>
          </w:tcPr>
          <w:p w:rsidR="00726E71" w:rsidRPr="00726E71" w:rsidRDefault="00726E71" w:rsidP="00726E71">
            <w:pPr>
              <w:jc w:val="center"/>
              <w:rPr>
                <w:rFonts w:ascii="Times New Roman" w:hAnsi="Times New Roman" w:cs="Times New Roman"/>
              </w:rPr>
            </w:pPr>
          </w:p>
        </w:tc>
        <w:tc>
          <w:tcPr>
            <w:tcW w:w="1701" w:type="dxa"/>
            <w:gridSpan w:val="3"/>
          </w:tcPr>
          <w:p w:rsidR="00726E71" w:rsidRPr="00726E71" w:rsidRDefault="00726E71" w:rsidP="00726E71">
            <w:pPr>
              <w:jc w:val="center"/>
              <w:rPr>
                <w:rFonts w:ascii="Times New Roman" w:hAnsi="Times New Roman" w:cs="Times New Roman"/>
              </w:rPr>
            </w:pPr>
          </w:p>
        </w:tc>
        <w:tc>
          <w:tcPr>
            <w:tcW w:w="1276" w:type="dxa"/>
            <w:gridSpan w:val="2"/>
          </w:tcPr>
          <w:p w:rsidR="00726E71" w:rsidRPr="00726E71" w:rsidRDefault="00726E71" w:rsidP="00726E71">
            <w:pPr>
              <w:jc w:val="center"/>
              <w:rPr>
                <w:rFonts w:ascii="Times New Roman" w:hAnsi="Times New Roman" w:cs="Times New Roman"/>
              </w:rPr>
            </w:pPr>
          </w:p>
        </w:tc>
        <w:tc>
          <w:tcPr>
            <w:tcW w:w="1280" w:type="dxa"/>
            <w:gridSpan w:val="2"/>
          </w:tcPr>
          <w:p w:rsidR="00726E71" w:rsidRPr="00726E71" w:rsidRDefault="00726E71" w:rsidP="00726E71">
            <w:pPr>
              <w:jc w:val="center"/>
              <w:rPr>
                <w:rFonts w:ascii="Times New Roman" w:hAnsi="Times New Roman" w:cs="Times New Roman"/>
              </w:rPr>
            </w:pP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411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федеральный бюджет (по согласованию потребность (прогноз)</w:t>
            </w:r>
          </w:p>
        </w:tc>
        <w:tc>
          <w:tcPr>
            <w:tcW w:w="1275"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701" w:type="dxa"/>
            <w:gridSpan w:val="3"/>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80"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411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бюджет Томской области (по согласованию потребность (прогноз)</w:t>
            </w:r>
          </w:p>
        </w:tc>
        <w:tc>
          <w:tcPr>
            <w:tcW w:w="1275"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701" w:type="dxa"/>
            <w:gridSpan w:val="3"/>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80"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411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внебюджетные источники (по согласованию потребность (прогноз)</w:t>
            </w:r>
          </w:p>
        </w:tc>
        <w:tc>
          <w:tcPr>
            <w:tcW w:w="1275" w:type="dxa"/>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701" w:type="dxa"/>
            <w:gridSpan w:val="3"/>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80" w:type="dxa"/>
            <w:gridSpan w:val="2"/>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4361" w:type="dxa"/>
            <w:vMerge/>
            <w:hideMark/>
          </w:tcPr>
          <w:p w:rsidR="00726E71" w:rsidRPr="00726E71" w:rsidRDefault="00726E71" w:rsidP="00726E71">
            <w:pPr>
              <w:rPr>
                <w:rFonts w:ascii="Times New Roman" w:hAnsi="Times New Roman" w:cs="Times New Roman"/>
              </w:rPr>
            </w:pPr>
          </w:p>
        </w:tc>
        <w:tc>
          <w:tcPr>
            <w:tcW w:w="4111" w:type="dxa"/>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Всего (потребность, прогноз)</w:t>
            </w:r>
          </w:p>
        </w:tc>
        <w:tc>
          <w:tcPr>
            <w:tcW w:w="1275" w:type="dxa"/>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346 732,65</w:t>
            </w:r>
          </w:p>
        </w:tc>
        <w:tc>
          <w:tcPr>
            <w:tcW w:w="1276" w:type="dxa"/>
            <w:gridSpan w:val="2"/>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173 294,39</w:t>
            </w:r>
          </w:p>
        </w:tc>
        <w:tc>
          <w:tcPr>
            <w:tcW w:w="1701" w:type="dxa"/>
            <w:gridSpan w:val="3"/>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173 438,26</w:t>
            </w:r>
          </w:p>
        </w:tc>
        <w:tc>
          <w:tcPr>
            <w:tcW w:w="1276" w:type="dxa"/>
            <w:gridSpan w:val="2"/>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80" w:type="dxa"/>
            <w:gridSpan w:val="2"/>
            <w:vAlign w:val="center"/>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bl>
    <w:p w:rsidR="00726E71" w:rsidRPr="00726E71" w:rsidRDefault="00726E71" w:rsidP="00726E71">
      <w:pPr>
        <w:jc w:val="center"/>
        <w:rPr>
          <w:rFonts w:ascii="Times New Roman" w:hAnsi="Times New Roman" w:cs="Times New Roman"/>
          <w:sz w:val="24"/>
          <w:szCs w:val="24"/>
          <w:lang w:eastAsia="en-US"/>
        </w:rPr>
      </w:pPr>
    </w:p>
    <w:p w:rsidR="00726E71" w:rsidRPr="00726E71" w:rsidRDefault="00726E71" w:rsidP="00726E71">
      <w:pPr>
        <w:ind w:left="11328" w:firstLine="708"/>
        <w:rPr>
          <w:rFonts w:ascii="Times New Roman" w:hAnsi="Times New Roman" w:cs="Times New Roman"/>
          <w:sz w:val="22"/>
          <w:szCs w:val="22"/>
          <w:lang w:eastAsia="en-US"/>
        </w:rPr>
      </w:pPr>
    </w:p>
    <w:p w:rsidR="00726E71" w:rsidRPr="00726E71" w:rsidRDefault="00726E71" w:rsidP="00726E71">
      <w:pPr>
        <w:autoSpaceDE w:val="0"/>
        <w:autoSpaceDN w:val="0"/>
        <w:adjustRightInd w:val="0"/>
        <w:ind w:firstLine="709"/>
        <w:jc w:val="center"/>
        <w:rPr>
          <w:rFonts w:eastAsia="Times New Roman"/>
          <w:sz w:val="24"/>
          <w:szCs w:val="24"/>
        </w:rPr>
      </w:pPr>
      <w:r w:rsidRPr="00726E71">
        <w:rPr>
          <w:rFonts w:eastAsia="Times New Roman"/>
          <w:sz w:val="24"/>
          <w:szCs w:val="24"/>
          <w:lang w:val="en-US"/>
        </w:rPr>
        <w:t>I</w:t>
      </w:r>
      <w:r w:rsidRPr="00726E71">
        <w:rPr>
          <w:rFonts w:eastAsia="Times New Roman"/>
          <w:sz w:val="24"/>
          <w:szCs w:val="24"/>
        </w:rPr>
        <w:t xml:space="preserve">. ХАРАКТЕРИСТИКА ТЕКУЩЕГО СОСТОЯНИЯ </w:t>
      </w:r>
    </w:p>
    <w:p w:rsidR="00726E71" w:rsidRPr="00726E71" w:rsidRDefault="00726E71" w:rsidP="00726E71">
      <w:pPr>
        <w:autoSpaceDE w:val="0"/>
        <w:autoSpaceDN w:val="0"/>
        <w:adjustRightInd w:val="0"/>
        <w:ind w:firstLine="709"/>
        <w:jc w:val="center"/>
        <w:rPr>
          <w:rFonts w:eastAsia="Times New Roman"/>
          <w:sz w:val="24"/>
          <w:szCs w:val="24"/>
        </w:rPr>
      </w:pPr>
      <w:r w:rsidRPr="00726E71">
        <w:rPr>
          <w:rFonts w:eastAsia="Times New Roman"/>
          <w:sz w:val="24"/>
          <w:szCs w:val="24"/>
        </w:rPr>
        <w:t>СФЕРЫ РЕАЛИЗАЦИИ ПОДПРОГРАММЫ 1</w:t>
      </w:r>
    </w:p>
    <w:p w:rsidR="00726E71" w:rsidRPr="00726E71" w:rsidRDefault="00726E71" w:rsidP="00726E71">
      <w:pPr>
        <w:autoSpaceDE w:val="0"/>
        <w:autoSpaceDN w:val="0"/>
        <w:adjustRightInd w:val="0"/>
        <w:ind w:firstLine="709"/>
        <w:jc w:val="center"/>
        <w:rPr>
          <w:rFonts w:eastAsia="Times New Roman"/>
          <w:sz w:val="24"/>
          <w:szCs w:val="24"/>
        </w:rPr>
      </w:pP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На учете в муниципальной казне Управления имущественных отношений Администрации ЗАТО Северск на территории города Северска числится: 43 автомобильных дороги, протяженностью 70,627 км, 114 объектов улично-дорожной сети, протяженностью 55,156 км. 45 жилых микрорайонов, протяженностью внутриквартальных проездов 90,54 км. Протяженность наружной сети ливневой канализации составляет – 72,9 км. Инженерные сооружения мосты (в том числе пешеходные) – 9 шт, протяженностью 267 м.п.</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В условиях дефицита денежных средств первоочередной задачей дорожной отрасли является сохранение существующей инфраструктуры, поддержание на должном уровне улично-дорожной сети, автомобильных дорог, их транспортно-эксплуатационного состояния. Поэтому приоритетным направлением в первую очередь является содержание улиц, дорог, проездов и сооружений на них.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В целях улучшения качества содержания городской территории, обеспечения безопасности дорожного движения, безопасности граждан на территории г. Северска будет продолжена работа по поддержанию и повышению качества содержания объектов благоустройства:</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проведение мероприятий по текущему содержанию инфраструктуры улично-дорожной сети в соответствии с нормативными требованиями;</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усиление контроля за качеством содержания дорожного хозяйства, внутриквартальных территорий, ливневой канализации;</w:t>
      </w:r>
    </w:p>
    <w:p w:rsidR="00726E71" w:rsidRPr="00726E71" w:rsidRDefault="00726E71" w:rsidP="00726E71">
      <w:pPr>
        <w:autoSpaceDE w:val="0"/>
        <w:autoSpaceDN w:val="0"/>
        <w:adjustRightInd w:val="0"/>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проведение мероприятий по текущему ремонту дорожного полотна, объектов  и элементов благоустройства.</w:t>
      </w:r>
    </w:p>
    <w:p w:rsidR="00726E71" w:rsidRPr="00726E71" w:rsidRDefault="00726E71" w:rsidP="00726E71">
      <w:pPr>
        <w:ind w:firstLine="709"/>
        <w:jc w:val="both"/>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В настоящее время парковка автомобилей во дворах остается одной из наиболее острых проблем в г.Северске. Обеспечение современного уровня благоустройства дворов возможно только через реализацию ряда мер, позволяющих освободить внутридворовые территории от неорганизованного размещения автовладельцами транспортных средств. </w:t>
      </w:r>
    </w:p>
    <w:p w:rsidR="00726E71" w:rsidRPr="00726E71" w:rsidRDefault="00726E71" w:rsidP="00726E71">
      <w:pPr>
        <w:ind w:firstLine="709"/>
        <w:jc w:val="both"/>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Узкие внутриквартальные проезды создают непреодолимые препятствия для проезда крупногабаритной спецтехники и иных транспортных средств. Стоящие  во дворе автомобили - это еще и социальная напряженность между автовладельцами   и жителями </w:t>
      </w:r>
      <w:r w:rsidRPr="00726E71">
        <w:rPr>
          <w:rFonts w:ascii="Times New Roman" w:eastAsia="Times New Roman" w:hAnsi="Times New Roman" w:cs="Times New Roman"/>
          <w:sz w:val="24"/>
          <w:szCs w:val="24"/>
        </w:rPr>
        <w:lastRenderedPageBreak/>
        <w:t xml:space="preserve">многоквартирных домов, не имеющими автомобилей, так как в связи с малым дворовым пространством под парковки используются газоны, детские, хозяйственные и спортивные площадки. Применение штрафных санкций не может привести к нужному результату, пока не будет создана альтернатива автомобильным стоянкам в неустановленных местах. </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По оперативным данным ОГИБДД УМВД России по ЗАТО Северск Томской области на сегодняшний день на территории г.Северска зарегистрировано 37 тыс. единиц частных легковых автотранспортных средств. На платных (в том числе многоуровневых) стоянках, расположенных в черте города, гаражных боксах, на гостевых стоянках, организованных на улицах города и внутриквартальных территориях, можно разместить около 24 тысяч автомобилей. Следовательно, для создания комфортных условий проживания на территории г.Северска необходимо создать порядка 13 тысяч дополнительных парковочных мест. </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Программой предусмотрено создание максимально возможного количества парковочных мест в каждом квартале города. Общая площадь новых парковочных мест составит порядка 99 тыс.кв.м, что позволит осуществлять доступную парковку  порядка 4 тысяч автомобилей, что составляет 30% от потребности. </w:t>
      </w:r>
    </w:p>
    <w:p w:rsidR="00726E71" w:rsidRPr="00726E71" w:rsidRDefault="00726E71" w:rsidP="00726E71">
      <w:pPr>
        <w:ind w:firstLine="709"/>
        <w:jc w:val="both"/>
        <w:rPr>
          <w:rFonts w:ascii="Times New Roman" w:hAnsi="Times New Roman" w:cs="Times New Roman"/>
          <w:sz w:val="24"/>
          <w:szCs w:val="24"/>
          <w:lang w:eastAsia="en-US"/>
        </w:rPr>
      </w:pPr>
      <w:r w:rsidRPr="00726E71">
        <w:rPr>
          <w:rFonts w:ascii="Times New Roman" w:hAnsi="Times New Roman" w:cs="Times New Roman"/>
          <w:sz w:val="24"/>
          <w:szCs w:val="24"/>
          <w:lang w:eastAsia="en-US"/>
        </w:rPr>
        <w:t>Обеспечение нормального уровня благоустройства дворов возможно только через реализацию ряда мер, позволяющих освободить внутридворовую территорию от неорганизованного размещения автовладельцами транспортных средств, создание необходимой городской инфраструктуры.</w:t>
      </w:r>
    </w:p>
    <w:p w:rsidR="00726E71" w:rsidRPr="00726E71" w:rsidRDefault="00726E71" w:rsidP="00726E71">
      <w:pPr>
        <w:jc w:val="both"/>
        <w:rPr>
          <w:rFonts w:ascii="Times New Roman" w:hAnsi="Times New Roman" w:cs="Times New Roman"/>
          <w:sz w:val="24"/>
          <w:szCs w:val="24"/>
          <w:lang w:eastAsia="en-US"/>
        </w:rPr>
      </w:pPr>
    </w:p>
    <w:p w:rsidR="00726E71" w:rsidRPr="00726E71" w:rsidRDefault="00726E71" w:rsidP="00726E71">
      <w:pPr>
        <w:autoSpaceDE w:val="0"/>
        <w:autoSpaceDN w:val="0"/>
        <w:adjustRightInd w:val="0"/>
        <w:ind w:firstLine="709"/>
        <w:jc w:val="center"/>
        <w:rPr>
          <w:rFonts w:eastAsia="Times New Roman"/>
        </w:rPr>
      </w:pPr>
    </w:p>
    <w:p w:rsidR="00726E71" w:rsidRPr="00726E71" w:rsidRDefault="00726E71" w:rsidP="00726E71">
      <w:pPr>
        <w:autoSpaceDE w:val="0"/>
        <w:autoSpaceDN w:val="0"/>
        <w:adjustRightInd w:val="0"/>
        <w:ind w:firstLine="709"/>
        <w:jc w:val="center"/>
        <w:rPr>
          <w:rFonts w:eastAsia="Times New Roman"/>
          <w:sz w:val="24"/>
          <w:szCs w:val="24"/>
        </w:rPr>
      </w:pPr>
      <w:r w:rsidRPr="00726E71">
        <w:rPr>
          <w:rFonts w:eastAsia="Times New Roman"/>
          <w:sz w:val="24"/>
          <w:szCs w:val="24"/>
          <w:lang w:val="en-US"/>
        </w:rPr>
        <w:t>II</w:t>
      </w:r>
      <w:r w:rsidRPr="00726E71">
        <w:rPr>
          <w:rFonts w:eastAsia="Times New Roman"/>
          <w:sz w:val="24"/>
          <w:szCs w:val="24"/>
        </w:rPr>
        <w:t>. ЦЕЛИ И ЗАДАЧИ ПОДПРОГРАММЫ 1, СРОКИ ЕЕ РЕАЛИЗАЦИИ, ЦЕЛЕВЫЕ ПОКАЗАТЕЛИ (ИНДИКАТОРЫ) РЕЗУЛЬТАТИВНОСТИ РЕАЛИЗАЦИИ ПОДПРОГРАММЫ 1</w:t>
      </w:r>
    </w:p>
    <w:p w:rsidR="00726E71" w:rsidRPr="00726E71" w:rsidRDefault="00726E71" w:rsidP="00726E71">
      <w:pPr>
        <w:autoSpaceDE w:val="0"/>
        <w:autoSpaceDN w:val="0"/>
        <w:adjustRightInd w:val="0"/>
        <w:ind w:firstLine="709"/>
        <w:jc w:val="center"/>
        <w:rPr>
          <w:rFonts w:eastAsia="Times New Roman"/>
          <w:sz w:val="24"/>
          <w:szCs w:val="24"/>
        </w:rPr>
      </w:pP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Основной целью подпрограммы 1 является поддержание нормативного состояния улично-дорожной сети г. Северска.</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Достижение цели обеспечивается путем решения следующих задач:</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1. Текущее содержание объектов улично- дорожной сети г.Северска;</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2. Обеспечение внутриквартальных территорий достаточным количеством  парковочных мест;</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3. Обеспечение контроля  качества выполнения работ по ремонту и содержанию объектов улично-дорожной сети, и транспортного обслуживания.</w:t>
      </w:r>
    </w:p>
    <w:p w:rsidR="00726E71" w:rsidRPr="00726E71" w:rsidRDefault="00726E71" w:rsidP="00726E71">
      <w:pPr>
        <w:autoSpaceDE w:val="0"/>
        <w:autoSpaceDN w:val="0"/>
        <w:adjustRightInd w:val="0"/>
        <w:ind w:firstLine="708"/>
        <w:jc w:val="both"/>
        <w:rPr>
          <w:rFonts w:eastAsia="Times New Roman"/>
          <w:sz w:val="24"/>
          <w:szCs w:val="24"/>
        </w:rPr>
      </w:pPr>
      <w:r w:rsidRPr="00726E71">
        <w:rPr>
          <w:rFonts w:eastAsia="Times New Roman"/>
          <w:sz w:val="24"/>
          <w:szCs w:val="24"/>
        </w:rPr>
        <w:t>Сроки реализации подпрограммы 1 – 2021-2024 годы. Этапы не предусмотрены.</w:t>
      </w:r>
    </w:p>
    <w:p w:rsidR="00726E71" w:rsidRPr="00726E71" w:rsidRDefault="00726E71" w:rsidP="00726E71">
      <w:pPr>
        <w:autoSpaceDE w:val="0"/>
        <w:autoSpaceDN w:val="0"/>
        <w:adjustRightInd w:val="0"/>
        <w:ind w:firstLine="709"/>
        <w:rPr>
          <w:rFonts w:eastAsia="Times New Roman"/>
          <w:sz w:val="24"/>
          <w:szCs w:val="24"/>
        </w:rPr>
      </w:pPr>
      <w:r w:rsidRPr="00726E71">
        <w:rPr>
          <w:rFonts w:eastAsia="Times New Roman"/>
          <w:sz w:val="24"/>
          <w:szCs w:val="24"/>
        </w:rPr>
        <w:t>Сведения о составе и значениях целевых показателей (индикаторах) результативности подпрограммы 1 представлены в таблице 1.</w:t>
      </w:r>
    </w:p>
    <w:p w:rsidR="00726E71" w:rsidRPr="00726E71" w:rsidRDefault="00726E71" w:rsidP="00726E71">
      <w:pPr>
        <w:jc w:val="center"/>
        <w:rPr>
          <w:rFonts w:ascii="Times New Roman" w:eastAsia="Times New Roman" w:hAnsi="Times New Roman" w:cs="Times New Roman"/>
          <w:sz w:val="24"/>
          <w:szCs w:val="24"/>
        </w:rPr>
      </w:pPr>
    </w:p>
    <w:p w:rsidR="00726E71" w:rsidRPr="00726E71" w:rsidRDefault="00726E71" w:rsidP="00726E71">
      <w:pPr>
        <w:rPr>
          <w:rFonts w:ascii="Times New Roman" w:eastAsia="Times New Roman" w:hAnsi="Times New Roman" w:cs="Times New Roman"/>
          <w:sz w:val="24"/>
          <w:szCs w:val="24"/>
        </w:rPr>
      </w:pPr>
    </w:p>
    <w:p w:rsidR="00726E71" w:rsidRPr="00726E71" w:rsidRDefault="00726E71" w:rsidP="00726E71">
      <w:pPr>
        <w:spacing w:before="240"/>
        <w:jc w:val="center"/>
        <w:outlineLvl w:val="2"/>
        <w:rPr>
          <w:sz w:val="24"/>
          <w:szCs w:val="24"/>
        </w:rPr>
        <w:sectPr w:rsidR="00726E71" w:rsidRPr="00726E71" w:rsidSect="00E244B6">
          <w:headerReference w:type="default" r:id="rId23"/>
          <w:headerReference w:type="first" r:id="rId24"/>
          <w:pgSz w:w="16838" w:h="11906" w:orient="landscape"/>
          <w:pgMar w:top="1701" w:right="1134" w:bottom="567" w:left="1134" w:header="709" w:footer="709" w:gutter="0"/>
          <w:pgNumType w:start="1"/>
          <w:cols w:space="708"/>
          <w:docGrid w:linePitch="360"/>
        </w:sectPr>
      </w:pPr>
    </w:p>
    <w:p w:rsidR="00726E71" w:rsidRPr="00726E71" w:rsidRDefault="00726E71" w:rsidP="00726E71">
      <w:pPr>
        <w:jc w:val="center"/>
        <w:outlineLvl w:val="2"/>
        <w:rPr>
          <w:sz w:val="24"/>
          <w:szCs w:val="24"/>
        </w:rPr>
      </w:pPr>
      <w:r w:rsidRPr="00726E71">
        <w:rPr>
          <w:sz w:val="24"/>
          <w:szCs w:val="24"/>
        </w:rPr>
        <w:lastRenderedPageBreak/>
        <w:t xml:space="preserve">СВЕДЕНИЯ </w:t>
      </w:r>
    </w:p>
    <w:p w:rsidR="00726E71" w:rsidRPr="00726E71" w:rsidRDefault="00726E71" w:rsidP="00726E71">
      <w:pPr>
        <w:jc w:val="center"/>
        <w:rPr>
          <w:rFonts w:ascii="Times New Roman" w:hAnsi="Times New Roman" w:cs="Times New Roman"/>
          <w:sz w:val="24"/>
          <w:szCs w:val="24"/>
          <w:lang w:eastAsia="en-US"/>
        </w:rPr>
      </w:pPr>
      <w:r w:rsidRPr="00726E71">
        <w:rPr>
          <w:rFonts w:eastAsia="Times New Roman"/>
          <w:sz w:val="24"/>
          <w:szCs w:val="24"/>
        </w:rPr>
        <w:t xml:space="preserve">о составе и значениях целевых показателей (индикаторов) </w:t>
      </w:r>
      <w:r w:rsidRPr="00726E71">
        <w:rPr>
          <w:rFonts w:ascii="Times New Roman" w:hAnsi="Times New Roman" w:cs="Times New Roman"/>
          <w:sz w:val="24"/>
          <w:szCs w:val="24"/>
          <w:lang w:eastAsia="en-US"/>
        </w:rPr>
        <w:t>результативности подпрограммы 3</w:t>
      </w:r>
    </w:p>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lang w:eastAsia="en-US"/>
        </w:rPr>
        <w:t>«</w:t>
      </w:r>
      <w:r w:rsidRPr="00726E71">
        <w:rPr>
          <w:rFonts w:ascii="Times New Roman" w:hAnsi="Times New Roman" w:cs="Times New Roman"/>
          <w:sz w:val="24"/>
          <w:szCs w:val="24"/>
        </w:rPr>
        <w:t>Обеспечение сохранности и доступности автомобильных дорог г.Северска, улучшение транспортной инфраструктуры»</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rPr>
        <w:t xml:space="preserve"> </w:t>
      </w:r>
      <w:r w:rsidRPr="00726E71">
        <w:rPr>
          <w:rFonts w:ascii="Times New Roman" w:hAnsi="Times New Roman" w:cs="Times New Roman"/>
          <w:sz w:val="24"/>
          <w:szCs w:val="24"/>
          <w:lang w:eastAsia="en-US"/>
        </w:rPr>
        <w:t>муниципальной программы «</w:t>
      </w:r>
      <w:r w:rsidRPr="00726E71">
        <w:rPr>
          <w:rFonts w:ascii="Times New Roman" w:eastAsia="Times New Roman" w:hAnsi="Times New Roman" w:cs="Times New Roman"/>
          <w:sz w:val="24"/>
          <w:szCs w:val="24"/>
        </w:rPr>
        <w:t>Дорожная деятельность и транспортное обслуживание на территории ЗАТО Северск</w:t>
      </w:r>
      <w:r w:rsidRPr="00726E71">
        <w:rPr>
          <w:rFonts w:eastAsia="Times New Roman"/>
          <w:sz w:val="24"/>
          <w:szCs w:val="24"/>
        </w:rPr>
        <w:t>»  на 2021-2024 годы</w:t>
      </w:r>
    </w:p>
    <w:p w:rsidR="00726E71" w:rsidRPr="00726E71" w:rsidRDefault="00726E71" w:rsidP="00726E71">
      <w:pPr>
        <w:jc w:val="right"/>
        <w:outlineLvl w:val="2"/>
        <w:rPr>
          <w:sz w:val="24"/>
          <w:szCs w:val="24"/>
        </w:rPr>
      </w:pPr>
      <w:r w:rsidRPr="00726E71">
        <w:rPr>
          <w:sz w:val="24"/>
          <w:szCs w:val="24"/>
        </w:rPr>
        <w:t>Таблица 1</w:t>
      </w:r>
    </w:p>
    <w:p w:rsidR="00726E71" w:rsidRPr="00726E71" w:rsidRDefault="00726E71" w:rsidP="00726E71">
      <w:pPr>
        <w:jc w:val="right"/>
        <w:outlineLvl w:val="2"/>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279"/>
        <w:gridCol w:w="993"/>
        <w:gridCol w:w="992"/>
        <w:gridCol w:w="992"/>
        <w:gridCol w:w="992"/>
        <w:gridCol w:w="1276"/>
        <w:gridCol w:w="1134"/>
        <w:gridCol w:w="1134"/>
        <w:gridCol w:w="1134"/>
        <w:gridCol w:w="1418"/>
        <w:gridCol w:w="1984"/>
      </w:tblGrid>
      <w:tr w:rsidR="00726E71" w:rsidRPr="00726E71" w:rsidTr="00C01BDF">
        <w:trPr>
          <w:trHeight w:val="452"/>
        </w:trPr>
        <w:tc>
          <w:tcPr>
            <w:tcW w:w="556" w:type="dxa"/>
            <w:vMerge w:val="restart"/>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 п/п</w:t>
            </w:r>
          </w:p>
        </w:tc>
        <w:tc>
          <w:tcPr>
            <w:tcW w:w="2279" w:type="dxa"/>
            <w:vMerge w:val="restart"/>
          </w:tcPr>
          <w:p w:rsidR="00726E71" w:rsidRPr="00726E71" w:rsidRDefault="00726E71" w:rsidP="00726E71">
            <w:pPr>
              <w:spacing w:before="100" w:beforeAutospacing="1" w:after="100" w:afterAutospacing="1"/>
              <w:outlineLvl w:val="2"/>
              <w:rPr>
                <w:rFonts w:ascii="Times New Roman" w:hAnsi="Times New Roman" w:cs="Times New Roman"/>
                <w:sz w:val="24"/>
                <w:szCs w:val="24"/>
              </w:rPr>
            </w:pPr>
            <w:r w:rsidRPr="00726E71">
              <w:rPr>
                <w:rFonts w:ascii="Times New Roman" w:hAnsi="Times New Roman" w:cs="Times New Roman"/>
                <w:sz w:val="24"/>
                <w:szCs w:val="24"/>
              </w:rPr>
              <w:t>Наименование целевого показателя (индикатора)</w:t>
            </w:r>
          </w:p>
        </w:tc>
        <w:tc>
          <w:tcPr>
            <w:tcW w:w="993" w:type="dxa"/>
            <w:vMerge w:val="restart"/>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Еди-ница изме-рения</w:t>
            </w:r>
          </w:p>
        </w:tc>
        <w:tc>
          <w:tcPr>
            <w:tcW w:w="6520" w:type="dxa"/>
            <w:gridSpan w:val="6"/>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Значения целевых показателей</w:t>
            </w:r>
          </w:p>
        </w:tc>
        <w:tc>
          <w:tcPr>
            <w:tcW w:w="1134" w:type="dxa"/>
            <w:vMerge w:val="restart"/>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Перио-дич-ность сбора </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данных</w:t>
            </w:r>
          </w:p>
        </w:tc>
        <w:tc>
          <w:tcPr>
            <w:tcW w:w="1418" w:type="dxa"/>
            <w:vMerge w:val="restart"/>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Метод</w:t>
            </w:r>
          </w:p>
          <w:p w:rsidR="00726E71" w:rsidRPr="00726E71" w:rsidRDefault="00726E71" w:rsidP="00726E71">
            <w:pPr>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 xml:space="preserve">сбора </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инфор-мации</w:t>
            </w:r>
          </w:p>
        </w:tc>
        <w:tc>
          <w:tcPr>
            <w:tcW w:w="1984" w:type="dxa"/>
            <w:vMerge w:val="restart"/>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Ответственный за сбор данных по показателю</w:t>
            </w:r>
          </w:p>
        </w:tc>
      </w:tr>
      <w:tr w:rsidR="00726E71" w:rsidRPr="00726E71" w:rsidTr="00C01BDF">
        <w:trPr>
          <w:trHeight w:val="309"/>
        </w:trPr>
        <w:tc>
          <w:tcPr>
            <w:tcW w:w="556" w:type="dxa"/>
            <w:vMerge/>
          </w:tcPr>
          <w:p w:rsidR="00726E71" w:rsidRPr="00726E71" w:rsidRDefault="00726E71" w:rsidP="00726E71">
            <w:pPr>
              <w:jc w:val="center"/>
              <w:outlineLvl w:val="2"/>
              <w:rPr>
                <w:rFonts w:ascii="Times New Roman" w:hAnsi="Times New Roman" w:cs="Times New Roman"/>
                <w:sz w:val="24"/>
                <w:szCs w:val="24"/>
              </w:rPr>
            </w:pPr>
          </w:p>
        </w:tc>
        <w:tc>
          <w:tcPr>
            <w:tcW w:w="2279" w:type="dxa"/>
            <w:vMerge/>
          </w:tcPr>
          <w:p w:rsidR="00726E71" w:rsidRPr="00726E71" w:rsidRDefault="00726E71" w:rsidP="00726E71">
            <w:pPr>
              <w:jc w:val="center"/>
              <w:outlineLvl w:val="2"/>
              <w:rPr>
                <w:rFonts w:ascii="Times New Roman" w:hAnsi="Times New Roman" w:cs="Times New Roman"/>
                <w:sz w:val="24"/>
                <w:szCs w:val="24"/>
              </w:rPr>
            </w:pPr>
          </w:p>
        </w:tc>
        <w:tc>
          <w:tcPr>
            <w:tcW w:w="993" w:type="dxa"/>
            <w:vMerge/>
          </w:tcPr>
          <w:p w:rsidR="00726E71" w:rsidRPr="00726E71" w:rsidRDefault="00726E71" w:rsidP="00726E71">
            <w:pPr>
              <w:jc w:val="center"/>
              <w:outlineLvl w:val="2"/>
              <w:rPr>
                <w:rFonts w:ascii="Times New Roman" w:hAnsi="Times New Roman" w:cs="Times New Roman"/>
                <w:sz w:val="24"/>
                <w:szCs w:val="24"/>
              </w:rPr>
            </w:pP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2019 год</w:t>
            </w:r>
          </w:p>
        </w:tc>
        <w:tc>
          <w:tcPr>
            <w:tcW w:w="992" w:type="dxa"/>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2020 год</w:t>
            </w:r>
          </w:p>
        </w:tc>
        <w:tc>
          <w:tcPr>
            <w:tcW w:w="992" w:type="dxa"/>
          </w:tcPr>
          <w:p w:rsidR="00726E71" w:rsidRPr="00726E71" w:rsidRDefault="00726E71" w:rsidP="00726E71">
            <w:pPr>
              <w:ind w:left="-108" w:right="-104"/>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2021</w:t>
            </w:r>
          </w:p>
          <w:p w:rsidR="00726E71" w:rsidRPr="00726E71" w:rsidRDefault="00726E71" w:rsidP="00726E71">
            <w:pPr>
              <w:ind w:left="-108" w:right="-104"/>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276" w:type="dxa"/>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2022</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год</w:t>
            </w:r>
          </w:p>
        </w:tc>
        <w:tc>
          <w:tcPr>
            <w:tcW w:w="1134" w:type="dxa"/>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 xml:space="preserve">2023 </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134" w:type="dxa"/>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2024</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год</w:t>
            </w:r>
          </w:p>
        </w:tc>
        <w:tc>
          <w:tcPr>
            <w:tcW w:w="1134" w:type="dxa"/>
            <w:vMerge/>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p>
        </w:tc>
        <w:tc>
          <w:tcPr>
            <w:tcW w:w="1418" w:type="dxa"/>
            <w:vMerge/>
          </w:tcPr>
          <w:p w:rsidR="00726E71" w:rsidRPr="00726E71" w:rsidRDefault="00726E71" w:rsidP="00726E71">
            <w:pPr>
              <w:jc w:val="center"/>
              <w:outlineLvl w:val="2"/>
              <w:rPr>
                <w:rFonts w:ascii="Times New Roman" w:hAnsi="Times New Roman" w:cs="Times New Roman"/>
                <w:sz w:val="24"/>
                <w:szCs w:val="24"/>
              </w:rPr>
            </w:pPr>
          </w:p>
        </w:tc>
        <w:tc>
          <w:tcPr>
            <w:tcW w:w="1984" w:type="dxa"/>
            <w:vMerge/>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p>
        </w:tc>
      </w:tr>
    </w:tbl>
    <w:p w:rsidR="00726E71" w:rsidRPr="00726E71" w:rsidRDefault="00726E71" w:rsidP="00726E71">
      <w:pPr>
        <w:jc w:val="right"/>
        <w:outlineLvl w:val="2"/>
        <w:rPr>
          <w:rFonts w:ascii="Times New Roman" w:hAnsi="Times New Roman" w:cs="Times New Roman"/>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7"/>
        <w:gridCol w:w="2268"/>
        <w:gridCol w:w="142"/>
        <w:gridCol w:w="851"/>
        <w:gridCol w:w="992"/>
        <w:gridCol w:w="992"/>
        <w:gridCol w:w="992"/>
        <w:gridCol w:w="1276"/>
        <w:gridCol w:w="1134"/>
        <w:gridCol w:w="1134"/>
        <w:gridCol w:w="1134"/>
        <w:gridCol w:w="1417"/>
        <w:gridCol w:w="1985"/>
      </w:tblGrid>
      <w:tr w:rsidR="00726E71" w:rsidRPr="00726E71" w:rsidTr="00C01BDF">
        <w:trPr>
          <w:trHeight w:val="174"/>
          <w:tblHeader/>
        </w:trPr>
        <w:tc>
          <w:tcPr>
            <w:tcW w:w="550" w:type="dxa"/>
            <w:tcBorders>
              <w:top w:val="nil"/>
            </w:tcBorders>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85" w:type="dxa"/>
            <w:gridSpan w:val="2"/>
            <w:tcBorders>
              <w:top w:val="nil"/>
            </w:tcBorders>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993" w:type="dxa"/>
            <w:gridSpan w:val="2"/>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3</w:t>
            </w:r>
          </w:p>
        </w:tc>
        <w:tc>
          <w:tcPr>
            <w:tcW w:w="992"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w:t>
            </w:r>
          </w:p>
        </w:tc>
        <w:tc>
          <w:tcPr>
            <w:tcW w:w="992"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5</w:t>
            </w:r>
          </w:p>
        </w:tc>
        <w:tc>
          <w:tcPr>
            <w:tcW w:w="992"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6</w:t>
            </w:r>
          </w:p>
        </w:tc>
        <w:tc>
          <w:tcPr>
            <w:tcW w:w="1276"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w:t>
            </w:r>
          </w:p>
        </w:tc>
        <w:tc>
          <w:tcPr>
            <w:tcW w:w="1134"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8</w:t>
            </w:r>
          </w:p>
        </w:tc>
        <w:tc>
          <w:tcPr>
            <w:tcW w:w="1134"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w:t>
            </w:r>
          </w:p>
        </w:tc>
        <w:tc>
          <w:tcPr>
            <w:tcW w:w="1134"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10</w:t>
            </w:r>
          </w:p>
        </w:tc>
        <w:tc>
          <w:tcPr>
            <w:tcW w:w="1417"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11</w:t>
            </w:r>
          </w:p>
        </w:tc>
        <w:tc>
          <w:tcPr>
            <w:tcW w:w="1985" w:type="dxa"/>
            <w:tcBorders>
              <w:top w:val="nil"/>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12</w:t>
            </w:r>
          </w:p>
        </w:tc>
      </w:tr>
      <w:tr w:rsidR="00726E71" w:rsidRPr="00726E71" w:rsidTr="00C01BDF">
        <w:trPr>
          <w:trHeight w:val="174"/>
          <w:tblHeader/>
        </w:trPr>
        <w:tc>
          <w:tcPr>
            <w:tcW w:w="14884" w:type="dxa"/>
            <w:gridSpan w:val="14"/>
          </w:tcPr>
          <w:p w:rsidR="00726E71" w:rsidRPr="00726E71" w:rsidRDefault="00726E71" w:rsidP="00726E71">
            <w:pPr>
              <w:rPr>
                <w:rFonts w:ascii="Times New Roman" w:hAnsi="Times New Roman" w:cs="Times New Roman"/>
                <w:sz w:val="24"/>
                <w:szCs w:val="24"/>
              </w:rPr>
            </w:pPr>
            <w:r w:rsidRPr="00726E71">
              <w:rPr>
                <w:rFonts w:ascii="Times New Roman" w:eastAsia="Times New Roman" w:hAnsi="Times New Roman" w:cs="Times New Roman"/>
                <w:sz w:val="24"/>
                <w:szCs w:val="24"/>
              </w:rPr>
              <w:t>Показатели подпрограммы 1 «</w:t>
            </w:r>
            <w:r w:rsidRPr="00726E71">
              <w:rPr>
                <w:rFonts w:ascii="Times New Roman" w:hAnsi="Times New Roman" w:cs="Times New Roman"/>
                <w:sz w:val="24"/>
                <w:szCs w:val="24"/>
              </w:rPr>
              <w:t>Улучшение качественного состояния объектов улично-дорожной сети</w:t>
            </w:r>
            <w:r w:rsidRPr="00726E71">
              <w:rPr>
                <w:rFonts w:ascii="Times New Roman" w:hAnsi="Times New Roman" w:cs="Times New Roman"/>
                <w:sz w:val="24"/>
                <w:szCs w:val="24"/>
                <w:lang w:eastAsia="en-US"/>
              </w:rPr>
              <w:t>»</w:t>
            </w:r>
          </w:p>
        </w:tc>
      </w:tr>
      <w:tr w:rsidR="00726E71" w:rsidRPr="00726E71" w:rsidTr="00C01BDF">
        <w:trPr>
          <w:trHeight w:val="174"/>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85" w:type="dxa"/>
            <w:gridSpan w:val="2"/>
          </w:tcPr>
          <w:p w:rsidR="00726E71" w:rsidRPr="00726E71" w:rsidRDefault="00726E71" w:rsidP="00726E71">
            <w:pPr>
              <w:rPr>
                <w:rFonts w:ascii="Times New Roman" w:hAnsi="Times New Roman" w:cs="Times New Roman"/>
                <w:sz w:val="24"/>
                <w:szCs w:val="24"/>
              </w:rPr>
            </w:pP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проц</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0,60</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0,48</w:t>
            </w:r>
          </w:p>
        </w:tc>
        <w:tc>
          <w:tcPr>
            <w:tcW w:w="992" w:type="dxa"/>
          </w:tcPr>
          <w:p w:rsidR="00726E71" w:rsidRPr="00726E71" w:rsidRDefault="00726E71" w:rsidP="00726E71">
            <w:pPr>
              <w:widowControl w:val="0"/>
              <w:autoSpaceDE w:val="0"/>
              <w:autoSpaceDN w:val="0"/>
              <w:adjustRightInd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0,48</w:t>
            </w:r>
          </w:p>
        </w:tc>
        <w:tc>
          <w:tcPr>
            <w:tcW w:w="1276" w:type="dxa"/>
          </w:tcPr>
          <w:p w:rsidR="00726E71" w:rsidRPr="00726E71" w:rsidRDefault="00726E71" w:rsidP="00726E71">
            <w:pPr>
              <w:widowControl w:val="0"/>
              <w:autoSpaceDE w:val="0"/>
              <w:autoSpaceDN w:val="0"/>
              <w:adjustRightInd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0,48</w:t>
            </w:r>
          </w:p>
        </w:tc>
        <w:tc>
          <w:tcPr>
            <w:tcW w:w="1134" w:type="dxa"/>
          </w:tcPr>
          <w:p w:rsidR="00726E71" w:rsidRPr="00726E71" w:rsidRDefault="00726E71" w:rsidP="00726E71">
            <w:pPr>
              <w:widowControl w:val="0"/>
              <w:autoSpaceDE w:val="0"/>
              <w:autoSpaceDN w:val="0"/>
              <w:adjustRightInd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0,00</w:t>
            </w:r>
          </w:p>
        </w:tc>
        <w:tc>
          <w:tcPr>
            <w:tcW w:w="1134" w:type="dxa"/>
          </w:tcPr>
          <w:p w:rsidR="00726E71" w:rsidRPr="00726E71" w:rsidRDefault="00726E71" w:rsidP="00726E71">
            <w:pPr>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0,00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799"/>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2285" w:type="dxa"/>
            <w:gridSpan w:val="2"/>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Общая площадь увеличения парковочных мест на внутридворовых территориях (нарастающим итогом)</w:t>
            </w: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тыс м2</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0,00</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799"/>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3</w:t>
            </w:r>
          </w:p>
        </w:tc>
        <w:tc>
          <w:tcPr>
            <w:tcW w:w="2285" w:type="dxa"/>
            <w:gridSpan w:val="2"/>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Доля объектов улично- дорожной сети г. Северска,   в отношении которых  в течение года выполнялся  кураторский контроль</w:t>
            </w: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проц</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100</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100</w:t>
            </w:r>
          </w:p>
        </w:tc>
        <w:tc>
          <w:tcPr>
            <w:tcW w:w="1276"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100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174"/>
          <w:tblHeader/>
        </w:trPr>
        <w:tc>
          <w:tcPr>
            <w:tcW w:w="14884" w:type="dxa"/>
            <w:gridSpan w:val="14"/>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lang w:eastAsia="en-US"/>
              </w:rPr>
              <w:t>Показатели задачи 1 «</w:t>
            </w:r>
            <w:r w:rsidRPr="00726E71">
              <w:rPr>
                <w:rFonts w:ascii="Times New Roman" w:hAnsi="Times New Roman" w:cs="Times New Roman"/>
                <w:sz w:val="24"/>
                <w:szCs w:val="24"/>
              </w:rPr>
              <w:t>Поддержание технико-эксплуатационных качеств автомобильных дорог</w:t>
            </w:r>
            <w:r w:rsidRPr="00726E71">
              <w:rPr>
                <w:rFonts w:ascii="Times New Roman" w:hAnsi="Times New Roman" w:cs="Times New Roman"/>
                <w:sz w:val="24"/>
                <w:szCs w:val="24"/>
                <w:lang w:eastAsia="en-US"/>
              </w:rPr>
              <w:t>» подпрограммы 3</w:t>
            </w:r>
          </w:p>
        </w:tc>
      </w:tr>
      <w:tr w:rsidR="00726E71" w:rsidRPr="00726E71" w:rsidTr="00C01BDF">
        <w:trPr>
          <w:trHeight w:val="174"/>
          <w:tblHeader/>
        </w:trPr>
        <w:tc>
          <w:tcPr>
            <w:tcW w:w="567" w:type="dxa"/>
            <w:gridSpan w:val="2"/>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lastRenderedPageBreak/>
              <w:t>1.1</w:t>
            </w:r>
          </w:p>
        </w:tc>
        <w:tc>
          <w:tcPr>
            <w:tcW w:w="2268" w:type="dxa"/>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Доля отремонтирован-ного в течение года асфальтового покрытия от общей площади дорог общего пользования местного значения г. Северска</w:t>
            </w: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проц</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0,60</w:t>
            </w:r>
          </w:p>
          <w:p w:rsidR="00726E71" w:rsidRPr="00726E71" w:rsidRDefault="00726E71" w:rsidP="00726E71">
            <w:pPr>
              <w:jc w:val="center"/>
              <w:outlineLvl w:val="2"/>
              <w:rPr>
                <w:rFonts w:ascii="Times New Roman" w:hAnsi="Times New Roman" w:cs="Times New Roman"/>
                <w:sz w:val="24"/>
                <w:szCs w:val="24"/>
              </w:rPr>
            </w:pP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0,48</w:t>
            </w:r>
          </w:p>
        </w:tc>
        <w:tc>
          <w:tcPr>
            <w:tcW w:w="992" w:type="dxa"/>
          </w:tcPr>
          <w:p w:rsidR="00726E71" w:rsidRPr="00726E71" w:rsidRDefault="00726E71" w:rsidP="00726E71">
            <w:pPr>
              <w:widowControl w:val="0"/>
              <w:autoSpaceDE w:val="0"/>
              <w:autoSpaceDN w:val="0"/>
              <w:adjustRightInd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0,48</w:t>
            </w:r>
          </w:p>
        </w:tc>
        <w:tc>
          <w:tcPr>
            <w:tcW w:w="1276" w:type="dxa"/>
          </w:tcPr>
          <w:p w:rsidR="00726E71" w:rsidRPr="00726E71" w:rsidRDefault="00726E71" w:rsidP="00726E71">
            <w:pPr>
              <w:widowControl w:val="0"/>
              <w:autoSpaceDE w:val="0"/>
              <w:autoSpaceDN w:val="0"/>
              <w:adjustRightInd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0,48</w:t>
            </w:r>
          </w:p>
        </w:tc>
        <w:tc>
          <w:tcPr>
            <w:tcW w:w="1134" w:type="dxa"/>
          </w:tcPr>
          <w:p w:rsidR="00726E71" w:rsidRPr="00726E71" w:rsidRDefault="00726E71" w:rsidP="00726E71">
            <w:pPr>
              <w:widowControl w:val="0"/>
              <w:autoSpaceDE w:val="0"/>
              <w:autoSpaceDN w:val="0"/>
              <w:adjustRightInd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0,00</w:t>
            </w:r>
          </w:p>
        </w:tc>
        <w:tc>
          <w:tcPr>
            <w:tcW w:w="1134" w:type="dxa"/>
          </w:tcPr>
          <w:p w:rsidR="00726E71" w:rsidRPr="00726E71" w:rsidRDefault="00726E71" w:rsidP="00726E71">
            <w:pPr>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0,00</w:t>
            </w:r>
          </w:p>
        </w:tc>
        <w:tc>
          <w:tcPr>
            <w:tcW w:w="1134"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174"/>
          <w:tblHeader/>
        </w:trPr>
        <w:tc>
          <w:tcPr>
            <w:tcW w:w="567" w:type="dxa"/>
            <w:gridSpan w:val="2"/>
          </w:tcPr>
          <w:p w:rsidR="00726E71" w:rsidRPr="00726E71" w:rsidRDefault="00726E71" w:rsidP="00726E71">
            <w:pPr>
              <w:ind w:left="-108" w:right="-108"/>
              <w:jc w:val="center"/>
              <w:outlineLvl w:val="2"/>
              <w:rPr>
                <w:rFonts w:ascii="Times New Roman" w:hAnsi="Times New Roman" w:cs="Times New Roman"/>
                <w:sz w:val="24"/>
                <w:szCs w:val="24"/>
              </w:rPr>
            </w:pPr>
          </w:p>
        </w:tc>
        <w:tc>
          <w:tcPr>
            <w:tcW w:w="2268"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Протяженность обслуживаемых дорог общего пользования местного значения, </w:t>
            </w:r>
          </w:p>
        </w:tc>
        <w:tc>
          <w:tcPr>
            <w:tcW w:w="993" w:type="dxa"/>
            <w:gridSpan w:val="2"/>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км</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131,67</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131,67</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131,67</w:t>
            </w:r>
          </w:p>
        </w:tc>
        <w:tc>
          <w:tcPr>
            <w:tcW w:w="1276"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131,67</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134"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Протяженность обслуживаемых дорог общего пользования местного значения, </w:t>
            </w:r>
          </w:p>
        </w:tc>
        <w:tc>
          <w:tcPr>
            <w:tcW w:w="1417" w:type="dxa"/>
          </w:tcPr>
          <w:p w:rsidR="00726E71" w:rsidRPr="00726E71" w:rsidRDefault="00726E71" w:rsidP="00726E71">
            <w:pPr>
              <w:jc w:val="center"/>
              <w:outlineLvl w:val="2"/>
              <w:rPr>
                <w:rFonts w:ascii="Times New Roman" w:hAnsi="Times New Roman" w:cs="Times New Roman"/>
                <w:sz w:val="24"/>
                <w:szCs w:val="24"/>
              </w:rPr>
            </w:pPr>
          </w:p>
        </w:tc>
        <w:tc>
          <w:tcPr>
            <w:tcW w:w="1985" w:type="dxa"/>
          </w:tcPr>
          <w:p w:rsidR="00726E71" w:rsidRPr="00726E71" w:rsidRDefault="00726E71" w:rsidP="00726E71">
            <w:pPr>
              <w:jc w:val="center"/>
              <w:outlineLvl w:val="2"/>
              <w:rPr>
                <w:rFonts w:ascii="Times New Roman" w:hAnsi="Times New Roman" w:cs="Times New Roman"/>
                <w:sz w:val="24"/>
                <w:szCs w:val="24"/>
              </w:rPr>
            </w:pPr>
          </w:p>
        </w:tc>
      </w:tr>
      <w:tr w:rsidR="00726E71" w:rsidRPr="00726E71" w:rsidTr="00C01BDF">
        <w:trPr>
          <w:trHeight w:val="174"/>
          <w:tblHeader/>
        </w:trPr>
        <w:tc>
          <w:tcPr>
            <w:tcW w:w="14884" w:type="dxa"/>
            <w:gridSpan w:val="14"/>
          </w:tcPr>
          <w:p w:rsidR="00726E71" w:rsidRPr="00726E71" w:rsidRDefault="00726E71" w:rsidP="00726E71">
            <w:pP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Показатели задачи 2 «</w:t>
            </w:r>
            <w:r w:rsidRPr="00726E71">
              <w:rPr>
                <w:rFonts w:ascii="Times New Roman" w:hAnsi="Times New Roman" w:cs="Times New Roman"/>
                <w:sz w:val="24"/>
                <w:szCs w:val="24"/>
              </w:rPr>
              <w:t>Обеспечение внутриквартальных территорий достаточным количеством  парковочных мест</w:t>
            </w:r>
            <w:r w:rsidRPr="00726E71">
              <w:rPr>
                <w:rFonts w:ascii="Times New Roman" w:hAnsi="Times New Roman" w:cs="Times New Roman"/>
                <w:sz w:val="24"/>
                <w:szCs w:val="24"/>
                <w:lang w:eastAsia="en-US"/>
              </w:rPr>
              <w:t>» подпрограммы 3</w:t>
            </w:r>
          </w:p>
        </w:tc>
      </w:tr>
      <w:tr w:rsidR="00726E71" w:rsidRPr="00726E71" w:rsidTr="00C01BDF">
        <w:trPr>
          <w:trHeight w:val="174"/>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2.1</w:t>
            </w:r>
          </w:p>
        </w:tc>
        <w:tc>
          <w:tcPr>
            <w:tcW w:w="2427" w:type="dxa"/>
            <w:gridSpan w:val="3"/>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дворовых территорий, оборудованных  в течение года новыми парковочными местами </w:t>
            </w:r>
          </w:p>
        </w:tc>
        <w:tc>
          <w:tcPr>
            <w:tcW w:w="851"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ед</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0</w:t>
            </w:r>
          </w:p>
        </w:tc>
        <w:tc>
          <w:tcPr>
            <w:tcW w:w="1276" w:type="dxa"/>
          </w:tcPr>
          <w:p w:rsidR="00726E71" w:rsidRPr="00726E71" w:rsidRDefault="00726E71" w:rsidP="00726E71">
            <w:pP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jc w:val="cente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174"/>
          <w:tblHeader/>
        </w:trPr>
        <w:tc>
          <w:tcPr>
            <w:tcW w:w="14884" w:type="dxa"/>
            <w:gridSpan w:val="14"/>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lang w:eastAsia="en-US"/>
              </w:rPr>
              <w:t>Показатели задачи 2 «</w:t>
            </w:r>
            <w:r w:rsidRPr="00726E71">
              <w:rPr>
                <w:rFonts w:ascii="Times New Roman" w:hAnsi="Times New Roman" w:cs="Times New Roman"/>
                <w:sz w:val="24"/>
                <w:szCs w:val="24"/>
              </w:rPr>
              <w:t>Обеспечение надлежащего качества  выполнения работ по текущему содержанию и ремонту объектов улично-дорожной сети и транспортного обслуживания» подпрограммы 3</w:t>
            </w:r>
          </w:p>
        </w:tc>
      </w:tr>
      <w:tr w:rsidR="00726E71" w:rsidRPr="00726E71" w:rsidTr="00C01BDF">
        <w:trPr>
          <w:trHeight w:val="174"/>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lastRenderedPageBreak/>
              <w:t>3.1</w:t>
            </w:r>
          </w:p>
        </w:tc>
        <w:tc>
          <w:tcPr>
            <w:tcW w:w="2427" w:type="dxa"/>
            <w:gridSpan w:val="3"/>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Количество 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w:t>
            </w:r>
          </w:p>
        </w:tc>
        <w:tc>
          <w:tcPr>
            <w:tcW w:w="851"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ед.</w:t>
            </w:r>
          </w:p>
        </w:tc>
        <w:tc>
          <w:tcPr>
            <w:tcW w:w="992" w:type="dxa"/>
          </w:tcPr>
          <w:p w:rsidR="00726E71" w:rsidRPr="00726E71" w:rsidRDefault="00726E71" w:rsidP="00726E71">
            <w:pPr>
              <w:jc w:val="right"/>
              <w:outlineLvl w:val="2"/>
              <w:rPr>
                <w:rFonts w:ascii="Times New Roman" w:hAnsi="Times New Roman" w:cs="Times New Roman"/>
                <w:sz w:val="24"/>
                <w:szCs w:val="24"/>
              </w:rPr>
            </w:pPr>
            <w:r w:rsidRPr="00726E71">
              <w:rPr>
                <w:rFonts w:ascii="Times New Roman" w:hAnsi="Times New Roman" w:cs="Times New Roman"/>
                <w:sz w:val="24"/>
                <w:szCs w:val="24"/>
              </w:rPr>
              <w:t>285</w:t>
            </w:r>
          </w:p>
        </w:tc>
        <w:tc>
          <w:tcPr>
            <w:tcW w:w="992" w:type="dxa"/>
          </w:tcPr>
          <w:p w:rsidR="00726E71" w:rsidRPr="00726E71" w:rsidRDefault="00726E71" w:rsidP="00726E71">
            <w:pPr>
              <w:jc w:val="right"/>
              <w:outlineLvl w:val="2"/>
              <w:rPr>
                <w:rFonts w:ascii="Times New Roman" w:hAnsi="Times New Roman" w:cs="Times New Roman"/>
                <w:sz w:val="24"/>
                <w:szCs w:val="24"/>
              </w:rPr>
            </w:pPr>
            <w:r w:rsidRPr="00726E71">
              <w:rPr>
                <w:rFonts w:ascii="Times New Roman" w:hAnsi="Times New Roman" w:cs="Times New Roman"/>
                <w:sz w:val="24"/>
                <w:szCs w:val="24"/>
              </w:rPr>
              <w:t>240</w:t>
            </w:r>
          </w:p>
        </w:tc>
        <w:tc>
          <w:tcPr>
            <w:tcW w:w="992"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240</w:t>
            </w:r>
          </w:p>
        </w:tc>
        <w:tc>
          <w:tcPr>
            <w:tcW w:w="1276" w:type="dxa"/>
          </w:tcPr>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240</w:t>
            </w:r>
          </w:p>
        </w:tc>
        <w:tc>
          <w:tcPr>
            <w:tcW w:w="1134" w:type="dxa"/>
          </w:tcPr>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jc w:val="cente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год</w:t>
            </w:r>
          </w:p>
          <w:p w:rsidR="00726E71" w:rsidRPr="00726E71" w:rsidRDefault="00726E71" w:rsidP="00726E71">
            <w:pPr>
              <w:jc w:val="center"/>
              <w:outlineLvl w:val="2"/>
              <w:rPr>
                <w:rFonts w:ascii="Times New Roman" w:hAnsi="Times New Roman" w:cs="Times New Roman"/>
                <w:sz w:val="24"/>
                <w:szCs w:val="24"/>
                <w:lang w:eastAsia="en-US"/>
              </w:rPr>
            </w:pP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 МКУ «Технический центр»</w:t>
            </w:r>
          </w:p>
        </w:tc>
      </w:tr>
      <w:tr w:rsidR="00726E71" w:rsidRPr="00726E71" w:rsidTr="00C01BDF">
        <w:trPr>
          <w:trHeight w:val="174"/>
          <w:tblHeader/>
        </w:trPr>
        <w:tc>
          <w:tcPr>
            <w:tcW w:w="550" w:type="dxa"/>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3.2</w:t>
            </w:r>
          </w:p>
        </w:tc>
        <w:tc>
          <w:tcPr>
            <w:tcW w:w="2427" w:type="dxa"/>
            <w:gridSpan w:val="3"/>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Количество контролируемых маршрутов общественного транспорта в г. Северске</w:t>
            </w:r>
          </w:p>
        </w:tc>
        <w:tc>
          <w:tcPr>
            <w:tcW w:w="851"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ед</w:t>
            </w:r>
          </w:p>
        </w:tc>
        <w:tc>
          <w:tcPr>
            <w:tcW w:w="992" w:type="dxa"/>
          </w:tcPr>
          <w:p w:rsidR="00726E71" w:rsidRPr="00726E71" w:rsidRDefault="00726E71" w:rsidP="00726E71">
            <w:pPr>
              <w:jc w:val="right"/>
              <w:outlineLvl w:val="2"/>
              <w:rPr>
                <w:rFonts w:ascii="Times New Roman" w:hAnsi="Times New Roman" w:cs="Times New Roman"/>
                <w:sz w:val="24"/>
                <w:szCs w:val="24"/>
              </w:rPr>
            </w:pPr>
            <w:r w:rsidRPr="00726E71">
              <w:rPr>
                <w:rFonts w:ascii="Times New Roman" w:hAnsi="Times New Roman" w:cs="Times New Roman"/>
                <w:sz w:val="24"/>
                <w:szCs w:val="24"/>
              </w:rPr>
              <w:t>21</w:t>
            </w:r>
          </w:p>
        </w:tc>
        <w:tc>
          <w:tcPr>
            <w:tcW w:w="992" w:type="dxa"/>
          </w:tcPr>
          <w:p w:rsidR="00726E71" w:rsidRPr="00726E71" w:rsidRDefault="00726E71" w:rsidP="00726E71">
            <w:pPr>
              <w:jc w:val="right"/>
              <w:outlineLvl w:val="2"/>
              <w:rPr>
                <w:rFonts w:ascii="Times New Roman" w:hAnsi="Times New Roman" w:cs="Times New Roman"/>
                <w:sz w:val="24"/>
                <w:szCs w:val="24"/>
              </w:rPr>
            </w:pPr>
            <w:r w:rsidRPr="00726E71">
              <w:rPr>
                <w:rFonts w:ascii="Times New Roman" w:hAnsi="Times New Roman" w:cs="Times New Roman"/>
                <w:sz w:val="24"/>
                <w:szCs w:val="24"/>
              </w:rPr>
              <w:t>18</w:t>
            </w:r>
          </w:p>
        </w:tc>
        <w:tc>
          <w:tcPr>
            <w:tcW w:w="992"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12</w:t>
            </w:r>
          </w:p>
        </w:tc>
        <w:tc>
          <w:tcPr>
            <w:tcW w:w="1276" w:type="dxa"/>
          </w:tcPr>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12</w:t>
            </w:r>
          </w:p>
        </w:tc>
        <w:tc>
          <w:tcPr>
            <w:tcW w:w="1134" w:type="dxa"/>
          </w:tcPr>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Pr>
          <w:p w:rsidR="00726E71" w:rsidRPr="00726E71" w:rsidRDefault="00726E71" w:rsidP="00726E71">
            <w:pPr>
              <w:jc w:val="cente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год</w:t>
            </w:r>
          </w:p>
        </w:tc>
        <w:tc>
          <w:tcPr>
            <w:tcW w:w="1417"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5" w:type="dxa"/>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МКУ «Технический центр»</w:t>
            </w:r>
          </w:p>
        </w:tc>
      </w:tr>
    </w:tbl>
    <w:p w:rsidR="00726E71" w:rsidRPr="00726E71" w:rsidRDefault="00726E71" w:rsidP="00726E71">
      <w:pPr>
        <w:spacing w:after="200" w:line="276" w:lineRule="auto"/>
        <w:rPr>
          <w:rFonts w:ascii="Times New Roman" w:eastAsia="Times New Roman" w:hAnsi="Times New Roman" w:cs="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pPr>
    </w:p>
    <w:p w:rsidR="00726E71" w:rsidRPr="00726E71" w:rsidRDefault="00726E71" w:rsidP="00726E71">
      <w:pPr>
        <w:spacing w:after="200" w:line="276" w:lineRule="auto"/>
        <w:rPr>
          <w:rFonts w:eastAsia="Times New Roman"/>
          <w:sz w:val="24"/>
          <w:szCs w:val="24"/>
        </w:rPr>
        <w:sectPr w:rsidR="00726E71" w:rsidRPr="00726E71" w:rsidSect="003B2457">
          <w:pgSz w:w="16838" w:h="11906" w:orient="landscape"/>
          <w:pgMar w:top="1701" w:right="820" w:bottom="567" w:left="1134" w:header="708" w:footer="708" w:gutter="0"/>
          <w:cols w:space="708"/>
          <w:docGrid w:linePitch="360"/>
        </w:sectPr>
      </w:pPr>
    </w:p>
    <w:p w:rsidR="00726E71" w:rsidRPr="00726E71" w:rsidRDefault="00726E71" w:rsidP="00726E71">
      <w:pPr>
        <w:widowControl w:val="0"/>
        <w:autoSpaceDE w:val="0"/>
        <w:autoSpaceDN w:val="0"/>
        <w:adjustRightInd w:val="0"/>
        <w:jc w:val="center"/>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lang w:val="en-US"/>
        </w:rPr>
        <w:lastRenderedPageBreak/>
        <w:t>III</w:t>
      </w:r>
      <w:r w:rsidRPr="00726E71">
        <w:rPr>
          <w:rFonts w:ascii="Times New Roman" w:eastAsia="Times New Roman" w:hAnsi="Times New Roman" w:cs="Times New Roman"/>
          <w:sz w:val="24"/>
          <w:szCs w:val="24"/>
        </w:rPr>
        <w:t xml:space="preserve">. СИСТЕМА МЕРОПРИЯТИЙ ПОДПРОГРАММЫ 3 И ЕЁ РЕСУРСНОЕ ОБЕСПЕЧЕНИЕ </w:t>
      </w:r>
    </w:p>
    <w:p w:rsidR="00726E71" w:rsidRPr="00726E71" w:rsidRDefault="00726E71" w:rsidP="00726E71">
      <w:pPr>
        <w:widowControl w:val="0"/>
        <w:autoSpaceDE w:val="0"/>
        <w:autoSpaceDN w:val="0"/>
        <w:adjustRightInd w:val="0"/>
        <w:jc w:val="center"/>
        <w:outlineLvl w:val="2"/>
        <w:rPr>
          <w:rFonts w:ascii="Times New Roman" w:eastAsia="Times New Roman" w:hAnsi="Times New Roman" w:cs="Times New Roman"/>
          <w:sz w:val="24"/>
          <w:szCs w:val="24"/>
        </w:rPr>
      </w:pPr>
    </w:p>
    <w:p w:rsidR="00726E71" w:rsidRPr="00726E71" w:rsidRDefault="00726E71" w:rsidP="00726E71">
      <w:pPr>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Задачи подпрограммы 3 «Улучшение качественного состояния объектов улично-дорожной сети» реализуются путем исполнения основных мероприятий:</w:t>
      </w:r>
    </w:p>
    <w:p w:rsidR="00726E71" w:rsidRPr="00726E71" w:rsidRDefault="00726E71" w:rsidP="00726E71">
      <w:pPr>
        <w:autoSpaceDE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ВЦП 1 «Текущее содержание объектов улично-дорожной сети г.Северска»</w:t>
      </w:r>
    </w:p>
    <w:p w:rsidR="00726E71" w:rsidRPr="00726E71" w:rsidRDefault="00726E71" w:rsidP="00726E71">
      <w:pPr>
        <w:autoSpaceDE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ВЦП 2. «Обеспечение контроля качества выполнения работ по ремонту и содержанию объектов улично-дорожной сети, и транспортного обслуживания».</w:t>
      </w:r>
    </w:p>
    <w:p w:rsidR="00726E71" w:rsidRPr="00726E71" w:rsidRDefault="00726E71" w:rsidP="00726E71">
      <w:pPr>
        <w:autoSpaceDE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Основное мероприятие «Организация гостевых стоянок автотранспорта и расширение внутриквартальных проездов»</w:t>
      </w:r>
    </w:p>
    <w:p w:rsidR="00726E71" w:rsidRPr="00726E71" w:rsidRDefault="00726E71" w:rsidP="00726E71">
      <w:pPr>
        <w:autoSpaceDE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Финансирование осуществляется за счет средств местного бюджета. </w:t>
      </w:r>
    </w:p>
    <w:p w:rsidR="00726E71" w:rsidRPr="00726E71" w:rsidRDefault="00726E71" w:rsidP="00726E71">
      <w:pPr>
        <w:widowControl w:val="0"/>
        <w:autoSpaceDE w:val="0"/>
        <w:autoSpaceDN w:val="0"/>
        <w:adjustRightInd w:val="0"/>
        <w:ind w:firstLine="709"/>
        <w:jc w:val="both"/>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Перечень основных мероприятий и ресурсное обеспечение подпрограммы 3 представлены в таблице 2.</w:t>
      </w:r>
    </w:p>
    <w:p w:rsidR="00726E71" w:rsidRPr="00726E71" w:rsidRDefault="00726E71" w:rsidP="00726E71">
      <w:pPr>
        <w:widowControl w:val="0"/>
        <w:autoSpaceDE w:val="0"/>
        <w:autoSpaceDN w:val="0"/>
        <w:adjustRightInd w:val="0"/>
        <w:spacing w:before="120"/>
        <w:ind w:firstLine="539"/>
        <w:jc w:val="center"/>
        <w:rPr>
          <w:rFonts w:eastAsia="Times New Roman"/>
          <w:sz w:val="24"/>
          <w:szCs w:val="24"/>
        </w:rPr>
        <w:sectPr w:rsidR="00726E71" w:rsidRPr="00726E71" w:rsidSect="00345C14">
          <w:pgSz w:w="11906" w:h="16838"/>
          <w:pgMar w:top="1134" w:right="567" w:bottom="1134" w:left="1701" w:header="709" w:footer="709" w:gutter="0"/>
          <w:cols w:space="708"/>
          <w:docGrid w:linePitch="360"/>
        </w:sectPr>
      </w:pPr>
    </w:p>
    <w:p w:rsidR="00726E71" w:rsidRPr="00726E71" w:rsidRDefault="00726E71" w:rsidP="00726E71">
      <w:pPr>
        <w:widowControl w:val="0"/>
        <w:autoSpaceDE w:val="0"/>
        <w:autoSpaceDN w:val="0"/>
        <w:adjustRightInd w:val="0"/>
        <w:ind w:firstLine="539"/>
        <w:jc w:val="center"/>
        <w:rPr>
          <w:rFonts w:eastAsia="Times New Roman"/>
          <w:sz w:val="24"/>
          <w:szCs w:val="24"/>
        </w:rPr>
      </w:pPr>
      <w:r w:rsidRPr="00726E71">
        <w:rPr>
          <w:rFonts w:eastAsia="Times New Roman"/>
          <w:sz w:val="24"/>
          <w:szCs w:val="24"/>
        </w:rPr>
        <w:lastRenderedPageBreak/>
        <w:t>ПЕРЕЧЕНЬ</w:t>
      </w:r>
    </w:p>
    <w:p w:rsidR="00726E71" w:rsidRPr="00726E71" w:rsidRDefault="00726E71" w:rsidP="00726E71">
      <w:pPr>
        <w:jc w:val="center"/>
        <w:rPr>
          <w:rFonts w:ascii="Times New Roman" w:hAnsi="Times New Roman" w:cs="Times New Roman"/>
          <w:sz w:val="22"/>
          <w:szCs w:val="22"/>
          <w:lang w:eastAsia="en-US"/>
        </w:rPr>
      </w:pPr>
      <w:r w:rsidRPr="00726E71">
        <w:rPr>
          <w:rFonts w:ascii="Times New Roman" w:hAnsi="Times New Roman" w:cs="Times New Roman"/>
          <w:sz w:val="24"/>
          <w:szCs w:val="24"/>
          <w:lang w:eastAsia="en-US"/>
        </w:rPr>
        <w:t>мероприятий и ресурсное обеспечение подпрограммы 1 «</w:t>
      </w:r>
      <w:r w:rsidRPr="00726E71">
        <w:rPr>
          <w:rFonts w:ascii="Times New Roman" w:eastAsia="Times New Roman" w:hAnsi="Times New Roman" w:cs="Times New Roman"/>
          <w:sz w:val="24"/>
          <w:szCs w:val="24"/>
        </w:rPr>
        <w:t>Улучшение качественного состояния объектов улично-дорожной сети»</w:t>
      </w:r>
      <w:r w:rsidRPr="00726E71">
        <w:rPr>
          <w:rFonts w:ascii="Times New Roman" w:hAnsi="Times New Roman" w:cs="Times New Roman"/>
          <w:sz w:val="24"/>
          <w:szCs w:val="24"/>
          <w:lang w:eastAsia="en-US"/>
        </w:rPr>
        <w:t>» муниципальной программы «</w:t>
      </w:r>
      <w:r w:rsidRPr="00726E71">
        <w:rPr>
          <w:rFonts w:ascii="Times New Roman" w:eastAsia="Times New Roman" w:hAnsi="Times New Roman" w:cs="Times New Roman"/>
          <w:sz w:val="24"/>
          <w:szCs w:val="24"/>
        </w:rPr>
        <w:t>Дорожная деятельность и транспортное обслуживание на территории ЗАТО Северск</w:t>
      </w:r>
      <w:r w:rsidRPr="00726E71">
        <w:rPr>
          <w:rFonts w:eastAsia="Times New Roman"/>
          <w:sz w:val="24"/>
          <w:szCs w:val="24"/>
        </w:rPr>
        <w:t>» на 2021-2024 годы</w:t>
      </w:r>
    </w:p>
    <w:p w:rsidR="00726E71" w:rsidRPr="00726E71" w:rsidRDefault="00726E71" w:rsidP="00726E71">
      <w:pPr>
        <w:jc w:val="right"/>
        <w:rPr>
          <w:rFonts w:ascii="Times New Roman" w:hAnsi="Times New Roman" w:cs="Times New Roman"/>
          <w:sz w:val="24"/>
          <w:szCs w:val="24"/>
          <w:lang w:eastAsia="en-US"/>
        </w:rPr>
      </w:pPr>
    </w:p>
    <w:p w:rsidR="00726E71" w:rsidRPr="00726E71" w:rsidRDefault="00726E71" w:rsidP="00726E71">
      <w:pPr>
        <w:jc w:val="right"/>
        <w:rPr>
          <w:rFonts w:ascii="Calibri" w:hAnsi="Calibri" w:cs="Times New Roman"/>
          <w:sz w:val="24"/>
          <w:szCs w:val="24"/>
          <w:lang w:eastAsia="en-US"/>
        </w:rPr>
      </w:pPr>
      <w:r w:rsidRPr="00726E71">
        <w:rPr>
          <w:rFonts w:ascii="Times New Roman" w:hAnsi="Times New Roman" w:cs="Times New Roman"/>
          <w:sz w:val="24"/>
          <w:szCs w:val="24"/>
          <w:lang w:eastAsia="en-US"/>
        </w:rPr>
        <w:t>Таблица 2</w:t>
      </w:r>
    </w:p>
    <w:tbl>
      <w:tblPr>
        <w:tblStyle w:val="2"/>
        <w:tblW w:w="0" w:type="auto"/>
        <w:tblBorders>
          <w:bottom w:val="none" w:sz="0" w:space="0" w:color="auto"/>
        </w:tblBorders>
        <w:tblLayout w:type="fixed"/>
        <w:tblLook w:val="04A0" w:firstRow="1" w:lastRow="0" w:firstColumn="1" w:lastColumn="0" w:noHBand="0" w:noVBand="1"/>
      </w:tblPr>
      <w:tblGrid>
        <w:gridCol w:w="540"/>
        <w:gridCol w:w="1978"/>
        <w:gridCol w:w="992"/>
        <w:gridCol w:w="1461"/>
        <w:gridCol w:w="1243"/>
        <w:gridCol w:w="1265"/>
        <w:gridCol w:w="1418"/>
        <w:gridCol w:w="1306"/>
        <w:gridCol w:w="1387"/>
        <w:gridCol w:w="2268"/>
        <w:gridCol w:w="1242"/>
      </w:tblGrid>
      <w:tr w:rsidR="00726E71" w:rsidRPr="00726E71" w:rsidTr="00C01BDF">
        <w:trPr>
          <w:trHeight w:val="20"/>
        </w:trPr>
        <w:tc>
          <w:tcPr>
            <w:tcW w:w="540"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п/п</w:t>
            </w:r>
          </w:p>
        </w:tc>
        <w:tc>
          <w:tcPr>
            <w:tcW w:w="1978"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Наименование подпрограммы, задачи подпро</w:t>
            </w:r>
            <w:r w:rsidRPr="00726E71">
              <w:rPr>
                <w:rFonts w:ascii="Times New Roman" w:hAnsi="Times New Roman" w:cs="Times New Roman"/>
                <w:sz w:val="24"/>
                <w:szCs w:val="24"/>
              </w:rPr>
              <w:softHyphen/>
              <w:t>граммы, ВЦП (основного мероприятия) муниципальной программы</w:t>
            </w:r>
          </w:p>
        </w:tc>
        <w:tc>
          <w:tcPr>
            <w:tcW w:w="992"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Срок </w:t>
            </w:r>
          </w:p>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реали-</w:t>
            </w:r>
            <w:r w:rsidRPr="00726E71">
              <w:rPr>
                <w:rFonts w:ascii="Times New Roman" w:hAnsi="Times New Roman" w:cs="Times New Roman"/>
                <w:sz w:val="24"/>
                <w:szCs w:val="24"/>
              </w:rPr>
              <w:br/>
              <w:t xml:space="preserve">зации, </w:t>
            </w:r>
            <w:r w:rsidRPr="00726E71">
              <w:rPr>
                <w:rFonts w:ascii="Times New Roman" w:hAnsi="Times New Roman" w:cs="Times New Roman"/>
                <w:sz w:val="24"/>
                <w:szCs w:val="24"/>
              </w:rPr>
              <w:br/>
              <w:t>год</w:t>
            </w:r>
          </w:p>
        </w:tc>
        <w:tc>
          <w:tcPr>
            <w:tcW w:w="1461"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Объем фи</w:t>
            </w:r>
            <w:r w:rsidRPr="00726E71">
              <w:rPr>
                <w:rFonts w:ascii="Times New Roman" w:hAnsi="Times New Roman" w:cs="Times New Roman"/>
                <w:sz w:val="24"/>
                <w:szCs w:val="24"/>
              </w:rPr>
              <w:softHyphen/>
              <w:t>нансиро-</w:t>
            </w:r>
            <w:r w:rsidRPr="00726E71">
              <w:rPr>
                <w:rFonts w:ascii="Times New Roman" w:hAnsi="Times New Roman" w:cs="Times New Roman"/>
                <w:sz w:val="24"/>
                <w:szCs w:val="24"/>
              </w:rPr>
              <w:br/>
              <w:t>вания, тыс. руб.</w:t>
            </w:r>
          </w:p>
        </w:tc>
        <w:tc>
          <w:tcPr>
            <w:tcW w:w="5232" w:type="dxa"/>
            <w:gridSpan w:val="4"/>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 том числе за счет средств</w:t>
            </w:r>
          </w:p>
        </w:tc>
        <w:tc>
          <w:tcPr>
            <w:tcW w:w="1387"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Участники подпро</w:t>
            </w:r>
            <w:r w:rsidRPr="00726E71">
              <w:rPr>
                <w:rFonts w:ascii="Times New Roman" w:hAnsi="Times New Roman" w:cs="Times New Roman"/>
                <w:sz w:val="24"/>
                <w:szCs w:val="24"/>
              </w:rPr>
              <w:softHyphen/>
              <w:t>граммы, участники мероприятия</w:t>
            </w:r>
          </w:p>
        </w:tc>
        <w:tc>
          <w:tcPr>
            <w:tcW w:w="3510" w:type="dxa"/>
            <w:gridSpan w:val="2"/>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Показатели конечного резуль</w:t>
            </w:r>
            <w:r w:rsidRPr="00726E71">
              <w:rPr>
                <w:rFonts w:ascii="Times New Roman" w:hAnsi="Times New Roman" w:cs="Times New Roman"/>
                <w:sz w:val="24"/>
                <w:szCs w:val="24"/>
              </w:rPr>
              <w:softHyphen/>
              <w:t>тата ВЦП (основного мероприятия), показатели непосредственного резуль</w:t>
            </w:r>
            <w:r w:rsidRPr="00726E71">
              <w:rPr>
                <w:rFonts w:ascii="Times New Roman" w:hAnsi="Times New Roman" w:cs="Times New Roman"/>
                <w:sz w:val="24"/>
                <w:szCs w:val="24"/>
              </w:rPr>
              <w:softHyphen/>
              <w:t>тата мероприятий, входящих в состав основного мероприятия, по годам реализации</w:t>
            </w:r>
          </w:p>
        </w:tc>
      </w:tr>
      <w:tr w:rsidR="00726E71" w:rsidRPr="00726E71" w:rsidTr="00C01BDF">
        <w:trPr>
          <w:trHeight w:val="20"/>
        </w:trPr>
        <w:tc>
          <w:tcPr>
            <w:tcW w:w="540" w:type="dxa"/>
            <w:vMerge/>
            <w:hideMark/>
          </w:tcPr>
          <w:p w:rsidR="00726E71" w:rsidRPr="00726E71" w:rsidRDefault="00726E71" w:rsidP="00726E71">
            <w:pPr>
              <w:jc w:val="center"/>
              <w:rPr>
                <w:rFonts w:ascii="Times New Roman" w:hAnsi="Times New Roman" w:cs="Times New Roman"/>
                <w:sz w:val="24"/>
                <w:szCs w:val="24"/>
              </w:rPr>
            </w:pPr>
          </w:p>
        </w:tc>
        <w:tc>
          <w:tcPr>
            <w:tcW w:w="1978" w:type="dxa"/>
            <w:vMerge/>
            <w:hideMark/>
          </w:tcPr>
          <w:p w:rsidR="00726E71" w:rsidRPr="00726E71" w:rsidRDefault="00726E71" w:rsidP="00726E71">
            <w:pPr>
              <w:jc w:val="center"/>
              <w:rPr>
                <w:rFonts w:ascii="Times New Roman" w:hAnsi="Times New Roman" w:cs="Times New Roman"/>
                <w:sz w:val="24"/>
                <w:szCs w:val="24"/>
              </w:rPr>
            </w:pPr>
          </w:p>
        </w:tc>
        <w:tc>
          <w:tcPr>
            <w:tcW w:w="992" w:type="dxa"/>
            <w:vMerge/>
            <w:hideMark/>
          </w:tcPr>
          <w:p w:rsidR="00726E71" w:rsidRPr="00726E71" w:rsidRDefault="00726E71" w:rsidP="00726E71">
            <w:pPr>
              <w:jc w:val="center"/>
              <w:rPr>
                <w:rFonts w:ascii="Times New Roman" w:hAnsi="Times New Roman" w:cs="Times New Roman"/>
                <w:sz w:val="24"/>
                <w:szCs w:val="24"/>
              </w:rPr>
            </w:pPr>
          </w:p>
        </w:tc>
        <w:tc>
          <w:tcPr>
            <w:tcW w:w="1461" w:type="dxa"/>
            <w:vMerge/>
            <w:hideMark/>
          </w:tcPr>
          <w:p w:rsidR="00726E71" w:rsidRPr="00726E71" w:rsidRDefault="00726E71" w:rsidP="00726E71">
            <w:pPr>
              <w:jc w:val="center"/>
              <w:rPr>
                <w:rFonts w:ascii="Times New Roman" w:hAnsi="Times New Roman" w:cs="Times New Roman"/>
                <w:sz w:val="24"/>
                <w:szCs w:val="24"/>
              </w:rPr>
            </w:pPr>
          </w:p>
        </w:tc>
        <w:tc>
          <w:tcPr>
            <w:tcW w:w="1243"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федераль-</w:t>
            </w:r>
            <w:r w:rsidRPr="00726E71">
              <w:rPr>
                <w:rFonts w:ascii="Times New Roman" w:hAnsi="Times New Roman" w:cs="Times New Roman"/>
                <w:sz w:val="24"/>
                <w:szCs w:val="24"/>
              </w:rPr>
              <w:br/>
              <w:t>ного бюджета (по со</w:t>
            </w:r>
            <w:r w:rsidRPr="00726E71">
              <w:rPr>
                <w:rFonts w:ascii="Times New Roman" w:hAnsi="Times New Roman" w:cs="Times New Roman"/>
                <w:sz w:val="24"/>
                <w:szCs w:val="24"/>
              </w:rPr>
              <w:softHyphen/>
              <w:t>гласо-</w:t>
            </w:r>
            <w:r w:rsidRPr="00726E71">
              <w:rPr>
                <w:rFonts w:ascii="Times New Roman" w:hAnsi="Times New Roman" w:cs="Times New Roman"/>
                <w:sz w:val="24"/>
                <w:szCs w:val="24"/>
              </w:rPr>
              <w:br/>
              <w:t>ванию (прогноз)</w:t>
            </w:r>
          </w:p>
        </w:tc>
        <w:tc>
          <w:tcPr>
            <w:tcW w:w="1265"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област-ного бюджета (по со</w:t>
            </w:r>
            <w:r w:rsidRPr="00726E71">
              <w:rPr>
                <w:rFonts w:ascii="Times New Roman" w:hAnsi="Times New Roman" w:cs="Times New Roman"/>
                <w:sz w:val="24"/>
                <w:szCs w:val="24"/>
              </w:rPr>
              <w:softHyphen/>
              <w:t>гласо-</w:t>
            </w:r>
            <w:r w:rsidRPr="00726E71">
              <w:rPr>
                <w:rFonts w:ascii="Times New Roman" w:hAnsi="Times New Roman" w:cs="Times New Roman"/>
                <w:sz w:val="24"/>
                <w:szCs w:val="24"/>
              </w:rPr>
              <w:br/>
              <w:t>ванию (прогноз)</w:t>
            </w:r>
          </w:p>
        </w:tc>
        <w:tc>
          <w:tcPr>
            <w:tcW w:w="1418"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местного бюджета</w:t>
            </w:r>
          </w:p>
        </w:tc>
        <w:tc>
          <w:tcPr>
            <w:tcW w:w="1306"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внебюд-</w:t>
            </w:r>
            <w:r w:rsidRPr="00726E71">
              <w:rPr>
                <w:rFonts w:ascii="Times New Roman" w:hAnsi="Times New Roman" w:cs="Times New Roman"/>
                <w:sz w:val="24"/>
                <w:szCs w:val="24"/>
              </w:rPr>
              <w:br/>
              <w:t>жетных источ-ников (по согласо-</w:t>
            </w:r>
            <w:r w:rsidRPr="00726E71">
              <w:rPr>
                <w:rFonts w:ascii="Times New Roman" w:hAnsi="Times New Roman" w:cs="Times New Roman"/>
                <w:sz w:val="24"/>
                <w:szCs w:val="24"/>
              </w:rPr>
              <w:br/>
              <w:t>ванию (прогноз)</w:t>
            </w:r>
          </w:p>
        </w:tc>
        <w:tc>
          <w:tcPr>
            <w:tcW w:w="1387" w:type="dxa"/>
            <w:vMerge/>
            <w:hideMark/>
          </w:tcPr>
          <w:p w:rsidR="00726E71" w:rsidRPr="00726E71" w:rsidRDefault="00726E71" w:rsidP="00726E71">
            <w:pPr>
              <w:jc w:val="center"/>
              <w:rPr>
                <w:rFonts w:ascii="Times New Roman" w:hAnsi="Times New Roman" w:cs="Times New Roman"/>
                <w:sz w:val="24"/>
                <w:szCs w:val="24"/>
              </w:rPr>
            </w:pPr>
          </w:p>
        </w:tc>
        <w:tc>
          <w:tcPr>
            <w:tcW w:w="2268"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наименование и единица измерения</w:t>
            </w:r>
          </w:p>
        </w:tc>
        <w:tc>
          <w:tcPr>
            <w:tcW w:w="1242" w:type="dxa"/>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значения по годам реализации</w:t>
            </w:r>
          </w:p>
        </w:tc>
      </w:tr>
    </w:tbl>
    <w:p w:rsidR="00726E71" w:rsidRPr="00726E71" w:rsidRDefault="00726E71" w:rsidP="00726E71">
      <w:pPr>
        <w:rPr>
          <w:rFonts w:ascii="Calibri" w:hAnsi="Calibri" w:cs="Times New Roman"/>
          <w:sz w:val="2"/>
          <w:szCs w:val="2"/>
          <w:lang w:eastAsia="en-US"/>
        </w:rPr>
      </w:pPr>
    </w:p>
    <w:tbl>
      <w:tblPr>
        <w:tblStyle w:val="2"/>
        <w:tblW w:w="0" w:type="auto"/>
        <w:tblLayout w:type="fixed"/>
        <w:tblLook w:val="04A0" w:firstRow="1" w:lastRow="0" w:firstColumn="1" w:lastColumn="0" w:noHBand="0" w:noVBand="1"/>
      </w:tblPr>
      <w:tblGrid>
        <w:gridCol w:w="531"/>
        <w:gridCol w:w="1987"/>
        <w:gridCol w:w="992"/>
        <w:gridCol w:w="1418"/>
        <w:gridCol w:w="1276"/>
        <w:gridCol w:w="1275"/>
        <w:gridCol w:w="1418"/>
        <w:gridCol w:w="1276"/>
        <w:gridCol w:w="1410"/>
        <w:gridCol w:w="2300"/>
        <w:gridCol w:w="1217"/>
      </w:tblGrid>
      <w:tr w:rsidR="00726E71" w:rsidRPr="00726E71" w:rsidTr="00C01BDF">
        <w:trPr>
          <w:trHeight w:val="20"/>
          <w:tblHeader/>
        </w:trPr>
        <w:tc>
          <w:tcPr>
            <w:tcW w:w="531"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w:t>
            </w:r>
          </w:p>
        </w:tc>
        <w:tc>
          <w:tcPr>
            <w:tcW w:w="1987"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8</w:t>
            </w:r>
          </w:p>
        </w:tc>
        <w:tc>
          <w:tcPr>
            <w:tcW w:w="14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9</w:t>
            </w:r>
          </w:p>
        </w:tc>
        <w:tc>
          <w:tcPr>
            <w:tcW w:w="230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10</w:t>
            </w:r>
          </w:p>
        </w:tc>
        <w:tc>
          <w:tcPr>
            <w:tcW w:w="1217"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11</w:t>
            </w:r>
          </w:p>
        </w:tc>
      </w:tr>
      <w:tr w:rsidR="00726E71" w:rsidRPr="00726E71" w:rsidTr="00C01BDF">
        <w:trPr>
          <w:trHeight w:val="20"/>
        </w:trPr>
        <w:tc>
          <w:tcPr>
            <w:tcW w:w="531" w:type="dxa"/>
            <w:tcBorders>
              <w:top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w:t>
            </w:r>
          </w:p>
        </w:tc>
        <w:tc>
          <w:tcPr>
            <w:tcW w:w="14569" w:type="dxa"/>
            <w:gridSpan w:val="10"/>
            <w:tcBorders>
              <w:top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Задача 1 «Поддержание технико-эксплуатационных качеств автомобильных дорог» подпрограммы 3</w:t>
            </w:r>
          </w:p>
        </w:tc>
      </w:tr>
      <w:tr w:rsidR="00726E71" w:rsidRPr="00726E71" w:rsidTr="00C01BDF">
        <w:trPr>
          <w:trHeight w:val="20"/>
        </w:trPr>
        <w:tc>
          <w:tcPr>
            <w:tcW w:w="531"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1.1</w:t>
            </w:r>
          </w:p>
        </w:tc>
        <w:tc>
          <w:tcPr>
            <w:tcW w:w="1987" w:type="dxa"/>
            <w:vMerge w:val="restart"/>
            <w:hideMark/>
          </w:tcPr>
          <w:p w:rsidR="00726E71" w:rsidRPr="00726E71" w:rsidRDefault="00726E71" w:rsidP="00726E71">
            <w:pPr>
              <w:autoSpaceDE w:val="0"/>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ВЦП «Текущее содержание объектов улично-дорожной сети г.Северска»</w:t>
            </w:r>
          </w:p>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Всего</w:t>
            </w:r>
          </w:p>
        </w:tc>
        <w:tc>
          <w:tcPr>
            <w:tcW w:w="1418" w:type="dxa"/>
            <w:vAlign w:val="bottom"/>
          </w:tcPr>
          <w:p w:rsidR="00726E71" w:rsidRPr="00726E71" w:rsidRDefault="00726E71" w:rsidP="00726E71">
            <w:pPr>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273 379,57   </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273 379,57   </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УКС Администрации ЗАТО Северск</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418" w:type="dxa"/>
          </w:tcPr>
          <w:p w:rsidR="00726E71" w:rsidRPr="00726E71" w:rsidRDefault="00726E71" w:rsidP="00726E71">
            <w:pPr>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136 617,85</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136 617,85</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eastAsia="Times New Roman" w:hAnsi="Times New Roman" w:cs="Times New Roman"/>
                <w:sz w:val="24"/>
                <w:szCs w:val="24"/>
              </w:rPr>
              <w:t>Доля отремонтирован-ного в течение года асфальтового покрытия от общей площади дорог общего пользования местного значения г. Северска, проц</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4,8</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2022 </w:t>
            </w:r>
          </w:p>
        </w:tc>
        <w:tc>
          <w:tcPr>
            <w:tcW w:w="1418" w:type="dxa"/>
          </w:tcPr>
          <w:p w:rsidR="00726E71" w:rsidRPr="00726E71" w:rsidRDefault="00726E71" w:rsidP="00726E71">
            <w:pPr>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136 761,72</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136 761,72</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eastAsia="Times New Roman" w:hAnsi="Times New Roman" w:cs="Times New Roman"/>
                <w:sz w:val="24"/>
                <w:szCs w:val="24"/>
              </w:rPr>
              <w:t>Доля отремонтирован-</w:t>
            </w:r>
            <w:r w:rsidRPr="00726E71">
              <w:rPr>
                <w:rFonts w:ascii="Times New Roman" w:eastAsia="Times New Roman" w:hAnsi="Times New Roman" w:cs="Times New Roman"/>
                <w:sz w:val="24"/>
                <w:szCs w:val="24"/>
              </w:rPr>
              <w:lastRenderedPageBreak/>
              <w:t>ного в течение года асфальтового покрытия от общей площади дорог общего пользования местного значения г. Северска, проц</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4,8</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2023</w:t>
            </w:r>
          </w:p>
        </w:tc>
        <w:tc>
          <w:tcPr>
            <w:tcW w:w="1418"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eastAsia="Times New Roman" w:hAnsi="Times New Roman" w:cs="Times New Roman"/>
                <w:sz w:val="24"/>
                <w:szCs w:val="24"/>
              </w:rPr>
              <w:t>Доля отремонтирован-ного в течение года асфальтового покрытия от общей площади дорог общего пользования местного значения г. Северска, проц</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2024 </w:t>
            </w:r>
          </w:p>
        </w:tc>
        <w:tc>
          <w:tcPr>
            <w:tcW w:w="1418"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center"/>
              <w:rPr>
                <w:rFonts w:eastAsia="Times New Roman"/>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eastAsia="Times New Roman" w:hAnsi="Times New Roman" w:cs="Times New Roman"/>
                <w:sz w:val="24"/>
                <w:szCs w:val="24"/>
              </w:rPr>
              <w:t>Доля отремонтирован-ного в течение года асфальтового покрытия от общей площади дорог общего пользования местного значения г. Северска, проц</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w:t>
            </w:r>
          </w:p>
        </w:tc>
        <w:tc>
          <w:tcPr>
            <w:tcW w:w="14569" w:type="dxa"/>
            <w:gridSpan w:val="10"/>
            <w:hideMark/>
          </w:tcPr>
          <w:p w:rsidR="00726E71" w:rsidRPr="00726E71" w:rsidRDefault="00726E71" w:rsidP="00726E71">
            <w:pPr>
              <w:jc w:val="both"/>
              <w:rPr>
                <w:rFonts w:ascii="Times New Roman" w:hAnsi="Times New Roman" w:cs="Times New Roman"/>
                <w:sz w:val="24"/>
                <w:szCs w:val="24"/>
              </w:rPr>
            </w:pPr>
            <w:r w:rsidRPr="00726E71">
              <w:rPr>
                <w:rFonts w:ascii="Times New Roman" w:hAnsi="Times New Roman" w:cs="Times New Roman"/>
                <w:sz w:val="24"/>
                <w:szCs w:val="24"/>
              </w:rPr>
              <w:t>Задача 2 «Обеспечение внутриквартальных территорий достаточным количеством  парковочных мест» подпрограммы 3</w:t>
            </w:r>
          </w:p>
        </w:tc>
      </w:tr>
      <w:tr w:rsidR="00726E71" w:rsidRPr="00726E71" w:rsidTr="00C01BDF">
        <w:trPr>
          <w:trHeight w:val="20"/>
        </w:trPr>
        <w:tc>
          <w:tcPr>
            <w:tcW w:w="531"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2.1</w:t>
            </w:r>
          </w:p>
        </w:tc>
        <w:tc>
          <w:tcPr>
            <w:tcW w:w="1987" w:type="dxa"/>
            <w:vMerge w:val="restart"/>
            <w:hideMark/>
          </w:tcPr>
          <w:p w:rsidR="00726E71" w:rsidRPr="00726E71" w:rsidRDefault="00726E71" w:rsidP="00726E71">
            <w:pPr>
              <w:jc w:val="both"/>
              <w:rPr>
                <w:rFonts w:ascii="Times New Roman" w:hAnsi="Times New Roman" w:cs="Times New Roman"/>
                <w:sz w:val="24"/>
                <w:szCs w:val="24"/>
              </w:rPr>
            </w:pPr>
            <w:r w:rsidRPr="00726E71">
              <w:rPr>
                <w:rFonts w:ascii="Times New Roman" w:hAnsi="Times New Roman" w:cs="Times New Roman"/>
                <w:sz w:val="24"/>
                <w:szCs w:val="24"/>
              </w:rPr>
              <w:t>Основное мероприятие «</w:t>
            </w:r>
            <w:r w:rsidRPr="00726E71">
              <w:rPr>
                <w:rFonts w:ascii="Times New Roman" w:eastAsia="Times New Roman" w:hAnsi="Times New Roman" w:cs="Times New Roman"/>
                <w:sz w:val="24"/>
                <w:szCs w:val="24"/>
              </w:rPr>
              <w:t xml:space="preserve">Организация гостевых </w:t>
            </w:r>
            <w:r w:rsidRPr="00726E71">
              <w:rPr>
                <w:rFonts w:ascii="Times New Roman" w:eastAsia="Times New Roman" w:hAnsi="Times New Roman" w:cs="Times New Roman"/>
                <w:sz w:val="24"/>
                <w:szCs w:val="24"/>
              </w:rPr>
              <w:lastRenderedPageBreak/>
              <w:t>стоянок автотранспорта и расширение внутрикварталь-ных проездов»</w:t>
            </w:r>
          </w:p>
          <w:p w:rsidR="00726E71" w:rsidRPr="00726E71" w:rsidRDefault="00726E71" w:rsidP="00726E71">
            <w:pPr>
              <w:jc w:val="both"/>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Всего</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100,00</w:t>
            </w:r>
          </w:p>
        </w:tc>
        <w:tc>
          <w:tcPr>
            <w:tcW w:w="1276"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100,00</w:t>
            </w:r>
          </w:p>
        </w:tc>
        <w:tc>
          <w:tcPr>
            <w:tcW w:w="1276"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410" w:type="dxa"/>
            <w:vMerge w:val="restart"/>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УЖКХ ТиС</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50,00</w:t>
            </w:r>
          </w:p>
        </w:tc>
        <w:tc>
          <w:tcPr>
            <w:tcW w:w="1276"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дворовых территорий, </w:t>
            </w:r>
            <w:r w:rsidRPr="00726E71">
              <w:rPr>
                <w:rFonts w:ascii="Times New Roman" w:hAnsi="Times New Roman" w:cs="Times New Roman"/>
                <w:sz w:val="24"/>
                <w:szCs w:val="24"/>
              </w:rPr>
              <w:lastRenderedPageBreak/>
              <w:t xml:space="preserve">оборудованных  в течение года новыми парковочными местами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0</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2022</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100,00</w:t>
            </w:r>
          </w:p>
        </w:tc>
        <w:tc>
          <w:tcPr>
            <w:tcW w:w="1276"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100,00</w:t>
            </w:r>
          </w:p>
        </w:tc>
        <w:tc>
          <w:tcPr>
            <w:tcW w:w="1276" w:type="dxa"/>
          </w:tcPr>
          <w:p w:rsidR="00726E71" w:rsidRPr="00726E71" w:rsidRDefault="00726E71" w:rsidP="00726E71">
            <w:pPr>
              <w:jc w:val="right"/>
              <w:rPr>
                <w:rFonts w:eastAsia="Times New Roman"/>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дворовых территорий, оборудованных  в течение года новыми парковочными местами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2023</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дворовых территорий, оборудованных  в течение года новыми парковочными местами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2024 </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дворовых территорий, оборудованных  в течение года новыми парковочными местами </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3</w:t>
            </w:r>
          </w:p>
        </w:tc>
        <w:tc>
          <w:tcPr>
            <w:tcW w:w="14569" w:type="dxa"/>
            <w:gridSpan w:val="10"/>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Задача 3 «Обеспечение надлежащего качества  выполнения работ по текущему содержанию и ремонту объектов улично-дорожной сети и транспортного обслуживания» подпрограммы 3</w:t>
            </w:r>
          </w:p>
        </w:tc>
      </w:tr>
      <w:tr w:rsidR="00726E71" w:rsidRPr="00726E71" w:rsidTr="00C01BDF">
        <w:trPr>
          <w:trHeight w:val="20"/>
        </w:trPr>
        <w:tc>
          <w:tcPr>
            <w:tcW w:w="531" w:type="dxa"/>
            <w:vMerge w:val="restart"/>
          </w:tcPr>
          <w:p w:rsidR="00726E71" w:rsidRPr="00726E71" w:rsidRDefault="00726E71" w:rsidP="00726E71">
            <w:pPr>
              <w:rPr>
                <w:rFonts w:ascii="Times New Roman" w:hAnsi="Times New Roman" w:cs="Times New Roman"/>
                <w:sz w:val="24"/>
                <w:szCs w:val="24"/>
              </w:rPr>
            </w:pPr>
          </w:p>
        </w:tc>
        <w:tc>
          <w:tcPr>
            <w:tcW w:w="1987" w:type="dxa"/>
            <w:vMerge w:val="restart"/>
          </w:tcPr>
          <w:p w:rsidR="00726E71" w:rsidRPr="00726E71" w:rsidRDefault="00726E71" w:rsidP="00726E71">
            <w:pPr>
              <w:rPr>
                <w:rFonts w:ascii="Times New Roman" w:hAnsi="Times New Roman" w:cs="Times New Roman"/>
                <w:sz w:val="24"/>
                <w:szCs w:val="24"/>
              </w:rPr>
            </w:pPr>
            <w:r w:rsidRPr="00726E71">
              <w:rPr>
                <w:rFonts w:ascii="Times New Roman" w:eastAsia="Times New Roman" w:hAnsi="Times New Roman" w:cs="Times New Roman"/>
                <w:sz w:val="24"/>
                <w:szCs w:val="24"/>
              </w:rPr>
              <w:t xml:space="preserve">ВЦП «Обеспечение </w:t>
            </w:r>
            <w:r w:rsidRPr="00726E71">
              <w:rPr>
                <w:rFonts w:ascii="Times New Roman" w:eastAsia="Times New Roman" w:hAnsi="Times New Roman" w:cs="Times New Roman"/>
                <w:sz w:val="24"/>
                <w:szCs w:val="24"/>
              </w:rPr>
              <w:lastRenderedPageBreak/>
              <w:t>контроля над качеством выполнения работ по ремонту и содержанию объектов улично-дорожной сети, и транспортного обслуживания»</w:t>
            </w:r>
          </w:p>
        </w:tc>
        <w:tc>
          <w:tcPr>
            <w:tcW w:w="992"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Всего</w:t>
            </w:r>
          </w:p>
        </w:tc>
        <w:tc>
          <w:tcPr>
            <w:tcW w:w="1418" w:type="dxa"/>
            <w:vAlign w:val="center"/>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73253,08</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vAlign w:val="center"/>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73253,08</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val="restart"/>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УЖКХ ТиС,</w:t>
            </w:r>
          </w:p>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МКУ ТЦ</w:t>
            </w:r>
          </w:p>
        </w:tc>
        <w:tc>
          <w:tcPr>
            <w:tcW w:w="2300" w:type="dxa"/>
          </w:tcPr>
          <w:p w:rsidR="00726E71" w:rsidRPr="00726E71" w:rsidRDefault="00726E71" w:rsidP="00726E71">
            <w:pPr>
              <w:jc w:val="center"/>
              <w:rPr>
                <w:rFonts w:eastAsia="Times New Roman"/>
              </w:rPr>
            </w:pPr>
            <w:r w:rsidRPr="00726E71">
              <w:rPr>
                <w:rFonts w:eastAsia="Times New Roman"/>
              </w:rPr>
              <w:lastRenderedPageBreak/>
              <w:t>Х</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Х</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val="restart"/>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36626,54</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36626,54</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 xml:space="preserve">Количество </w:t>
            </w:r>
            <w:r w:rsidRPr="00726E71">
              <w:rPr>
                <w:rFonts w:ascii="Times New Roman" w:hAnsi="Times New Roman" w:cs="Times New Roman"/>
                <w:sz w:val="24"/>
                <w:szCs w:val="24"/>
              </w:rPr>
              <w:lastRenderedPageBreak/>
              <w:t>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 ед</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240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tcPr>
          <w:p w:rsidR="00726E71" w:rsidRPr="00726E71" w:rsidRDefault="00726E71" w:rsidP="00726E71">
            <w:pPr>
              <w:jc w:val="center"/>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275" w:type="dxa"/>
            <w:vMerge/>
          </w:tcPr>
          <w:p w:rsidR="00726E71" w:rsidRPr="00726E71" w:rsidRDefault="00726E71" w:rsidP="00726E71">
            <w:pPr>
              <w:jc w:val="right"/>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Количество контролируемых маршрутов общественного транспорта в г. Северске</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12</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val="restart"/>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2022</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36626,54</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36626,54</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 xml:space="preserve">Количество замечаний, устраненных  в результате проверок, проведенных  в рамках обеспечения надлежащего качества  выполнения работ по текущему </w:t>
            </w:r>
            <w:r w:rsidRPr="00726E71">
              <w:rPr>
                <w:rFonts w:ascii="Times New Roman" w:hAnsi="Times New Roman" w:cs="Times New Roman"/>
                <w:sz w:val="24"/>
                <w:szCs w:val="24"/>
              </w:rPr>
              <w:lastRenderedPageBreak/>
              <w:t>содержанию и ремонту объектов улично-дорожной сети и транспортного обслуживания, ед</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240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tcPr>
          <w:p w:rsidR="00726E71" w:rsidRPr="00726E71" w:rsidRDefault="00726E71" w:rsidP="00726E71">
            <w:pPr>
              <w:jc w:val="center"/>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275" w:type="dxa"/>
            <w:vMerge/>
          </w:tcPr>
          <w:p w:rsidR="00726E71" w:rsidRPr="00726E71" w:rsidRDefault="00726E71" w:rsidP="00726E71">
            <w:pPr>
              <w:jc w:val="right"/>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Количество контролируемых маршрутов общественного транспорта в г. Северске</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12</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val="restart"/>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2023</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Количество 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 ед</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tcPr>
          <w:p w:rsidR="00726E71" w:rsidRPr="00726E71" w:rsidRDefault="00726E71" w:rsidP="00726E71">
            <w:pPr>
              <w:jc w:val="center"/>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275" w:type="dxa"/>
            <w:vMerge/>
          </w:tcPr>
          <w:p w:rsidR="00726E71" w:rsidRPr="00726E71" w:rsidRDefault="00726E71" w:rsidP="00726E71">
            <w:pPr>
              <w:jc w:val="right"/>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Количество контролируемых маршрутов общественного </w:t>
            </w:r>
            <w:r w:rsidRPr="00726E71">
              <w:rPr>
                <w:rFonts w:ascii="Times New Roman" w:hAnsi="Times New Roman" w:cs="Times New Roman"/>
                <w:sz w:val="24"/>
                <w:szCs w:val="24"/>
              </w:rPr>
              <w:lastRenderedPageBreak/>
              <w:t>транспорта в г. Северске</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val="restart"/>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2024</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vMerge w:val="restart"/>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eastAsia="Times New Roman"/>
              </w:rPr>
            </w:pPr>
            <w:r w:rsidRPr="00726E71">
              <w:rPr>
                <w:rFonts w:ascii="Times New Roman" w:hAnsi="Times New Roman" w:cs="Times New Roman"/>
                <w:sz w:val="24"/>
                <w:szCs w:val="24"/>
              </w:rPr>
              <w:t>Количество 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 ед</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tcPr>
          <w:p w:rsidR="00726E71" w:rsidRPr="00726E71" w:rsidRDefault="00726E71" w:rsidP="00726E71">
            <w:pPr>
              <w:rPr>
                <w:rFonts w:ascii="Times New Roman" w:hAnsi="Times New Roman" w:cs="Times New Roman"/>
                <w:sz w:val="24"/>
                <w:szCs w:val="24"/>
              </w:rPr>
            </w:pPr>
          </w:p>
        </w:tc>
        <w:tc>
          <w:tcPr>
            <w:tcW w:w="1987" w:type="dxa"/>
            <w:vMerge/>
          </w:tcPr>
          <w:p w:rsidR="00726E71" w:rsidRPr="00726E71" w:rsidRDefault="00726E71" w:rsidP="00726E71">
            <w:pPr>
              <w:rPr>
                <w:rFonts w:ascii="Times New Roman" w:hAnsi="Times New Roman" w:cs="Times New Roman"/>
                <w:sz w:val="24"/>
                <w:szCs w:val="24"/>
              </w:rPr>
            </w:pPr>
          </w:p>
        </w:tc>
        <w:tc>
          <w:tcPr>
            <w:tcW w:w="992" w:type="dxa"/>
            <w:vMerge/>
          </w:tcPr>
          <w:p w:rsidR="00726E71" w:rsidRPr="00726E71" w:rsidRDefault="00726E71" w:rsidP="00726E71">
            <w:pPr>
              <w:jc w:val="center"/>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275" w:type="dxa"/>
            <w:vMerge/>
          </w:tcPr>
          <w:p w:rsidR="00726E71" w:rsidRPr="00726E71" w:rsidRDefault="00726E71" w:rsidP="00726E71">
            <w:pPr>
              <w:jc w:val="right"/>
              <w:rPr>
                <w:rFonts w:ascii="Times New Roman" w:hAnsi="Times New Roman" w:cs="Times New Roman"/>
                <w:sz w:val="24"/>
                <w:szCs w:val="24"/>
              </w:rPr>
            </w:pPr>
          </w:p>
        </w:tc>
        <w:tc>
          <w:tcPr>
            <w:tcW w:w="1418" w:type="dxa"/>
            <w:vMerge/>
          </w:tcPr>
          <w:p w:rsidR="00726E71" w:rsidRPr="00726E71" w:rsidRDefault="00726E71" w:rsidP="00726E71">
            <w:pPr>
              <w:jc w:val="right"/>
              <w:rPr>
                <w:rFonts w:ascii="Times New Roman" w:hAnsi="Times New Roman" w:cs="Times New Roman"/>
                <w:sz w:val="24"/>
                <w:szCs w:val="24"/>
              </w:rPr>
            </w:pPr>
          </w:p>
        </w:tc>
        <w:tc>
          <w:tcPr>
            <w:tcW w:w="1276" w:type="dxa"/>
            <w:vMerge/>
          </w:tcPr>
          <w:p w:rsidR="00726E71" w:rsidRPr="00726E71" w:rsidRDefault="00726E71" w:rsidP="00726E71">
            <w:pPr>
              <w:jc w:val="right"/>
              <w:rPr>
                <w:rFonts w:ascii="Times New Roman" w:hAnsi="Times New Roman" w:cs="Times New Roman"/>
                <w:sz w:val="24"/>
                <w:szCs w:val="24"/>
              </w:rPr>
            </w:pPr>
          </w:p>
        </w:tc>
        <w:tc>
          <w:tcPr>
            <w:tcW w:w="1410" w:type="dxa"/>
            <w:vMerge/>
          </w:tcPr>
          <w:p w:rsidR="00726E71" w:rsidRPr="00726E71" w:rsidRDefault="00726E71" w:rsidP="00726E71">
            <w:pPr>
              <w:rPr>
                <w:rFonts w:ascii="Times New Roman" w:hAnsi="Times New Roman" w:cs="Times New Roman"/>
                <w:sz w:val="24"/>
                <w:szCs w:val="24"/>
              </w:rPr>
            </w:pPr>
          </w:p>
        </w:tc>
        <w:tc>
          <w:tcPr>
            <w:tcW w:w="2300" w:type="dxa"/>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Количество контролируемых маршрутов общественного транспорта в г. Северске</w:t>
            </w:r>
          </w:p>
        </w:tc>
        <w:tc>
          <w:tcPr>
            <w:tcW w:w="1217" w:type="dxa"/>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531"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w:t>
            </w:r>
          </w:p>
        </w:tc>
        <w:tc>
          <w:tcPr>
            <w:tcW w:w="1987" w:type="dxa"/>
            <w:vMerge w:val="restart"/>
            <w:hideMark/>
          </w:tcPr>
          <w:p w:rsidR="00726E71" w:rsidRPr="00726E71" w:rsidRDefault="00726E71" w:rsidP="00726E71">
            <w:pPr>
              <w:rPr>
                <w:rFonts w:eastAsia="Times New Roman"/>
                <w:color w:val="000000"/>
                <w:sz w:val="24"/>
                <w:szCs w:val="24"/>
              </w:rPr>
            </w:pPr>
            <w:r w:rsidRPr="00726E71">
              <w:rPr>
                <w:rFonts w:eastAsia="Times New Roman"/>
                <w:color w:val="000000"/>
                <w:sz w:val="24"/>
                <w:szCs w:val="24"/>
              </w:rPr>
              <w:t>Итого по подпрограмме 3</w:t>
            </w: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Всего</w:t>
            </w:r>
          </w:p>
        </w:tc>
        <w:tc>
          <w:tcPr>
            <w:tcW w:w="1418" w:type="dxa"/>
            <w:vAlign w:val="center"/>
          </w:tcPr>
          <w:p w:rsidR="00726E71" w:rsidRPr="00726E71" w:rsidRDefault="00726E71" w:rsidP="00726E71">
            <w:pPr>
              <w:jc w:val="center"/>
              <w:rPr>
                <w:rFonts w:eastAsia="Times New Roman"/>
                <w:color w:val="000000"/>
                <w:sz w:val="24"/>
                <w:szCs w:val="24"/>
              </w:rPr>
            </w:pPr>
            <w:r w:rsidRPr="00726E71">
              <w:rPr>
                <w:rFonts w:eastAsia="Times New Roman"/>
                <w:color w:val="000000"/>
                <w:sz w:val="24"/>
                <w:szCs w:val="24"/>
              </w:rPr>
              <w:t>346732,65</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vAlign w:val="center"/>
          </w:tcPr>
          <w:p w:rsidR="00726E71" w:rsidRPr="00726E71" w:rsidRDefault="00726E71" w:rsidP="00726E71">
            <w:pPr>
              <w:jc w:val="center"/>
              <w:rPr>
                <w:rFonts w:eastAsia="Times New Roman"/>
                <w:color w:val="000000"/>
                <w:sz w:val="24"/>
                <w:szCs w:val="24"/>
              </w:rPr>
            </w:pPr>
            <w:r w:rsidRPr="00726E71">
              <w:rPr>
                <w:rFonts w:eastAsia="Times New Roman"/>
                <w:color w:val="000000"/>
                <w:sz w:val="24"/>
                <w:szCs w:val="24"/>
              </w:rPr>
              <w:t>346732,65</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val="restart"/>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w:t>
            </w: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w:t>
            </w:r>
          </w:p>
        </w:tc>
        <w:tc>
          <w:tcPr>
            <w:tcW w:w="1418" w:type="dxa"/>
          </w:tcPr>
          <w:p w:rsidR="00726E71" w:rsidRPr="00726E71" w:rsidRDefault="00726E71" w:rsidP="00726E71">
            <w:pPr>
              <w:jc w:val="center"/>
              <w:rPr>
                <w:rFonts w:eastAsia="Times New Roman"/>
                <w:sz w:val="24"/>
                <w:szCs w:val="24"/>
              </w:rPr>
            </w:pPr>
            <w:r w:rsidRPr="00726E71">
              <w:rPr>
                <w:rFonts w:eastAsia="Times New Roman"/>
                <w:sz w:val="24"/>
                <w:szCs w:val="24"/>
              </w:rPr>
              <w:t>173294,39</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tcPr>
          <w:p w:rsidR="00726E71" w:rsidRPr="00726E71" w:rsidRDefault="00726E71" w:rsidP="00726E71">
            <w:pPr>
              <w:jc w:val="center"/>
              <w:rPr>
                <w:rFonts w:eastAsia="Times New Roman"/>
                <w:sz w:val="24"/>
                <w:szCs w:val="24"/>
              </w:rPr>
            </w:pPr>
            <w:r w:rsidRPr="00726E71">
              <w:rPr>
                <w:rFonts w:eastAsia="Times New Roman"/>
                <w:sz w:val="24"/>
                <w:szCs w:val="24"/>
              </w:rPr>
              <w:t>173294,39</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2022 </w:t>
            </w:r>
          </w:p>
        </w:tc>
        <w:tc>
          <w:tcPr>
            <w:tcW w:w="1418" w:type="dxa"/>
          </w:tcPr>
          <w:p w:rsidR="00726E71" w:rsidRPr="00726E71" w:rsidRDefault="00726E71" w:rsidP="00726E71">
            <w:pPr>
              <w:jc w:val="center"/>
              <w:rPr>
                <w:rFonts w:eastAsia="Times New Roman"/>
                <w:sz w:val="24"/>
                <w:szCs w:val="24"/>
              </w:rPr>
            </w:pPr>
            <w:r w:rsidRPr="00726E71">
              <w:rPr>
                <w:rFonts w:eastAsia="Times New Roman"/>
                <w:sz w:val="24"/>
                <w:szCs w:val="24"/>
              </w:rPr>
              <w:t>173438,26</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tcPr>
          <w:p w:rsidR="00726E71" w:rsidRPr="00726E71" w:rsidRDefault="00726E71" w:rsidP="00726E71">
            <w:pPr>
              <w:jc w:val="center"/>
              <w:rPr>
                <w:rFonts w:eastAsia="Times New Roman"/>
                <w:sz w:val="24"/>
                <w:szCs w:val="24"/>
              </w:rPr>
            </w:pPr>
            <w:r w:rsidRPr="00726E71">
              <w:rPr>
                <w:rFonts w:eastAsia="Times New Roman"/>
                <w:sz w:val="24"/>
                <w:szCs w:val="24"/>
              </w:rPr>
              <w:t>173438,26</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2023 </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r w:rsidR="00726E71" w:rsidRPr="00726E71" w:rsidTr="00C01BDF">
        <w:trPr>
          <w:trHeight w:val="20"/>
        </w:trPr>
        <w:tc>
          <w:tcPr>
            <w:tcW w:w="531" w:type="dxa"/>
            <w:vMerge/>
            <w:hideMark/>
          </w:tcPr>
          <w:p w:rsidR="00726E71" w:rsidRPr="00726E71" w:rsidRDefault="00726E71" w:rsidP="00726E71">
            <w:pPr>
              <w:rPr>
                <w:rFonts w:ascii="Times New Roman" w:hAnsi="Times New Roman" w:cs="Times New Roman"/>
                <w:sz w:val="24"/>
                <w:szCs w:val="24"/>
              </w:rPr>
            </w:pPr>
          </w:p>
        </w:tc>
        <w:tc>
          <w:tcPr>
            <w:tcW w:w="1987" w:type="dxa"/>
            <w:vMerge/>
            <w:hideMark/>
          </w:tcPr>
          <w:p w:rsidR="00726E71" w:rsidRPr="00726E71" w:rsidRDefault="00726E71" w:rsidP="00726E71">
            <w:pPr>
              <w:rPr>
                <w:rFonts w:ascii="Times New Roman" w:hAnsi="Times New Roman" w:cs="Times New Roman"/>
                <w:sz w:val="24"/>
                <w:szCs w:val="24"/>
              </w:rPr>
            </w:pPr>
          </w:p>
        </w:tc>
        <w:tc>
          <w:tcPr>
            <w:tcW w:w="992"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2024 </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5"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8"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276" w:type="dxa"/>
          </w:tcPr>
          <w:p w:rsidR="00726E71" w:rsidRPr="00726E71" w:rsidRDefault="00726E71" w:rsidP="00726E71">
            <w:pPr>
              <w:jc w:val="right"/>
              <w:rPr>
                <w:rFonts w:ascii="Times New Roman" w:hAnsi="Times New Roman" w:cs="Times New Roman"/>
                <w:sz w:val="24"/>
                <w:szCs w:val="24"/>
              </w:rPr>
            </w:pPr>
            <w:r w:rsidRPr="00726E71">
              <w:rPr>
                <w:rFonts w:ascii="Times New Roman" w:hAnsi="Times New Roman" w:cs="Times New Roman"/>
                <w:sz w:val="24"/>
                <w:szCs w:val="24"/>
              </w:rPr>
              <w:t>0,00</w:t>
            </w:r>
          </w:p>
        </w:tc>
        <w:tc>
          <w:tcPr>
            <w:tcW w:w="1410" w:type="dxa"/>
            <w:vMerge/>
            <w:hideMark/>
          </w:tcPr>
          <w:p w:rsidR="00726E71" w:rsidRPr="00726E71" w:rsidRDefault="00726E71" w:rsidP="00726E71">
            <w:pPr>
              <w:rPr>
                <w:rFonts w:ascii="Times New Roman" w:hAnsi="Times New Roman" w:cs="Times New Roman"/>
                <w:sz w:val="24"/>
                <w:szCs w:val="24"/>
              </w:rPr>
            </w:pPr>
          </w:p>
        </w:tc>
        <w:tc>
          <w:tcPr>
            <w:tcW w:w="2300"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c>
          <w:tcPr>
            <w:tcW w:w="1217" w:type="dxa"/>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X</w:t>
            </w:r>
          </w:p>
        </w:tc>
      </w:tr>
    </w:tbl>
    <w:p w:rsidR="00726E71" w:rsidRPr="00726E71" w:rsidRDefault="00726E71" w:rsidP="00726E71">
      <w:pPr>
        <w:rPr>
          <w:rFonts w:ascii="Times New Roman" w:hAnsi="Times New Roman" w:cs="Times New Roman"/>
          <w:sz w:val="22"/>
          <w:szCs w:val="22"/>
          <w:lang w:eastAsia="en-US"/>
        </w:rPr>
      </w:pPr>
    </w:p>
    <w:p w:rsidR="00726E71" w:rsidRDefault="00726E71" w:rsidP="00726E71">
      <w:pPr>
        <w:rPr>
          <w:rFonts w:ascii="Times New Roman" w:hAnsi="Times New Roman" w:cs="Times New Roman"/>
          <w:sz w:val="22"/>
          <w:szCs w:val="22"/>
          <w:lang w:eastAsia="en-US"/>
        </w:rPr>
        <w:sectPr w:rsidR="00726E71" w:rsidSect="00434BEA">
          <w:pgSz w:w="16838" w:h="11906" w:orient="landscape"/>
          <w:pgMar w:top="1701" w:right="820" w:bottom="567" w:left="1134" w:header="709" w:footer="709" w:gutter="0"/>
          <w:cols w:space="708"/>
          <w:docGrid w:linePitch="360"/>
        </w:sectPr>
      </w:pP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lastRenderedPageBreak/>
        <w:t xml:space="preserve">Подпрограмма 4 «Транспортное обслуживание населения в границах ЗАТО Северск» </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муниципальной программы «Дорожная деятельность и транспортное обслуживание на территории ЗАТО Северск»</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ПАСПОРТ</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подпрограммы 4 «Транспортное обслуживание населения в границах ЗАТО Северск» </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муниципальной программы «Дорожная деятельность и транспортное обслуживание на территории ЗАТО Северск»</w:t>
      </w:r>
    </w:p>
    <w:p w:rsidR="00726E71" w:rsidRPr="00726E71" w:rsidRDefault="00726E71" w:rsidP="00726E71">
      <w:pPr>
        <w:jc w:val="center"/>
        <w:rPr>
          <w:rFonts w:ascii="Times New Roman" w:hAnsi="Times New Roman" w:cs="Times New Roman"/>
          <w:sz w:val="24"/>
          <w:szCs w:val="24"/>
          <w:lang w:eastAsia="en-US"/>
        </w:rPr>
      </w:pPr>
    </w:p>
    <w:tbl>
      <w:tblPr>
        <w:tblStyle w:val="5"/>
        <w:tblW w:w="0" w:type="auto"/>
        <w:tblLook w:val="04A0" w:firstRow="1" w:lastRow="0" w:firstColumn="1" w:lastColumn="0" w:noHBand="0" w:noVBand="1"/>
      </w:tblPr>
      <w:tblGrid>
        <w:gridCol w:w="3465"/>
        <w:gridCol w:w="4332"/>
        <w:gridCol w:w="1551"/>
        <w:gridCol w:w="1269"/>
        <w:gridCol w:w="1548"/>
        <w:gridCol w:w="1534"/>
        <w:gridCol w:w="1401"/>
      </w:tblGrid>
      <w:tr w:rsidR="00726E71" w:rsidRPr="00726E71" w:rsidTr="00C01BDF">
        <w:trPr>
          <w:trHeight w:val="20"/>
        </w:trPr>
        <w:tc>
          <w:tcPr>
            <w:tcW w:w="35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Наименование подпрограммы 4</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Транспортное обслуживание населения в границах ЗАТО Северск</w:t>
            </w:r>
          </w:p>
        </w:tc>
      </w:tr>
      <w:tr w:rsidR="00726E71" w:rsidRPr="00726E71" w:rsidTr="00C01BDF">
        <w:trPr>
          <w:trHeight w:val="20"/>
        </w:trPr>
        <w:tc>
          <w:tcPr>
            <w:tcW w:w="35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Срок реализации подпрограммы 4</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2021 - 2024 годы</w:t>
            </w:r>
          </w:p>
        </w:tc>
      </w:tr>
      <w:tr w:rsidR="00726E71" w:rsidRPr="00726E71" w:rsidTr="00C01BDF">
        <w:trPr>
          <w:trHeight w:val="20"/>
        </w:trPr>
        <w:tc>
          <w:tcPr>
            <w:tcW w:w="35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Ответственный исполнитель подпрограммы 4 (соисполнитель Программы) </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Управление жилищно-коммунального хозяйства, транспорта и связи Администрации ЗАТО Северск</w:t>
            </w:r>
          </w:p>
        </w:tc>
      </w:tr>
      <w:tr w:rsidR="00726E71" w:rsidRPr="00726E71" w:rsidTr="00C01BDF">
        <w:trPr>
          <w:trHeight w:val="20"/>
        </w:trPr>
        <w:tc>
          <w:tcPr>
            <w:tcW w:w="35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Участники подпрограммы 4</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Управление жилищно-коммунального хозяйства, транспорта и связи Администрации ЗАТО Северск</w:t>
            </w:r>
          </w:p>
        </w:tc>
      </w:tr>
      <w:tr w:rsidR="00726E71" w:rsidRPr="00726E71" w:rsidTr="00C01BDF">
        <w:trPr>
          <w:trHeight w:val="20"/>
        </w:trPr>
        <w:tc>
          <w:tcPr>
            <w:tcW w:w="35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Цель подпрограммы 4</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Формирование системы транспортного обслуживания, обеспечивающей безопасность и качество пассажирских перевозок</w:t>
            </w:r>
          </w:p>
        </w:tc>
      </w:tr>
      <w:tr w:rsidR="00726E71" w:rsidRPr="00726E71" w:rsidTr="00C01BDF">
        <w:trPr>
          <w:trHeight w:val="20"/>
        </w:trPr>
        <w:tc>
          <w:tcPr>
            <w:tcW w:w="3510"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Показатели цели подпрограммы 4 и их значения </w:t>
            </w:r>
          </w:p>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(по годам реализации)</w:t>
            </w: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Показатели цели, </w:t>
            </w:r>
            <w:r w:rsidRPr="00726E71">
              <w:rPr>
                <w:rFonts w:ascii="Times New Roman" w:hAnsi="Times New Roman" w:cs="Times New Roman"/>
                <w:sz w:val="24"/>
                <w:szCs w:val="24"/>
              </w:rPr>
              <w:b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2023 год</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2024 год</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eastAsia="Times New Roman" w:hAnsi="Times New Roman" w:cs="Times New Roman"/>
                <w:sz w:val="24"/>
                <w:szCs w:val="24"/>
              </w:rPr>
              <w:t>Регулярность движения по муниципальным маршрутам ЗАТО Северск,  проц.</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96%</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97%</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Доля посадочных площадок общественного транспорта, нуждающихся в ремонте, или переоборудовании, проц. </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39,3</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34,4</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25,9</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Cs w:val="24"/>
              </w:rPr>
            </w:pPr>
          </w:p>
        </w:tc>
        <w:tc>
          <w:tcPr>
            <w:tcW w:w="142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Cs w:val="24"/>
              </w:rPr>
            </w:pPr>
          </w:p>
        </w:tc>
      </w:tr>
      <w:tr w:rsidR="00726E71" w:rsidRPr="00726E71" w:rsidTr="00C01BDF">
        <w:trPr>
          <w:trHeight w:val="20"/>
        </w:trPr>
        <w:tc>
          <w:tcPr>
            <w:tcW w:w="3510"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Задачи подпрограммы 4</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1. Организация транспортного обслуживания населения ЗАТО Северск автомобильным транспортом по муниципальным маршрутам регулярных перевозок</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sz w:val="24"/>
                <w:szCs w:val="24"/>
              </w:rPr>
            </w:pP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2. Обеспечение населения комфортным ожиданием общественного транспорта</w:t>
            </w:r>
          </w:p>
        </w:tc>
      </w:tr>
      <w:tr w:rsidR="00726E71" w:rsidRPr="00726E71" w:rsidTr="00C01BDF">
        <w:trPr>
          <w:trHeight w:val="20"/>
        </w:trPr>
        <w:tc>
          <w:tcPr>
            <w:tcW w:w="351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Ведомственные целевые программы, входящие в состав подпрограммы 4 (далее - ВЦП)</w:t>
            </w:r>
          </w:p>
        </w:tc>
        <w:tc>
          <w:tcPr>
            <w:tcW w:w="1177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ВЦП «</w:t>
            </w:r>
            <w:r w:rsidRPr="00726E71">
              <w:rPr>
                <w:rFonts w:ascii="Times New Roman" w:eastAsia="Times New Roman" w:hAnsi="Times New Roman" w:cs="Times New Roman"/>
                <w:sz w:val="24"/>
                <w:szCs w:val="24"/>
              </w:rPr>
              <w:t>Организация транспортного обслуживания населения ЗАТО Северск автомобильным транспортом по муниципальным маршрутам регулярных перевозок</w:t>
            </w:r>
            <w:r w:rsidRPr="00726E71">
              <w:rPr>
                <w:rFonts w:ascii="Times New Roman" w:hAnsi="Times New Roman" w:cs="Times New Roman"/>
                <w:sz w:val="24"/>
                <w:szCs w:val="24"/>
              </w:rPr>
              <w:t>»</w:t>
            </w:r>
          </w:p>
        </w:tc>
      </w:tr>
      <w:tr w:rsidR="00726E71" w:rsidRPr="00726E71" w:rsidTr="00C01BDF">
        <w:trPr>
          <w:trHeight w:val="399"/>
        </w:trPr>
        <w:tc>
          <w:tcPr>
            <w:tcW w:w="3510"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Объем финансирования подпрограммы 4, всего, в т.ч. </w:t>
            </w:r>
            <w:r w:rsidRPr="00726E71">
              <w:rPr>
                <w:rFonts w:ascii="Times New Roman" w:hAnsi="Times New Roman" w:cs="Times New Roman"/>
                <w:sz w:val="24"/>
                <w:szCs w:val="24"/>
              </w:rPr>
              <w:lastRenderedPageBreak/>
              <w:t>по годам ее реализации, тыс. руб.</w:t>
            </w:r>
          </w:p>
        </w:tc>
        <w:tc>
          <w:tcPr>
            <w:tcW w:w="4395" w:type="dxa"/>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Calibri" w:hAnsi="Calibri" w:cs="Times New Roman"/>
                <w:color w:val="000000"/>
                <w:sz w:val="24"/>
                <w:szCs w:val="24"/>
              </w:rPr>
            </w:pPr>
            <w:r w:rsidRPr="00726E71">
              <w:rPr>
                <w:rFonts w:ascii="Times New Roman" w:hAnsi="Times New Roman" w:cs="Times New Roman"/>
                <w:sz w:val="24"/>
                <w:szCs w:val="24"/>
              </w:rPr>
              <w:lastRenderedPageBreak/>
              <w:t>Источники</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2021год</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 xml:space="preserve">2023 год </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2024 год</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 xml:space="preserve">Местный бюджет (потребность </w:t>
            </w:r>
            <w:r w:rsidRPr="00726E71">
              <w:rPr>
                <w:rFonts w:ascii="Times New Roman" w:hAnsi="Times New Roman" w:cs="Times New Roman"/>
                <w:sz w:val="24"/>
                <w:szCs w:val="24"/>
              </w:rPr>
              <w:lastRenderedPageBreak/>
              <w:t>(прогноз)</w:t>
            </w: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317 401,21</w:t>
            </w:r>
          </w:p>
          <w:p w:rsidR="00726E71" w:rsidRPr="00726E71" w:rsidRDefault="00726E71" w:rsidP="00726E71">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lastRenderedPageBreak/>
              <w:t>22 418,12</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31 462,02</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Другие источники:</w:t>
            </w: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федеральный бюджет</w:t>
            </w:r>
            <w:r w:rsidRPr="00726E71">
              <w:rPr>
                <w:rFonts w:ascii="Times New Roman" w:hAnsi="Times New Roman" w:cs="Times New Roman"/>
                <w:sz w:val="24"/>
                <w:szCs w:val="24"/>
              </w:rPr>
              <w:br/>
              <w:t>(по согласованию потребность (прогноз)</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color w:val="000000"/>
                <w:sz w:val="24"/>
                <w:szCs w:val="24"/>
              </w:rPr>
            </w:pPr>
            <w:r w:rsidRPr="00726E71">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бюджет Томской области</w:t>
            </w:r>
            <w:r w:rsidRPr="00726E71">
              <w:rPr>
                <w:rFonts w:ascii="Times New Roman" w:hAnsi="Times New Roman" w:cs="Times New Roman"/>
                <w:sz w:val="24"/>
                <w:szCs w:val="24"/>
              </w:rPr>
              <w:br/>
              <w:t>(по согласованию потребность (прогноз)</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color w:val="000000"/>
                <w:sz w:val="24"/>
                <w:szCs w:val="24"/>
              </w:rPr>
            </w:pPr>
            <w:r w:rsidRPr="00726E71">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r>
      <w:tr w:rsidR="00726E71" w:rsidRPr="00726E71" w:rsidTr="00C01BD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внебюджетные источники</w:t>
            </w:r>
            <w:r w:rsidRPr="00726E71">
              <w:rPr>
                <w:rFonts w:ascii="Times New Roman" w:hAnsi="Times New Roman" w:cs="Times New Roman"/>
                <w:sz w:val="24"/>
                <w:szCs w:val="24"/>
              </w:rPr>
              <w:br/>
              <w:t>(по согласованию потребность (прогноз)</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color w:val="000000"/>
                <w:sz w:val="24"/>
                <w:szCs w:val="24"/>
              </w:rPr>
            </w:pPr>
            <w:r w:rsidRPr="00726E71">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c>
          <w:tcPr>
            <w:tcW w:w="142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color w:val="000000"/>
                <w:sz w:val="24"/>
                <w:szCs w:val="24"/>
              </w:rPr>
              <w:t>0,00</w:t>
            </w:r>
          </w:p>
        </w:tc>
      </w:tr>
      <w:tr w:rsidR="00726E71" w:rsidRPr="00726E71" w:rsidTr="00C01BD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rPr>
            </w:pPr>
            <w:r w:rsidRPr="00726E71">
              <w:rPr>
                <w:rFonts w:ascii="Times New Roman" w:hAnsi="Times New Roman" w:cs="Times New Roman"/>
                <w:sz w:val="24"/>
                <w:szCs w:val="24"/>
              </w:rPr>
              <w:t>Всего (потребность, прогноз)</w:t>
            </w: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317 401,21</w:t>
            </w:r>
          </w:p>
          <w:p w:rsidR="00726E71" w:rsidRPr="00726E71" w:rsidRDefault="00726E71" w:rsidP="00726E71">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22 418,12</w:t>
            </w:r>
          </w:p>
        </w:tc>
        <w:tc>
          <w:tcPr>
            <w:tcW w:w="1559"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31 462,02</w:t>
            </w:r>
          </w:p>
        </w:tc>
        <w:tc>
          <w:tcPr>
            <w:tcW w:w="1559"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rPr>
            </w:pPr>
            <w:r w:rsidRPr="00726E71">
              <w:rPr>
                <w:rFonts w:ascii="Times New Roman" w:hAnsi="Times New Roman" w:cs="Times New Roman"/>
                <w:sz w:val="24"/>
                <w:szCs w:val="24"/>
              </w:rPr>
              <w:t>0,00</w:t>
            </w:r>
          </w:p>
        </w:tc>
      </w:tr>
    </w:tbl>
    <w:p w:rsidR="00726E71" w:rsidRPr="00726E71" w:rsidRDefault="00726E71" w:rsidP="00726E71">
      <w:pPr>
        <w:autoSpaceDE w:val="0"/>
        <w:autoSpaceDN w:val="0"/>
        <w:adjustRightInd w:val="0"/>
        <w:ind w:firstLine="709"/>
        <w:jc w:val="center"/>
        <w:rPr>
          <w:rFonts w:ascii="Times New Roman" w:eastAsia="Times New Roman" w:hAnsi="Times New Roman" w:cs="Times New Roman"/>
          <w:sz w:val="22"/>
          <w:szCs w:val="22"/>
          <w:lang w:val="en-US"/>
        </w:rPr>
      </w:pPr>
    </w:p>
    <w:p w:rsidR="00726E71" w:rsidRPr="00726E71" w:rsidRDefault="00726E71" w:rsidP="00726E71">
      <w:pPr>
        <w:autoSpaceDE w:val="0"/>
        <w:autoSpaceDN w:val="0"/>
        <w:adjustRightInd w:val="0"/>
        <w:ind w:firstLine="709"/>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lang w:val="en-US"/>
        </w:rPr>
        <w:t>I</w:t>
      </w:r>
      <w:r w:rsidRPr="00726E71">
        <w:rPr>
          <w:rFonts w:ascii="Times New Roman" w:eastAsia="Times New Roman" w:hAnsi="Times New Roman" w:cs="Times New Roman"/>
          <w:sz w:val="24"/>
          <w:szCs w:val="24"/>
        </w:rPr>
        <w:t xml:space="preserve">. ХАРАКТЕРИСТИКА ТЕКУЩЕГО СОСТОЯНИЯ </w:t>
      </w:r>
    </w:p>
    <w:p w:rsidR="00726E71" w:rsidRPr="00726E71" w:rsidRDefault="00726E71" w:rsidP="00726E71">
      <w:pPr>
        <w:autoSpaceDE w:val="0"/>
        <w:autoSpaceDN w:val="0"/>
        <w:adjustRightInd w:val="0"/>
        <w:ind w:firstLine="709"/>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СФЕРЫ РЕАЛИЗАЦИИ ПОДПРОГРАММЫ 4</w:t>
      </w:r>
    </w:p>
    <w:p w:rsidR="00726E71" w:rsidRPr="00726E71" w:rsidRDefault="00726E71" w:rsidP="00726E71">
      <w:pPr>
        <w:autoSpaceDE w:val="0"/>
        <w:autoSpaceDN w:val="0"/>
        <w:adjustRightInd w:val="0"/>
        <w:ind w:firstLine="709"/>
        <w:jc w:val="center"/>
        <w:rPr>
          <w:rFonts w:ascii="Times New Roman" w:eastAsia="Times New Roman" w:hAnsi="Times New Roman" w:cs="Times New Roman"/>
          <w:sz w:val="24"/>
          <w:szCs w:val="24"/>
        </w:rPr>
      </w:pP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Согласно Федеральному закона от 06.10.2003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w:t>
      </w:r>
      <w:r w:rsidRPr="00726E71">
        <w:rPr>
          <w:rFonts w:ascii="Times New Roman" w:hAnsi="Times New Roman" w:cs="Times New Roman"/>
          <w:sz w:val="24"/>
          <w:szCs w:val="24"/>
        </w:rPr>
        <w:br/>
        <w:t>в границах городского округ относятся к вопросам местного значения городского округа Закрытого административно-территориального образования Северск Томской области.</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В настоящее время (по состоянию на 2020 год) на территории ЗАТО Северск осуществляется перевозка пассажиров и багажа</w:t>
      </w:r>
      <w:r w:rsidRPr="00726E71">
        <w:rPr>
          <w:rFonts w:ascii="Times New Roman" w:hAnsi="Times New Roman" w:cs="Times New Roman"/>
          <w:sz w:val="24"/>
          <w:szCs w:val="24"/>
        </w:rPr>
        <w:br/>
        <w:t xml:space="preserve">по 18 регулярным автобусным маршрутам: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1) Муниципальным казенным пассажирским транспортным предприятием ЗАТО Северск (далее - МК ПТП) по 13 социально значимым маршрутам (7-городским, 6-пригородным);</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2) частными перевозчиками (индивидуальными предпринимателями и юридическими лицами) по 5 городским маршрутам.</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 xml:space="preserve">Количество подвижного состава, работающего по регулярным маршрутам на территории г.Северска, составляет 84 единицы, в том числе: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1) по социально значимым  маршрутам – 20 транспортных средств (МК ПТП);</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2) по городским – 64 транспортных средств частных перевозчиков.</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 xml:space="preserve">На всем общественном транспорте предусмотрена перевозка льготной категории граждан, пользующейся единым социальным проездным билетом.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Федеральный закон от 13.07.2015 № 220-ФЗ «Об организации регулярных перевозок пассажиров и багажа автомобильным транспортом</w:t>
      </w:r>
      <w:r w:rsidRPr="00726E71">
        <w:rPr>
          <w:rFonts w:ascii="Times New Roman" w:hAnsi="Times New Roman" w:cs="Times New Roman"/>
          <w:sz w:val="24"/>
          <w:szCs w:val="24"/>
        </w:rPr>
        <w:br/>
        <w:t xml:space="preserve">и городским наземным электрическим транспортом в Российской Федерации и о внесении изменений в отдельные законодательные акты </w:t>
      </w:r>
      <w:r w:rsidRPr="00726E71">
        <w:rPr>
          <w:rFonts w:ascii="Times New Roman" w:hAnsi="Times New Roman" w:cs="Times New Roman"/>
          <w:sz w:val="24"/>
          <w:szCs w:val="24"/>
        </w:rPr>
        <w:lastRenderedPageBreak/>
        <w:t>Российской Федерации» (далее – Федерального закона от 13.07.2015 № 220-ФЗ,)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Федеральный закон от 13.07.2015 № 220-ФЗ отменяет тарифное регулирование перевозок, которые не финансируются из бюджета.</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В целях обеспечения доступности транспортных услуг для населения установлен вид регулярных перевозок по муниципальным маршрутам ЗАТО Северск – регулярные перевозки по регулируемым тарифам финансируемые из бюджета ЗАТО Северск.</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Для обеспечения транспортного обслуживания населения Администрация ЗАТО Северск привлекает частных перевозчиков. На рынке транспортных услуг их доля составляет 77 % от общего объема выполненных плановых рейсов  по муниципальным маршрутам ЗАТО Северск.</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Привлечение перевозчиков в целях предоставления транспортных услуг осуществляется на конкурсной основе.</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На основании части 9 статьи 39 Федерального закона от 13.07.2015 № 220-ФЗ в 2021 году планируется проведение мероприятий</w:t>
      </w:r>
      <w:r w:rsidRPr="00726E71">
        <w:rPr>
          <w:rFonts w:ascii="Times New Roman" w:hAnsi="Times New Roman" w:cs="Times New Roman"/>
          <w:sz w:val="24"/>
          <w:szCs w:val="24"/>
        </w:rPr>
        <w:br/>
        <w:t>по заключению муниципальных контрактов на выполнение работ (оказание услуг), связанных с осуществлением регулярных перевозок</w:t>
      </w:r>
      <w:r w:rsidRPr="00726E71">
        <w:rPr>
          <w:rFonts w:ascii="Times New Roman" w:hAnsi="Times New Roman" w:cs="Times New Roman"/>
          <w:sz w:val="24"/>
          <w:szCs w:val="24"/>
        </w:rPr>
        <w:br/>
        <w:t>по регулируемым тарифам по муниципальным маршрутам ЗАТО Северск, в соответствии с порядком,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726E71">
        <w:rPr>
          <w:rFonts w:ascii="Times New Roman" w:hAnsi="Times New Roman" w:cs="Times New Roman"/>
          <w:sz w:val="24"/>
          <w:szCs w:val="24"/>
        </w:rPr>
        <w:br/>
        <w:t>с учетом положений Федерального закона от 13.07.2015 № 220-ФЗ.</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Согласно пункту 8 статьи 14 Федерального закона от 13.07.2015 № 220-ФЗ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В случае принятия решения об организации регулярных перевозок по нерегулируемым тарифам возможна потребуется проведение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Решение об изменении вида регулярных перевозок принимается к</w:t>
      </w:r>
      <w:r w:rsidRPr="00726E71">
        <w:rPr>
          <w:rFonts w:ascii="Times New Roman" w:hAnsi="Times New Roman" w:cs="Times New Roman"/>
          <w:sz w:val="24"/>
          <w:szCs w:val="24"/>
          <w:lang w:eastAsia="en-US"/>
        </w:rPr>
        <w:t xml:space="preserve">омиссией по формированию маршрутной сети автомобильного общественного транспорта в границах ЗАТО Северск с внесением </w:t>
      </w:r>
      <w:r w:rsidRPr="00726E71">
        <w:rPr>
          <w:rFonts w:ascii="Times New Roman" w:hAnsi="Times New Roman" w:cs="Times New Roman"/>
          <w:sz w:val="24"/>
          <w:szCs w:val="24"/>
        </w:rPr>
        <w:t xml:space="preserve">соответствующих изменений в реестр </w:t>
      </w:r>
      <w:r w:rsidRPr="00726E71">
        <w:rPr>
          <w:rFonts w:ascii="Times New Roman" w:hAnsi="Times New Roman" w:cs="Times New Roman"/>
          <w:sz w:val="24"/>
          <w:szCs w:val="24"/>
          <w:lang w:eastAsia="en-US"/>
        </w:rPr>
        <w:t>регулярных муниципальных маршрутов ЗАТО Северск</w:t>
      </w:r>
      <w:r w:rsidRPr="00726E71">
        <w:rPr>
          <w:rFonts w:ascii="Times New Roman" w:hAnsi="Times New Roman" w:cs="Times New Roman"/>
          <w:sz w:val="24"/>
          <w:szCs w:val="24"/>
        </w:rPr>
        <w:t xml:space="preserve">.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В связи с этим необходимо предусмотреть в рамках подпрограммы финансирование изготовления бланков свидетельств об осуществлении регулярных перевозок по регулярным маршрутам и карт маршрутов регулярных перевозок, формы которых утверждаются Минтрансом России.</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Для обеспечения контроля за выполнением рейсов, предусмотренных расписанием движения автобусов по муниципальным маршрутам ЗАТО Северск,  все транспортные средства, осуществляющие регулярные пассажирские перевозки в границах ЗАТО Северск, оснащены бортовыми навигационными терминалами на базе системы ГЛОНАСС.</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 xml:space="preserve">Контроль за работой общественного транспорта осуществляется группой диспетчерского контроля и навигационного сопровождения Муниципального казенного учреждения ЗАТО Северск «Технический центр» (далее - МКУ ТЦ) посредством действующего программного </w:t>
      </w:r>
      <w:r w:rsidRPr="00726E71">
        <w:rPr>
          <w:rFonts w:ascii="Times New Roman" w:hAnsi="Times New Roman" w:cs="Times New Roman"/>
          <w:sz w:val="24"/>
          <w:szCs w:val="24"/>
        </w:rPr>
        <w:lastRenderedPageBreak/>
        <w:t>комплекса АСУ «ТрансНавигация» и двух диспетчерских пунктов, расположенных на центральных улицах г.Северска (на остановочных пунктах «маг.»Руслан» и «ул.Солнечная»).</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В ходе ежедневных проверок, проводимых специалистами МКУ ТЦ в 2019 году, выявлено, что из 225908 рейсов, предусмотренных расписанием движения по муниципальным маршрутам ЗАТО Северск, выполнен 223105 рейс, соответственно выявлено невыполнение 2803 рейсов.  Выявленные нарушения утвержденного расписания движения, особенно в вечернее время и в выходные (праздничные) дни, указывают</w:t>
      </w:r>
      <w:r w:rsidRPr="00726E71">
        <w:rPr>
          <w:rFonts w:ascii="Times New Roman" w:hAnsi="Times New Roman" w:cs="Times New Roman"/>
          <w:sz w:val="24"/>
          <w:szCs w:val="24"/>
        </w:rPr>
        <w:br/>
        <w:t xml:space="preserve">на нарушения в работе частных перевозчиков и МК ПТП. </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Для улучшения качества пассажирских перевозок необходимо установить новые требования к подвижному составу, используемому в работе по муниципальным маршрутам, по пассажировместимости, сроку эксплуатации, экологическому классу, комфортности, а также неукоснительное их соблюдение путем включения соответствующих требований в договоры на перевозку.</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Индивидуальные предприниматели и организации могут участвовать в реализации муниципальной подпрограммы на основании заключенных муниципальных контрактов в соответствии с действующим законодательством о закупках товаров, работ, услуг для обеспечения муниципальных нужд.</w:t>
      </w:r>
    </w:p>
    <w:p w:rsidR="00726E71" w:rsidRPr="00726E71" w:rsidRDefault="00726E71" w:rsidP="00726E71">
      <w:pPr>
        <w:autoSpaceDE w:val="0"/>
        <w:autoSpaceDN w:val="0"/>
        <w:adjustRightInd w:val="0"/>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              В части повышения уровня комфорта и безопасности при осуществлении регулярных перевозок требуется повышать уровень благоустройства остановок общественного транспорта, а также </w:t>
      </w:r>
      <w:r w:rsidRPr="00726E71">
        <w:rPr>
          <w:rFonts w:ascii="Times New Roman" w:hAnsi="Times New Roman" w:cs="Times New Roman"/>
          <w:sz w:val="24"/>
          <w:szCs w:val="24"/>
          <w:lang w:eastAsia="en-US"/>
        </w:rPr>
        <w:t>конечных отстойно-разворотных площадок.</w:t>
      </w:r>
      <w:r w:rsidRPr="00726E71">
        <w:rPr>
          <w:rFonts w:ascii="Times New Roman" w:eastAsia="Times New Roman" w:hAnsi="Times New Roman" w:cs="Times New Roman"/>
          <w:sz w:val="24"/>
          <w:szCs w:val="24"/>
        </w:rPr>
        <w:t xml:space="preserve"> .</w:t>
      </w:r>
    </w:p>
    <w:p w:rsidR="00726E71" w:rsidRPr="00726E71" w:rsidRDefault="00726E71" w:rsidP="00726E71">
      <w:pPr>
        <w:autoSpaceDE w:val="0"/>
        <w:autoSpaceDN w:val="0"/>
        <w:adjustRightInd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Действующие остановки общественного пассажирского транспорта требуют постоянного их поддержания в надлежащем состоянии, соответствующем требованиям ОСТ 218.1.002-2003 «Автобусные остановки на автомобильных дорогах. Общие технические требования»,</w:t>
      </w:r>
      <w:r w:rsidRPr="00726E71">
        <w:rPr>
          <w:rFonts w:ascii="Times New Roman" w:eastAsia="Times New Roman" w:hAnsi="Times New Roman" w:cs="Times New Roman"/>
          <w:sz w:val="24"/>
          <w:szCs w:val="24"/>
        </w:rPr>
        <w:br/>
        <w:t xml:space="preserve">а также повышения уровня их благоустройства. </w:t>
      </w:r>
    </w:p>
    <w:p w:rsidR="00726E71" w:rsidRPr="00726E71" w:rsidRDefault="00726E71" w:rsidP="00726E71">
      <w:pPr>
        <w:autoSpaceDE w:val="0"/>
        <w:autoSpaceDN w:val="0"/>
        <w:adjustRightInd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Остановочные пункты общественного пассажирского транспорта (далее -остановочные пункты) для организации ожидания, высадки</w:t>
      </w:r>
      <w:r w:rsidRPr="00726E71">
        <w:rPr>
          <w:rFonts w:ascii="Times New Roman" w:eastAsia="Times New Roman" w:hAnsi="Times New Roman" w:cs="Times New Roman"/>
          <w:sz w:val="24"/>
          <w:szCs w:val="24"/>
        </w:rPr>
        <w:br/>
        <w:t>и посадки пассажиров маршрутных транспортных средств оборудуются на дорогах в соответствии с требованиями ГОСТ Р 52766-2007. Дороги автомобильные общего пользования. Элементы обустройства. Общие требования (далее - ГОСТ Р 52766-2007).</w:t>
      </w:r>
    </w:p>
    <w:p w:rsidR="00726E71" w:rsidRPr="00726E71" w:rsidRDefault="00726E71" w:rsidP="00726E71">
      <w:pPr>
        <w:autoSpaceDE w:val="0"/>
        <w:autoSpaceDN w:val="0"/>
        <w:adjustRightInd w:val="0"/>
        <w:ind w:firstLine="709"/>
        <w:jc w:val="both"/>
        <w:rPr>
          <w:rFonts w:ascii="Times New Roman" w:eastAsia="Times New Roman" w:hAnsi="Times New Roman" w:cs="Times New Roman"/>
          <w:color w:val="000000"/>
          <w:sz w:val="24"/>
          <w:szCs w:val="24"/>
        </w:rPr>
      </w:pPr>
      <w:r w:rsidRPr="00726E71">
        <w:rPr>
          <w:rFonts w:ascii="Times New Roman" w:eastAsia="Times New Roman" w:hAnsi="Times New Roman" w:cs="Times New Roman"/>
          <w:color w:val="000000"/>
          <w:sz w:val="24"/>
          <w:szCs w:val="24"/>
        </w:rPr>
        <w:t>Остановочные пункты устанавливаются в местах с устойчивым и значительным пассажирооборотом.</w:t>
      </w:r>
    </w:p>
    <w:p w:rsidR="00726E71" w:rsidRPr="00726E71" w:rsidRDefault="00726E71" w:rsidP="00726E71">
      <w:pPr>
        <w:autoSpaceDE w:val="0"/>
        <w:autoSpaceDN w:val="0"/>
        <w:adjustRightInd w:val="0"/>
        <w:ind w:firstLine="540"/>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   Согласно пункту 5.3.3 ГОСТ Р 52766-2007 остановочный пункт должен состоять из следующих элементов: остановочная и посадочная площадки, заездной «карман», боковая разделительная полоса, тротуары и пешеходные дорожки, автопавильон, пешеходный переход, скамья,</w:t>
      </w:r>
      <w:r w:rsidRPr="00726E71">
        <w:rPr>
          <w:rFonts w:ascii="Times New Roman" w:eastAsia="Times New Roman" w:hAnsi="Times New Roman" w:cs="Times New Roman"/>
          <w:sz w:val="24"/>
          <w:szCs w:val="24"/>
        </w:rPr>
        <w:br/>
        <w:t>урна для мусора, технические средства организации дорожного движения (дорожные знаки, разметка, ограждения), освещение (при расстоянии</w:t>
      </w:r>
      <w:r w:rsidRPr="00726E71">
        <w:rPr>
          <w:rFonts w:ascii="Times New Roman" w:eastAsia="Times New Roman" w:hAnsi="Times New Roman" w:cs="Times New Roman"/>
          <w:sz w:val="24"/>
          <w:szCs w:val="24"/>
        </w:rPr>
        <w:br/>
        <w:t>до места возможного подключения к распределительным сетям не более 500 м).</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Всего: на территории города Северска имеется 121 остановочный пункт, из них:</w:t>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 xml:space="preserve"> - 16 остановочных пунктов не действуют, в связи с тем, что через них не проходят действующие муниципальные маршруты;</w:t>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t xml:space="preserve"> - 61 остановочный пункт обустроен автопавильонами (50 отдельно стоящих павильонов и 13 совмещенные с торговыми павильонами)</w:t>
      </w:r>
      <w:r w:rsidRPr="00726E71">
        <w:rPr>
          <w:rFonts w:ascii="Times New Roman" w:hAnsi="Times New Roman" w:cs="Times New Roman"/>
          <w:sz w:val="24"/>
          <w:szCs w:val="24"/>
        </w:rPr>
        <w:br/>
        <w:t>- из них 1 остановка не действующая;</w:t>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r w:rsidRPr="00726E71">
        <w:rPr>
          <w:rFonts w:ascii="Times New Roman" w:hAnsi="Times New Roman" w:cs="Times New Roman"/>
          <w:sz w:val="24"/>
          <w:szCs w:val="24"/>
        </w:rPr>
        <w:tab/>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- 30 остановочных пунктов оборудованы информационными щитами для размещения расписания движения.</w:t>
      </w: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hAnsi="Times New Roman" w:cs="Times New Roman"/>
          <w:sz w:val="24"/>
          <w:szCs w:val="24"/>
        </w:rPr>
        <w:t>Необходимость реализации подпрограммы «Транспортное обслуживание населения ЗАТО Северск» связана с повышением доступности услуг транспортного комплекса для населения и устойчивости транспортной системы в целом, а также изменением в Российском законодательстве.</w:t>
      </w:r>
    </w:p>
    <w:p w:rsidR="00726E71" w:rsidRPr="00726E71" w:rsidRDefault="00726E71" w:rsidP="00726E71">
      <w:pPr>
        <w:autoSpaceDE w:val="0"/>
        <w:autoSpaceDN w:val="0"/>
        <w:adjustRightInd w:val="0"/>
        <w:ind w:firstLine="709"/>
        <w:jc w:val="center"/>
        <w:rPr>
          <w:rFonts w:ascii="Times New Roman" w:hAnsi="Times New Roman" w:cs="Times New Roman"/>
          <w:sz w:val="24"/>
          <w:szCs w:val="24"/>
        </w:rPr>
      </w:pPr>
    </w:p>
    <w:p w:rsidR="00726E71" w:rsidRPr="00726E71" w:rsidRDefault="00726E71" w:rsidP="00726E71">
      <w:pPr>
        <w:autoSpaceDE w:val="0"/>
        <w:autoSpaceDN w:val="0"/>
        <w:adjustRightInd w:val="0"/>
        <w:ind w:firstLine="709"/>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lang w:val="en-US"/>
        </w:rPr>
        <w:lastRenderedPageBreak/>
        <w:t>II</w:t>
      </w:r>
      <w:r w:rsidRPr="00726E71">
        <w:rPr>
          <w:rFonts w:ascii="Times New Roman" w:eastAsia="Times New Roman" w:hAnsi="Times New Roman" w:cs="Times New Roman"/>
          <w:sz w:val="24"/>
          <w:szCs w:val="24"/>
        </w:rPr>
        <w:t>. ЦЕЛИ И ЗАДАЧИ ПОДПРОГРАММЫ 4, СРОКИ ЕЕ РЕАЛИЗАЦИИ, ЦЕЛЕВЫЕ ПОКАЗАТЕЛИ (ИНДИКАТОРЫ) РЕЗУЛЬТАТИВНОСТИ РЕАЛИЗАЦИИ ПОДПРОГРАММЫ 4</w:t>
      </w:r>
    </w:p>
    <w:p w:rsidR="00726E71" w:rsidRPr="00726E71" w:rsidRDefault="00726E71" w:rsidP="00726E71">
      <w:pPr>
        <w:autoSpaceDE w:val="0"/>
        <w:autoSpaceDN w:val="0"/>
        <w:adjustRightInd w:val="0"/>
        <w:ind w:firstLine="709"/>
        <w:jc w:val="center"/>
        <w:rPr>
          <w:rFonts w:ascii="Times New Roman" w:eastAsia="Times New Roman" w:hAnsi="Times New Roman" w:cs="Times New Roman"/>
          <w:sz w:val="24"/>
          <w:szCs w:val="24"/>
        </w:rPr>
      </w:pPr>
    </w:p>
    <w:p w:rsidR="00726E71" w:rsidRPr="00726E71" w:rsidRDefault="00726E71" w:rsidP="00726E71">
      <w:pPr>
        <w:autoSpaceDE w:val="0"/>
        <w:autoSpaceDN w:val="0"/>
        <w:adjustRightInd w:val="0"/>
        <w:ind w:firstLine="709"/>
        <w:jc w:val="both"/>
        <w:rPr>
          <w:rFonts w:ascii="Times New Roman" w:hAnsi="Times New Roman" w:cs="Times New Roman"/>
          <w:sz w:val="24"/>
          <w:szCs w:val="24"/>
        </w:rPr>
      </w:pPr>
      <w:r w:rsidRPr="00726E71">
        <w:rPr>
          <w:rFonts w:ascii="Times New Roman" w:eastAsia="Times New Roman" w:hAnsi="Times New Roman" w:cs="Times New Roman"/>
          <w:sz w:val="24"/>
          <w:szCs w:val="24"/>
        </w:rPr>
        <w:t>Целью подпрограммы 4 является ф</w:t>
      </w:r>
      <w:r w:rsidRPr="00726E71">
        <w:rPr>
          <w:rFonts w:ascii="Times New Roman" w:hAnsi="Times New Roman" w:cs="Times New Roman"/>
          <w:sz w:val="24"/>
          <w:szCs w:val="24"/>
        </w:rPr>
        <w:t>ормирование системы транспортного обслуживания, обеспечивающей безопасность и качество пассажирских перевозок.</w:t>
      </w:r>
    </w:p>
    <w:p w:rsidR="00726E71" w:rsidRPr="00726E71" w:rsidRDefault="00726E71" w:rsidP="00726E71">
      <w:pPr>
        <w:autoSpaceDE w:val="0"/>
        <w:autoSpaceDN w:val="0"/>
        <w:adjustRightInd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Достижение цели обеспечивается путем проведения мероприятий по организации регулярных перевозок пассажиров и багажа автомобильным транспортом общего пользования по муниципальным маршрутам ЗАТО Северск. Реализация данной подпрограммы позволит повысить качество обслуживания пассажиров, а также положительно скажется на рентабельности рейсов.</w:t>
      </w:r>
    </w:p>
    <w:p w:rsidR="00726E71" w:rsidRPr="00726E71" w:rsidRDefault="00726E71" w:rsidP="00726E71">
      <w:pPr>
        <w:autoSpaceDE w:val="0"/>
        <w:autoSpaceDN w:val="0"/>
        <w:adjustRightInd w:val="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Сроки реализации подпрограммы 4 – 2021 год. Этапы не предусмотрены.</w:t>
      </w:r>
    </w:p>
    <w:p w:rsidR="00726E71" w:rsidRPr="00726E71" w:rsidRDefault="00726E71" w:rsidP="00726E71">
      <w:pPr>
        <w:autoSpaceDE w:val="0"/>
        <w:autoSpaceDN w:val="0"/>
        <w:adjustRightInd w:val="0"/>
        <w:ind w:firstLine="709"/>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Сведения о составе и значениях целевых показателей (индикаторов) результативности подпрограммы 4 представлены в таблице 1.</w:t>
      </w:r>
    </w:p>
    <w:p w:rsidR="00726E71" w:rsidRPr="00726E71" w:rsidRDefault="00726E71" w:rsidP="00726E71">
      <w:pPr>
        <w:rPr>
          <w:rFonts w:ascii="Times New Roman" w:hAnsi="Times New Roman" w:cs="Times New Roman"/>
          <w:sz w:val="22"/>
          <w:szCs w:val="22"/>
          <w:lang w:eastAsia="en-US"/>
        </w:rPr>
      </w:pPr>
    </w:p>
    <w:p w:rsidR="00726E71" w:rsidRPr="00726E71" w:rsidRDefault="00726E71" w:rsidP="00726E71">
      <w:pPr>
        <w:rPr>
          <w:rFonts w:ascii="PT Astra Serif" w:hAnsi="PT Astra Serif" w:cs="Times New Roman"/>
          <w:sz w:val="24"/>
          <w:szCs w:val="22"/>
          <w:lang w:eastAsia="en-US"/>
        </w:rPr>
      </w:pPr>
      <w:r w:rsidRPr="00726E71">
        <w:rPr>
          <w:rFonts w:ascii="PT Astra Serif" w:hAnsi="PT Astra Serif" w:cs="Times New Roman"/>
          <w:sz w:val="24"/>
          <w:szCs w:val="22"/>
          <w:lang w:eastAsia="en-US"/>
        </w:rPr>
        <w:br w:type="page"/>
      </w:r>
    </w:p>
    <w:tbl>
      <w:tblPr>
        <w:tblW w:w="15180" w:type="dxa"/>
        <w:tblInd w:w="93" w:type="dxa"/>
        <w:tblLayout w:type="fixed"/>
        <w:tblLook w:val="04A0" w:firstRow="1" w:lastRow="0" w:firstColumn="1" w:lastColumn="0" w:noHBand="0" w:noVBand="1"/>
      </w:tblPr>
      <w:tblGrid>
        <w:gridCol w:w="15180"/>
      </w:tblGrid>
      <w:tr w:rsidR="00726E71" w:rsidRPr="00726E71" w:rsidTr="00C01BDF">
        <w:trPr>
          <w:trHeight w:val="1575"/>
        </w:trPr>
        <w:tc>
          <w:tcPr>
            <w:tcW w:w="15180" w:type="dxa"/>
            <w:tcBorders>
              <w:top w:val="nil"/>
              <w:left w:val="single" w:sz="4" w:space="0" w:color="FFFFFF"/>
              <w:bottom w:val="nil"/>
              <w:right w:val="nil"/>
            </w:tcBorders>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eastAsia="Times New Roman" w:hAnsi="Times New Roman" w:cs="Times New Roman"/>
                <w:sz w:val="24"/>
                <w:szCs w:val="24"/>
              </w:rPr>
              <w:lastRenderedPageBreak/>
              <w:t>СВЕДЕНИЯ</w:t>
            </w:r>
            <w:r w:rsidRPr="00726E71">
              <w:rPr>
                <w:rFonts w:ascii="Times New Roman" w:eastAsia="Times New Roman" w:hAnsi="Times New Roman" w:cs="Times New Roman"/>
                <w:sz w:val="24"/>
                <w:szCs w:val="24"/>
              </w:rPr>
              <w:br/>
              <w:t xml:space="preserve"> о составе и значениях целевых показателей (индикаторов) результативности подпрограммы 4 «Транспортное обслуживание населения</w:t>
            </w:r>
            <w:r w:rsidRPr="00726E71">
              <w:rPr>
                <w:rFonts w:ascii="Times New Roman" w:eastAsia="Times New Roman" w:hAnsi="Times New Roman" w:cs="Times New Roman"/>
                <w:sz w:val="24"/>
                <w:szCs w:val="24"/>
              </w:rPr>
              <w:br/>
              <w:t xml:space="preserve">в границах ЗАТО Северск» муниципальной программы </w:t>
            </w:r>
            <w:r w:rsidRPr="00726E71">
              <w:rPr>
                <w:rFonts w:ascii="Times New Roman" w:hAnsi="Times New Roman" w:cs="Times New Roman"/>
                <w:sz w:val="24"/>
                <w:szCs w:val="24"/>
                <w:lang w:eastAsia="en-US"/>
              </w:rPr>
              <w:t>«Дорожная деятельность и транспортное обслуживание на территории ЗАТО Северск»</w:t>
            </w:r>
          </w:p>
          <w:p w:rsidR="00726E71" w:rsidRPr="00726E71" w:rsidRDefault="00726E71" w:rsidP="00726E71">
            <w:pPr>
              <w:jc w:val="center"/>
              <w:rPr>
                <w:rFonts w:ascii="Times New Roman" w:eastAsia="Times New Roman" w:hAnsi="Times New Roman" w:cs="Times New Roman"/>
                <w:sz w:val="24"/>
                <w:szCs w:val="24"/>
              </w:rPr>
            </w:pPr>
          </w:p>
          <w:p w:rsidR="00726E71" w:rsidRPr="00726E71" w:rsidRDefault="00726E71" w:rsidP="00726E71">
            <w:pPr>
              <w:jc w:val="right"/>
              <w:outlineLvl w:val="2"/>
              <w:rPr>
                <w:sz w:val="24"/>
                <w:szCs w:val="24"/>
              </w:rPr>
            </w:pPr>
            <w:r w:rsidRPr="00726E71">
              <w:rPr>
                <w:sz w:val="24"/>
                <w:szCs w:val="24"/>
              </w:rPr>
              <w:t>Таблица 1</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
              <w:gridCol w:w="10"/>
              <w:gridCol w:w="2267"/>
              <w:gridCol w:w="142"/>
              <w:gridCol w:w="851"/>
              <w:gridCol w:w="992"/>
              <w:gridCol w:w="992"/>
              <w:gridCol w:w="992"/>
              <w:gridCol w:w="1276"/>
              <w:gridCol w:w="1134"/>
              <w:gridCol w:w="1134"/>
              <w:gridCol w:w="1134"/>
              <w:gridCol w:w="1418"/>
              <w:gridCol w:w="1984"/>
            </w:tblGrid>
            <w:tr w:rsidR="00726E71" w:rsidRPr="00726E71" w:rsidTr="00C01BDF">
              <w:trPr>
                <w:trHeight w:val="452"/>
              </w:trPr>
              <w:tc>
                <w:tcPr>
                  <w:tcW w:w="554" w:type="dxa"/>
                  <w:gridSpan w:val="2"/>
                  <w:vMerge w:val="restart"/>
                  <w:tcBorders>
                    <w:top w:val="single" w:sz="4" w:space="0" w:color="auto"/>
                    <w:left w:val="single" w:sz="4" w:space="0" w:color="auto"/>
                    <w:right w:val="single" w:sz="4" w:space="0" w:color="auto"/>
                  </w:tcBorders>
                  <w:hideMark/>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 п/п</w:t>
                  </w:r>
                </w:p>
              </w:tc>
              <w:tc>
                <w:tcPr>
                  <w:tcW w:w="2277" w:type="dxa"/>
                  <w:gridSpan w:val="2"/>
                  <w:vMerge w:val="restart"/>
                  <w:tcBorders>
                    <w:top w:val="single" w:sz="4" w:space="0" w:color="auto"/>
                    <w:left w:val="single" w:sz="4" w:space="0" w:color="auto"/>
                    <w:right w:val="single" w:sz="4" w:space="0" w:color="auto"/>
                  </w:tcBorders>
                  <w:hideMark/>
                </w:tcPr>
                <w:p w:rsidR="00726E71" w:rsidRPr="00726E71" w:rsidRDefault="00726E71" w:rsidP="00726E71">
                  <w:pPr>
                    <w:spacing w:before="100" w:beforeAutospacing="1" w:after="100" w:afterAutospacing="1"/>
                    <w:outlineLvl w:val="2"/>
                    <w:rPr>
                      <w:rFonts w:ascii="Times New Roman" w:hAnsi="Times New Roman" w:cs="Times New Roman"/>
                      <w:sz w:val="24"/>
                      <w:szCs w:val="24"/>
                    </w:rPr>
                  </w:pPr>
                  <w:r w:rsidRPr="00726E71">
                    <w:rPr>
                      <w:rFonts w:ascii="Times New Roman" w:hAnsi="Times New Roman" w:cs="Times New Roman"/>
                      <w:sz w:val="24"/>
                      <w:szCs w:val="24"/>
                    </w:rPr>
                    <w:t>Наименование целевого показателя (индикатора)</w:t>
                  </w:r>
                </w:p>
              </w:tc>
              <w:tc>
                <w:tcPr>
                  <w:tcW w:w="993" w:type="dxa"/>
                  <w:gridSpan w:val="2"/>
                  <w:vMerge w:val="restart"/>
                  <w:tcBorders>
                    <w:top w:val="single" w:sz="4" w:space="0" w:color="auto"/>
                    <w:left w:val="single" w:sz="4" w:space="0" w:color="auto"/>
                    <w:right w:val="single" w:sz="4" w:space="0" w:color="auto"/>
                  </w:tcBorders>
                  <w:hideMark/>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Едини-ца изме-рения</w:t>
                  </w:r>
                </w:p>
              </w:tc>
              <w:tc>
                <w:tcPr>
                  <w:tcW w:w="6520" w:type="dxa"/>
                  <w:gridSpan w:val="6"/>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Значения целевых показателей</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Пери-одич-ность сбора </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данных</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Метод</w:t>
                  </w:r>
                </w:p>
                <w:p w:rsidR="00726E71" w:rsidRPr="00726E71" w:rsidRDefault="00726E71" w:rsidP="00726E71">
                  <w:pPr>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сбора</w:t>
                  </w:r>
                </w:p>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инфор-мации</w:t>
                  </w:r>
                </w:p>
              </w:tc>
              <w:tc>
                <w:tcPr>
                  <w:tcW w:w="198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Ответственный за сбор данных по показателю</w:t>
                  </w:r>
                </w:p>
              </w:tc>
            </w:tr>
            <w:tr w:rsidR="00726E71" w:rsidRPr="00726E71" w:rsidTr="00C01BDF">
              <w:trPr>
                <w:cantSplit/>
                <w:trHeight w:val="309"/>
              </w:trPr>
              <w:tc>
                <w:tcPr>
                  <w:tcW w:w="554" w:type="dxa"/>
                  <w:gridSpan w:val="2"/>
                  <w:vMerge/>
                  <w:tcBorders>
                    <w:left w:val="single" w:sz="4" w:space="0" w:color="auto"/>
                    <w:bottom w:val="single" w:sz="4" w:space="0" w:color="auto"/>
                    <w:right w:val="single" w:sz="4" w:space="0" w:color="auto"/>
                  </w:tcBorders>
                  <w:vAlign w:val="center"/>
                  <w:hideMark/>
                </w:tcPr>
                <w:p w:rsidR="00726E71" w:rsidRPr="00726E71" w:rsidRDefault="00726E71" w:rsidP="00726E71">
                  <w:pPr>
                    <w:spacing w:line="276" w:lineRule="auto"/>
                    <w:rPr>
                      <w:rFonts w:ascii="Times New Roman" w:hAnsi="Times New Roman" w:cs="Times New Roman"/>
                      <w:sz w:val="24"/>
                      <w:szCs w:val="24"/>
                    </w:rPr>
                  </w:pPr>
                </w:p>
              </w:tc>
              <w:tc>
                <w:tcPr>
                  <w:tcW w:w="2277" w:type="dxa"/>
                  <w:gridSpan w:val="2"/>
                  <w:vMerge/>
                  <w:tcBorders>
                    <w:left w:val="single" w:sz="4" w:space="0" w:color="auto"/>
                    <w:bottom w:val="single" w:sz="4" w:space="0" w:color="auto"/>
                    <w:right w:val="single" w:sz="4" w:space="0" w:color="auto"/>
                  </w:tcBorders>
                  <w:vAlign w:val="center"/>
                  <w:hideMark/>
                </w:tcPr>
                <w:p w:rsidR="00726E71" w:rsidRPr="00726E71" w:rsidRDefault="00726E71" w:rsidP="00726E71">
                  <w:pPr>
                    <w:spacing w:line="276" w:lineRule="auto"/>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vAlign w:val="center"/>
                  <w:hideMark/>
                </w:tcPr>
                <w:p w:rsidR="00726E71" w:rsidRPr="00726E71" w:rsidRDefault="00726E71" w:rsidP="00726E7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spacing w:before="100" w:beforeAutospacing="1" w:after="100" w:afterAutospacing="1"/>
                    <w:jc w:val="center"/>
                    <w:outlineLvl w:val="2"/>
                    <w:rPr>
                      <w:rFonts w:ascii="Times New Roman" w:hAnsi="Times New Roman" w:cs="Times New Roman"/>
                      <w:sz w:val="24"/>
                      <w:szCs w:val="24"/>
                    </w:rPr>
                  </w:pPr>
                  <w:r w:rsidRPr="00726E71">
                    <w:rPr>
                      <w:rFonts w:ascii="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8" w:right="-104"/>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2021</w:t>
                  </w:r>
                </w:p>
                <w:p w:rsidR="00726E71" w:rsidRPr="00726E71" w:rsidRDefault="00726E71" w:rsidP="00726E71">
                  <w:pPr>
                    <w:ind w:left="-108" w:right="-104"/>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2022</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 xml:space="preserve">2023 </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7" w:right="-109"/>
                    <w:jc w:val="center"/>
                    <w:outlineLvl w:val="2"/>
                    <w:rPr>
                      <w:rFonts w:ascii="Times New Roman" w:hAnsi="Times New Roman" w:cs="Times New Roman"/>
                      <w:sz w:val="24"/>
                      <w:szCs w:val="24"/>
                      <w:lang w:val="en-US"/>
                    </w:rPr>
                  </w:pPr>
                  <w:r w:rsidRPr="00726E71">
                    <w:rPr>
                      <w:rFonts w:ascii="Times New Roman" w:hAnsi="Times New Roman" w:cs="Times New Roman"/>
                      <w:sz w:val="24"/>
                      <w:szCs w:val="24"/>
                    </w:rPr>
                    <w:t>2024</w:t>
                  </w:r>
                </w:p>
                <w:p w:rsidR="00726E71" w:rsidRPr="00726E71" w:rsidRDefault="00726E71" w:rsidP="00726E71">
                  <w:pPr>
                    <w:ind w:left="-107" w:right="-109"/>
                    <w:jc w:val="center"/>
                    <w:outlineLvl w:val="2"/>
                    <w:rPr>
                      <w:rFonts w:ascii="Times New Roman" w:hAnsi="Times New Roman" w:cs="Times New Roman"/>
                      <w:sz w:val="24"/>
                      <w:szCs w:val="24"/>
                    </w:rPr>
                  </w:pPr>
                  <w:r w:rsidRPr="00726E71">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spacing w:line="276"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spacing w:line="276" w:lineRule="auto"/>
                    <w:rPr>
                      <w:rFonts w:ascii="Times New Roman" w:hAnsi="Times New Roman" w:cs="Times New Roman"/>
                      <w:sz w:val="24"/>
                      <w:szCs w:val="24"/>
                    </w:rPr>
                  </w:pPr>
                </w:p>
              </w:tc>
            </w:tr>
            <w:tr w:rsidR="00726E71" w:rsidRPr="00726E71" w:rsidTr="00C01BDF">
              <w:trPr>
                <w:cantSplit/>
                <w:trHeight w:val="174"/>
                <w:tblHeader/>
              </w:trPr>
              <w:tc>
                <w:tcPr>
                  <w:tcW w:w="548" w:type="dxa"/>
                  <w:tcBorders>
                    <w:top w:val="nil"/>
                    <w:left w:val="single" w:sz="4" w:space="0" w:color="auto"/>
                    <w:bottom w:val="single" w:sz="4" w:space="0" w:color="auto"/>
                    <w:right w:val="single" w:sz="4" w:space="0" w:color="auto"/>
                  </w:tcBorders>
                  <w:hideMark/>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83" w:type="dxa"/>
                  <w:gridSpan w:val="3"/>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993" w:type="dxa"/>
                  <w:gridSpan w:val="2"/>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w:t>
                  </w:r>
                </w:p>
              </w:tc>
              <w:tc>
                <w:tcPr>
                  <w:tcW w:w="992"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5</w:t>
                  </w:r>
                </w:p>
              </w:tc>
              <w:tc>
                <w:tcPr>
                  <w:tcW w:w="992"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w:t>
                  </w:r>
                </w:p>
              </w:tc>
              <w:tc>
                <w:tcPr>
                  <w:tcW w:w="1134"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8</w:t>
                  </w:r>
                </w:p>
              </w:tc>
              <w:tc>
                <w:tcPr>
                  <w:tcW w:w="1134"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w:t>
                  </w:r>
                </w:p>
              </w:tc>
              <w:tc>
                <w:tcPr>
                  <w:tcW w:w="1134"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10</w:t>
                  </w:r>
                </w:p>
              </w:tc>
              <w:tc>
                <w:tcPr>
                  <w:tcW w:w="1418"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11</w:t>
                  </w:r>
                </w:p>
              </w:tc>
              <w:tc>
                <w:tcPr>
                  <w:tcW w:w="1984" w:type="dxa"/>
                  <w:tcBorders>
                    <w:top w:val="nil"/>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12</w:t>
                  </w:r>
                </w:p>
              </w:tc>
            </w:tr>
            <w:tr w:rsidR="00726E71" w:rsidRPr="00726E71" w:rsidTr="00C01BDF">
              <w:trPr>
                <w:trHeight w:val="174"/>
                <w:tblHeader/>
              </w:trPr>
              <w:tc>
                <w:tcPr>
                  <w:tcW w:w="14880" w:type="dxa"/>
                  <w:gridSpan w:val="15"/>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Показатели подпрограммы 4 «Транспортное обслуживание населения в границах ЗАТО Северск»</w:t>
                  </w:r>
                </w:p>
                <w:p w:rsidR="00726E71" w:rsidRPr="00726E71" w:rsidRDefault="00726E71" w:rsidP="00726E71">
                  <w:pPr>
                    <w:rPr>
                      <w:rFonts w:ascii="Times New Roman" w:hAnsi="Times New Roman" w:cs="Times New Roman"/>
                      <w:sz w:val="24"/>
                      <w:szCs w:val="24"/>
                    </w:rPr>
                  </w:pPr>
                </w:p>
              </w:tc>
            </w:tr>
            <w:tr w:rsidR="00726E71" w:rsidRPr="00726E71" w:rsidTr="00C01BDF">
              <w:trPr>
                <w:trHeight w:val="174"/>
                <w:tblHeader/>
              </w:trPr>
              <w:tc>
                <w:tcPr>
                  <w:tcW w:w="54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83" w:type="dxa"/>
                  <w:gridSpan w:val="3"/>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Регулярность движения по муниципальным маршрутам ЗАТО Северск</w:t>
                  </w:r>
                </w:p>
                <w:p w:rsidR="00726E71" w:rsidRPr="00726E71" w:rsidRDefault="00726E71" w:rsidP="00726E71">
                  <w:pP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проц.</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799"/>
                <w:tblHeader/>
              </w:trPr>
              <w:tc>
                <w:tcPr>
                  <w:tcW w:w="54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2283" w:type="dxa"/>
                  <w:gridSpan w:val="3"/>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Доля посадочных площадок общественного транспорта, нуждающихся в ремонте, или переоборудовании</w:t>
                  </w:r>
                </w:p>
                <w:p w:rsidR="00726E71" w:rsidRPr="00726E71" w:rsidRDefault="00726E71" w:rsidP="00726E71">
                  <w:pP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проц.</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42,6</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39,3</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34,4</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174"/>
                <w:tblHeader/>
              </w:trPr>
              <w:tc>
                <w:tcPr>
                  <w:tcW w:w="14880" w:type="dxa"/>
                  <w:gridSpan w:val="15"/>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lang w:eastAsia="en-US"/>
                    </w:rPr>
                    <w:t xml:space="preserve">Показатели задачи 1 </w:t>
                  </w:r>
                  <w:r w:rsidRPr="00726E71">
                    <w:rPr>
                      <w:rFonts w:ascii="Times New Roman" w:eastAsia="Times New Roman" w:hAnsi="Times New Roman" w:cs="Times New Roman"/>
                      <w:sz w:val="24"/>
                      <w:szCs w:val="24"/>
                    </w:rPr>
                    <w:t>«Организация транспортного обслуживания населения ЗАТО Северск автомобильным транспортом по муниципальным маршрутам регулярных перевозок» подпрограммы 4</w:t>
                  </w:r>
                </w:p>
              </w:tc>
            </w:tr>
            <w:tr w:rsidR="00726E71" w:rsidRPr="00726E71" w:rsidTr="00C01BDF">
              <w:trPr>
                <w:cantSplit/>
                <w:trHeight w:val="1134"/>
                <w:tblHeader/>
              </w:trPr>
              <w:tc>
                <w:tcPr>
                  <w:tcW w:w="564" w:type="dxa"/>
                  <w:gridSpan w:val="3"/>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lastRenderedPageBreak/>
                    <w:t>1.1</w:t>
                  </w:r>
                </w:p>
              </w:tc>
              <w:tc>
                <w:tcPr>
                  <w:tcW w:w="2267"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Пробег транспортных средств по муниципальным маршрутам ЗАТО Северск</w:t>
                  </w:r>
                </w:p>
                <w:p w:rsidR="00726E71" w:rsidRPr="00726E71" w:rsidRDefault="00726E71" w:rsidP="00726E71">
                  <w:pPr>
                    <w:widowControl w:val="0"/>
                    <w:autoSpaceDE w:val="0"/>
                    <w:autoSpaceDN w:val="0"/>
                    <w:adjustRightInd w:val="0"/>
                    <w:rPr>
                      <w:rFonts w:ascii="Times New Roman" w:eastAsia="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км</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26E71" w:rsidRPr="00726E71" w:rsidRDefault="00726E71" w:rsidP="00726E71">
                  <w:pPr>
                    <w:ind w:left="113" w:right="113"/>
                    <w:jc w:val="right"/>
                    <w:outlineLvl w:val="2"/>
                    <w:rPr>
                      <w:rFonts w:ascii="Times New Roman" w:hAnsi="Times New Roman" w:cs="Times New Roman"/>
                      <w:sz w:val="24"/>
                      <w:szCs w:val="24"/>
                    </w:rPr>
                  </w:pPr>
                  <w:r w:rsidRPr="00726E71">
                    <w:rPr>
                      <w:rFonts w:ascii="Times New Roman" w:hAnsi="Times New Roman" w:cs="Times New Roman"/>
                      <w:sz w:val="24"/>
                      <w:szCs w:val="24"/>
                    </w:rPr>
                    <w:t>4501133,2</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26E71" w:rsidRPr="00726E71" w:rsidRDefault="00726E71" w:rsidP="00726E71">
                  <w:pPr>
                    <w:ind w:left="113" w:right="113"/>
                    <w:jc w:val="right"/>
                    <w:outlineLvl w:val="2"/>
                    <w:rPr>
                      <w:rFonts w:ascii="Times New Roman" w:hAnsi="Times New Roman" w:cs="Times New Roman"/>
                      <w:sz w:val="24"/>
                      <w:szCs w:val="24"/>
                    </w:rPr>
                  </w:pPr>
                  <w:r w:rsidRPr="00726E71">
                    <w:rPr>
                      <w:rFonts w:ascii="Times New Roman" w:hAnsi="Times New Roman" w:cs="Times New Roman"/>
                      <w:sz w:val="24"/>
                      <w:szCs w:val="24"/>
                    </w:rPr>
                    <w:t>4450523,0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26E71" w:rsidRPr="00726E71" w:rsidRDefault="00726E71" w:rsidP="00726E71">
                  <w:pPr>
                    <w:widowControl w:val="0"/>
                    <w:autoSpaceDE w:val="0"/>
                    <w:autoSpaceDN w:val="0"/>
                    <w:adjustRightInd w:val="0"/>
                    <w:ind w:left="113" w:right="113"/>
                    <w:jc w:val="right"/>
                    <w:rPr>
                      <w:rFonts w:eastAsia="Times New Roman"/>
                      <w:sz w:val="24"/>
                      <w:szCs w:val="24"/>
                    </w:rPr>
                  </w:pPr>
                  <w:r w:rsidRPr="00726E71">
                    <w:rPr>
                      <w:rFonts w:ascii="Times New Roman" w:hAnsi="Times New Roman" w:cs="Times New Roman"/>
                      <w:sz w:val="24"/>
                      <w:szCs w:val="24"/>
                      <w:lang w:eastAsia="en-US"/>
                    </w:rPr>
                    <w:t>3331204,7</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726E71" w:rsidRPr="00726E71" w:rsidRDefault="00726E71" w:rsidP="00726E71">
                  <w:pPr>
                    <w:widowControl w:val="0"/>
                    <w:autoSpaceDE w:val="0"/>
                    <w:autoSpaceDN w:val="0"/>
                    <w:adjustRightInd w:val="0"/>
                    <w:ind w:left="113" w:right="113"/>
                    <w:jc w:val="right"/>
                    <w:rPr>
                      <w:rFonts w:eastAsia="Times New Roman"/>
                      <w:sz w:val="24"/>
                      <w:szCs w:val="24"/>
                    </w:rPr>
                  </w:pPr>
                  <w:r w:rsidRPr="00726E71">
                    <w:rPr>
                      <w:rFonts w:eastAsia="Times New Roman"/>
                      <w:sz w:val="24"/>
                      <w:szCs w:val="24"/>
                    </w:rPr>
                    <w:t>3322921,8</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widowControl w:val="0"/>
                    <w:autoSpaceDE w:val="0"/>
                    <w:autoSpaceDN w:val="0"/>
                    <w:adjustRightInd w:val="0"/>
                    <w:jc w:val="center"/>
                    <w:rPr>
                      <w:rFonts w:eastAsia="Times New Roman"/>
                      <w:sz w:val="24"/>
                      <w:szCs w:val="24"/>
                    </w:rPr>
                  </w:pPr>
                  <w:r w:rsidRPr="00726E71">
                    <w:rPr>
                      <w:rFonts w:eastAsia="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eastAsia="Times New Roman"/>
                      <w:sz w:val="24"/>
                      <w:szCs w:val="24"/>
                    </w:rPr>
                  </w:pPr>
                  <w:r w:rsidRPr="00726E71">
                    <w:rPr>
                      <w:rFonts w:eastAsia="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ежеквартально</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cantSplit/>
                <w:trHeight w:val="280"/>
                <w:tblHeader/>
              </w:trPr>
              <w:tc>
                <w:tcPr>
                  <w:tcW w:w="564" w:type="dxa"/>
                  <w:gridSpan w:val="3"/>
                  <w:tcBorders>
                    <w:top w:val="single" w:sz="4" w:space="0" w:color="auto"/>
                    <w:left w:val="single" w:sz="4" w:space="0" w:color="auto"/>
                    <w:bottom w:val="single" w:sz="4" w:space="0" w:color="auto"/>
                    <w:right w:val="single" w:sz="4" w:space="0" w:color="auto"/>
                  </w:tcBorders>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12</w:t>
                  </w:r>
                </w:p>
              </w:tc>
            </w:tr>
            <w:tr w:rsidR="00726E71" w:rsidRPr="00726E71" w:rsidTr="00C01BDF">
              <w:trPr>
                <w:trHeight w:val="174"/>
                <w:tblHeader/>
              </w:trPr>
              <w:tc>
                <w:tcPr>
                  <w:tcW w:w="564" w:type="dxa"/>
                  <w:gridSpan w:val="3"/>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1.2</w:t>
                  </w:r>
                </w:p>
              </w:tc>
              <w:tc>
                <w:tcPr>
                  <w:tcW w:w="2267"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widowControl w:val="0"/>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4"/>
                      <w:szCs w:val="24"/>
                    </w:rPr>
                    <w:t>Количество приобретенных карт маршрута</w:t>
                  </w:r>
                  <w:r w:rsidRPr="00726E71">
                    <w:rPr>
                      <w:rFonts w:ascii="Times New Roman" w:eastAsia="Times New Roman" w:hAnsi="Times New Roman" w:cs="Times New Roman"/>
                      <w:sz w:val="16"/>
                      <w:szCs w:val="16"/>
                    </w:rPr>
                    <w:t xml:space="preserve"> </w:t>
                  </w:r>
                  <w:r w:rsidRPr="00726E71">
                    <w:rPr>
                      <w:rFonts w:ascii="Times New Roman" w:eastAsia="Times New Roman" w:hAnsi="Times New Roman" w:cs="Times New Roman"/>
                      <w:sz w:val="24"/>
                      <w:szCs w:val="24"/>
                    </w:rPr>
                    <w:t xml:space="preserve">регулярных перевозок, бланков расписания движения и свидетельств </w:t>
                  </w:r>
                  <w:r w:rsidRPr="00726E71">
                    <w:rPr>
                      <w:rFonts w:ascii="Times New Roman" w:eastAsia="Times New Roman" w:hAnsi="Times New Roman" w:cs="Times New Roman"/>
                      <w:sz w:val="24"/>
                      <w:szCs w:val="24"/>
                    </w:rPr>
                    <w:br/>
                    <w:t xml:space="preserve">об осуществлении перевозок </w:t>
                  </w:r>
                  <w:r w:rsidRPr="00726E71">
                    <w:rPr>
                      <w:rFonts w:ascii="Times New Roman" w:eastAsia="Times New Roman" w:hAnsi="Times New Roman" w:cs="Times New Roman"/>
                      <w:sz w:val="24"/>
                      <w:szCs w:val="24"/>
                    </w:rPr>
                    <w:br/>
                    <w:t>по маршруту регулярных перевозок</w:t>
                  </w:r>
                </w:p>
              </w:tc>
              <w:tc>
                <w:tcPr>
                  <w:tcW w:w="993" w:type="dxa"/>
                  <w:gridSpan w:val="2"/>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widowControl w:val="0"/>
                    <w:autoSpaceDE w:val="0"/>
                    <w:autoSpaceDN w:val="0"/>
                    <w:adjustRightInd w:val="0"/>
                    <w:jc w:val="center"/>
                    <w:rPr>
                      <w:rFonts w:eastAsia="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widowControl w:val="0"/>
                    <w:autoSpaceDE w:val="0"/>
                    <w:autoSpaceDN w:val="0"/>
                    <w:adjustRightInd w:val="0"/>
                    <w:jc w:val="center"/>
                    <w:rPr>
                      <w:rFonts w:eastAsia="Times New Roman"/>
                      <w:sz w:val="24"/>
                      <w:szCs w:val="24"/>
                    </w:rPr>
                  </w:pPr>
                  <w:r w:rsidRPr="00726E71">
                    <w:rPr>
                      <w:rFonts w:eastAsia="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widowControl w:val="0"/>
                    <w:autoSpaceDE w:val="0"/>
                    <w:autoSpaceDN w:val="0"/>
                    <w:adjustRightInd w:val="0"/>
                    <w:jc w:val="center"/>
                    <w:rPr>
                      <w:rFonts w:eastAsia="Times New Roman"/>
                      <w:sz w:val="24"/>
                      <w:szCs w:val="24"/>
                    </w:rPr>
                  </w:pPr>
                  <w:r w:rsidRPr="00726E71">
                    <w:rPr>
                      <w:rFonts w:eastAsia="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eastAsia="Times New Roman"/>
                      <w:sz w:val="24"/>
                      <w:szCs w:val="24"/>
                    </w:rPr>
                  </w:pPr>
                  <w:r w:rsidRPr="00726E71">
                    <w:rPr>
                      <w:rFonts w:eastAsia="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174"/>
                <w:tblHeader/>
              </w:trPr>
              <w:tc>
                <w:tcPr>
                  <w:tcW w:w="14880" w:type="dxa"/>
                  <w:gridSpan w:val="15"/>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Показатели задачи 2 «Обеспечение населения комфортным ожиданием общественного транспорта» подпрограммы 4</w:t>
                  </w:r>
                </w:p>
              </w:tc>
            </w:tr>
            <w:tr w:rsidR="00726E71" w:rsidRPr="00726E71" w:rsidTr="00C01BDF">
              <w:trPr>
                <w:trHeight w:val="174"/>
                <w:tblHeader/>
              </w:trPr>
              <w:tc>
                <w:tcPr>
                  <w:tcW w:w="54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t>2.1</w:t>
                  </w:r>
                </w:p>
              </w:tc>
              <w:tc>
                <w:tcPr>
                  <w:tcW w:w="2425" w:type="dxa"/>
                  <w:gridSpan w:val="4"/>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w:t>
                  </w:r>
                </w:p>
              </w:tc>
              <w:tc>
                <w:tcPr>
                  <w:tcW w:w="851"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eastAsia="Times New Roman"/>
                      <w:sz w:val="24"/>
                      <w:szCs w:val="24"/>
                    </w:rPr>
                  </w:pPr>
                  <w:r w:rsidRPr="00726E71">
                    <w:rPr>
                      <w:rFonts w:eastAsia="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год</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r w:rsidR="00726E71" w:rsidRPr="00726E71" w:rsidTr="00C01BDF">
              <w:trPr>
                <w:trHeight w:val="174"/>
                <w:tblHeader/>
              </w:trPr>
              <w:tc>
                <w:tcPr>
                  <w:tcW w:w="54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ind w:left="-108" w:right="-108"/>
                    <w:jc w:val="center"/>
                    <w:outlineLvl w:val="2"/>
                    <w:rPr>
                      <w:rFonts w:ascii="Times New Roman" w:hAnsi="Times New Roman" w:cs="Times New Roman"/>
                      <w:sz w:val="24"/>
                      <w:szCs w:val="24"/>
                    </w:rPr>
                  </w:pPr>
                  <w:r w:rsidRPr="00726E71">
                    <w:rPr>
                      <w:rFonts w:ascii="Times New Roman" w:hAnsi="Times New Roman" w:cs="Times New Roman"/>
                      <w:sz w:val="24"/>
                      <w:szCs w:val="24"/>
                    </w:rPr>
                    <w:lastRenderedPageBreak/>
                    <w:t>2.2</w:t>
                  </w:r>
                </w:p>
              </w:tc>
              <w:tc>
                <w:tcPr>
                  <w:tcW w:w="2425" w:type="dxa"/>
                  <w:gridSpan w:val="4"/>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 w:val="24"/>
                      <w:szCs w:val="24"/>
                    </w:rPr>
                  </w:pPr>
                  <w:r w:rsidRPr="00726E71">
                    <w:rPr>
                      <w:rFonts w:ascii="Times New Roman" w:hAnsi="Times New Roman" w:cs="Times New Roman"/>
                      <w:sz w:val="24"/>
                      <w:szCs w:val="24"/>
                    </w:rPr>
                    <w:t xml:space="preserve">Количество остановок общественного транспорта обустроенных павильонами в течение года </w:t>
                  </w:r>
                </w:p>
              </w:tc>
              <w:tc>
                <w:tcPr>
                  <w:tcW w:w="851"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eastAsia="Times New Roman"/>
                      <w:sz w:val="24"/>
                      <w:szCs w:val="24"/>
                    </w:rPr>
                  </w:pPr>
                  <w:r w:rsidRPr="00726E71">
                    <w:rPr>
                      <w:rFonts w:eastAsia="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lang w:eastAsia="en-US"/>
                    </w:rPr>
                  </w:pPr>
                  <w:r w:rsidRPr="00726E71">
                    <w:rPr>
                      <w:rFonts w:ascii="Times New Roman" w:hAnsi="Times New Roman" w:cs="Times New Roman"/>
                      <w:sz w:val="24"/>
                      <w:szCs w:val="24"/>
                      <w:lang w:eastAsia="en-US"/>
                    </w:rPr>
                    <w:t>год</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Ведом-ственная статистика</w:t>
                  </w:r>
                </w:p>
              </w:tc>
              <w:tc>
                <w:tcPr>
                  <w:tcW w:w="198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outlineLvl w:val="2"/>
                    <w:rPr>
                      <w:rFonts w:ascii="Times New Roman" w:hAnsi="Times New Roman" w:cs="Times New Roman"/>
                      <w:sz w:val="24"/>
                      <w:szCs w:val="24"/>
                    </w:rPr>
                  </w:pPr>
                  <w:r w:rsidRPr="00726E71">
                    <w:rPr>
                      <w:rFonts w:ascii="Times New Roman" w:hAnsi="Times New Roman" w:cs="Times New Roman"/>
                      <w:sz w:val="24"/>
                      <w:szCs w:val="24"/>
                    </w:rPr>
                    <w:t>УЖКХ ТиС</w:t>
                  </w:r>
                </w:p>
              </w:tc>
            </w:tr>
          </w:tbl>
          <w:p w:rsidR="00726E71" w:rsidRPr="00726E71" w:rsidRDefault="00726E71" w:rsidP="00726E71">
            <w:pPr>
              <w:spacing w:line="276" w:lineRule="auto"/>
              <w:rPr>
                <w:rFonts w:ascii="Calibri" w:hAnsi="Calibri" w:cs="Times New Roman"/>
                <w:sz w:val="22"/>
                <w:szCs w:val="22"/>
                <w:lang w:eastAsia="en-US"/>
              </w:rPr>
            </w:pPr>
          </w:p>
        </w:tc>
      </w:tr>
    </w:tbl>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br w:type="page"/>
      </w:r>
    </w:p>
    <w:p w:rsidR="00726E71" w:rsidRPr="00726E71" w:rsidRDefault="00726E71" w:rsidP="00726E71">
      <w:pPr>
        <w:widowControl w:val="0"/>
        <w:autoSpaceDE w:val="0"/>
        <w:autoSpaceDN w:val="0"/>
        <w:adjustRightInd w:val="0"/>
        <w:jc w:val="center"/>
        <w:outlineLvl w:val="2"/>
        <w:rPr>
          <w:rFonts w:ascii="Times New Roman" w:eastAsia="Times New Roman" w:hAnsi="Times New Roman" w:cs="Times New Roman"/>
          <w:sz w:val="22"/>
          <w:szCs w:val="22"/>
        </w:rPr>
      </w:pPr>
    </w:p>
    <w:p w:rsidR="00726E71" w:rsidRPr="00726E71" w:rsidRDefault="00726E71" w:rsidP="00726E71">
      <w:pPr>
        <w:widowControl w:val="0"/>
        <w:autoSpaceDE w:val="0"/>
        <w:autoSpaceDN w:val="0"/>
        <w:adjustRightInd w:val="0"/>
        <w:jc w:val="center"/>
        <w:outlineLvl w:val="2"/>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lang w:val="en-US"/>
        </w:rPr>
        <w:t>III</w:t>
      </w:r>
      <w:r w:rsidRPr="00726E71">
        <w:rPr>
          <w:rFonts w:ascii="Times New Roman" w:eastAsia="Times New Roman" w:hAnsi="Times New Roman" w:cs="Times New Roman"/>
          <w:sz w:val="24"/>
          <w:szCs w:val="24"/>
        </w:rPr>
        <w:t xml:space="preserve">. СИСТЕМА МЕРОПРИЯТИЙ ПОДПРОГРАММЫ 4 И ЕЕ РЕСУРСНОЕ ОБЕСПЕЧЕНИЕ </w:t>
      </w:r>
    </w:p>
    <w:p w:rsidR="00726E71" w:rsidRPr="00726E71" w:rsidRDefault="00726E71" w:rsidP="00726E71">
      <w:pPr>
        <w:autoSpaceDE w:val="0"/>
        <w:autoSpaceDN w:val="0"/>
        <w:adjustRightInd w:val="0"/>
        <w:spacing w:before="120"/>
        <w:ind w:firstLine="709"/>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В рамках подпрограммы 4 планируется реализация Ведомственной целевой программы «Организация транспортного обслуживания населения ЗАТО Северск автомобильным транспортом по муниципальным маршрутам регулярных перевозок».</w:t>
      </w:r>
    </w:p>
    <w:p w:rsidR="00726E71" w:rsidRPr="00726E71" w:rsidRDefault="00726E71" w:rsidP="00726E71">
      <w:pPr>
        <w:widowControl w:val="0"/>
        <w:autoSpaceDE w:val="0"/>
        <w:autoSpaceDN w:val="0"/>
        <w:adjustRightInd w:val="0"/>
        <w:ind w:firstLine="709"/>
        <w:jc w:val="both"/>
        <w:outlineLvl w:val="2"/>
        <w:rPr>
          <w:rFonts w:ascii="Times New Roman" w:hAnsi="Times New Roman" w:cs="Times New Roman"/>
          <w:sz w:val="24"/>
          <w:szCs w:val="24"/>
        </w:rPr>
      </w:pPr>
      <w:r w:rsidRPr="00726E71">
        <w:rPr>
          <w:rFonts w:ascii="Times New Roman" w:eastAsia="Times New Roman" w:hAnsi="Times New Roman" w:cs="Times New Roman"/>
          <w:sz w:val="24"/>
          <w:szCs w:val="24"/>
        </w:rPr>
        <w:t>Ресурсное обеспечение подпрограммы 4 представлено в таблице 2.</w:t>
      </w:r>
    </w:p>
    <w:p w:rsidR="00726E71" w:rsidRPr="00726E71" w:rsidRDefault="00726E71" w:rsidP="00726E71">
      <w:pPr>
        <w:rPr>
          <w:rFonts w:ascii="Times New Roman" w:hAnsi="Times New Roman" w:cs="Times New Roman"/>
          <w:sz w:val="24"/>
          <w:szCs w:val="24"/>
          <w:lang w:eastAsia="en-US"/>
        </w:rPr>
      </w:pP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ПЕРЕЧЕНЬ</w:t>
      </w:r>
    </w:p>
    <w:p w:rsidR="00726E71" w:rsidRPr="00726E71" w:rsidRDefault="00726E71" w:rsidP="00726E71">
      <w:pPr>
        <w:jc w:val="center"/>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ведомственных целевых программ, основных мероприятий и ресурсное обеспечение подпрограммы 4 «Транспортное обслуживание населения </w:t>
      </w:r>
      <w:r w:rsidRPr="00726E71">
        <w:rPr>
          <w:rFonts w:ascii="Times New Roman" w:hAnsi="Times New Roman" w:cs="Times New Roman"/>
          <w:sz w:val="24"/>
          <w:szCs w:val="24"/>
          <w:lang w:eastAsia="en-US"/>
        </w:rPr>
        <w:br/>
        <w:t>в границах ЗАТО Северск» муниципальной программы «Дорожная деятельность и транспортное обслуживание на территории ЗАТО Северск»</w:t>
      </w:r>
    </w:p>
    <w:p w:rsidR="00726E71" w:rsidRPr="00726E71" w:rsidRDefault="00726E71" w:rsidP="00726E71">
      <w:pPr>
        <w:jc w:val="right"/>
        <w:rPr>
          <w:rFonts w:ascii="Times New Roman" w:hAnsi="Times New Roman" w:cs="Times New Roman"/>
          <w:sz w:val="24"/>
          <w:szCs w:val="24"/>
          <w:lang w:eastAsia="en-US"/>
        </w:rPr>
      </w:pPr>
      <w:r w:rsidRPr="00726E71">
        <w:rPr>
          <w:rFonts w:ascii="Times New Roman" w:hAnsi="Times New Roman" w:cs="Times New Roman"/>
          <w:sz w:val="24"/>
          <w:szCs w:val="24"/>
          <w:lang w:eastAsia="en-US"/>
        </w:rPr>
        <w:t xml:space="preserve">                                                                                                                                                                                                                                                                                              Таблица 2</w:t>
      </w:r>
    </w:p>
    <w:p w:rsidR="00726E71" w:rsidRPr="00726E71" w:rsidRDefault="00726E71" w:rsidP="00726E71">
      <w:pPr>
        <w:jc w:val="right"/>
        <w:rPr>
          <w:rFonts w:ascii="Times New Roman" w:hAnsi="Times New Roman" w:cs="Times New Roman"/>
          <w:sz w:val="24"/>
          <w:szCs w:val="24"/>
          <w:lang w:eastAsia="en-US"/>
        </w:rPr>
      </w:pPr>
    </w:p>
    <w:tbl>
      <w:tblPr>
        <w:tblStyle w:val="21"/>
        <w:tblW w:w="15163" w:type="dxa"/>
        <w:tblBorders>
          <w:bottom w:val="none" w:sz="0" w:space="0" w:color="auto"/>
        </w:tblBorders>
        <w:tblLayout w:type="fixed"/>
        <w:tblLook w:val="04A0" w:firstRow="1" w:lastRow="0" w:firstColumn="1" w:lastColumn="0" w:noHBand="0" w:noVBand="1"/>
      </w:tblPr>
      <w:tblGrid>
        <w:gridCol w:w="537"/>
        <w:gridCol w:w="2250"/>
        <w:gridCol w:w="1157"/>
        <w:gridCol w:w="1275"/>
        <w:gridCol w:w="1134"/>
        <w:gridCol w:w="1276"/>
        <w:gridCol w:w="1418"/>
        <w:gridCol w:w="1275"/>
        <w:gridCol w:w="1439"/>
        <w:gridCol w:w="2126"/>
        <w:gridCol w:w="1276"/>
      </w:tblGrid>
      <w:tr w:rsidR="00726E71" w:rsidRPr="00726E71" w:rsidTr="00C01BDF">
        <w:trPr>
          <w:trHeight w:val="20"/>
        </w:trPr>
        <w:tc>
          <w:tcPr>
            <w:tcW w:w="537" w:type="dxa"/>
            <w:vMerge w:val="restart"/>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п/п</w:t>
            </w:r>
          </w:p>
        </w:tc>
        <w:tc>
          <w:tcPr>
            <w:tcW w:w="2250" w:type="dxa"/>
            <w:vMerge w:val="restart"/>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Наименование под</w:t>
            </w:r>
            <w:r w:rsidRPr="00726E71">
              <w:rPr>
                <w:rFonts w:ascii="Times New Roman" w:hAnsi="Times New Roman" w:cs="Times New Roman"/>
              </w:rPr>
              <w:softHyphen/>
              <w:t>программы, задачи подпрограммы, ВЦП (основного меропри</w:t>
            </w:r>
            <w:r w:rsidRPr="00726E71">
              <w:rPr>
                <w:rFonts w:ascii="Times New Roman" w:hAnsi="Times New Roman" w:cs="Times New Roman"/>
              </w:rPr>
              <w:softHyphen/>
              <w:t>ятия) муниципаль</w:t>
            </w:r>
            <w:r w:rsidRPr="00726E71">
              <w:rPr>
                <w:rFonts w:ascii="Times New Roman" w:hAnsi="Times New Roman" w:cs="Times New Roman"/>
              </w:rPr>
              <w:softHyphen/>
              <w:t>ной программы</w:t>
            </w:r>
          </w:p>
        </w:tc>
        <w:tc>
          <w:tcPr>
            <w:tcW w:w="1157" w:type="dxa"/>
            <w:vMerge w:val="restart"/>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Срок </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реали-</w:t>
            </w:r>
            <w:r w:rsidRPr="00726E71">
              <w:rPr>
                <w:rFonts w:ascii="Times New Roman" w:hAnsi="Times New Roman" w:cs="Times New Roman"/>
              </w:rPr>
              <w:br/>
              <w:t xml:space="preserve">зации, </w:t>
            </w:r>
            <w:r w:rsidRPr="00726E71">
              <w:rPr>
                <w:rFonts w:ascii="Times New Roman" w:hAnsi="Times New Roman" w:cs="Times New Roman"/>
              </w:rPr>
              <w:br/>
              <w:t>год</w:t>
            </w:r>
          </w:p>
        </w:tc>
        <w:tc>
          <w:tcPr>
            <w:tcW w:w="1275" w:type="dxa"/>
            <w:vMerge w:val="restart"/>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Объем фи</w:t>
            </w:r>
            <w:r w:rsidRPr="00726E71">
              <w:rPr>
                <w:rFonts w:ascii="Times New Roman" w:hAnsi="Times New Roman" w:cs="Times New Roman"/>
              </w:rPr>
              <w:softHyphen/>
              <w:t>нансиро-</w:t>
            </w:r>
            <w:r w:rsidRPr="00726E71">
              <w:rPr>
                <w:rFonts w:ascii="Times New Roman" w:hAnsi="Times New Roman" w:cs="Times New Roman"/>
              </w:rPr>
              <w:br/>
              <w:t>вания,</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 тыс. руб.</w:t>
            </w:r>
          </w:p>
        </w:tc>
        <w:tc>
          <w:tcPr>
            <w:tcW w:w="5103" w:type="dxa"/>
            <w:gridSpan w:val="4"/>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В том числе за счет средств</w:t>
            </w:r>
          </w:p>
        </w:tc>
        <w:tc>
          <w:tcPr>
            <w:tcW w:w="1439" w:type="dxa"/>
            <w:vMerge w:val="restart"/>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Участники под</w:t>
            </w:r>
            <w:r w:rsidRPr="00726E71">
              <w:rPr>
                <w:rFonts w:ascii="Times New Roman" w:hAnsi="Times New Roman" w:cs="Times New Roman"/>
              </w:rPr>
              <w:softHyphen/>
              <w:t>программы, участники</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 мероприятия</w:t>
            </w:r>
          </w:p>
        </w:tc>
        <w:tc>
          <w:tcPr>
            <w:tcW w:w="3402" w:type="dxa"/>
            <w:gridSpan w:val="2"/>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w:t>
            </w:r>
            <w:r w:rsidRPr="00726E71">
              <w:rPr>
                <w:rFonts w:ascii="Times New Roman" w:hAnsi="Times New Roman" w:cs="Times New Roman"/>
              </w:rPr>
              <w:softHyphen/>
              <w:t>щих в состав основного меропри</w:t>
            </w:r>
            <w:r w:rsidRPr="00726E71">
              <w:rPr>
                <w:rFonts w:ascii="Times New Roman" w:hAnsi="Times New Roman" w:cs="Times New Roman"/>
              </w:rPr>
              <w:softHyphen/>
              <w:t>ятия, по годам реализации</w:t>
            </w:r>
          </w:p>
        </w:tc>
      </w:tr>
      <w:tr w:rsidR="00726E71" w:rsidRPr="00726E71" w:rsidTr="00C01BDF">
        <w:trPr>
          <w:trHeight w:val="20"/>
        </w:trPr>
        <w:tc>
          <w:tcPr>
            <w:tcW w:w="537" w:type="dxa"/>
            <w:vMerge/>
            <w:tcBorders>
              <w:top w:val="single" w:sz="4" w:space="0" w:color="auto"/>
              <w:left w:val="single" w:sz="4" w:space="0" w:color="auto"/>
              <w:bottom w:val="nil"/>
              <w:right w:val="single" w:sz="4" w:space="0" w:color="auto"/>
            </w:tcBorders>
            <w:vAlign w:val="center"/>
            <w:hideMark/>
          </w:tcPr>
          <w:p w:rsidR="00726E71" w:rsidRPr="00726E71" w:rsidRDefault="00726E71" w:rsidP="00726E71">
            <w:pPr>
              <w:rPr>
                <w:rFonts w:ascii="Times New Roman" w:hAnsi="Times New Roman" w:cs="Times New Roman"/>
              </w:rPr>
            </w:pPr>
          </w:p>
        </w:tc>
        <w:tc>
          <w:tcPr>
            <w:tcW w:w="2250" w:type="dxa"/>
            <w:vMerge/>
            <w:tcBorders>
              <w:top w:val="single" w:sz="4" w:space="0" w:color="auto"/>
              <w:left w:val="single" w:sz="4" w:space="0" w:color="auto"/>
              <w:bottom w:val="nil"/>
              <w:right w:val="single" w:sz="4" w:space="0" w:color="auto"/>
            </w:tcBorders>
            <w:vAlign w:val="center"/>
            <w:hideMark/>
          </w:tcPr>
          <w:p w:rsidR="00726E71" w:rsidRPr="00726E71" w:rsidRDefault="00726E71" w:rsidP="00726E71">
            <w:pPr>
              <w:rPr>
                <w:rFonts w:ascii="Times New Roman" w:hAnsi="Times New Roman" w:cs="Times New Roman"/>
              </w:rPr>
            </w:pPr>
          </w:p>
        </w:tc>
        <w:tc>
          <w:tcPr>
            <w:tcW w:w="1157" w:type="dxa"/>
            <w:vMerge/>
            <w:tcBorders>
              <w:top w:val="single" w:sz="4" w:space="0" w:color="auto"/>
              <w:left w:val="single" w:sz="4" w:space="0" w:color="auto"/>
              <w:bottom w:val="nil"/>
              <w:right w:val="single" w:sz="4" w:space="0" w:color="auto"/>
            </w:tcBorders>
            <w:vAlign w:val="center"/>
            <w:hideMark/>
          </w:tcPr>
          <w:p w:rsidR="00726E71" w:rsidRPr="00726E71" w:rsidRDefault="00726E71" w:rsidP="00726E71">
            <w:pPr>
              <w:rPr>
                <w:rFonts w:ascii="Times New Roman" w:hAnsi="Times New Roman" w:cs="Times New Roman"/>
              </w:rPr>
            </w:pPr>
          </w:p>
        </w:tc>
        <w:tc>
          <w:tcPr>
            <w:tcW w:w="1275" w:type="dxa"/>
            <w:vMerge/>
            <w:tcBorders>
              <w:top w:val="single" w:sz="4" w:space="0" w:color="auto"/>
              <w:left w:val="single" w:sz="4" w:space="0" w:color="auto"/>
              <w:bottom w:val="nil"/>
              <w:right w:val="single" w:sz="4" w:space="0" w:color="auto"/>
            </w:tcBorders>
            <w:vAlign w:val="center"/>
            <w:hideMark/>
          </w:tcPr>
          <w:p w:rsidR="00726E71" w:rsidRPr="00726E71" w:rsidRDefault="00726E71" w:rsidP="00726E71">
            <w:pP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Феде-</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раль-</w:t>
            </w:r>
            <w:r w:rsidRPr="00726E71">
              <w:rPr>
                <w:rFonts w:ascii="Times New Roman" w:hAnsi="Times New Roman" w:cs="Times New Roman"/>
              </w:rPr>
              <w:br/>
              <w:t>ного бюджета (по согласо-</w:t>
            </w:r>
            <w:r w:rsidRPr="00726E71">
              <w:rPr>
                <w:rFonts w:ascii="Times New Roman" w:hAnsi="Times New Roman" w:cs="Times New Roman"/>
              </w:rPr>
              <w:br/>
              <w:t>ванию (прогноз)</w:t>
            </w:r>
          </w:p>
        </w:tc>
        <w:tc>
          <w:tcPr>
            <w:tcW w:w="1276" w:type="dxa"/>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областного бюджета (по со</w:t>
            </w:r>
            <w:r w:rsidRPr="00726E71">
              <w:rPr>
                <w:rFonts w:ascii="Times New Roman" w:hAnsi="Times New Roman" w:cs="Times New Roman"/>
              </w:rPr>
              <w:softHyphen/>
              <w:t>гласо-</w:t>
            </w:r>
            <w:r w:rsidRPr="00726E71">
              <w:rPr>
                <w:rFonts w:ascii="Times New Roman" w:hAnsi="Times New Roman" w:cs="Times New Roman"/>
              </w:rPr>
              <w:br/>
              <w:t>ванию (прогноз)</w:t>
            </w:r>
          </w:p>
        </w:tc>
        <w:tc>
          <w:tcPr>
            <w:tcW w:w="1418" w:type="dxa"/>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местного бюджета</w:t>
            </w:r>
          </w:p>
        </w:tc>
        <w:tc>
          <w:tcPr>
            <w:tcW w:w="1275" w:type="dxa"/>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внебюд-</w:t>
            </w:r>
            <w:r w:rsidRPr="00726E71">
              <w:rPr>
                <w:rFonts w:ascii="Times New Roman" w:hAnsi="Times New Roman" w:cs="Times New Roman"/>
              </w:rPr>
              <w:br/>
              <w:t>жетных источни-ков</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 (по согла-сованию)</w:t>
            </w:r>
            <w:r w:rsidRPr="00726E71">
              <w:rPr>
                <w:rFonts w:ascii="Times New Roman" w:hAnsi="Times New Roman" w:cs="Times New Roman"/>
              </w:rPr>
              <w:br/>
              <w:t>(прогноз)</w:t>
            </w:r>
          </w:p>
        </w:tc>
        <w:tc>
          <w:tcPr>
            <w:tcW w:w="1439" w:type="dxa"/>
            <w:vMerge/>
            <w:tcBorders>
              <w:top w:val="single" w:sz="4" w:space="0" w:color="auto"/>
              <w:left w:val="single" w:sz="4" w:space="0" w:color="auto"/>
              <w:bottom w:val="nil"/>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Наименование</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 и единица измерения</w:t>
            </w:r>
          </w:p>
        </w:tc>
        <w:tc>
          <w:tcPr>
            <w:tcW w:w="1276" w:type="dxa"/>
            <w:tcBorders>
              <w:top w:val="single" w:sz="4" w:space="0" w:color="auto"/>
              <w:left w:val="single" w:sz="4" w:space="0" w:color="auto"/>
              <w:bottom w:val="nil"/>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значения по годам реализа-</w:t>
            </w:r>
          </w:p>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ции</w:t>
            </w:r>
          </w:p>
        </w:tc>
      </w:tr>
    </w:tbl>
    <w:p w:rsidR="00726E71" w:rsidRPr="00726E71" w:rsidRDefault="00726E71" w:rsidP="00726E71">
      <w:pPr>
        <w:jc w:val="right"/>
        <w:rPr>
          <w:rFonts w:ascii="Times New Roman" w:hAnsi="Times New Roman" w:cs="Times New Roman"/>
          <w:sz w:val="2"/>
          <w:szCs w:val="2"/>
          <w:lang w:eastAsia="en-US"/>
        </w:rPr>
      </w:pPr>
    </w:p>
    <w:tbl>
      <w:tblPr>
        <w:tblStyle w:val="21"/>
        <w:tblW w:w="15163" w:type="dxa"/>
        <w:tblLayout w:type="fixed"/>
        <w:tblLook w:val="04A0" w:firstRow="1" w:lastRow="0" w:firstColumn="1" w:lastColumn="0" w:noHBand="0" w:noVBand="1"/>
      </w:tblPr>
      <w:tblGrid>
        <w:gridCol w:w="536"/>
        <w:gridCol w:w="2270"/>
        <w:gridCol w:w="1135"/>
        <w:gridCol w:w="1275"/>
        <w:gridCol w:w="1134"/>
        <w:gridCol w:w="1276"/>
        <w:gridCol w:w="1418"/>
        <w:gridCol w:w="1275"/>
        <w:gridCol w:w="1442"/>
        <w:gridCol w:w="2126"/>
        <w:gridCol w:w="1276"/>
      </w:tblGrid>
      <w:tr w:rsidR="00726E71" w:rsidRPr="00726E71" w:rsidTr="00C01BDF">
        <w:trPr>
          <w:trHeight w:val="20"/>
          <w:tblHeader/>
        </w:trPr>
        <w:tc>
          <w:tcPr>
            <w:tcW w:w="53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8</w:t>
            </w:r>
          </w:p>
        </w:tc>
        <w:tc>
          <w:tcPr>
            <w:tcW w:w="144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11</w:t>
            </w:r>
          </w:p>
        </w:tc>
      </w:tr>
      <w:tr w:rsidR="00726E71" w:rsidRPr="00726E71" w:rsidTr="00C01BDF">
        <w:trPr>
          <w:trHeight w:val="20"/>
        </w:trPr>
        <w:tc>
          <w:tcPr>
            <w:tcW w:w="53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w:t>
            </w:r>
          </w:p>
        </w:tc>
        <w:tc>
          <w:tcPr>
            <w:tcW w:w="14627" w:type="dxa"/>
            <w:gridSpan w:val="10"/>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Задача 1 «Организация транспортного обслуживания населения ЗАТО Северск автомобильным транспортом по муниципальным маршрутам регулярных перевозок» подпрограммы 4</w:t>
            </w:r>
          </w:p>
        </w:tc>
      </w:tr>
      <w:tr w:rsidR="00726E71" w:rsidRPr="00726E71" w:rsidTr="00C01BDF">
        <w:trPr>
          <w:trHeight w:val="20"/>
        </w:trPr>
        <w:tc>
          <w:tcPr>
            <w:tcW w:w="536"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1.1</w:t>
            </w:r>
          </w:p>
        </w:tc>
        <w:tc>
          <w:tcPr>
            <w:tcW w:w="2270"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ВЦП «Организация транспортного об</w:t>
            </w:r>
            <w:r w:rsidRPr="00726E71">
              <w:rPr>
                <w:rFonts w:ascii="Times New Roman" w:hAnsi="Times New Roman" w:cs="Times New Roman"/>
              </w:rPr>
              <w:softHyphen/>
              <w:t>служивания населе</w:t>
            </w:r>
            <w:r w:rsidRPr="00726E71">
              <w:rPr>
                <w:rFonts w:ascii="Times New Roman" w:hAnsi="Times New Roman" w:cs="Times New Roman"/>
              </w:rPr>
              <w:softHyphen/>
              <w:t>ния ЗАТО Северск автомобильным транспортом по му</w:t>
            </w:r>
            <w:r w:rsidRPr="00726E71">
              <w:rPr>
                <w:rFonts w:ascii="Times New Roman" w:hAnsi="Times New Roman" w:cs="Times New Roman"/>
              </w:rPr>
              <w:softHyphen/>
            </w:r>
            <w:r w:rsidRPr="00726E71">
              <w:rPr>
                <w:rFonts w:ascii="Times New Roman" w:hAnsi="Times New Roman" w:cs="Times New Roman"/>
              </w:rPr>
              <w:lastRenderedPageBreak/>
              <w:t>ниципальным марш</w:t>
            </w:r>
            <w:r w:rsidRPr="00726E71">
              <w:rPr>
                <w:rFonts w:ascii="Times New Roman" w:hAnsi="Times New Roman" w:cs="Times New Roman"/>
              </w:rPr>
              <w:softHyphen/>
              <w:t>рутам регулярных перевозок»</w:t>
            </w: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lastRenderedPageBreak/>
              <w:t>Всего</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47920,217</w:t>
            </w:r>
          </w:p>
        </w:tc>
        <w:tc>
          <w:tcPr>
            <w:tcW w:w="1134"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47920,217</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X</w:t>
            </w: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19438,160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19438,160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УЖКХ ТиС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1. Пробег транс</w:t>
            </w:r>
            <w:r w:rsidRPr="00726E71">
              <w:rPr>
                <w:rFonts w:ascii="Times New Roman" w:hAnsi="Times New Roman" w:cs="Times New Roman"/>
              </w:rPr>
              <w:softHyphen/>
              <w:t>портных средств по муниципальным маршрутам ЗАТО Северск, км;^тыс м</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3331204,7</w:t>
            </w:r>
          </w:p>
        </w:tc>
      </w:tr>
      <w:tr w:rsidR="00726E71" w:rsidRPr="00726E71" w:rsidTr="00C01BDF">
        <w:trPr>
          <w:trHeight w:val="130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 Количество при</w:t>
            </w:r>
            <w:r w:rsidRPr="00726E71">
              <w:rPr>
                <w:rFonts w:ascii="Times New Roman" w:hAnsi="Times New Roman" w:cs="Times New Roman"/>
              </w:rPr>
              <w:softHyphen/>
              <w:t>обретенных карт маршрута регуляр</w:t>
            </w:r>
            <w:r w:rsidRPr="00726E71">
              <w:rPr>
                <w:rFonts w:ascii="Times New Roman" w:hAnsi="Times New Roman" w:cs="Times New Roman"/>
              </w:rPr>
              <w:softHyphen/>
              <w:t>ных перевозок и бланков свидетельств</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996"/>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vAlign w:val="center"/>
          </w:tcPr>
          <w:p w:rsidR="00726E71" w:rsidRPr="00726E71" w:rsidRDefault="00726E71" w:rsidP="00726E71">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 об осуществлении перевозок по маршруту регуляр</w:t>
            </w:r>
            <w:r w:rsidRPr="00726E71">
              <w:rPr>
                <w:rFonts w:ascii="Times New Roman" w:hAnsi="Times New Roman" w:cs="Times New Roman"/>
              </w:rPr>
              <w:softHyphen/>
              <w:t>ных перевозок, шт</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28482,057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28482,057</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val="restart"/>
            <w:tcBorders>
              <w:top w:val="single" w:sz="4" w:space="0" w:color="auto"/>
              <w:left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УЖКХ ТиС</w:t>
            </w: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1. Пробег транс</w:t>
            </w:r>
            <w:r w:rsidRPr="00726E71">
              <w:rPr>
                <w:rFonts w:ascii="Times New Roman" w:hAnsi="Times New Roman" w:cs="Times New Roman"/>
              </w:rPr>
              <w:softHyphen/>
              <w:t>портных средств по муниципальным маршрутам ЗАТО Северск, км;^тыс м</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3322921,8</w:t>
            </w: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442"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 Количество при</w:t>
            </w:r>
            <w:r w:rsidRPr="00726E71">
              <w:rPr>
                <w:rFonts w:ascii="Times New Roman" w:hAnsi="Times New Roman" w:cs="Times New Roman"/>
              </w:rPr>
              <w:softHyphen/>
              <w:t>обретенных карт маршрута регуляр</w:t>
            </w:r>
            <w:r w:rsidRPr="00726E71">
              <w:rPr>
                <w:rFonts w:ascii="Times New Roman" w:hAnsi="Times New Roman" w:cs="Times New Roman"/>
              </w:rPr>
              <w:softHyphen/>
              <w:t>ных перевозок и бланков свидетельств об осуществлении перевозок по маршруту регуляр</w:t>
            </w:r>
            <w:r w:rsidRPr="00726E71">
              <w:rPr>
                <w:rFonts w:ascii="Times New Roman" w:hAnsi="Times New Roman" w:cs="Times New Roman"/>
              </w:rPr>
              <w:softHyphen/>
              <w:t>ных перевозок, шт</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2000</w:t>
            </w: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1. Пробег транс</w:t>
            </w:r>
            <w:r w:rsidRPr="00726E71">
              <w:rPr>
                <w:rFonts w:ascii="Times New Roman" w:hAnsi="Times New Roman" w:cs="Times New Roman"/>
              </w:rPr>
              <w:softHyphen/>
              <w:t>портных средств по муниципальным маршрутам ЗАТО Северск, км;^тыс м</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442"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 Количество при</w:t>
            </w:r>
            <w:r w:rsidRPr="00726E71">
              <w:rPr>
                <w:rFonts w:ascii="Times New Roman" w:hAnsi="Times New Roman" w:cs="Times New Roman"/>
              </w:rPr>
              <w:softHyphen/>
              <w:t>обретенных карт маршрута регуляр</w:t>
            </w:r>
            <w:r w:rsidRPr="00726E71">
              <w:rPr>
                <w:rFonts w:ascii="Times New Roman" w:hAnsi="Times New Roman" w:cs="Times New Roman"/>
              </w:rPr>
              <w:softHyphen/>
              <w:t xml:space="preserve">ных перевозок и бланков свидетельств об </w:t>
            </w:r>
            <w:r w:rsidRPr="00726E71">
              <w:rPr>
                <w:rFonts w:ascii="Times New Roman" w:hAnsi="Times New Roman" w:cs="Times New Roman"/>
              </w:rPr>
              <w:lastRenderedPageBreak/>
              <w:t>осуществлении перевозок по маршруту регуляр</w:t>
            </w:r>
            <w:r w:rsidRPr="00726E71">
              <w:rPr>
                <w:rFonts w:ascii="Times New Roman" w:hAnsi="Times New Roman" w:cs="Times New Roman"/>
              </w:rPr>
              <w:softHyphen/>
              <w:t>ных перевозок, шт</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lastRenderedPageBreak/>
              <w:t>0,00</w:t>
            </w: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1. Пробег транс</w:t>
            </w:r>
            <w:r w:rsidRPr="00726E71">
              <w:rPr>
                <w:rFonts w:ascii="Times New Roman" w:hAnsi="Times New Roman" w:cs="Times New Roman"/>
              </w:rPr>
              <w:softHyphen/>
              <w:t>портных средств по муниципальным маршрутам ЗАТО Северск, км;^тыс м</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442" w:type="dxa"/>
            <w:vMerge/>
            <w:tcBorders>
              <w:left w:val="single" w:sz="4" w:space="0" w:color="auto"/>
              <w:bottom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 Количество при</w:t>
            </w:r>
            <w:r w:rsidRPr="00726E71">
              <w:rPr>
                <w:rFonts w:ascii="Times New Roman" w:hAnsi="Times New Roman" w:cs="Times New Roman"/>
              </w:rPr>
              <w:softHyphen/>
              <w:t>обретенных карт маршрута регуляр</w:t>
            </w:r>
            <w:r w:rsidRPr="00726E71">
              <w:rPr>
                <w:rFonts w:ascii="Times New Roman" w:hAnsi="Times New Roman" w:cs="Times New Roman"/>
              </w:rPr>
              <w:softHyphen/>
              <w:t>ных перевозок и бланков свидетельств об осуществлении перевозок по маршруту регуляр</w:t>
            </w:r>
            <w:r w:rsidRPr="00726E71">
              <w:rPr>
                <w:rFonts w:ascii="Times New Roman" w:hAnsi="Times New Roman" w:cs="Times New Roman"/>
              </w:rPr>
              <w:softHyphen/>
              <w:t>ных перевозок, шт</w:t>
            </w:r>
          </w:p>
        </w:tc>
        <w:tc>
          <w:tcPr>
            <w:tcW w:w="127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536"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2.</w:t>
            </w:r>
          </w:p>
        </w:tc>
        <w:tc>
          <w:tcPr>
            <w:tcW w:w="14627" w:type="dxa"/>
            <w:gridSpan w:val="10"/>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 xml:space="preserve">Задача 2 </w:t>
            </w:r>
            <w:r w:rsidRPr="00726E71">
              <w:rPr>
                <w:rFonts w:ascii="Times New Roman" w:hAnsi="Times New Roman" w:cs="Times New Roman"/>
                <w:szCs w:val="24"/>
              </w:rPr>
              <w:t>«Обеспечение населения комфортным ожиданием общественного транспорта» подпрограммы 4</w:t>
            </w:r>
          </w:p>
        </w:tc>
      </w:tr>
      <w:tr w:rsidR="00726E71" w:rsidRPr="00726E71" w:rsidTr="00C01BDF">
        <w:trPr>
          <w:trHeight w:val="20"/>
        </w:trPr>
        <w:tc>
          <w:tcPr>
            <w:tcW w:w="536" w:type="dxa"/>
            <w:vMerge w:val="restart"/>
            <w:tcBorders>
              <w:top w:val="single" w:sz="4" w:space="0" w:color="auto"/>
              <w:left w:val="single" w:sz="4" w:space="0" w:color="auto"/>
              <w:right w:val="single" w:sz="4" w:space="0" w:color="auto"/>
            </w:tcBorders>
          </w:tcPr>
          <w:p w:rsidR="00726E71" w:rsidRPr="00726E71" w:rsidRDefault="00726E71" w:rsidP="00726E71">
            <w:pPr>
              <w:rPr>
                <w:rFonts w:ascii="Times New Roman" w:hAnsi="Times New Roman" w:cs="Times New Roman"/>
              </w:rPr>
            </w:pPr>
            <w:r w:rsidRPr="00726E71">
              <w:rPr>
                <w:rFonts w:ascii="Times New Roman" w:hAnsi="Times New Roman" w:cs="Times New Roman"/>
              </w:rPr>
              <w:t>2.1</w:t>
            </w:r>
          </w:p>
        </w:tc>
        <w:tc>
          <w:tcPr>
            <w:tcW w:w="2270" w:type="dxa"/>
            <w:vMerge w:val="restart"/>
            <w:tcBorders>
              <w:top w:val="single" w:sz="4" w:space="0" w:color="auto"/>
              <w:left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szCs w:val="24"/>
              </w:rPr>
              <w:t>Устройство и ремонт остановок общественного транспорта</w:t>
            </w: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5959,92</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5959,92</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r>
      <w:tr w:rsidR="00726E71" w:rsidRPr="00726E71" w:rsidTr="00C01BDF">
        <w:trPr>
          <w:trHeight w:val="20"/>
        </w:trPr>
        <w:tc>
          <w:tcPr>
            <w:tcW w:w="536"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2247,76</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2247,76</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val="restart"/>
            <w:tcBorders>
              <w:left w:val="single" w:sz="4" w:space="0" w:color="auto"/>
              <w:right w:val="single" w:sz="4" w:space="0" w:color="auto"/>
            </w:tcBorders>
          </w:tcPr>
          <w:p w:rsidR="00726E71" w:rsidRPr="00726E71" w:rsidRDefault="00726E71" w:rsidP="00726E71">
            <w:pPr>
              <w:rPr>
                <w:rFonts w:ascii="Times New Roman" w:hAnsi="Times New Roman" w:cs="Times New Roman"/>
              </w:rPr>
            </w:pPr>
            <w:r w:rsidRPr="00726E71">
              <w:rPr>
                <w:rFonts w:ascii="Times New Roman" w:hAnsi="Times New Roman" w:cs="Times New Roman"/>
                <w:sz w:val="24"/>
                <w:szCs w:val="24"/>
              </w:rPr>
              <w:t>УЖКХ ТиС</w:t>
            </w: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Количество участков дорого улично-дорожной сети ЗАТО Северск с отремонтирован-</w:t>
            </w:r>
          </w:p>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ными, или переоборудованными площадкам общественного транспорта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21</w:t>
            </w:r>
          </w:p>
        </w:tc>
      </w:tr>
      <w:tr w:rsidR="00726E71" w:rsidRPr="00726E71" w:rsidTr="00C01BDF">
        <w:trPr>
          <w:trHeight w:val="1639"/>
        </w:trPr>
        <w:tc>
          <w:tcPr>
            <w:tcW w:w="536"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tcBorders>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732,2</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732,2</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Количество остановок общественного транспорта обустроенных павильонами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w:t>
            </w:r>
          </w:p>
        </w:tc>
      </w:tr>
      <w:tr w:rsidR="00726E71" w:rsidRPr="00726E71" w:rsidTr="00C01BDF">
        <w:trPr>
          <w:trHeight w:val="20"/>
        </w:trPr>
        <w:tc>
          <w:tcPr>
            <w:tcW w:w="536"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2247,76</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2247,76</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Количество участков дорого улично-дорожной сети ЗАТО Северск с отремонтирован-</w:t>
            </w:r>
          </w:p>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ными, или переоборудованными площадкам общественного транспорта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18</w:t>
            </w:r>
          </w:p>
        </w:tc>
      </w:tr>
      <w:tr w:rsidR="00726E71" w:rsidRPr="00726E71" w:rsidTr="00C01BDF">
        <w:trPr>
          <w:trHeight w:val="20"/>
        </w:trPr>
        <w:tc>
          <w:tcPr>
            <w:tcW w:w="536" w:type="dxa"/>
            <w:vMerge/>
            <w:tcBorders>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vAlign w:val="center"/>
            <w:hideMark/>
          </w:tcPr>
          <w:p w:rsidR="00726E71" w:rsidRPr="00726E71" w:rsidRDefault="00726E71" w:rsidP="00726E71">
            <w:pPr>
              <w:rPr>
                <w:rFonts w:ascii="Times New Roman" w:hAnsi="Times New Roman" w:cs="Times New Roman"/>
              </w:rPr>
            </w:pPr>
          </w:p>
        </w:tc>
        <w:tc>
          <w:tcPr>
            <w:tcW w:w="1135" w:type="dxa"/>
            <w:vMerge/>
            <w:tcBorders>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732,2</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732,2</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Количество остановок общественного транспорта обустроенных павильонами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w:t>
            </w:r>
          </w:p>
        </w:tc>
      </w:tr>
      <w:tr w:rsidR="00726E71" w:rsidRPr="00726E71" w:rsidTr="00C01BDF">
        <w:trPr>
          <w:trHeight w:val="20"/>
        </w:trPr>
        <w:tc>
          <w:tcPr>
            <w:tcW w:w="536" w:type="dxa"/>
            <w:vMerge w:val="restart"/>
            <w:tcBorders>
              <w:top w:val="nil"/>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val="restart"/>
            <w:tcBorders>
              <w:top w:val="nil"/>
              <w:left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1135" w:type="dxa"/>
            <w:vMerge w:val="restart"/>
            <w:tcBorders>
              <w:top w:val="nil"/>
              <w:left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val="restart"/>
            <w:tcBorders>
              <w:top w:val="single" w:sz="4" w:space="0" w:color="auto"/>
              <w:left w:val="single" w:sz="4" w:space="0" w:color="auto"/>
              <w:right w:val="single" w:sz="4" w:space="0" w:color="auto"/>
            </w:tcBorders>
          </w:tcPr>
          <w:p w:rsidR="00726E71" w:rsidRPr="00726E71" w:rsidRDefault="00726E71" w:rsidP="00726E71">
            <w:pPr>
              <w:rPr>
                <w:rFonts w:ascii="Times New Roman" w:hAnsi="Times New Roman" w:cs="Times New Roman"/>
              </w:rPr>
            </w:pPr>
            <w:r w:rsidRPr="00726E71">
              <w:rPr>
                <w:rFonts w:ascii="Times New Roman" w:hAnsi="Times New Roman" w:cs="Times New Roman"/>
                <w:sz w:val="24"/>
                <w:szCs w:val="24"/>
              </w:rPr>
              <w:t>УЖКХ ТиС</w:t>
            </w: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Количество участков дорого улично-дорожной сети ЗАТО Северск с отремонтирован-</w:t>
            </w:r>
          </w:p>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ными, или переоборудованными площадкам общественного транспорта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536" w:type="dxa"/>
            <w:vMerge/>
            <w:tcBorders>
              <w:top w:val="nil"/>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top w:val="nil"/>
              <w:left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1135" w:type="dxa"/>
            <w:vMerge/>
            <w:tcBorders>
              <w:top w:val="nil"/>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Количество остановок общественного транспорта обустроенных павильонами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536" w:type="dxa"/>
            <w:vMerge/>
            <w:tcBorders>
              <w:top w:val="nil"/>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top w:val="nil"/>
              <w:left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1135" w:type="dxa"/>
            <w:vMerge w:val="restart"/>
            <w:tcBorders>
              <w:top w:val="single" w:sz="4" w:space="0" w:color="auto"/>
              <w:left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20"/>
        </w:trPr>
        <w:tc>
          <w:tcPr>
            <w:tcW w:w="536" w:type="dxa"/>
            <w:vMerge/>
            <w:tcBorders>
              <w:top w:val="nil"/>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top w:val="nil"/>
              <w:left w:val="single" w:sz="4" w:space="0" w:color="auto"/>
              <w:bottom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1135" w:type="dxa"/>
            <w:vMerge/>
            <w:tcBorders>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bottom w:val="single" w:sz="4" w:space="0" w:color="auto"/>
              <w:right w:val="single" w:sz="4" w:space="0" w:color="auto"/>
            </w:tcBorders>
            <w:vAlign w:val="center"/>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outlineLvl w:val="2"/>
              <w:rPr>
                <w:rFonts w:ascii="Times New Roman" w:hAnsi="Times New Roman" w:cs="Times New Roman"/>
                <w:szCs w:val="24"/>
              </w:rPr>
            </w:pPr>
            <w:r w:rsidRPr="00726E71">
              <w:rPr>
                <w:rFonts w:ascii="Times New Roman" w:hAnsi="Times New Roman" w:cs="Times New Roman"/>
                <w:szCs w:val="24"/>
              </w:rPr>
              <w:t xml:space="preserve">Количество остановок общественного транспорта обустроенных павильонами в течение года </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r>
      <w:tr w:rsidR="00726E71" w:rsidRPr="00726E71" w:rsidTr="00C01BDF">
        <w:trPr>
          <w:trHeight w:val="629"/>
        </w:trPr>
        <w:tc>
          <w:tcPr>
            <w:tcW w:w="536" w:type="dxa"/>
            <w:vMerge w:val="restart"/>
            <w:tcBorders>
              <w:top w:val="single" w:sz="4" w:space="0" w:color="auto"/>
              <w:left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w:t>
            </w:r>
          </w:p>
        </w:tc>
        <w:tc>
          <w:tcPr>
            <w:tcW w:w="2270" w:type="dxa"/>
            <w:vMerge w:val="restart"/>
            <w:tcBorders>
              <w:top w:val="single" w:sz="4" w:space="0" w:color="auto"/>
              <w:left w:val="single" w:sz="4" w:space="0" w:color="auto"/>
              <w:right w:val="single" w:sz="4" w:space="0" w:color="auto"/>
            </w:tcBorders>
            <w:hideMark/>
          </w:tcPr>
          <w:p w:rsidR="00726E71" w:rsidRPr="00726E71" w:rsidRDefault="00726E71" w:rsidP="00726E71">
            <w:pPr>
              <w:rPr>
                <w:rFonts w:ascii="Times New Roman" w:hAnsi="Times New Roman" w:cs="Times New Roman"/>
              </w:rPr>
            </w:pPr>
            <w:r w:rsidRPr="00726E71">
              <w:rPr>
                <w:rFonts w:ascii="Times New Roman" w:hAnsi="Times New Roman" w:cs="Times New Roman"/>
              </w:rPr>
              <w:t>Итого по подпро</w:t>
            </w:r>
            <w:r w:rsidRPr="00726E71">
              <w:rPr>
                <w:rFonts w:ascii="Times New Roman" w:hAnsi="Times New Roman" w:cs="Times New Roman"/>
              </w:rPr>
              <w:softHyphen/>
              <w:t>грамме 4</w:t>
            </w: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53880,14</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53880,14</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val="restart"/>
            <w:tcBorders>
              <w:top w:val="single" w:sz="4" w:space="0" w:color="auto"/>
              <w:left w:val="single" w:sz="4" w:space="0" w:color="auto"/>
              <w:right w:val="single" w:sz="4" w:space="0" w:color="auto"/>
            </w:tcBorders>
          </w:tcPr>
          <w:p w:rsidR="00726E71" w:rsidRPr="00726E71" w:rsidRDefault="00726E71" w:rsidP="00726E71">
            <w:pPr>
              <w:rPr>
                <w:rFonts w:ascii="Times New Roman" w:hAnsi="Times New Roman" w:cs="Times New Roman"/>
              </w:rPr>
            </w:pPr>
            <w:r w:rsidRPr="00726E71">
              <w:rPr>
                <w:rFonts w:ascii="Times New Roman" w:hAnsi="Times New Roman" w:cs="Times New Roman"/>
                <w:sz w:val="24"/>
                <w:szCs w:val="24"/>
              </w:rPr>
              <w:t>УЖКХ ТиС</w:t>
            </w: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r>
      <w:tr w:rsidR="00726E71" w:rsidRPr="00726E71" w:rsidTr="00C01BDF">
        <w:trPr>
          <w:trHeight w:val="20"/>
        </w:trPr>
        <w:tc>
          <w:tcPr>
            <w:tcW w:w="536"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 xml:space="preserve">2021 </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22418,12</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22418,12</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r>
      <w:tr w:rsidR="00726E71" w:rsidRPr="00726E71" w:rsidTr="00C01BDF">
        <w:trPr>
          <w:trHeight w:val="20"/>
        </w:trPr>
        <w:tc>
          <w:tcPr>
            <w:tcW w:w="536"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31462,02</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31462,02</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r>
      <w:tr w:rsidR="00726E71" w:rsidRPr="00726E71" w:rsidTr="00C01BDF">
        <w:trPr>
          <w:trHeight w:val="20"/>
        </w:trPr>
        <w:tc>
          <w:tcPr>
            <w:tcW w:w="536"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r>
      <w:tr w:rsidR="00726E71" w:rsidRPr="00726E71" w:rsidTr="00C01BDF">
        <w:trPr>
          <w:trHeight w:val="20"/>
        </w:trPr>
        <w:tc>
          <w:tcPr>
            <w:tcW w:w="536" w:type="dxa"/>
            <w:vMerge/>
            <w:tcBorders>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270" w:type="dxa"/>
            <w:vMerge/>
            <w:tcBorders>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0,00</w:t>
            </w:r>
          </w:p>
        </w:tc>
        <w:tc>
          <w:tcPr>
            <w:tcW w:w="1442" w:type="dxa"/>
            <w:vMerge/>
            <w:tcBorders>
              <w:left w:val="single" w:sz="4" w:space="0" w:color="auto"/>
              <w:bottom w:val="single" w:sz="4" w:space="0" w:color="auto"/>
              <w:right w:val="single" w:sz="4" w:space="0" w:color="auto"/>
            </w:tcBorders>
          </w:tcPr>
          <w:p w:rsidR="00726E71" w:rsidRPr="00726E71" w:rsidRDefault="00726E71" w:rsidP="00726E71">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726E71" w:rsidRPr="00726E71" w:rsidRDefault="00726E71" w:rsidP="00726E71">
            <w:pPr>
              <w:jc w:val="center"/>
              <w:rPr>
                <w:rFonts w:ascii="Times New Roman" w:hAnsi="Times New Roman" w:cs="Times New Roman"/>
              </w:rPr>
            </w:pPr>
            <w:r w:rsidRPr="00726E71">
              <w:rPr>
                <w:rFonts w:ascii="Times New Roman" w:hAnsi="Times New Roman" w:cs="Times New Roman"/>
              </w:rPr>
              <w:t>Х</w:t>
            </w:r>
          </w:p>
        </w:tc>
      </w:tr>
    </w:tbl>
    <w:p w:rsidR="00726E71" w:rsidRPr="00726E71" w:rsidRDefault="00726E71" w:rsidP="00726E71">
      <w:pPr>
        <w:rPr>
          <w:rFonts w:ascii="Times New Roman" w:hAnsi="Times New Roman" w:cs="Times New Roman"/>
          <w:sz w:val="22"/>
          <w:szCs w:val="22"/>
          <w:lang w:eastAsia="en-US"/>
        </w:rPr>
      </w:pPr>
    </w:p>
    <w:p w:rsidR="00726E71" w:rsidRDefault="00726E71" w:rsidP="00726E71">
      <w:pPr>
        <w:rPr>
          <w:rFonts w:ascii="Times New Roman" w:hAnsi="Times New Roman" w:cs="Times New Roman"/>
          <w:sz w:val="22"/>
          <w:szCs w:val="22"/>
          <w:lang w:eastAsia="en-US"/>
        </w:rPr>
        <w:sectPr w:rsidR="00726E71" w:rsidSect="00434BEA">
          <w:pgSz w:w="16838" w:h="11906" w:orient="landscape"/>
          <w:pgMar w:top="1701" w:right="820" w:bottom="567" w:left="1134" w:header="709" w:footer="709" w:gutter="0"/>
          <w:cols w:space="708"/>
          <w:docGrid w:linePitch="360"/>
        </w:sectPr>
      </w:pPr>
    </w:p>
    <w:tbl>
      <w:tblPr>
        <w:tblW w:w="15417" w:type="dxa"/>
        <w:tblLook w:val="00A0" w:firstRow="1" w:lastRow="0" w:firstColumn="1" w:lastColumn="0" w:noHBand="0" w:noVBand="0"/>
      </w:tblPr>
      <w:tblGrid>
        <w:gridCol w:w="11448"/>
        <w:gridCol w:w="3969"/>
      </w:tblGrid>
      <w:tr w:rsidR="00726E71" w:rsidRPr="00726E71" w:rsidTr="00C01BDF">
        <w:tc>
          <w:tcPr>
            <w:tcW w:w="11448" w:type="dxa"/>
          </w:tcPr>
          <w:p w:rsidR="00726E71" w:rsidRPr="00726E71" w:rsidRDefault="00726E71" w:rsidP="00726E71">
            <w:pPr>
              <w:rPr>
                <w:rFonts w:ascii="Times New Roman" w:eastAsia="Times New Roman" w:hAnsi="Times New Roman" w:cs="Times New Roman"/>
                <w:sz w:val="24"/>
                <w:szCs w:val="24"/>
              </w:rPr>
            </w:pPr>
          </w:p>
        </w:tc>
        <w:tc>
          <w:tcPr>
            <w:tcW w:w="3969" w:type="dxa"/>
          </w:tcPr>
          <w:p w:rsidR="00726E71" w:rsidRPr="00726E71" w:rsidRDefault="00726E71" w:rsidP="00726E71">
            <w:pPr>
              <w:rPr>
                <w:rFonts w:ascii="Times New Roman" w:eastAsia="Times New Roman" w:hAnsi="Times New Roman" w:cs="Times New Roman"/>
                <w:sz w:val="24"/>
                <w:szCs w:val="24"/>
              </w:rPr>
            </w:pPr>
          </w:p>
        </w:tc>
      </w:tr>
      <w:tr w:rsidR="00726E71" w:rsidRPr="00726E71" w:rsidTr="00C01BDF">
        <w:tc>
          <w:tcPr>
            <w:tcW w:w="11448" w:type="dxa"/>
          </w:tcPr>
          <w:p w:rsidR="00726E71" w:rsidRPr="00726E71" w:rsidRDefault="00726E71" w:rsidP="00726E71">
            <w:pPr>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br w:type="page"/>
            </w:r>
          </w:p>
        </w:tc>
        <w:tc>
          <w:tcPr>
            <w:tcW w:w="3969" w:type="dxa"/>
          </w:tcPr>
          <w:p w:rsidR="00726E71" w:rsidRPr="00726E71" w:rsidRDefault="00726E71" w:rsidP="00726E71">
            <w:pPr>
              <w:ind w:left="-1384" w:firstLine="1384"/>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Приложение 5</w:t>
            </w:r>
          </w:p>
          <w:p w:rsidR="00726E71" w:rsidRPr="00726E71" w:rsidRDefault="00726E71" w:rsidP="00726E71">
            <w:pP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к муниципальной программе «Дорожная деятельность и транспортное обслуживание на территории ЗАТО Северск» на 2021-2024 годы</w:t>
            </w:r>
          </w:p>
        </w:tc>
      </w:tr>
    </w:tbl>
    <w:p w:rsidR="00726E71" w:rsidRPr="00726E71" w:rsidRDefault="00726E71" w:rsidP="00726E71">
      <w:pPr>
        <w:widowControl w:val="0"/>
        <w:autoSpaceDE w:val="0"/>
        <w:autoSpaceDN w:val="0"/>
        <w:jc w:val="both"/>
        <w:rPr>
          <w:rFonts w:ascii="Times New Roman" w:eastAsia="Times New Roman" w:hAnsi="Times New Roman" w:cs="Times New Roman"/>
          <w:sz w:val="24"/>
          <w:szCs w:val="24"/>
        </w:rPr>
      </w:pPr>
    </w:p>
    <w:p w:rsidR="00726E71" w:rsidRPr="00726E71" w:rsidRDefault="00726E71" w:rsidP="00726E71">
      <w:pPr>
        <w:widowControl w:val="0"/>
        <w:autoSpaceDE w:val="0"/>
        <w:autoSpaceDN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ОБЩАЯ ПОТРЕБНОСТЬ</w:t>
      </w:r>
    </w:p>
    <w:p w:rsidR="00726E71" w:rsidRPr="00726E71" w:rsidRDefault="00726E71" w:rsidP="00726E71">
      <w:pPr>
        <w:widowControl w:val="0"/>
        <w:autoSpaceDE w:val="0"/>
        <w:autoSpaceDN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в ресурсном обеспечении реализации муниципальной программы</w:t>
      </w:r>
    </w:p>
    <w:p w:rsidR="00726E71" w:rsidRPr="00726E71" w:rsidRDefault="00726E71" w:rsidP="00726E71">
      <w:pPr>
        <w:widowControl w:val="0"/>
        <w:autoSpaceDE w:val="0"/>
        <w:autoSpaceDN w:val="0"/>
        <w:jc w:val="center"/>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 «Дорожная деятельность и транспортное обслуживание на территории ЗАТО Северск», включая прогнозную оценку расходов </w:t>
      </w:r>
    </w:p>
    <w:p w:rsidR="00726E71" w:rsidRPr="00726E71" w:rsidRDefault="00726E71" w:rsidP="00726E71">
      <w:pPr>
        <w:widowControl w:val="0"/>
        <w:autoSpaceDE w:val="0"/>
        <w:autoSpaceDN w:val="0"/>
        <w:jc w:val="center"/>
        <w:rPr>
          <w:rFonts w:ascii="Times New Roman" w:eastAsia="Times New Roman" w:hAnsi="Times New Roman" w:cs="Times New Roman"/>
          <w:sz w:val="24"/>
          <w:szCs w:val="24"/>
        </w:rPr>
      </w:pPr>
    </w:p>
    <w:p w:rsidR="00726E71" w:rsidRPr="00726E71" w:rsidRDefault="00726E71" w:rsidP="00726E71">
      <w:pPr>
        <w:widowControl w:val="0"/>
        <w:autoSpaceDE w:val="0"/>
        <w:autoSpaceDN w:val="0"/>
        <w:jc w:val="center"/>
        <w:rPr>
          <w:rFonts w:ascii="Times New Roman" w:eastAsia="Times New Roman" w:hAnsi="Times New Roman" w:cs="Times New Roman"/>
          <w:sz w:val="24"/>
          <w:szCs w:val="24"/>
        </w:rPr>
      </w:pPr>
    </w:p>
    <w:tbl>
      <w:tblPr>
        <w:tblpPr w:leftFromText="180" w:rightFromText="180" w:vertAnchor="text" w:tblpX="-222" w:tblpY="1"/>
        <w:tblOverlap w:val="neve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985"/>
        <w:gridCol w:w="992"/>
        <w:gridCol w:w="1417"/>
        <w:gridCol w:w="1276"/>
        <w:gridCol w:w="1276"/>
        <w:gridCol w:w="1276"/>
        <w:gridCol w:w="850"/>
        <w:gridCol w:w="1276"/>
        <w:gridCol w:w="3260"/>
        <w:gridCol w:w="992"/>
      </w:tblGrid>
      <w:tr w:rsidR="00726E71" w:rsidRPr="00726E71" w:rsidTr="00C01BDF">
        <w:trPr>
          <w:tblHeader/>
        </w:trPr>
        <w:tc>
          <w:tcPr>
            <w:tcW w:w="771"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 </w:t>
            </w:r>
            <w:r w:rsidRPr="00726E71">
              <w:rPr>
                <w:rFonts w:ascii="Times New Roman" w:eastAsia="Times New Roman" w:hAnsi="Times New Roman" w:cs="Times New Roman"/>
                <w:sz w:val="22"/>
                <w:szCs w:val="22"/>
              </w:rPr>
              <w:br/>
              <w:t>п/п</w:t>
            </w:r>
          </w:p>
        </w:tc>
        <w:tc>
          <w:tcPr>
            <w:tcW w:w="1985" w:type="dxa"/>
            <w:vMerge w:val="restart"/>
          </w:tcPr>
          <w:p w:rsidR="00726E71" w:rsidRPr="00726E71" w:rsidRDefault="00726E71" w:rsidP="00726E71">
            <w:pPr>
              <w:widowControl w:val="0"/>
              <w:autoSpaceDE w:val="0"/>
              <w:autoSpaceDN w:val="0"/>
              <w:jc w:val="both"/>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Наименование подпрограммы, задачи подпрограммы, ВЦП, основного мероприятия, мероприятия муниципальной программы</w:t>
            </w:r>
          </w:p>
        </w:tc>
        <w:tc>
          <w:tcPr>
            <w:tcW w:w="992"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Срок реали-зации, год</w:t>
            </w:r>
          </w:p>
        </w:tc>
        <w:tc>
          <w:tcPr>
            <w:tcW w:w="1417"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Объем финанси-рования (тыс. руб.)</w:t>
            </w:r>
          </w:p>
        </w:tc>
        <w:tc>
          <w:tcPr>
            <w:tcW w:w="4678" w:type="dxa"/>
            <w:gridSpan w:val="4"/>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 том числе за счет средств:</w:t>
            </w:r>
          </w:p>
        </w:tc>
        <w:tc>
          <w:tcPr>
            <w:tcW w:w="127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Участник / участники меропри-ятия</w:t>
            </w:r>
          </w:p>
        </w:tc>
        <w:tc>
          <w:tcPr>
            <w:tcW w:w="4252" w:type="dxa"/>
            <w:gridSpan w:val="2"/>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26E71" w:rsidRPr="00726E71" w:rsidTr="00C01BDF">
        <w:trPr>
          <w:trHeight w:val="1433"/>
        </w:trPr>
        <w:tc>
          <w:tcPr>
            <w:tcW w:w="771" w:type="dxa"/>
            <w:vMerge/>
          </w:tcPr>
          <w:p w:rsidR="00726E71" w:rsidRPr="00726E71" w:rsidRDefault="00726E71" w:rsidP="00726E71">
            <w:pPr>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jc w:val="both"/>
              <w:rPr>
                <w:rFonts w:ascii="Times New Roman" w:eastAsia="Times New Roman" w:hAnsi="Times New Roman" w:cs="Times New Roman"/>
                <w:sz w:val="22"/>
                <w:szCs w:val="22"/>
              </w:rPr>
            </w:pPr>
          </w:p>
        </w:tc>
        <w:tc>
          <w:tcPr>
            <w:tcW w:w="992" w:type="dxa"/>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rPr>
                <w:rFonts w:ascii="Times New Roman" w:eastAsia="Times New Roman" w:hAnsi="Times New Roman" w:cs="Times New Roman"/>
                <w:sz w:val="22"/>
                <w:szCs w:val="22"/>
              </w:rPr>
            </w:pPr>
          </w:p>
        </w:tc>
        <w:tc>
          <w:tcPr>
            <w:tcW w:w="127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феде-рального бюджета</w:t>
            </w:r>
          </w:p>
        </w:tc>
        <w:tc>
          <w:tcPr>
            <w:tcW w:w="127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област-ного бюджета</w:t>
            </w:r>
          </w:p>
        </w:tc>
        <w:tc>
          <w:tcPr>
            <w:tcW w:w="127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местного бюджета</w:t>
            </w:r>
          </w:p>
        </w:tc>
        <w:tc>
          <w:tcPr>
            <w:tcW w:w="850"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вне-бюд-жет-</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ных источ-ников</w:t>
            </w:r>
          </w:p>
        </w:tc>
        <w:tc>
          <w:tcPr>
            <w:tcW w:w="1276" w:type="dxa"/>
            <w:vMerge/>
          </w:tcPr>
          <w:p w:rsidR="00726E71" w:rsidRPr="00726E71" w:rsidRDefault="00726E71" w:rsidP="00726E71">
            <w:pPr>
              <w:rPr>
                <w:rFonts w:ascii="Times New Roman" w:eastAsia="Times New Roman" w:hAnsi="Times New Roman" w:cs="Times New Roman"/>
                <w:sz w:val="22"/>
                <w:szCs w:val="22"/>
              </w:rPr>
            </w:pPr>
          </w:p>
        </w:tc>
        <w:tc>
          <w:tcPr>
            <w:tcW w:w="4252" w:type="dxa"/>
            <w:gridSpan w:val="2"/>
            <w:vMerge/>
          </w:tcPr>
          <w:p w:rsidR="00726E71" w:rsidRPr="00726E71" w:rsidRDefault="00726E71" w:rsidP="00726E71">
            <w:pPr>
              <w:rPr>
                <w:rFonts w:ascii="Times New Roman" w:eastAsia="Times New Roman" w:hAnsi="Times New Roman" w:cs="Times New Roman"/>
                <w:sz w:val="22"/>
                <w:szCs w:val="22"/>
              </w:rPr>
            </w:pPr>
          </w:p>
        </w:tc>
      </w:tr>
      <w:tr w:rsidR="00726E71" w:rsidRPr="00726E71" w:rsidTr="00C01BDF">
        <w:trPr>
          <w:trHeight w:val="1012"/>
        </w:trPr>
        <w:tc>
          <w:tcPr>
            <w:tcW w:w="771" w:type="dxa"/>
            <w:vMerge/>
          </w:tcPr>
          <w:p w:rsidR="00726E71" w:rsidRPr="00726E71" w:rsidRDefault="00726E71" w:rsidP="00726E71">
            <w:pPr>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jc w:val="both"/>
              <w:rPr>
                <w:rFonts w:ascii="Times New Roman" w:eastAsia="Times New Roman" w:hAnsi="Times New Roman" w:cs="Times New Roman"/>
                <w:sz w:val="22"/>
                <w:szCs w:val="22"/>
              </w:rPr>
            </w:pPr>
          </w:p>
        </w:tc>
        <w:tc>
          <w:tcPr>
            <w:tcW w:w="992" w:type="dxa"/>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rPr>
                <w:rFonts w:ascii="Times New Roman" w:eastAsia="Times New Roman" w:hAnsi="Times New Roman" w:cs="Times New Roman"/>
                <w:sz w:val="22"/>
                <w:szCs w:val="22"/>
              </w:rPr>
            </w:pPr>
          </w:p>
        </w:tc>
        <w:tc>
          <w:tcPr>
            <w:tcW w:w="1276" w:type="dxa"/>
            <w:vMerge/>
          </w:tcPr>
          <w:p w:rsidR="00726E71" w:rsidRPr="00726E71" w:rsidRDefault="00726E71" w:rsidP="00726E71">
            <w:pPr>
              <w:rPr>
                <w:rFonts w:ascii="Times New Roman" w:eastAsia="Times New Roman" w:hAnsi="Times New Roman" w:cs="Times New Roman"/>
                <w:sz w:val="22"/>
                <w:szCs w:val="22"/>
              </w:rPr>
            </w:pPr>
          </w:p>
        </w:tc>
        <w:tc>
          <w:tcPr>
            <w:tcW w:w="1276" w:type="dxa"/>
            <w:vMerge/>
          </w:tcPr>
          <w:p w:rsidR="00726E71" w:rsidRPr="00726E71" w:rsidRDefault="00726E71" w:rsidP="00726E71">
            <w:pPr>
              <w:rPr>
                <w:rFonts w:ascii="Times New Roman" w:eastAsia="Times New Roman" w:hAnsi="Times New Roman" w:cs="Times New Roman"/>
                <w:sz w:val="22"/>
                <w:szCs w:val="22"/>
              </w:rPr>
            </w:pPr>
          </w:p>
        </w:tc>
        <w:tc>
          <w:tcPr>
            <w:tcW w:w="1276" w:type="dxa"/>
            <w:vMerge/>
          </w:tcPr>
          <w:p w:rsidR="00726E71" w:rsidRPr="00726E71" w:rsidRDefault="00726E71" w:rsidP="00726E71">
            <w:pPr>
              <w:rPr>
                <w:rFonts w:ascii="Times New Roman" w:eastAsia="Times New Roman" w:hAnsi="Times New Roman" w:cs="Times New Roman"/>
                <w:sz w:val="22"/>
                <w:szCs w:val="22"/>
              </w:rPr>
            </w:pPr>
          </w:p>
        </w:tc>
        <w:tc>
          <w:tcPr>
            <w:tcW w:w="850" w:type="dxa"/>
            <w:vMerge/>
          </w:tcPr>
          <w:p w:rsidR="00726E71" w:rsidRPr="00726E71" w:rsidRDefault="00726E71" w:rsidP="00726E71">
            <w:pPr>
              <w:rPr>
                <w:rFonts w:ascii="Times New Roman" w:eastAsia="Times New Roman" w:hAnsi="Times New Roman" w:cs="Times New Roman"/>
                <w:sz w:val="22"/>
                <w:szCs w:val="22"/>
              </w:rPr>
            </w:pPr>
          </w:p>
        </w:tc>
        <w:tc>
          <w:tcPr>
            <w:tcW w:w="1276" w:type="dxa"/>
            <w:vMerge/>
          </w:tcPr>
          <w:p w:rsidR="00726E71" w:rsidRPr="00726E71" w:rsidRDefault="00726E71" w:rsidP="00726E71">
            <w:pPr>
              <w:rPr>
                <w:rFonts w:ascii="Times New Roman" w:eastAsia="Times New Roman" w:hAnsi="Times New Roman" w:cs="Times New Roman"/>
                <w:sz w:val="22"/>
                <w:szCs w:val="22"/>
              </w:rPr>
            </w:pPr>
          </w:p>
        </w:tc>
        <w:tc>
          <w:tcPr>
            <w:tcW w:w="326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наименование и единица измерения</w:t>
            </w:r>
          </w:p>
        </w:tc>
        <w:tc>
          <w:tcPr>
            <w:tcW w:w="992"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значения по годам реализа-ции</w:t>
            </w:r>
          </w:p>
        </w:tc>
      </w:tr>
    </w:tbl>
    <w:p w:rsidR="00726E71" w:rsidRPr="00726E71" w:rsidRDefault="00726E71" w:rsidP="00726E71">
      <w:pPr>
        <w:widowControl w:val="0"/>
        <w:autoSpaceDE w:val="0"/>
        <w:autoSpaceDN w:val="0"/>
        <w:ind w:right="281"/>
        <w:rPr>
          <w:rFonts w:ascii="Times New Roman" w:eastAsia="Times New Roman" w:hAnsi="Times New Roman" w:cs="Times New Roman"/>
          <w:sz w:val="2"/>
          <w:szCs w:val="2"/>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1"/>
        <w:gridCol w:w="1985"/>
        <w:gridCol w:w="27"/>
        <w:gridCol w:w="965"/>
        <w:gridCol w:w="1417"/>
        <w:gridCol w:w="1276"/>
        <w:gridCol w:w="1214"/>
        <w:gridCol w:w="1418"/>
        <w:gridCol w:w="850"/>
        <w:gridCol w:w="1196"/>
        <w:gridCol w:w="3199"/>
        <w:gridCol w:w="1134"/>
      </w:tblGrid>
      <w:tr w:rsidR="00726E71" w:rsidRPr="00726E71" w:rsidTr="00C01BDF">
        <w:trPr>
          <w:tblHeader/>
        </w:trPr>
        <w:tc>
          <w:tcPr>
            <w:tcW w:w="771"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c>
          <w:tcPr>
            <w:tcW w:w="1985"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w:t>
            </w: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w:t>
            </w:r>
          </w:p>
        </w:tc>
        <w:tc>
          <w:tcPr>
            <w:tcW w:w="1417"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w:t>
            </w:r>
          </w:p>
        </w:tc>
        <w:tc>
          <w:tcPr>
            <w:tcW w:w="1418"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w:t>
            </w: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w:t>
            </w:r>
          </w:p>
        </w:tc>
      </w:tr>
      <w:tr w:rsidR="00726E71" w:rsidRPr="00726E71" w:rsidTr="00C01BDF">
        <w:tc>
          <w:tcPr>
            <w:tcW w:w="15452" w:type="dxa"/>
            <w:gridSpan w:val="13"/>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Подпрограмма 1 «Строительство и ремонт объектов улично-дорожной сети» Программы</w:t>
            </w:r>
          </w:p>
        </w:tc>
      </w:tr>
      <w:tr w:rsidR="00726E71" w:rsidRPr="00726E71" w:rsidTr="00C01BDF">
        <w:trPr>
          <w:trHeight w:val="488"/>
        </w:trPr>
        <w:tc>
          <w:tcPr>
            <w:tcW w:w="771"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c>
          <w:tcPr>
            <w:tcW w:w="14681" w:type="dxa"/>
            <w:gridSpan w:val="11"/>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1 «Увеличение протяженности улично-дорожной сети на территории ЗАТО Северск» подпрограммы 1</w:t>
            </w:r>
          </w:p>
        </w:tc>
      </w:tr>
      <w:tr w:rsidR="00726E71" w:rsidRPr="00726E71" w:rsidTr="00C01BDF">
        <w:tc>
          <w:tcPr>
            <w:tcW w:w="771" w:type="dxa"/>
            <w:gridSpan w:val="2"/>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w:t>
            </w:r>
          </w:p>
        </w:tc>
        <w:tc>
          <w:tcPr>
            <w:tcW w:w="1985" w:type="dxa"/>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Основное мероприятие  </w:t>
            </w:r>
            <w:r w:rsidRPr="00726E71">
              <w:rPr>
                <w:rFonts w:ascii="Times New Roman" w:eastAsia="Times New Roman" w:hAnsi="Times New Roman" w:cs="Times New Roman"/>
                <w:sz w:val="22"/>
                <w:szCs w:val="22"/>
              </w:rPr>
              <w:lastRenderedPageBreak/>
              <w:t>«Строительство объектов улично-дорожной сети»</w:t>
            </w:r>
          </w:p>
          <w:p w:rsidR="00726E71" w:rsidRPr="00726E71" w:rsidRDefault="00726E71" w:rsidP="00726E71">
            <w:pPr>
              <w:rPr>
                <w:rFonts w:ascii="Times New Roman" w:eastAsia="Times New Roman" w:hAnsi="Times New Roman" w:cs="Times New Roman"/>
                <w:sz w:val="22"/>
                <w:szCs w:val="22"/>
              </w:rPr>
            </w:pPr>
          </w:p>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265 096,38</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214 017,55</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30 439,73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УКС Администр</w:t>
            </w:r>
            <w:r w:rsidRPr="00726E71">
              <w:rPr>
                <w:rFonts w:ascii="Times New Roman" w:eastAsia="Times New Roman" w:hAnsi="Times New Roman" w:cs="Times New Roman"/>
                <w:sz w:val="22"/>
                <w:szCs w:val="22"/>
              </w:rPr>
              <w:lastRenderedPageBreak/>
              <w:t>ации ЗАТО Северск</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265 096,38</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214 017,55</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30 439,73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1.1.1</w:t>
            </w:r>
          </w:p>
        </w:tc>
        <w:tc>
          <w:tcPr>
            <w:tcW w:w="1985" w:type="dxa"/>
            <w:vMerge w:val="restart"/>
          </w:tcPr>
          <w:p w:rsidR="00726E71" w:rsidRPr="00726E71" w:rsidRDefault="00726E71" w:rsidP="00726E71">
            <w:pP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Строительство проезда «Новый» в микрорайоне 12  г. Северска Томской области</w:t>
            </w: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69 643,16</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52 279,15</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13 364,01</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69 643,16</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52 279,15</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13 364,01</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1.1.2</w:t>
            </w:r>
          </w:p>
        </w:tc>
        <w:tc>
          <w:tcPr>
            <w:tcW w:w="1985" w:type="dxa"/>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Строительство   ул. Солнечная в г. Северске. Участок от ул. Ленина- Ленинградская до ул. Южный проезд</w:t>
            </w: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195 453,22</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157 738,40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37714,82</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195 453,22</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157 738,40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37714,82</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1.1.3</w:t>
            </w:r>
          </w:p>
        </w:tc>
        <w:tc>
          <w:tcPr>
            <w:tcW w:w="1985" w:type="dxa"/>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Строительство  проезда в квартале №10 г. Северска Томской области</w:t>
            </w: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1985" w:type="dxa"/>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сданных в эксплуатацию ,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162"/>
        </w:trPr>
        <w:tc>
          <w:tcPr>
            <w:tcW w:w="771"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w:t>
            </w:r>
          </w:p>
        </w:tc>
        <w:tc>
          <w:tcPr>
            <w:tcW w:w="14681" w:type="dxa"/>
            <w:gridSpan w:val="11"/>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2  «Обеспечение достижения показателей регионального проекта «Дорожная сеть» подпрограммы 1</w:t>
            </w:r>
          </w:p>
        </w:tc>
      </w:tr>
      <w:tr w:rsidR="00726E71" w:rsidRPr="00726E71" w:rsidTr="00C01BDF">
        <w:tc>
          <w:tcPr>
            <w:tcW w:w="771" w:type="dxa"/>
            <w:gridSpan w:val="2"/>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2.1.1</w:t>
            </w:r>
          </w:p>
        </w:tc>
        <w:tc>
          <w:tcPr>
            <w:tcW w:w="1985" w:type="dxa"/>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Капитальный ремонт и ремонт дорог и сооружений на них</w:t>
            </w:r>
          </w:p>
        </w:tc>
        <w:tc>
          <w:tcPr>
            <w:tcW w:w="992" w:type="dxa"/>
            <w:gridSpan w:val="2"/>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641 852,91</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320 926,46</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200 926,46</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УКС Администрации ЗАТО Северск</w:t>
            </w:r>
          </w:p>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161 144,89</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80 572,45</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50 572,45</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159 510,02</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79 755,01</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49 755,01</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456"/>
        </w:trPr>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160 490,00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80 245,00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50 245,00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652"/>
        </w:trPr>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160 708,00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80 354,00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50 354,00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ascii="Times New Roman" w:eastAsia="Times New Roman" w:hAnsi="Times New Roman" w:cs="Times New Roman"/>
                <w:sz w:val="22"/>
                <w:szCs w:val="22"/>
              </w:rPr>
              <w:t>Количество  микрорайонов, оснащенных новыми подъездными путями,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652"/>
        </w:trPr>
        <w:tc>
          <w:tcPr>
            <w:tcW w:w="771" w:type="dxa"/>
            <w:gridSpan w:val="2"/>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2.2</w:t>
            </w:r>
          </w:p>
        </w:tc>
        <w:tc>
          <w:tcPr>
            <w:tcW w:w="1985" w:type="dxa"/>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Основное мероприятие: участие в региональном проекте «Дорожная сеть», в т.ч:</w:t>
            </w:r>
          </w:p>
        </w:tc>
        <w:tc>
          <w:tcPr>
            <w:tcW w:w="992" w:type="dxa"/>
            <w:gridSpan w:val="2"/>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641 852,91</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320 926,46</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200 926,46</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УКС Администрации ЗАТО Северск</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shd w:val="clear" w:color="auto" w:fill="FFFFFF"/>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rPr>
          <w:trHeight w:val="652"/>
        </w:trPr>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161 144,89</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80 572,45</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50 572,45</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shd w:val="clear" w:color="auto" w:fill="FFFFFF"/>
          </w:tcPr>
          <w:p w:rsidR="00726E71" w:rsidRPr="00726E71" w:rsidRDefault="00726E71" w:rsidP="00726E71">
            <w:pPr>
              <w:rPr>
                <w:rFonts w:eastAsia="Times New Roman"/>
              </w:rPr>
            </w:pPr>
            <w:r w:rsidRPr="00726E71">
              <w:rPr>
                <w:rFonts w:eastAsia="Times New Roman"/>
              </w:rPr>
              <w:t>Протяженность автомобильных дорог, отремонтированных в течение года</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w:t>
            </w:r>
          </w:p>
        </w:tc>
      </w:tr>
      <w:tr w:rsidR="00726E71" w:rsidRPr="00726E71" w:rsidTr="00C01BDF">
        <w:trPr>
          <w:trHeight w:val="652"/>
        </w:trPr>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159 510,02</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79 755,01</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49 755,01</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shd w:val="clear" w:color="auto" w:fill="FFFFFF"/>
          </w:tcPr>
          <w:p w:rsidR="00726E71" w:rsidRPr="00726E71" w:rsidRDefault="00726E71" w:rsidP="00726E71">
            <w:pPr>
              <w:rPr>
                <w:rFonts w:eastAsia="Times New Roman"/>
              </w:rPr>
            </w:pPr>
            <w:r w:rsidRPr="00726E71">
              <w:rPr>
                <w:rFonts w:eastAsia="Times New Roman"/>
              </w:rPr>
              <w:t>Протяженность автомобильных дорог, отремонтированных в течение года</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w:t>
            </w:r>
          </w:p>
        </w:tc>
      </w:tr>
      <w:tr w:rsidR="00726E71" w:rsidRPr="00726E71" w:rsidTr="00C01BDF">
        <w:trPr>
          <w:trHeight w:val="652"/>
        </w:trPr>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160 490,00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80 245,00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50 245,00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shd w:val="clear" w:color="auto" w:fill="FFFFFF"/>
          </w:tcPr>
          <w:p w:rsidR="00726E71" w:rsidRPr="00726E71" w:rsidRDefault="00726E71" w:rsidP="00726E71">
            <w:pPr>
              <w:rPr>
                <w:rFonts w:eastAsia="Times New Roman"/>
              </w:rPr>
            </w:pPr>
            <w:r w:rsidRPr="00726E71">
              <w:rPr>
                <w:rFonts w:eastAsia="Times New Roman"/>
              </w:rPr>
              <w:t>Протяженность автомобильных дорог, отремонтированных в течение года</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652"/>
        </w:trPr>
        <w:tc>
          <w:tcPr>
            <w:tcW w:w="771" w:type="dxa"/>
            <w:gridSpan w:val="2"/>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160 708,00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80 354,00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50 354,00</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shd w:val="clear" w:color="auto" w:fill="FFFFFF"/>
          </w:tcPr>
          <w:p w:rsidR="00726E71" w:rsidRPr="00726E71" w:rsidRDefault="00726E71" w:rsidP="00726E71">
            <w:pPr>
              <w:rPr>
                <w:rFonts w:eastAsia="Times New Roman"/>
              </w:rPr>
            </w:pPr>
            <w:r w:rsidRPr="00726E71">
              <w:rPr>
                <w:rFonts w:eastAsia="Times New Roman"/>
              </w:rPr>
              <w:t>Протяженность автомобильных дорог, отремонтированных в течение года</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2783" w:type="dxa"/>
            <w:gridSpan w:val="4"/>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Итого по </w:t>
            </w:r>
            <w:r w:rsidRPr="00726E71">
              <w:rPr>
                <w:rFonts w:ascii="Times New Roman" w:eastAsia="Times New Roman" w:hAnsi="Times New Roman" w:cs="Times New Roman"/>
                <w:sz w:val="22"/>
                <w:szCs w:val="22"/>
              </w:rPr>
              <w:br/>
              <w:t>подпрограмме 1</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906 949,29</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320 926,46</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334 017,55</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252 005,29</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rPr>
          <w:trHeight w:val="131"/>
        </w:trPr>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426 241,27</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80 572,45</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244 017,55</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101 651,28</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Протяженность автомобильных дорог, введенных в эксплуатацию после строительства, км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1,46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Общая протяженность объектов улично-дорожной сети, на которых выполнен капитальный ремонт и ремонт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13,67</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159 510,02</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79 755,01</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49 755,01</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Протяженность автомобильных дорог, введенных в эксплуатацию после строительства, км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1,46</w:t>
            </w:r>
          </w:p>
        </w:tc>
      </w:tr>
      <w:tr w:rsidR="00726E71" w:rsidRPr="00726E71" w:rsidTr="00C01BDF">
        <w:trPr>
          <w:trHeight w:val="20"/>
        </w:trPr>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Общая протяженность объектов улично-дорожной сети, на которых выполнен капитальный ремонт и ремонт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18,67</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160 490,00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80 245,00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50 245,00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Протяженность автомобильных дорог, введенных в эксплуатацию после строительства, км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1,46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Общая протяженность объектов улично-дорожной сети, на которых выполнен капитальный ремонт и ремонт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23,67</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160 708,00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80 354,00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30 000,00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50 354,00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Протяженность автомобильных дорог, введенных в эксплуатацию после строительства, км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1,46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Общая протяженность объектов улично-дорожной сети, на которых выполнен капитальный ремонт и ремонт (нарастающим итогом), км</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28,67</w:t>
            </w:r>
          </w:p>
        </w:tc>
      </w:tr>
      <w:tr w:rsidR="00726E71" w:rsidRPr="00726E71" w:rsidTr="00C01BDF">
        <w:tc>
          <w:tcPr>
            <w:tcW w:w="15452" w:type="dxa"/>
            <w:gridSpan w:val="13"/>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Подпрограмма 2 «Повышение безопасности дорожного движения на территории ЗАТО Северск» Программы</w:t>
            </w:r>
          </w:p>
        </w:tc>
      </w:tr>
      <w:tr w:rsidR="00726E71" w:rsidRPr="00726E71" w:rsidTr="00C01BDF">
        <w:tc>
          <w:tcPr>
            <w:tcW w:w="71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c>
          <w:tcPr>
            <w:tcW w:w="14742" w:type="dxa"/>
            <w:gridSpan w:val="12"/>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1 «Формирование законопослушного поведения участников дорожного движения» подпрограммы 2</w:t>
            </w:r>
          </w:p>
        </w:tc>
      </w:tr>
      <w:tr w:rsidR="00726E71" w:rsidRPr="00726E71" w:rsidTr="00C01BDF">
        <w:tc>
          <w:tcPr>
            <w:tcW w:w="710" w:type="dxa"/>
            <w:vMerge w:val="restart"/>
          </w:tcPr>
          <w:p w:rsidR="00726E71" w:rsidRPr="00726E71" w:rsidRDefault="00726E71" w:rsidP="00726E71">
            <w:pPr>
              <w:widowControl w:val="0"/>
              <w:autoSpaceDE w:val="0"/>
              <w:autoSpaceDN w:val="0"/>
              <w:jc w:val="both"/>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w:t>
            </w:r>
          </w:p>
        </w:tc>
        <w:tc>
          <w:tcPr>
            <w:tcW w:w="2073" w:type="dxa"/>
            <w:gridSpan w:val="3"/>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Основное мероприятие. Развитие и совершенствование системы по формированию законопослушного поведения участников дорожного движения, в т.ч.:</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УЖКХ ТиС, Отдел информационной политики Администрации ЗАТО Северск</w:t>
            </w: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p w:rsidR="00726E71" w:rsidRPr="00726E71" w:rsidRDefault="00726E71" w:rsidP="00726E71">
            <w:pPr>
              <w:jc w:val="center"/>
              <w:rPr>
                <w:rFonts w:ascii="Times New Roman" w:eastAsia="Times New Roman" w:hAnsi="Times New Roman" w:cs="Times New Roman"/>
                <w:sz w:val="22"/>
                <w:szCs w:val="22"/>
              </w:rPr>
            </w:pP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hAnsi="Times New Roman" w:cs="Times New Roman"/>
                <w:sz w:val="22"/>
                <w:szCs w:val="22"/>
              </w:rPr>
            </w:pPr>
            <w:r w:rsidRPr="00726E71">
              <w:rPr>
                <w:rFonts w:ascii="Times New Roman" w:hAnsi="Times New Roman" w:cs="Times New Roman"/>
                <w:sz w:val="22"/>
                <w:szCs w:val="22"/>
              </w:rPr>
              <w:t>Количество размещенных в средствах массовой информации  статей и  пропагандистских  материалов,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hAnsi="Times New Roman" w:cs="Times New Roman"/>
                <w:sz w:val="22"/>
                <w:szCs w:val="22"/>
              </w:rPr>
            </w:pPr>
            <w:r w:rsidRPr="00726E71">
              <w:rPr>
                <w:rFonts w:ascii="Times New Roman" w:hAnsi="Times New Roman" w:cs="Times New Roman"/>
                <w:sz w:val="22"/>
                <w:szCs w:val="22"/>
              </w:rPr>
              <w:t>Количество размещенных в средствах массовой информации  статей и  пропагандистских  материалов,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hAnsi="Times New Roman" w:cs="Times New Roman"/>
                <w:sz w:val="22"/>
                <w:szCs w:val="22"/>
              </w:rPr>
            </w:pPr>
            <w:r w:rsidRPr="00726E71">
              <w:rPr>
                <w:rFonts w:ascii="Times New Roman" w:hAnsi="Times New Roman" w:cs="Times New Roman"/>
                <w:sz w:val="22"/>
                <w:szCs w:val="22"/>
              </w:rPr>
              <w:t>Количество размещенных в средствах массовой информации  статей и  пропагандистских  материалов,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hAnsi="Times New Roman" w:cs="Times New Roman"/>
                <w:sz w:val="22"/>
                <w:szCs w:val="22"/>
              </w:rPr>
            </w:pPr>
            <w:r w:rsidRPr="00726E71">
              <w:rPr>
                <w:rFonts w:ascii="Times New Roman" w:hAnsi="Times New Roman" w:cs="Times New Roman"/>
                <w:sz w:val="22"/>
                <w:szCs w:val="22"/>
              </w:rPr>
              <w:t>Количество размещенных в средствах массовой информации  статей и  пропагандистских  материалов,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w:t>
            </w:r>
          </w:p>
        </w:tc>
      </w:tr>
      <w:tr w:rsidR="00726E71" w:rsidRPr="00726E71" w:rsidTr="00C01BDF">
        <w:tc>
          <w:tcPr>
            <w:tcW w:w="710"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w:t>
            </w:r>
          </w:p>
        </w:tc>
        <w:tc>
          <w:tcPr>
            <w:tcW w:w="14742" w:type="dxa"/>
            <w:gridSpan w:val="12"/>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2 «Формирование у детей навыков безопасного поведения на дорогах" подпрограммы 2</w:t>
            </w:r>
          </w:p>
        </w:tc>
      </w:tr>
      <w:tr w:rsidR="00726E71" w:rsidRPr="00726E71" w:rsidTr="00C01BDF">
        <w:tc>
          <w:tcPr>
            <w:tcW w:w="710" w:type="dxa"/>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2073" w:type="dxa"/>
            <w:gridSpan w:val="3"/>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Основное мероприятие. Оснащение детских </w:t>
            </w:r>
            <w:r w:rsidRPr="00726E71">
              <w:rPr>
                <w:rFonts w:ascii="Times New Roman" w:eastAsia="Times New Roman" w:hAnsi="Times New Roman" w:cs="Times New Roman"/>
                <w:sz w:val="22"/>
                <w:szCs w:val="22"/>
              </w:rPr>
              <w:lastRenderedPageBreak/>
              <w:t>учреждений специализированными элементами дорожного обустройства и обучение, в т.ч.:</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p>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21016,52</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21016,52</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10"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4463,47</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4463,47</w:t>
            </w:r>
          </w:p>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hAnsi="Times New Roman" w:cs="Times New Roman"/>
                <w:sz w:val="22"/>
                <w:szCs w:val="22"/>
              </w:rPr>
            </w:pPr>
            <w:r w:rsidRPr="00726E71">
              <w:rPr>
                <w:rFonts w:ascii="Times New Roman" w:hAnsi="Times New Roman" w:cs="Times New Roman"/>
                <w:sz w:val="22"/>
                <w:szCs w:val="22"/>
              </w:rPr>
              <w:t xml:space="preserve">Количество детских учреждений, оснащенных </w:t>
            </w:r>
            <w:r w:rsidRPr="00726E71">
              <w:rPr>
                <w:rFonts w:ascii="Times New Roman" w:hAnsi="Times New Roman" w:cs="Times New Roman"/>
                <w:sz w:val="22"/>
                <w:szCs w:val="22"/>
              </w:rPr>
              <w:lastRenderedPageBreak/>
              <w:t>специализированными элементами дородного обустройства и обучения,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r>
      <w:tr w:rsidR="00726E71" w:rsidRPr="00726E71" w:rsidTr="00C01BDF">
        <w:tc>
          <w:tcPr>
            <w:tcW w:w="710"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2938,31</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2938,31</w:t>
            </w:r>
          </w:p>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hAnsi="Times New Roman" w:cs="Times New Roman"/>
                <w:sz w:val="22"/>
                <w:szCs w:val="22"/>
              </w:rPr>
            </w:pPr>
            <w:r w:rsidRPr="00726E71">
              <w:rPr>
                <w:rFonts w:ascii="Times New Roman" w:hAnsi="Times New Roman" w:cs="Times New Roman"/>
                <w:sz w:val="22"/>
                <w:szCs w:val="22"/>
              </w:rPr>
              <w:t>Количество детских учреждений, оснащенных специализированными элементами дородного обустройства и обучения,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r>
      <w:tr w:rsidR="00726E71" w:rsidRPr="00726E71" w:rsidTr="00C01BDF">
        <w:tc>
          <w:tcPr>
            <w:tcW w:w="710"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5263,00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p w:rsidR="00726E71" w:rsidRPr="00726E71" w:rsidRDefault="00726E71" w:rsidP="00726E71">
            <w:pPr>
              <w:jc w:val="center"/>
              <w:rPr>
                <w:rFonts w:ascii="Times New Roman" w:eastAsia="Times New Roman" w:hAnsi="Times New Roman" w:cs="Times New Roman"/>
                <w:sz w:val="22"/>
                <w:szCs w:val="22"/>
              </w:rPr>
            </w:pP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5263,00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ascii="Times New Roman" w:hAnsi="Times New Roman" w:cs="Times New Roman"/>
                <w:sz w:val="22"/>
                <w:szCs w:val="22"/>
              </w:rPr>
              <w:t>Количество детских учреждений, оснащенных специализированными элементами дородного обустройства и обучения,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r>
      <w:tr w:rsidR="00726E71" w:rsidRPr="00726E71" w:rsidTr="00C01BDF">
        <w:tc>
          <w:tcPr>
            <w:tcW w:w="710"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8351,74</w:t>
            </w:r>
          </w:p>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8351,74</w:t>
            </w:r>
          </w:p>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ascii="Times New Roman" w:hAnsi="Times New Roman" w:cs="Times New Roman"/>
                <w:sz w:val="22"/>
                <w:szCs w:val="22"/>
              </w:rPr>
              <w:t>Количество детских учреждений, оснащенных специализированными элементами дородного обустройства и обучения,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r>
      <w:tr w:rsidR="00726E71" w:rsidRPr="00726E71" w:rsidTr="00C01BDF">
        <w:trPr>
          <w:trHeight w:val="366"/>
        </w:trPr>
        <w:tc>
          <w:tcPr>
            <w:tcW w:w="71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w:t>
            </w:r>
          </w:p>
        </w:tc>
        <w:tc>
          <w:tcPr>
            <w:tcW w:w="14742" w:type="dxa"/>
            <w:gridSpan w:val="12"/>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3 «Развитие системы организации движения транспортных средств и пешеходов и повышение безопасности дорожных условий» подпрограммы 2</w:t>
            </w:r>
          </w:p>
        </w:tc>
      </w:tr>
      <w:tr w:rsidR="00726E71" w:rsidRPr="00726E71" w:rsidTr="00C01BDF">
        <w:tc>
          <w:tcPr>
            <w:tcW w:w="710"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3.1</w:t>
            </w:r>
          </w:p>
        </w:tc>
        <w:tc>
          <w:tcPr>
            <w:tcW w:w="2073" w:type="dxa"/>
            <w:gridSpan w:val="3"/>
            <w:vMerge w:val="restart"/>
          </w:tcPr>
          <w:p w:rsidR="00726E71" w:rsidRPr="00726E71" w:rsidRDefault="00726E71" w:rsidP="00726E71">
            <w:pP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 xml:space="preserve">Основное мероприятие. Приведение объектов муниципальной собственности в соответствие требованиям нормативных стандартов в части безопасности </w:t>
            </w:r>
            <w:r w:rsidRPr="00726E71">
              <w:rPr>
                <w:rFonts w:ascii="Times New Roman" w:eastAsia="Times New Roman" w:hAnsi="Times New Roman" w:cs="Times New Roman"/>
                <w:color w:val="000000"/>
                <w:sz w:val="22"/>
                <w:szCs w:val="22"/>
              </w:rPr>
              <w:lastRenderedPageBreak/>
              <w:t xml:space="preserve">дорожного движения, в т.ч.: </w:t>
            </w:r>
          </w:p>
        </w:tc>
        <w:tc>
          <w:tcPr>
            <w:tcW w:w="965"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144455,77</w:t>
            </w:r>
          </w:p>
        </w:tc>
        <w:tc>
          <w:tcPr>
            <w:tcW w:w="1276"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144455,77</w:t>
            </w:r>
          </w:p>
        </w:tc>
        <w:tc>
          <w:tcPr>
            <w:tcW w:w="850"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54585,17</w:t>
            </w:r>
          </w:p>
        </w:tc>
        <w:tc>
          <w:tcPr>
            <w:tcW w:w="1276"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54585,17</w:t>
            </w:r>
          </w:p>
        </w:tc>
        <w:tc>
          <w:tcPr>
            <w:tcW w:w="850"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p w:rsidR="00726E71" w:rsidRPr="00726E71" w:rsidRDefault="00726E71" w:rsidP="00726E71">
            <w:pPr>
              <w:rPr>
                <w:rFonts w:eastAsia="Times New Roman"/>
              </w:rPr>
            </w:pPr>
          </w:p>
          <w:p w:rsidR="00726E71" w:rsidRPr="00726E71" w:rsidRDefault="00726E71" w:rsidP="00726E71">
            <w:pPr>
              <w:rPr>
                <w:rFonts w:eastAsia="Times New Roman"/>
              </w:rPr>
            </w:pPr>
          </w:p>
          <w:p w:rsidR="00726E71" w:rsidRPr="00726E71" w:rsidRDefault="00726E71" w:rsidP="00726E71">
            <w:pPr>
              <w:tabs>
                <w:tab w:val="left" w:pos="679"/>
              </w:tabs>
              <w:rPr>
                <w:rFonts w:eastAsia="Times New Roman"/>
              </w:rPr>
            </w:pPr>
            <w:r w:rsidRPr="00726E71">
              <w:rPr>
                <w:rFonts w:eastAsia="Times New Roman"/>
              </w:rPr>
              <w:tab/>
            </w: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объектов муниципальной собственности в соответствие требованиям нормативных стандартов в части безопасности дорожного движения, ед.</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32957,71</w:t>
            </w:r>
          </w:p>
        </w:tc>
        <w:tc>
          <w:tcPr>
            <w:tcW w:w="1276"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32957,71</w:t>
            </w:r>
          </w:p>
        </w:tc>
        <w:tc>
          <w:tcPr>
            <w:tcW w:w="850"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 xml:space="preserve">Количество объектов муниципальной собственности в соответствие требованиям </w:t>
            </w:r>
            <w:r w:rsidRPr="00726E71">
              <w:rPr>
                <w:rFonts w:eastAsia="Times New Roman"/>
              </w:rPr>
              <w:lastRenderedPageBreak/>
              <w:t>нормативных стандартов в части безопасности дорожного движения, ед.</w:t>
            </w:r>
          </w:p>
        </w:tc>
        <w:tc>
          <w:tcPr>
            <w:tcW w:w="1134" w:type="dxa"/>
          </w:tcPr>
          <w:p w:rsidR="00726E71" w:rsidRPr="00726E71" w:rsidRDefault="00726E71" w:rsidP="00726E71">
            <w:pPr>
              <w:jc w:val="center"/>
              <w:rPr>
                <w:rFonts w:eastAsia="Times New Roman"/>
              </w:rPr>
            </w:pPr>
            <w:r w:rsidRPr="00726E71">
              <w:rPr>
                <w:rFonts w:eastAsia="Times New Roman"/>
              </w:rPr>
              <w:lastRenderedPageBreak/>
              <w:t>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31662,15</w:t>
            </w:r>
          </w:p>
        </w:tc>
        <w:tc>
          <w:tcPr>
            <w:tcW w:w="1276"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31662,15</w:t>
            </w:r>
          </w:p>
        </w:tc>
        <w:tc>
          <w:tcPr>
            <w:tcW w:w="850"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Количество объектов муниципальной собственности в соответствие требованиям нормативных стандартов в части безопасности дорожного движения, ед.</w:t>
            </w:r>
          </w:p>
        </w:tc>
        <w:tc>
          <w:tcPr>
            <w:tcW w:w="1134" w:type="dxa"/>
          </w:tcPr>
          <w:p w:rsidR="00726E71" w:rsidRPr="00726E71" w:rsidRDefault="00726E71" w:rsidP="00726E71">
            <w:pPr>
              <w:jc w:val="center"/>
              <w:rPr>
                <w:rFonts w:eastAsia="Times New Roman"/>
              </w:rPr>
            </w:pPr>
            <w:r w:rsidRPr="00726E71">
              <w:rPr>
                <w:rFonts w:eastAsia="Times New Roman"/>
              </w:rPr>
              <w:t>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25250,74</w:t>
            </w:r>
          </w:p>
        </w:tc>
        <w:tc>
          <w:tcPr>
            <w:tcW w:w="1276"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25250,74</w:t>
            </w:r>
          </w:p>
        </w:tc>
        <w:tc>
          <w:tcPr>
            <w:tcW w:w="850"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Количество объектов муниципальной собственности в соответствие требованиям нормативных стандартов в части безопасности дорожного движения, ед.</w:t>
            </w:r>
          </w:p>
        </w:tc>
        <w:tc>
          <w:tcPr>
            <w:tcW w:w="1134" w:type="dxa"/>
          </w:tcPr>
          <w:p w:rsidR="00726E71" w:rsidRPr="00726E71" w:rsidRDefault="00726E71" w:rsidP="00726E71">
            <w:pPr>
              <w:jc w:val="center"/>
              <w:rPr>
                <w:rFonts w:eastAsia="Times New Roman"/>
              </w:rPr>
            </w:pPr>
            <w:r w:rsidRPr="00726E71">
              <w:rPr>
                <w:rFonts w:eastAsia="Times New Roman"/>
              </w:rPr>
              <w:t>5</w:t>
            </w:r>
          </w:p>
        </w:tc>
      </w:tr>
      <w:tr w:rsidR="00726E71" w:rsidRPr="00726E71" w:rsidTr="00C01BDF">
        <w:tc>
          <w:tcPr>
            <w:tcW w:w="71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w:t>
            </w:r>
          </w:p>
        </w:tc>
        <w:tc>
          <w:tcPr>
            <w:tcW w:w="14742" w:type="dxa"/>
            <w:gridSpan w:val="12"/>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4 «Организация мероприятий по техническому обслуживанию и текущему содержанию технических средств организации дорожного движения на территории г.Северска» подпрограммы</w:t>
            </w:r>
          </w:p>
        </w:tc>
      </w:tr>
      <w:tr w:rsidR="00726E71" w:rsidRPr="00726E71" w:rsidTr="00C01BDF">
        <w:tc>
          <w:tcPr>
            <w:tcW w:w="710"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ВЦП 1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 Томской области»</w:t>
            </w:r>
          </w:p>
        </w:tc>
        <w:tc>
          <w:tcPr>
            <w:tcW w:w="965"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7084,56</w:t>
            </w:r>
          </w:p>
        </w:tc>
        <w:tc>
          <w:tcPr>
            <w:tcW w:w="1276"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7084,56</w:t>
            </w:r>
          </w:p>
        </w:tc>
        <w:tc>
          <w:tcPr>
            <w:tcW w:w="850"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1276"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850"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светофорных объектов,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дорожных знаков,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6140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дорожных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5771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пешеходных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10060,8</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сигнальных столбиков,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279</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1276"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850"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светофорных объектов,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дорожных знаков,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6140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дорожных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5771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пешеходных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10060,8</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сигнальных столбиков,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279</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1276"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850"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светофорных объектов,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дорожных знаков,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6140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дорожных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5771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пешеходных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10060,8</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сигнальных столбиков,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279</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1276"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1771,14</w:t>
            </w:r>
          </w:p>
        </w:tc>
        <w:tc>
          <w:tcPr>
            <w:tcW w:w="850"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светофорных объектов,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55</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дорожных знаков,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6140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Протяженность обслуживаемых </w:t>
            </w:r>
            <w:r w:rsidRPr="00726E71">
              <w:rPr>
                <w:rFonts w:ascii="Times New Roman" w:eastAsia="Times New Roman" w:hAnsi="Times New Roman" w:cs="Times New Roman"/>
                <w:sz w:val="22"/>
                <w:szCs w:val="22"/>
              </w:rPr>
              <w:lastRenderedPageBreak/>
              <w:t>дорожных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5771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Протяженность обслуживаемых пешеходных ограждений, 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10060,8</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обслуживаемых сигнальных столбиков, шт</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279</w:t>
            </w:r>
          </w:p>
        </w:tc>
      </w:tr>
      <w:tr w:rsidR="00726E71" w:rsidRPr="00726E71" w:rsidTr="00C01BDF">
        <w:tc>
          <w:tcPr>
            <w:tcW w:w="2783" w:type="dxa"/>
            <w:gridSpan w:val="4"/>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Итого </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по подпрограмме 2 </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172 556,85</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172 556,85</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60 819,78</w:t>
            </w:r>
          </w:p>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60 819,78</w:t>
            </w:r>
          </w:p>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Количество зарегистрированных дорожно-транспортных происшествий с пострадавшими,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зарегистрированных дорожно-транспортных происшествий с участием детей,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Число лиц,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 Число детей,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lang w:eastAsia="en-US"/>
              </w:rPr>
              <w:t>5. Социальный риск (число лиц, погибших в дорожно-транспортных происшествиях, на 100 тыс. населения),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5,21</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37 667,16</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37 667,16</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1. Количество зарегистрированных дорожно-транспортных происшествий с </w:t>
            </w:r>
            <w:r w:rsidRPr="00726E71">
              <w:rPr>
                <w:rFonts w:ascii="Times New Roman" w:eastAsia="Times New Roman" w:hAnsi="Times New Roman" w:cs="Times New Roman"/>
                <w:sz w:val="22"/>
                <w:szCs w:val="22"/>
              </w:rPr>
              <w:lastRenderedPageBreak/>
              <w:t>пострадавшими,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68</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зарегистрированных дорожно-транспортных происшествий с участием детей,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Число лиц,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 Число детей,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 Социальный риск (число лиц, погибших в дорожно-транспортных происшествиях, на 100 тыс. населения),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5,21</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38 696,29</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38 696,29</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Количество зарегистрированных дорожно-транспортных происшествий с пострадавшими,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зарегистрированных дорожно-транспортных происшествий с участием детей,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Число лиц,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4. Число детей, погибших в дорожно-транспортных </w:t>
            </w:r>
            <w:r w:rsidRPr="00726E71">
              <w:rPr>
                <w:rFonts w:ascii="Times New Roman" w:eastAsia="Times New Roman" w:hAnsi="Times New Roman" w:cs="Times New Roman"/>
                <w:sz w:val="22"/>
                <w:szCs w:val="22"/>
              </w:rPr>
              <w:lastRenderedPageBreak/>
              <w:t>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0</w:t>
            </w:r>
          </w:p>
        </w:tc>
      </w:tr>
      <w:tr w:rsidR="00726E71" w:rsidRPr="00726E71" w:rsidTr="00C01BDF">
        <w:trPr>
          <w:trHeight w:val="604"/>
        </w:trPr>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 Социальный риск (число лиц, погибших в дорожно-транспортных происшествиях, на 100 тыс. населения),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4,34</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35 373,62</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35 373,62</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Количество зарегистрированных дорожно-транспортных происшествий с пострадавшими,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64</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зарегистрированных дорожно-транспортных происшествий с участием детей,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6</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Число лиц,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 Число детей, погибших в дорожно-транспортных происшествиях,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 Социальный риск (число лиц, погибших в дорожно-транспортных происшествиях, на 100 тыс. населения),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4,34</w:t>
            </w:r>
          </w:p>
        </w:tc>
      </w:tr>
      <w:tr w:rsidR="00726E71" w:rsidRPr="00726E71" w:rsidTr="00C01BDF">
        <w:tc>
          <w:tcPr>
            <w:tcW w:w="15452" w:type="dxa"/>
            <w:gridSpan w:val="13"/>
          </w:tcPr>
          <w:p w:rsidR="00726E71" w:rsidRPr="00726E71" w:rsidRDefault="00A05A53" w:rsidP="00726E71">
            <w:pPr>
              <w:rPr>
                <w:rFonts w:ascii="Times New Roman" w:eastAsia="Times New Roman" w:hAnsi="Times New Roman" w:cs="Times New Roman"/>
                <w:sz w:val="22"/>
                <w:szCs w:val="22"/>
              </w:rPr>
            </w:pPr>
            <w:hyperlink w:anchor="P5445" w:history="1">
              <w:r w:rsidR="00726E71" w:rsidRPr="00726E71">
                <w:rPr>
                  <w:rFonts w:ascii="Times New Roman" w:eastAsia="Times New Roman" w:hAnsi="Times New Roman" w:cs="Times New Roman"/>
                  <w:sz w:val="22"/>
                  <w:szCs w:val="22"/>
                </w:rPr>
                <w:t>Подпрограмма 3</w:t>
              </w:r>
            </w:hyperlink>
            <w:r w:rsidR="00726E71" w:rsidRPr="00726E71">
              <w:rPr>
                <w:rFonts w:ascii="Times New Roman" w:eastAsia="Times New Roman" w:hAnsi="Times New Roman" w:cs="Times New Roman"/>
                <w:sz w:val="22"/>
                <w:szCs w:val="22"/>
              </w:rPr>
              <w:t xml:space="preserve"> «Обеспечение сохранности и доступности автомобильных дорог г.Северска, улучшение транспортной инфраструктуры» Программы</w:t>
            </w:r>
          </w:p>
          <w:p w:rsidR="00726E71" w:rsidRPr="00726E71" w:rsidRDefault="00726E71" w:rsidP="00726E71">
            <w:pPr>
              <w:rPr>
                <w:rFonts w:ascii="Times New Roman" w:eastAsia="Times New Roman" w:hAnsi="Times New Roman" w:cs="Times New Roman"/>
                <w:sz w:val="22"/>
                <w:szCs w:val="22"/>
              </w:rPr>
            </w:pPr>
          </w:p>
        </w:tc>
      </w:tr>
      <w:tr w:rsidR="00726E71" w:rsidRPr="00726E71" w:rsidTr="00C01BDF">
        <w:tc>
          <w:tcPr>
            <w:tcW w:w="771"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c>
          <w:tcPr>
            <w:tcW w:w="14681" w:type="dxa"/>
            <w:gridSpan w:val="11"/>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1 «Текущее содержание объектов улично- дорожной сети г.Северск» подпрограммы 3</w:t>
            </w:r>
          </w:p>
        </w:tc>
      </w:tr>
      <w:tr w:rsidR="00726E71" w:rsidRPr="00726E71" w:rsidTr="00C01BDF">
        <w:tc>
          <w:tcPr>
            <w:tcW w:w="771" w:type="dxa"/>
            <w:gridSpan w:val="2"/>
            <w:vMerge w:val="restart"/>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w:t>
            </w:r>
          </w:p>
        </w:tc>
        <w:tc>
          <w:tcPr>
            <w:tcW w:w="2012" w:type="dxa"/>
            <w:gridSpan w:val="2"/>
            <w:vMerge w:val="restart"/>
          </w:tcPr>
          <w:p w:rsidR="00726E71" w:rsidRPr="00726E71" w:rsidRDefault="00726E71" w:rsidP="00726E71">
            <w:pP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 xml:space="preserve">ВЦП Текущее </w:t>
            </w:r>
            <w:r w:rsidRPr="00726E71">
              <w:rPr>
                <w:rFonts w:ascii="Times New Roman" w:eastAsia="Times New Roman" w:hAnsi="Times New Roman" w:cs="Times New Roman"/>
                <w:color w:val="000000"/>
                <w:sz w:val="22"/>
                <w:szCs w:val="22"/>
              </w:rPr>
              <w:lastRenderedPageBreak/>
              <w:t xml:space="preserve">содержание объектов улично-дорожной сети г.Северска </w:t>
            </w:r>
          </w:p>
        </w:tc>
        <w:tc>
          <w:tcPr>
            <w:tcW w:w="965"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796 675,37</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796 675,37</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УЖКХ </w:t>
            </w:r>
            <w:r w:rsidRPr="00726E71">
              <w:rPr>
                <w:rFonts w:ascii="Times New Roman" w:eastAsia="Times New Roman" w:hAnsi="Times New Roman" w:cs="Times New Roman"/>
                <w:sz w:val="22"/>
                <w:szCs w:val="22"/>
              </w:rPr>
              <w:lastRenderedPageBreak/>
              <w:t>ТиС</w:t>
            </w:r>
          </w:p>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Х</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205 891,25</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205 891,25</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Доля отремонтированного в течение года асфальтового покрытия от общей площади дорог общего пользования местного значения г. Северска, проц</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771"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Протяженность обслуживаемых дорог общего пользования местного значения, км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137,67</w:t>
            </w:r>
          </w:p>
        </w:tc>
      </w:tr>
      <w:tr w:rsidR="00726E71" w:rsidRPr="00726E71" w:rsidTr="00C01BDF">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189 256,83</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189 256,83</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Доля отремонтированного в течение года асфальтового покрытия от общей площади дорог общего пользования местного значения г. Северска, проц</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Протяженность обслуживаемых дорог общего пользования местного значения, км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137,67</w:t>
            </w:r>
          </w:p>
        </w:tc>
      </w:tr>
      <w:tr w:rsidR="00726E71" w:rsidRPr="00726E71" w:rsidTr="00C01BDF">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sz w:val="22"/>
                <w:szCs w:val="22"/>
              </w:rPr>
              <w:t>196 827,10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sz w:val="22"/>
                <w:szCs w:val="22"/>
              </w:rPr>
              <w:t>196 827,10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Доля отремонтированного в течение года асфальтового покрытия от общей площади дорог общего пользования местного значения г. Северска, проц</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Протяженность обслуживаемых дорог общего пользования местного значения, км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137,67</w:t>
            </w:r>
          </w:p>
        </w:tc>
      </w:tr>
      <w:tr w:rsidR="00726E71" w:rsidRPr="00726E71" w:rsidTr="00C01BDF">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204 700,19</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204 700,19</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 xml:space="preserve">Доля отремонтированного в течение года асфальтового покрытия от общей площади </w:t>
            </w:r>
            <w:r w:rsidRPr="00726E71">
              <w:rPr>
                <w:rFonts w:ascii="Times New Roman" w:hAnsi="Times New Roman" w:cs="Times New Roman"/>
                <w:sz w:val="22"/>
                <w:szCs w:val="22"/>
              </w:rPr>
              <w:lastRenderedPageBreak/>
              <w:t>дорог общего пользования местного значения г. Северска, проц</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5</w:t>
            </w:r>
          </w:p>
        </w:tc>
      </w:tr>
      <w:tr w:rsidR="00726E71" w:rsidRPr="00726E71" w:rsidTr="00C01BDF">
        <w:trPr>
          <w:trHeight w:val="20"/>
        </w:trPr>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Протяженность обслуживаемых дорог общего пользования местного значения, км</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137,67</w:t>
            </w:r>
          </w:p>
        </w:tc>
      </w:tr>
      <w:tr w:rsidR="00726E71" w:rsidRPr="00726E71" w:rsidTr="00C01BDF">
        <w:trPr>
          <w:trHeight w:val="20"/>
        </w:trPr>
        <w:tc>
          <w:tcPr>
            <w:tcW w:w="771" w:type="dxa"/>
            <w:gridSpan w:val="2"/>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14681" w:type="dxa"/>
            <w:gridSpan w:val="11"/>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2: «Обеспечение внутриквартальных территорий достаточным количеством парковочных мест» подпрограммы 3</w:t>
            </w:r>
          </w:p>
        </w:tc>
      </w:tr>
      <w:tr w:rsidR="00726E71" w:rsidRPr="00726E71" w:rsidTr="00C01BDF">
        <w:trPr>
          <w:trHeight w:val="511"/>
        </w:trPr>
        <w:tc>
          <w:tcPr>
            <w:tcW w:w="771" w:type="dxa"/>
            <w:gridSpan w:val="2"/>
            <w:vMerge w:val="restart"/>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w:t>
            </w:r>
          </w:p>
        </w:tc>
        <w:tc>
          <w:tcPr>
            <w:tcW w:w="2012" w:type="dxa"/>
            <w:gridSpan w:val="2"/>
            <w:vMerge w:val="restart"/>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Основное мероприятие «Организация гостевых стоянок автотранспорта и расширение внутриквартальных проездов», в т. ч:</w:t>
            </w:r>
          </w:p>
        </w:tc>
        <w:tc>
          <w:tcPr>
            <w:tcW w:w="965"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18 471,46</w:t>
            </w:r>
          </w:p>
          <w:p w:rsidR="00726E71" w:rsidRPr="00726E71" w:rsidRDefault="00726E71" w:rsidP="00726E71">
            <w:pPr>
              <w:jc w:val="center"/>
              <w:rPr>
                <w:rFonts w:ascii="Times New Roman" w:eastAsia="Times New Roman" w:hAnsi="Times New Roman" w:cs="Times New Roman"/>
                <w:sz w:val="22"/>
                <w:szCs w:val="22"/>
              </w:rPr>
            </w:pP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18 471,46</w:t>
            </w:r>
          </w:p>
          <w:p w:rsidR="00726E71" w:rsidRPr="00726E71" w:rsidRDefault="00726E71" w:rsidP="00726E71">
            <w:pPr>
              <w:jc w:val="center"/>
              <w:rPr>
                <w:rFonts w:ascii="Times New Roman" w:eastAsia="Times New Roman" w:hAnsi="Times New Roman" w:cs="Times New Roman"/>
                <w:sz w:val="22"/>
                <w:szCs w:val="22"/>
              </w:rPr>
            </w:pP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rPr>
          <w:trHeight w:val="470"/>
        </w:trPr>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17 847,46</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17 847,46</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Количество дворовых территорий, оборудованных  в течение года новыми парковочными местами,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w:t>
            </w:r>
          </w:p>
        </w:tc>
      </w:tr>
      <w:tr w:rsidR="00726E71" w:rsidRPr="00726E71" w:rsidTr="00C01BDF">
        <w:trPr>
          <w:trHeight w:val="511"/>
        </w:trPr>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208,00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208,00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Количество дворовых территорий, оборудованных  в течение года новыми парковочными местами,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534"/>
        </w:trPr>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208,00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color w:val="000000"/>
                <w:sz w:val="22"/>
                <w:szCs w:val="22"/>
              </w:rPr>
              <w:t>208,00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Количество дворовых территорий, оборудованных  в течение года новыми парковочными местами,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rPr>
          <w:trHeight w:val="646"/>
        </w:trPr>
        <w:tc>
          <w:tcPr>
            <w:tcW w:w="771" w:type="dxa"/>
            <w:gridSpan w:val="2"/>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autoSpaceDE w:val="0"/>
              <w:autoSpaceDN w:val="0"/>
              <w:adjustRightInd w:val="0"/>
              <w:rPr>
                <w:rFonts w:ascii="Times New Roman" w:eastAsia="Times New Roman" w:hAnsi="Times New Roman" w:cs="Times New Roman"/>
                <w:sz w:val="22"/>
                <w:szCs w:val="22"/>
              </w:rPr>
            </w:pPr>
          </w:p>
        </w:tc>
        <w:tc>
          <w:tcPr>
            <w:tcW w:w="965" w:type="dxa"/>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208,00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208,00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Количество дворовых территорий, оборудованных  в течение года новыми парковочными местами, ед</w:t>
            </w:r>
          </w:p>
        </w:tc>
        <w:tc>
          <w:tcPr>
            <w:tcW w:w="1134"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w:t>
            </w:r>
          </w:p>
        </w:tc>
      </w:tr>
      <w:tr w:rsidR="00726E71" w:rsidRPr="00726E71" w:rsidTr="00C01BDF">
        <w:tc>
          <w:tcPr>
            <w:tcW w:w="771"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w:t>
            </w:r>
          </w:p>
        </w:tc>
        <w:tc>
          <w:tcPr>
            <w:tcW w:w="14681" w:type="dxa"/>
            <w:gridSpan w:val="11"/>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3  «Обеспечение контроля качества выполнения работ по ремонту и содержанию объектов улично-дорожной сети, и транспортного обслуживания» подпрограммы 3</w:t>
            </w:r>
          </w:p>
        </w:tc>
      </w:tr>
      <w:tr w:rsidR="00726E71" w:rsidRPr="00726E71" w:rsidTr="00C01BDF">
        <w:tc>
          <w:tcPr>
            <w:tcW w:w="771" w:type="dxa"/>
            <w:gridSpan w:val="2"/>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3.1</w:t>
            </w:r>
          </w:p>
        </w:tc>
        <w:tc>
          <w:tcPr>
            <w:tcW w:w="2012" w:type="dxa"/>
            <w:gridSpan w:val="2"/>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ВЦП Обеспечение контроля  качества выполнения работ по ремонту и содержанию объектов улично-дорожной сети, и транспортного обслуживания</w:t>
            </w:r>
          </w:p>
          <w:p w:rsidR="00726E71" w:rsidRPr="00726E71" w:rsidRDefault="00726E71" w:rsidP="00726E71">
            <w:pPr>
              <w:rPr>
                <w:rFonts w:ascii="Times New Roman" w:eastAsia="Times New Roman" w:hAnsi="Times New Roman" w:cs="Times New Roman"/>
                <w:sz w:val="22"/>
                <w:szCs w:val="22"/>
              </w:rPr>
            </w:pPr>
          </w:p>
        </w:tc>
        <w:tc>
          <w:tcPr>
            <w:tcW w:w="965" w:type="dxa"/>
          </w:tcPr>
          <w:p w:rsidR="00726E71" w:rsidRPr="00726E71" w:rsidRDefault="00726E71" w:rsidP="00726E71">
            <w:pPr>
              <w:autoSpaceDE w:val="0"/>
              <w:autoSpaceDN w:val="0"/>
              <w:adjustRightInd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152 203,60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152 203,60</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УКС Адми-нистрации</w:t>
            </w:r>
          </w:p>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ЗАТО Северск</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hAnsi="Times New Roman" w:cs="Times New Roman"/>
                <w:sz w:val="22"/>
                <w:szCs w:val="22"/>
              </w:rPr>
              <w:t>Количество 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Количество контролируемых маршрутов общественного транспорта в г. Северске,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hAnsi="Times New Roman" w:cs="Times New Roman"/>
                <w:sz w:val="22"/>
                <w:szCs w:val="22"/>
              </w:rPr>
              <w:t>Количество 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hAnsi="Times New Roman" w:cs="Times New Roman"/>
                <w:sz w:val="22"/>
                <w:szCs w:val="22"/>
              </w:rPr>
            </w:pPr>
            <w:r w:rsidRPr="00726E71">
              <w:rPr>
                <w:rFonts w:ascii="Times New Roman" w:hAnsi="Times New Roman" w:cs="Times New Roman"/>
                <w:sz w:val="22"/>
                <w:szCs w:val="22"/>
              </w:rPr>
              <w:t>Количество контролируемых маршрутов общественного транспорта в г. Северске,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12</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 xml:space="preserve">Количество замечаний, устраненных  в результате проверок, проведенных  в рамках обеспечения надлежащего качества  </w:t>
            </w:r>
            <w:r w:rsidRPr="00726E71">
              <w:rPr>
                <w:rFonts w:eastAsia="Times New Roman"/>
              </w:rPr>
              <w:lastRenderedPageBreak/>
              <w:t>выполнения работ по текущему содержанию и ремонту объектов улично-дорожной сети и транспортного обслуживания, ед</w:t>
            </w:r>
          </w:p>
        </w:tc>
        <w:tc>
          <w:tcPr>
            <w:tcW w:w="1134" w:type="dxa"/>
          </w:tcPr>
          <w:p w:rsidR="00726E71" w:rsidRPr="00726E71" w:rsidRDefault="00726E71" w:rsidP="00726E71">
            <w:pPr>
              <w:rPr>
                <w:rFonts w:eastAsia="Times New Roman"/>
              </w:rPr>
            </w:pPr>
            <w:r w:rsidRPr="00726E71">
              <w:rPr>
                <w:rFonts w:eastAsia="Times New Roman"/>
              </w:rPr>
              <w:lastRenderedPageBreak/>
              <w:t>240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Количество контролируемых маршрутов общественного транспорта в г. Северске, ед</w:t>
            </w:r>
          </w:p>
        </w:tc>
        <w:tc>
          <w:tcPr>
            <w:tcW w:w="1134" w:type="dxa"/>
          </w:tcPr>
          <w:p w:rsidR="00726E71" w:rsidRPr="00726E71" w:rsidRDefault="00726E71" w:rsidP="00726E71">
            <w:pPr>
              <w:rPr>
                <w:rFonts w:eastAsia="Times New Roman"/>
              </w:rPr>
            </w:pPr>
            <w:r w:rsidRPr="00726E71">
              <w:rPr>
                <w:rFonts w:eastAsia="Times New Roman"/>
              </w:rPr>
              <w:t>12</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val="restart"/>
          </w:tcPr>
          <w:p w:rsidR="00726E71" w:rsidRPr="00726E71" w:rsidRDefault="00726E71" w:rsidP="00726E71">
            <w:pPr>
              <w:jc w:val="right"/>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38 050,90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Количество замечаний, устраненных  в результате проверок, проведенных  в рамках обеспечения надлежащего качества  выполнения работ по текущему содержанию и ремонту объектов улично-дорожной сети и транспортного обслуживания, ед</w:t>
            </w:r>
          </w:p>
        </w:tc>
        <w:tc>
          <w:tcPr>
            <w:tcW w:w="1134" w:type="dxa"/>
          </w:tcPr>
          <w:p w:rsidR="00726E71" w:rsidRPr="00726E71" w:rsidRDefault="00726E71" w:rsidP="00726E71">
            <w:pPr>
              <w:rPr>
                <w:rFonts w:eastAsia="Times New Roman"/>
              </w:rPr>
            </w:pPr>
            <w:r w:rsidRPr="00726E71">
              <w:rPr>
                <w:rFonts w:eastAsia="Times New Roman"/>
              </w:rPr>
              <w:t>240</w:t>
            </w:r>
          </w:p>
        </w:tc>
      </w:tr>
      <w:tr w:rsidR="00726E71" w:rsidRPr="00726E71" w:rsidTr="00C01BDF">
        <w:tc>
          <w:tcPr>
            <w:tcW w:w="771" w:type="dxa"/>
            <w:gridSpan w:val="2"/>
            <w:vMerge/>
          </w:tcPr>
          <w:p w:rsidR="00726E71" w:rsidRPr="00726E71" w:rsidRDefault="00726E71" w:rsidP="00726E71">
            <w:pPr>
              <w:rPr>
                <w:rFonts w:ascii="Times New Roman" w:eastAsia="Times New Roman" w:hAnsi="Times New Roman" w:cs="Times New Roman"/>
                <w:sz w:val="22"/>
                <w:szCs w:val="22"/>
              </w:rPr>
            </w:pPr>
          </w:p>
        </w:tc>
        <w:tc>
          <w:tcPr>
            <w:tcW w:w="2012" w:type="dxa"/>
            <w:gridSpan w:val="2"/>
            <w:vMerge/>
          </w:tcPr>
          <w:p w:rsidR="00726E71" w:rsidRPr="00726E71" w:rsidRDefault="00726E71" w:rsidP="00726E71">
            <w:pPr>
              <w:rPr>
                <w:rFonts w:ascii="Times New Roman" w:eastAsia="Times New Roman" w:hAnsi="Times New Roman" w:cs="Times New Roman"/>
                <w:sz w:val="22"/>
                <w:szCs w:val="22"/>
              </w:rPr>
            </w:pPr>
          </w:p>
        </w:tc>
        <w:tc>
          <w:tcPr>
            <w:tcW w:w="965" w:type="dxa"/>
            <w:vMerge/>
          </w:tcPr>
          <w:p w:rsidR="00726E71" w:rsidRPr="00726E71" w:rsidRDefault="00726E71" w:rsidP="00726E71">
            <w:pPr>
              <w:jc w:val="right"/>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rPr>
            </w:pPr>
            <w:r w:rsidRPr="00726E71">
              <w:rPr>
                <w:rFonts w:eastAsia="Times New Roman"/>
              </w:rPr>
              <w:t>Количество контролируемых маршрутов общественного транспорта в г. Северске, ед</w:t>
            </w:r>
          </w:p>
        </w:tc>
        <w:tc>
          <w:tcPr>
            <w:tcW w:w="1134" w:type="dxa"/>
          </w:tcPr>
          <w:p w:rsidR="00726E71" w:rsidRPr="00726E71" w:rsidRDefault="00726E71" w:rsidP="00726E71">
            <w:pPr>
              <w:rPr>
                <w:rFonts w:eastAsia="Times New Roman"/>
              </w:rPr>
            </w:pPr>
            <w:r w:rsidRPr="00726E71">
              <w:rPr>
                <w:rFonts w:eastAsia="Times New Roman"/>
              </w:rPr>
              <w:t>12</w:t>
            </w:r>
          </w:p>
        </w:tc>
      </w:tr>
      <w:tr w:rsidR="00726E71" w:rsidRPr="00726E71" w:rsidTr="00C01BDF">
        <w:tc>
          <w:tcPr>
            <w:tcW w:w="2783" w:type="dxa"/>
            <w:gridSpan w:val="4"/>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Итого </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по подпрограмме 3 </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967 350,43</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967 350,43</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261 789,61</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261 789,61</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Доля площади объектов улично-дорожной сети, на которой выполнен текущий ремонт, от общей площади объектов улично-дорожной сети,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Общая площадь увеличения парковочных мест на внутридворовых территориях (нарастающим итогом), тыс м2</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1400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3. Доля объектов улично- дорожной сети г. Северска, в </w:t>
            </w:r>
            <w:r w:rsidRPr="00726E71">
              <w:rPr>
                <w:rFonts w:ascii="Times New Roman" w:eastAsia="Times New Roman" w:hAnsi="Times New Roman" w:cs="Times New Roman"/>
                <w:sz w:val="22"/>
                <w:szCs w:val="22"/>
              </w:rPr>
              <w:lastRenderedPageBreak/>
              <w:t>отношении которых в течение года выполнялся кураторский контроль,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100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227 515,73</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227 515,73</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Доля площади объектов улично-дорожной сети, на которой выполнен текущий ремонт, от общей площади объектов улично-дорожной сети, проц.</w:t>
            </w:r>
          </w:p>
          <w:p w:rsidR="00726E71" w:rsidRPr="00726E71" w:rsidRDefault="00726E71" w:rsidP="00726E71">
            <w:pPr>
              <w:rPr>
                <w:rFonts w:ascii="Times New Roman" w:eastAsia="Times New Roman" w:hAnsi="Times New Roman" w:cs="Times New Roman"/>
                <w:sz w:val="22"/>
                <w:szCs w:val="22"/>
              </w:rPr>
            </w:pP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Общая площадь увеличения парковочных мест на внутридворовых территориях (нарастающим итогом), тыс м2</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1400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Доля объектов улично- дорожной сети г. Северска, в отношении которых в течение года выполнялся кураторский контроль,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sz w:val="22"/>
                <w:szCs w:val="22"/>
              </w:rPr>
              <w:t>235 086,00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sz w:val="22"/>
                <w:szCs w:val="22"/>
              </w:rPr>
              <w:t>235 086,00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Доля площади объектов улично-дорожной сети, на которой выполнен текущий ремонт, от общей площади объектов улично-дорожной сети,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Общая площадь увеличения парковочных мест на внутридворовых территориях (нарастающим итогом), тыс м2</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2800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3. Доля объектов улично- </w:t>
            </w:r>
            <w:r w:rsidRPr="00726E71">
              <w:rPr>
                <w:rFonts w:ascii="Times New Roman" w:eastAsia="Times New Roman" w:hAnsi="Times New Roman" w:cs="Times New Roman"/>
                <w:sz w:val="22"/>
                <w:szCs w:val="22"/>
              </w:rPr>
              <w:lastRenderedPageBreak/>
              <w:t>дорожной сети г. Северска, в отношении которых в течение года выполнялся кураторский контроль,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100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242 959,09</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242 959,09</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Доля площади объектов улично-дорожной сети, на которой выполнен текущий ремонт, от общей площади объектов улично-дорожной сети,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Общая площадь увеличения парковочных мест на внутридворовых территориях (нарастающим итогом), тыс м2</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3200</w:t>
            </w:r>
          </w:p>
        </w:tc>
      </w:tr>
      <w:tr w:rsidR="00726E71" w:rsidRPr="00726E71" w:rsidTr="00C01BDF">
        <w:tc>
          <w:tcPr>
            <w:tcW w:w="2783" w:type="dxa"/>
            <w:gridSpan w:val="4"/>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Доля объектов улично- дорожной сети г. Северска, в отношении которых в течение года выполнялся кураторский контроль,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w:t>
            </w:r>
          </w:p>
        </w:tc>
      </w:tr>
      <w:tr w:rsidR="00726E71" w:rsidRPr="00726E71" w:rsidTr="00C01BDF">
        <w:tc>
          <w:tcPr>
            <w:tcW w:w="15452" w:type="dxa"/>
            <w:gridSpan w:val="13"/>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Подпрограмма 4 «Транспортное обслуживание населения в границах ЗАТО Северск» Программы</w:t>
            </w:r>
          </w:p>
        </w:tc>
      </w:tr>
      <w:tr w:rsidR="00726E71" w:rsidRPr="00726E71" w:rsidTr="00C01BDF">
        <w:tc>
          <w:tcPr>
            <w:tcW w:w="15452" w:type="dxa"/>
            <w:gridSpan w:val="13"/>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Цель подпрограммы 4:  Формирование системы транспортного обслуживания, обеспечивающей безопасность и качество пассажирских перевозок</w:t>
            </w:r>
          </w:p>
        </w:tc>
      </w:tr>
      <w:tr w:rsidR="00726E71" w:rsidRPr="00726E71" w:rsidTr="00C01BDF">
        <w:tc>
          <w:tcPr>
            <w:tcW w:w="71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c>
          <w:tcPr>
            <w:tcW w:w="14742" w:type="dxa"/>
            <w:gridSpan w:val="12"/>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1: «Организация транспортного обслуживания населения ЗАТО Северск автомобильным транспортом по муниципальным маршрутам регулярных перевозок»</w:t>
            </w:r>
          </w:p>
        </w:tc>
      </w:tr>
      <w:tr w:rsidR="00726E71" w:rsidRPr="00726E71" w:rsidTr="00C01BDF">
        <w:tc>
          <w:tcPr>
            <w:tcW w:w="710" w:type="dxa"/>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w:t>
            </w:r>
          </w:p>
        </w:tc>
        <w:tc>
          <w:tcPr>
            <w:tcW w:w="2073" w:type="dxa"/>
            <w:gridSpan w:val="3"/>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ВЦП «Организация транспортного обслуживания населения ЗАТО </w:t>
            </w:r>
            <w:r w:rsidRPr="00726E71">
              <w:rPr>
                <w:rFonts w:ascii="Times New Roman" w:eastAsia="Times New Roman" w:hAnsi="Times New Roman" w:cs="Times New Roman"/>
                <w:sz w:val="22"/>
                <w:szCs w:val="22"/>
              </w:rPr>
              <w:lastRenderedPageBreak/>
              <w:t>Северск автомобильным транспортом по муниципальным маршрутам регулярных перевозок»</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Всего</w:t>
            </w:r>
          </w:p>
        </w:tc>
        <w:tc>
          <w:tcPr>
            <w:tcW w:w="1417" w:type="dxa"/>
          </w:tcPr>
          <w:p w:rsidR="00726E71" w:rsidRPr="00726E71" w:rsidRDefault="00726E71" w:rsidP="00726E71">
            <w:pPr>
              <w:rPr>
                <w:rFonts w:eastAsia="Times New Roman"/>
              </w:rPr>
            </w:pPr>
            <w:r w:rsidRPr="00726E71">
              <w:rPr>
                <w:rFonts w:eastAsia="Times New Roman"/>
              </w:rPr>
              <w:t>306000,77</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rPr>
                <w:rFonts w:eastAsia="Times New Roman"/>
              </w:rPr>
            </w:pPr>
            <w:r w:rsidRPr="00726E71">
              <w:rPr>
                <w:rFonts w:eastAsia="Times New Roman"/>
              </w:rPr>
              <w:t>306000,77</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jc w:val="center"/>
              <w:rPr>
                <w:rFonts w:eastAsia="Times New Roman"/>
                <w:sz w:val="22"/>
                <w:szCs w:val="22"/>
              </w:rPr>
            </w:pPr>
            <w:r w:rsidRPr="00726E71">
              <w:rPr>
                <w:rFonts w:eastAsia="Times New Roman"/>
                <w:sz w:val="22"/>
                <w:szCs w:val="22"/>
              </w:rPr>
              <w:t>Х</w:t>
            </w:r>
          </w:p>
        </w:tc>
        <w:tc>
          <w:tcPr>
            <w:tcW w:w="1134" w:type="dxa"/>
          </w:tcPr>
          <w:p w:rsidR="00726E71" w:rsidRPr="00726E71" w:rsidRDefault="00726E71" w:rsidP="00726E71">
            <w:pPr>
              <w:jc w:val="center"/>
              <w:rPr>
                <w:rFonts w:eastAsia="Times New Roman"/>
              </w:rPr>
            </w:pPr>
            <w:r w:rsidRPr="00726E71">
              <w:rPr>
                <w:rFonts w:eastAsia="Times New Roman"/>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rPr>
                <w:rFonts w:eastAsia="Times New Roman"/>
              </w:rPr>
            </w:pPr>
            <w:r w:rsidRPr="00726E71">
              <w:rPr>
                <w:rFonts w:eastAsia="Times New Roman"/>
              </w:rPr>
              <w:t>19438,16</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rPr>
                <w:rFonts w:eastAsia="Times New Roman"/>
              </w:rPr>
            </w:pPr>
            <w:r w:rsidRPr="00726E71">
              <w:rPr>
                <w:rFonts w:eastAsia="Times New Roman"/>
              </w:rPr>
              <w:t>19438,16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Пробег транспортных средств по муниципальным маршрутам ЗАТО Северск, км</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hAnsi="Times New Roman" w:cs="Times New Roman"/>
                <w:sz w:val="22"/>
                <w:szCs w:val="22"/>
                <w:lang w:eastAsia="en-US"/>
              </w:rPr>
              <w:t>3331204,7</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tcPr>
          <w:p w:rsidR="00726E71" w:rsidRPr="00726E71" w:rsidRDefault="00726E71" w:rsidP="00726E71">
            <w:pPr>
              <w:rPr>
                <w:rFonts w:eastAsia="Times New Roman"/>
              </w:rPr>
            </w:pPr>
          </w:p>
        </w:tc>
        <w:tc>
          <w:tcPr>
            <w:tcW w:w="1276" w:type="dxa"/>
          </w:tcPr>
          <w:p w:rsidR="00726E71" w:rsidRPr="00726E71" w:rsidRDefault="00726E71" w:rsidP="00726E71">
            <w:pPr>
              <w:jc w:val="center"/>
              <w:rPr>
                <w:rFonts w:ascii="Times New Roman" w:eastAsia="Times New Roman" w:hAnsi="Times New Roman" w:cs="Times New Roman"/>
                <w:sz w:val="22"/>
                <w:szCs w:val="22"/>
              </w:rPr>
            </w:pPr>
          </w:p>
        </w:tc>
        <w:tc>
          <w:tcPr>
            <w:tcW w:w="1214" w:type="dxa"/>
          </w:tcPr>
          <w:p w:rsidR="00726E71" w:rsidRPr="00726E71" w:rsidRDefault="00726E71" w:rsidP="00726E71">
            <w:pPr>
              <w:jc w:val="center"/>
              <w:rPr>
                <w:rFonts w:ascii="Times New Roman" w:eastAsia="Times New Roman" w:hAnsi="Times New Roman" w:cs="Times New Roman"/>
                <w:sz w:val="22"/>
                <w:szCs w:val="22"/>
              </w:rPr>
            </w:pPr>
          </w:p>
        </w:tc>
        <w:tc>
          <w:tcPr>
            <w:tcW w:w="1418" w:type="dxa"/>
          </w:tcPr>
          <w:p w:rsidR="00726E71" w:rsidRPr="00726E71" w:rsidRDefault="00726E71" w:rsidP="00726E71">
            <w:pPr>
              <w:rPr>
                <w:rFonts w:eastAsia="Times New Roman"/>
              </w:rPr>
            </w:pPr>
          </w:p>
        </w:tc>
        <w:tc>
          <w:tcPr>
            <w:tcW w:w="850" w:type="dxa"/>
          </w:tcPr>
          <w:p w:rsidR="00726E71" w:rsidRPr="00726E71" w:rsidRDefault="00726E71" w:rsidP="00726E71">
            <w:pPr>
              <w:jc w:val="center"/>
              <w:rPr>
                <w:rFonts w:eastAsia="Times New Roman"/>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Количество приобретенных карт маршрута регулярных перевозок, бланков расписания движения и свидетельств </w:t>
            </w:r>
          </w:p>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об осуществлении перевозок </w:t>
            </w:r>
          </w:p>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по маршруту регулярных перевозок, шт</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2000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rPr>
                <w:rFonts w:eastAsia="Times New Roman"/>
              </w:rPr>
            </w:pPr>
            <w:r w:rsidRPr="00726E71">
              <w:rPr>
                <w:rFonts w:eastAsia="Times New Roman"/>
              </w:rPr>
              <w:t>28482,06</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rPr>
                <w:rFonts w:eastAsia="Times New Roman"/>
              </w:rPr>
            </w:pPr>
            <w:r w:rsidRPr="00726E71">
              <w:rPr>
                <w:rFonts w:eastAsia="Times New Roman"/>
              </w:rPr>
              <w:t>28482,06</w:t>
            </w:r>
          </w:p>
        </w:tc>
        <w:tc>
          <w:tcPr>
            <w:tcW w:w="850" w:type="dxa"/>
            <w:vMerge w:val="restart"/>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Пробег транспортных средств по муниципальным маршрутам ЗАТО Северск, км</w:t>
            </w:r>
          </w:p>
        </w:tc>
        <w:tc>
          <w:tcPr>
            <w:tcW w:w="1134" w:type="dxa"/>
          </w:tcPr>
          <w:p w:rsidR="00726E71" w:rsidRPr="00726E71" w:rsidRDefault="00726E71" w:rsidP="00726E71">
            <w:pPr>
              <w:jc w:val="center"/>
              <w:rPr>
                <w:rFonts w:eastAsia="Times New Roman"/>
                <w:sz w:val="22"/>
                <w:szCs w:val="22"/>
              </w:rPr>
            </w:pPr>
            <w:r w:rsidRPr="00726E71">
              <w:rPr>
                <w:rFonts w:eastAsia="Times New Roman"/>
                <w:sz w:val="22"/>
                <w:szCs w:val="22"/>
              </w:rPr>
              <w:t>3331204,7</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rPr>
                <w:rFonts w:eastAsia="Times New Roman"/>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rPr>
                <w:rFonts w:eastAsia="Times New Roman"/>
              </w:rPr>
            </w:pPr>
          </w:p>
        </w:tc>
        <w:tc>
          <w:tcPr>
            <w:tcW w:w="850" w:type="dxa"/>
            <w:vMerge/>
          </w:tcPr>
          <w:p w:rsidR="00726E71" w:rsidRPr="00726E71" w:rsidRDefault="00726E71" w:rsidP="00726E71">
            <w:pPr>
              <w:jc w:val="center"/>
              <w:rPr>
                <w:rFonts w:eastAsia="Times New Roman"/>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приобретенных карт маршрута регулярных перевозок, бланков расписания движения и свидетельств об осуществлении перевозок по маршруту регулярных перевозок, шт</w:t>
            </w:r>
          </w:p>
        </w:tc>
        <w:tc>
          <w:tcPr>
            <w:tcW w:w="1134" w:type="dxa"/>
          </w:tcPr>
          <w:p w:rsidR="00726E71" w:rsidRPr="00726E71" w:rsidRDefault="00726E71" w:rsidP="00726E71">
            <w:pPr>
              <w:jc w:val="center"/>
              <w:rPr>
                <w:rFonts w:eastAsia="Times New Roman"/>
                <w:sz w:val="22"/>
                <w:szCs w:val="22"/>
              </w:rPr>
            </w:pPr>
            <w:r w:rsidRPr="00726E71">
              <w:rPr>
                <w:rFonts w:eastAsia="Times New Roman"/>
                <w:sz w:val="22"/>
                <w:szCs w:val="22"/>
              </w:rPr>
              <w:t>2000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rPr>
                <w:rFonts w:eastAsia="Times New Roman"/>
              </w:rPr>
            </w:pPr>
            <w:r w:rsidRPr="00726E71">
              <w:rPr>
                <w:rFonts w:eastAsia="Times New Roman"/>
              </w:rPr>
              <w:t>133154,60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rPr>
                <w:rFonts w:eastAsia="Times New Roman"/>
              </w:rPr>
            </w:pPr>
            <w:r w:rsidRPr="00726E71">
              <w:rPr>
                <w:rFonts w:eastAsia="Times New Roman"/>
              </w:rPr>
              <w:t>133154,60</w:t>
            </w:r>
          </w:p>
        </w:tc>
        <w:tc>
          <w:tcPr>
            <w:tcW w:w="850" w:type="dxa"/>
            <w:vMerge w:val="restart"/>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Пробег транспортных средств по муниципальным маршрутам ЗАТО Северск, км</w:t>
            </w:r>
          </w:p>
        </w:tc>
        <w:tc>
          <w:tcPr>
            <w:tcW w:w="1134" w:type="dxa"/>
          </w:tcPr>
          <w:p w:rsidR="00726E71" w:rsidRPr="00726E71" w:rsidRDefault="00726E71" w:rsidP="00726E71">
            <w:pPr>
              <w:jc w:val="center"/>
              <w:rPr>
                <w:rFonts w:eastAsia="Times New Roman"/>
                <w:sz w:val="22"/>
                <w:szCs w:val="22"/>
              </w:rPr>
            </w:pPr>
            <w:r w:rsidRPr="00726E71">
              <w:rPr>
                <w:rFonts w:eastAsia="Times New Roman"/>
                <w:sz w:val="22"/>
                <w:szCs w:val="22"/>
              </w:rPr>
              <w:t>3331204,7</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rPr>
                <w:rFonts w:eastAsia="Times New Roman"/>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rPr>
                <w:rFonts w:eastAsia="Times New Roman"/>
              </w:rPr>
            </w:pPr>
          </w:p>
        </w:tc>
        <w:tc>
          <w:tcPr>
            <w:tcW w:w="850" w:type="dxa"/>
            <w:vMerge/>
          </w:tcPr>
          <w:p w:rsidR="00726E71" w:rsidRPr="00726E71" w:rsidRDefault="00726E71" w:rsidP="00726E71">
            <w:pPr>
              <w:jc w:val="center"/>
              <w:rPr>
                <w:rFonts w:eastAsia="Times New Roman"/>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приобретенных карт маршрута регулярных перевозок, бланков расписания движения и свидетельств об осуществлении перевозок по маршруту регулярных перевозок, шт</w:t>
            </w:r>
          </w:p>
        </w:tc>
        <w:tc>
          <w:tcPr>
            <w:tcW w:w="1134" w:type="dxa"/>
          </w:tcPr>
          <w:p w:rsidR="00726E71" w:rsidRPr="00726E71" w:rsidRDefault="00726E71" w:rsidP="00726E71">
            <w:pPr>
              <w:jc w:val="center"/>
              <w:rPr>
                <w:rFonts w:eastAsia="Times New Roman"/>
                <w:sz w:val="22"/>
                <w:szCs w:val="22"/>
              </w:rPr>
            </w:pPr>
            <w:r w:rsidRPr="00726E71">
              <w:rPr>
                <w:rFonts w:eastAsia="Times New Roman"/>
                <w:sz w:val="22"/>
                <w:szCs w:val="22"/>
              </w:rPr>
              <w:t>2000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rPr>
                <w:rFonts w:eastAsia="Times New Roman"/>
              </w:rPr>
            </w:pPr>
            <w:r w:rsidRPr="00726E71">
              <w:rPr>
                <w:rFonts w:eastAsia="Times New Roman"/>
              </w:rPr>
              <w:t>124925,95</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vMerge w:val="restart"/>
          </w:tcPr>
          <w:p w:rsidR="00726E71" w:rsidRPr="00726E71" w:rsidRDefault="00726E71" w:rsidP="00726E71">
            <w:pPr>
              <w:rPr>
                <w:rFonts w:eastAsia="Times New Roman"/>
              </w:rPr>
            </w:pPr>
            <w:r w:rsidRPr="00726E71">
              <w:rPr>
                <w:rFonts w:eastAsia="Times New Roman"/>
              </w:rPr>
              <w:t>124925,95</w:t>
            </w:r>
          </w:p>
        </w:tc>
        <w:tc>
          <w:tcPr>
            <w:tcW w:w="850" w:type="dxa"/>
            <w:vMerge w:val="restart"/>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Пробег транспортных средств по муниципальным маршрутам ЗАТО Северск, км</w:t>
            </w:r>
          </w:p>
        </w:tc>
        <w:tc>
          <w:tcPr>
            <w:tcW w:w="1134" w:type="dxa"/>
          </w:tcPr>
          <w:p w:rsidR="00726E71" w:rsidRPr="00726E71" w:rsidRDefault="00726E71" w:rsidP="00726E71">
            <w:pPr>
              <w:jc w:val="center"/>
              <w:rPr>
                <w:rFonts w:eastAsia="Times New Roman"/>
                <w:sz w:val="22"/>
                <w:szCs w:val="22"/>
              </w:rPr>
            </w:pPr>
            <w:r w:rsidRPr="00726E71">
              <w:rPr>
                <w:rFonts w:eastAsia="Times New Roman"/>
                <w:sz w:val="22"/>
                <w:szCs w:val="22"/>
              </w:rPr>
              <w:t>3331204,7</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rPr>
                <w:rFonts w:eastAsia="Times New Roman"/>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rPr>
                <w:rFonts w:eastAsia="Times New Roman"/>
              </w:rPr>
            </w:pPr>
          </w:p>
        </w:tc>
        <w:tc>
          <w:tcPr>
            <w:tcW w:w="850" w:type="dxa"/>
            <w:vMerge/>
          </w:tcPr>
          <w:p w:rsidR="00726E71" w:rsidRPr="00726E71" w:rsidRDefault="00726E71" w:rsidP="00726E71">
            <w:pPr>
              <w:jc w:val="center"/>
              <w:rPr>
                <w:rFonts w:eastAsia="Times New Roman"/>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приобретенных карт маршрута регулярных перевозок, бланков расписания движения и свидетельств об осуществлении перевозок по маршруту регулярных перевозок, шт</w:t>
            </w:r>
          </w:p>
        </w:tc>
        <w:tc>
          <w:tcPr>
            <w:tcW w:w="1134" w:type="dxa"/>
          </w:tcPr>
          <w:p w:rsidR="00726E71" w:rsidRPr="00726E71" w:rsidRDefault="00726E71" w:rsidP="00726E71">
            <w:pPr>
              <w:jc w:val="center"/>
              <w:rPr>
                <w:rFonts w:eastAsia="Times New Roman"/>
                <w:sz w:val="22"/>
                <w:szCs w:val="22"/>
              </w:rPr>
            </w:pPr>
            <w:r w:rsidRPr="00726E71">
              <w:rPr>
                <w:rFonts w:eastAsia="Times New Roman"/>
                <w:sz w:val="22"/>
                <w:szCs w:val="22"/>
              </w:rPr>
              <w:t>2000</w:t>
            </w:r>
          </w:p>
        </w:tc>
      </w:tr>
      <w:tr w:rsidR="00726E71" w:rsidRPr="00726E71" w:rsidTr="00C01BDF">
        <w:tc>
          <w:tcPr>
            <w:tcW w:w="71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w:t>
            </w:r>
          </w:p>
        </w:tc>
        <w:tc>
          <w:tcPr>
            <w:tcW w:w="14742" w:type="dxa"/>
            <w:gridSpan w:val="12"/>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2: «Обеспечение комфортного ожидания общественного транспорта»</w:t>
            </w:r>
          </w:p>
        </w:tc>
      </w:tr>
      <w:tr w:rsidR="00726E71" w:rsidRPr="00726E71" w:rsidTr="00C01BDF">
        <w:tc>
          <w:tcPr>
            <w:tcW w:w="710" w:type="dxa"/>
            <w:vMerge w:val="restart"/>
          </w:tcPr>
          <w:p w:rsidR="00726E71" w:rsidRPr="00726E71" w:rsidRDefault="00726E71" w:rsidP="00726E71">
            <w:pPr>
              <w:rPr>
                <w:rFonts w:eastAsia="Times New Roman"/>
                <w:color w:val="000000"/>
                <w:sz w:val="22"/>
                <w:szCs w:val="22"/>
              </w:rPr>
            </w:pPr>
            <w:r w:rsidRPr="00726E71">
              <w:rPr>
                <w:rFonts w:eastAsia="Times New Roman"/>
                <w:color w:val="000000"/>
                <w:sz w:val="22"/>
                <w:szCs w:val="22"/>
              </w:rPr>
              <w:t>2.1</w:t>
            </w:r>
          </w:p>
        </w:tc>
        <w:tc>
          <w:tcPr>
            <w:tcW w:w="2073" w:type="dxa"/>
            <w:gridSpan w:val="3"/>
            <w:vMerge w:val="restart"/>
          </w:tcPr>
          <w:p w:rsidR="00726E71" w:rsidRPr="00726E71" w:rsidRDefault="00726E71" w:rsidP="00726E71">
            <w:pP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Основное мероприятие: «Устройство и ремонт остановок общественного транспорта», в т. ч:</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eastAsia="Times New Roman"/>
              </w:rPr>
            </w:pPr>
            <w:r w:rsidRPr="00726E71">
              <w:rPr>
                <w:rFonts w:eastAsia="Times New Roman"/>
              </w:rPr>
              <w:t>11400,44</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11400,44</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eastAsia="Times New Roman"/>
              </w:rPr>
            </w:pPr>
            <w:r w:rsidRPr="00726E71">
              <w:rPr>
                <w:rFonts w:eastAsia="Times New Roman"/>
              </w:rPr>
              <w:t>2979,96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2979,96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eastAsia="Times New Roman"/>
              </w:rPr>
            </w:pPr>
            <w:r w:rsidRPr="00726E71">
              <w:rPr>
                <w:rFonts w:eastAsia="Times New Roman"/>
              </w:rPr>
              <w:t>2979,96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2979,96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eastAsia="Times New Roman"/>
              </w:rPr>
            </w:pPr>
            <w:r w:rsidRPr="00726E71">
              <w:rPr>
                <w:rFonts w:eastAsia="Times New Roman"/>
              </w:rPr>
              <w:t>2720,26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2720,26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eastAsia="Times New Roman"/>
              </w:rPr>
            </w:pPr>
            <w:r w:rsidRPr="00726E71">
              <w:rPr>
                <w:rFonts w:eastAsia="Times New Roman"/>
              </w:rPr>
              <w:t>2720,26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2720,26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18транспорта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18</w:t>
            </w:r>
          </w:p>
        </w:tc>
      </w:tr>
      <w:tr w:rsidR="00726E71" w:rsidRPr="00726E71" w:rsidTr="00C01BDF">
        <w:tc>
          <w:tcPr>
            <w:tcW w:w="710"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2.1.1</w:t>
            </w:r>
          </w:p>
        </w:tc>
        <w:tc>
          <w:tcPr>
            <w:tcW w:w="2073" w:type="dxa"/>
            <w:gridSpan w:val="3"/>
            <w:vMerge w:val="restart"/>
          </w:tcPr>
          <w:p w:rsidR="00726E71" w:rsidRPr="00726E71" w:rsidRDefault="00726E71" w:rsidP="00726E71">
            <w:pP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Обустройство участков улично-дорожной сети ЗАТО Северск посадочными площадками для остановок общественного транспорта</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eastAsia="Times New Roman"/>
              </w:rPr>
            </w:pPr>
            <w:r w:rsidRPr="00726E71">
              <w:rPr>
                <w:rFonts w:eastAsia="Times New Roman"/>
              </w:rPr>
              <w:t>8991,04</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8991,04</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jc w:val="center"/>
              <w:rPr>
                <w:rFonts w:eastAsia="Times New Roman"/>
              </w:rPr>
            </w:pPr>
            <w:r w:rsidRPr="00726E71">
              <w:rPr>
                <w:rFonts w:eastAsia="Times New Roman"/>
              </w:rPr>
              <w:t>Х</w:t>
            </w:r>
          </w:p>
        </w:tc>
        <w:tc>
          <w:tcPr>
            <w:tcW w:w="1134" w:type="dxa"/>
          </w:tcPr>
          <w:p w:rsidR="00726E71" w:rsidRPr="00726E71" w:rsidRDefault="00726E71" w:rsidP="00726E71">
            <w:pPr>
              <w:jc w:val="center"/>
              <w:rPr>
                <w:rFonts w:eastAsia="Times New Roman"/>
              </w:rPr>
            </w:pPr>
            <w:r w:rsidRPr="00726E71">
              <w:rPr>
                <w:rFonts w:eastAsia="Times New Roman"/>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eastAsia="Times New Roman"/>
              </w:rPr>
            </w:pPr>
            <w:r w:rsidRPr="00726E71">
              <w:rPr>
                <w:rFonts w:eastAsia="Times New Roman"/>
              </w:rPr>
              <w:t>2247,76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2247,76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ед</w:t>
            </w:r>
          </w:p>
        </w:tc>
        <w:tc>
          <w:tcPr>
            <w:tcW w:w="1134" w:type="dxa"/>
          </w:tcPr>
          <w:p w:rsidR="00726E71" w:rsidRPr="00726E71" w:rsidRDefault="00726E71" w:rsidP="00726E71">
            <w:pPr>
              <w:rPr>
                <w:rFonts w:eastAsia="Times New Roman"/>
                <w:sz w:val="22"/>
                <w:szCs w:val="22"/>
              </w:rPr>
            </w:pPr>
            <w:r w:rsidRPr="00726E71">
              <w:rPr>
                <w:rFonts w:eastAsia="Times New Roman"/>
                <w:sz w:val="22"/>
                <w:szCs w:val="22"/>
              </w:rPr>
              <w:t>24</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eastAsia="Times New Roman"/>
              </w:rPr>
            </w:pPr>
            <w:r w:rsidRPr="00726E71">
              <w:rPr>
                <w:rFonts w:eastAsia="Times New Roman"/>
              </w:rPr>
              <w:t>2247,76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2247,76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ед</w:t>
            </w:r>
          </w:p>
        </w:tc>
        <w:tc>
          <w:tcPr>
            <w:tcW w:w="1134" w:type="dxa"/>
          </w:tcPr>
          <w:p w:rsidR="00726E71" w:rsidRPr="00726E71" w:rsidRDefault="00726E71" w:rsidP="00726E71">
            <w:pPr>
              <w:rPr>
                <w:rFonts w:eastAsia="Times New Roman"/>
                <w:sz w:val="22"/>
                <w:szCs w:val="22"/>
              </w:rPr>
            </w:pPr>
            <w:r w:rsidRPr="00726E71">
              <w:rPr>
                <w:rFonts w:eastAsia="Times New Roman"/>
                <w:sz w:val="22"/>
                <w:szCs w:val="22"/>
              </w:rPr>
              <w:t>21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eastAsia="Times New Roman"/>
              </w:rPr>
            </w:pPr>
            <w:r w:rsidRPr="00726E71">
              <w:rPr>
                <w:rFonts w:eastAsia="Times New Roman"/>
              </w:rPr>
              <w:t>2247,76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2247,76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участков дорого улично-дорожной сети ЗАТО Северск с отремонтированными, или переоборудованными площадкам общественного транспорта в течение года, ед</w:t>
            </w:r>
          </w:p>
        </w:tc>
        <w:tc>
          <w:tcPr>
            <w:tcW w:w="1134" w:type="dxa"/>
          </w:tcPr>
          <w:p w:rsidR="00726E71" w:rsidRPr="00726E71" w:rsidRDefault="00726E71" w:rsidP="00726E71">
            <w:pPr>
              <w:rPr>
                <w:rFonts w:eastAsia="Times New Roman"/>
                <w:sz w:val="22"/>
                <w:szCs w:val="22"/>
              </w:rPr>
            </w:pPr>
            <w:r w:rsidRPr="00726E71">
              <w:rPr>
                <w:rFonts w:eastAsia="Times New Roman"/>
                <w:sz w:val="22"/>
                <w:szCs w:val="22"/>
              </w:rPr>
              <w:t>21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eastAsia="Times New Roman"/>
              </w:rPr>
            </w:pPr>
            <w:r w:rsidRPr="00726E71">
              <w:rPr>
                <w:rFonts w:eastAsia="Times New Roman"/>
              </w:rPr>
              <w:t>2247,76</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2247,76</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 xml:space="preserve">Количество участков дорого улично-дорожной сети ЗАТО </w:t>
            </w:r>
            <w:r w:rsidRPr="00726E71">
              <w:rPr>
                <w:rFonts w:eastAsia="Times New Roman"/>
                <w:sz w:val="22"/>
                <w:szCs w:val="22"/>
              </w:rPr>
              <w:lastRenderedPageBreak/>
              <w:t>Северск с отремонтированными, или переоборудованными площадкам общественного 18транспорта в течение года, ед</w:t>
            </w:r>
          </w:p>
        </w:tc>
        <w:tc>
          <w:tcPr>
            <w:tcW w:w="1134" w:type="dxa"/>
          </w:tcPr>
          <w:p w:rsidR="00726E71" w:rsidRPr="00726E71" w:rsidRDefault="00726E71" w:rsidP="00726E71">
            <w:pPr>
              <w:rPr>
                <w:rFonts w:eastAsia="Times New Roman"/>
                <w:sz w:val="22"/>
                <w:szCs w:val="22"/>
              </w:rPr>
            </w:pPr>
            <w:r w:rsidRPr="00726E71">
              <w:rPr>
                <w:rFonts w:eastAsia="Times New Roman"/>
                <w:sz w:val="22"/>
                <w:szCs w:val="22"/>
              </w:rPr>
              <w:lastRenderedPageBreak/>
              <w:t>18</w:t>
            </w:r>
          </w:p>
        </w:tc>
      </w:tr>
      <w:tr w:rsidR="00726E71" w:rsidRPr="00726E71" w:rsidTr="00C01BDF">
        <w:tc>
          <w:tcPr>
            <w:tcW w:w="710"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2.1.2</w:t>
            </w:r>
          </w:p>
        </w:tc>
        <w:tc>
          <w:tcPr>
            <w:tcW w:w="2073" w:type="dxa"/>
            <w:gridSpan w:val="3"/>
            <w:vMerge w:val="restart"/>
          </w:tcPr>
          <w:p w:rsidR="00726E71" w:rsidRPr="00726E71" w:rsidRDefault="00726E71" w:rsidP="00726E71">
            <w:pP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Обустройство  и ремонт остановок общественного транспорта павильонами</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eastAsia="Times New Roman"/>
              </w:rPr>
            </w:pPr>
            <w:r w:rsidRPr="00726E71">
              <w:rPr>
                <w:rFonts w:eastAsia="Times New Roman"/>
              </w:rPr>
              <w:t>2409,40</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2409,40</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jc w:val="center"/>
              <w:rPr>
                <w:rFonts w:eastAsia="Times New Roman"/>
              </w:rPr>
            </w:pPr>
            <w:r w:rsidRPr="00726E71">
              <w:rPr>
                <w:rFonts w:eastAsia="Times New Roman"/>
              </w:rPr>
              <w:t>Х</w:t>
            </w:r>
          </w:p>
        </w:tc>
        <w:tc>
          <w:tcPr>
            <w:tcW w:w="1134" w:type="dxa"/>
          </w:tcPr>
          <w:p w:rsidR="00726E71" w:rsidRPr="00726E71" w:rsidRDefault="00726E71" w:rsidP="00726E71">
            <w:pPr>
              <w:jc w:val="center"/>
              <w:rPr>
                <w:rFonts w:eastAsia="Times New Roman"/>
              </w:rPr>
            </w:pPr>
            <w:r w:rsidRPr="00726E71">
              <w:rPr>
                <w:rFonts w:eastAsia="Times New Roman"/>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eastAsia="Times New Roman"/>
              </w:rPr>
            </w:pPr>
            <w:r w:rsidRPr="00726E71">
              <w:rPr>
                <w:rFonts w:eastAsia="Times New Roman"/>
              </w:rPr>
              <w:t>732,20</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732,20</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остановок общественного транспорта обустроенных павильонами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eastAsia="Times New Roman"/>
              </w:rPr>
            </w:pPr>
            <w:r w:rsidRPr="00726E71">
              <w:rPr>
                <w:rFonts w:eastAsia="Times New Roman"/>
              </w:rPr>
              <w:t>732,20</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732,20</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остановок общественного транспорта обустроенных павильонами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eastAsia="Times New Roman"/>
              </w:rPr>
            </w:pPr>
            <w:r w:rsidRPr="00726E71">
              <w:rPr>
                <w:rFonts w:eastAsia="Times New Roman"/>
              </w:rPr>
              <w:t>472,50</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472,50</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остановок общественного транспорта обустроенных павильонами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w:t>
            </w:r>
          </w:p>
        </w:tc>
      </w:tr>
      <w:tr w:rsidR="00726E71" w:rsidRPr="00726E71" w:rsidTr="00C01BDF">
        <w:trPr>
          <w:trHeight w:val="768"/>
        </w:trPr>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eastAsia="Times New Roman"/>
              </w:rPr>
            </w:pPr>
            <w:r w:rsidRPr="00726E71">
              <w:rPr>
                <w:rFonts w:eastAsia="Times New Roman"/>
              </w:rPr>
              <w:t>472,50</w:t>
            </w:r>
          </w:p>
        </w:tc>
        <w:tc>
          <w:tcPr>
            <w:tcW w:w="1276" w:type="dxa"/>
          </w:tcPr>
          <w:p w:rsidR="00726E71" w:rsidRPr="00726E71" w:rsidRDefault="00726E71" w:rsidP="00726E71">
            <w:pPr>
              <w:jc w:val="center"/>
              <w:rPr>
                <w:rFonts w:eastAsia="Times New Roman"/>
              </w:rPr>
            </w:pPr>
            <w:r w:rsidRPr="00726E71">
              <w:rPr>
                <w:rFonts w:eastAsia="Times New Roman"/>
              </w:rPr>
              <w:t>0,00</w:t>
            </w:r>
          </w:p>
        </w:tc>
        <w:tc>
          <w:tcPr>
            <w:tcW w:w="1214" w:type="dxa"/>
          </w:tcPr>
          <w:p w:rsidR="00726E71" w:rsidRPr="00726E71" w:rsidRDefault="00726E71" w:rsidP="00726E71">
            <w:pPr>
              <w:jc w:val="center"/>
              <w:rPr>
                <w:rFonts w:eastAsia="Times New Roman"/>
              </w:rPr>
            </w:pPr>
            <w:r w:rsidRPr="00726E71">
              <w:rPr>
                <w:rFonts w:eastAsia="Times New Roman"/>
              </w:rPr>
              <w:t>0,00</w:t>
            </w:r>
          </w:p>
        </w:tc>
        <w:tc>
          <w:tcPr>
            <w:tcW w:w="1418" w:type="dxa"/>
          </w:tcPr>
          <w:p w:rsidR="00726E71" w:rsidRPr="00726E71" w:rsidRDefault="00726E71" w:rsidP="00726E71">
            <w:pPr>
              <w:jc w:val="center"/>
              <w:rPr>
                <w:rFonts w:eastAsia="Times New Roman"/>
              </w:rPr>
            </w:pPr>
            <w:r w:rsidRPr="00726E71">
              <w:rPr>
                <w:rFonts w:eastAsia="Times New Roman"/>
              </w:rPr>
              <w:t>472,50</w:t>
            </w:r>
          </w:p>
        </w:tc>
        <w:tc>
          <w:tcPr>
            <w:tcW w:w="850" w:type="dxa"/>
          </w:tcPr>
          <w:p w:rsidR="00726E71" w:rsidRPr="00726E71" w:rsidRDefault="00726E71" w:rsidP="00726E71">
            <w:pPr>
              <w:jc w:val="center"/>
              <w:rPr>
                <w:rFonts w:eastAsia="Times New Roman"/>
              </w:rPr>
            </w:pPr>
            <w:r w:rsidRPr="00726E71">
              <w:rPr>
                <w:rFonts w:eastAsia="Times New Roman"/>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eastAsia="Times New Roman"/>
                <w:sz w:val="22"/>
                <w:szCs w:val="22"/>
              </w:rPr>
            </w:pPr>
            <w:r w:rsidRPr="00726E71">
              <w:rPr>
                <w:rFonts w:eastAsia="Times New Roman"/>
                <w:sz w:val="22"/>
                <w:szCs w:val="22"/>
              </w:rPr>
              <w:t>Количество остановок общественного транспорта обустроенных павильонами в течение года, ед</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w:t>
            </w:r>
          </w:p>
        </w:tc>
      </w:tr>
      <w:tr w:rsidR="00726E71" w:rsidRPr="00726E71" w:rsidTr="00C01BDF">
        <w:tc>
          <w:tcPr>
            <w:tcW w:w="710"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Итого по </w:t>
            </w:r>
          </w:p>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подпрограмме 4</w:t>
            </w:r>
          </w:p>
        </w:tc>
        <w:tc>
          <w:tcPr>
            <w:tcW w:w="965"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eastAsia="Times New Roman"/>
                <w:color w:val="000000"/>
                <w:sz w:val="22"/>
                <w:szCs w:val="22"/>
              </w:rPr>
            </w:pPr>
            <w:r w:rsidRPr="00726E71">
              <w:rPr>
                <w:rFonts w:eastAsia="Times New Roman"/>
                <w:color w:val="000000"/>
                <w:sz w:val="22"/>
                <w:szCs w:val="22"/>
              </w:rPr>
              <w:t>306000,77</w:t>
            </w:r>
          </w:p>
        </w:tc>
        <w:tc>
          <w:tcPr>
            <w:tcW w:w="1276" w:type="dxa"/>
          </w:tcPr>
          <w:p w:rsidR="00726E71" w:rsidRPr="00726E71" w:rsidRDefault="00726E71" w:rsidP="00726E71">
            <w:pPr>
              <w:jc w:val="center"/>
              <w:rPr>
                <w:rFonts w:ascii="Times New Roman" w:eastAsia="Times New Roman" w:hAnsi="Times New Roman" w:cs="Times New Roman"/>
                <w:sz w:val="22"/>
                <w:szCs w:val="22"/>
              </w:rPr>
            </w:pPr>
          </w:p>
        </w:tc>
        <w:tc>
          <w:tcPr>
            <w:tcW w:w="1214" w:type="dxa"/>
          </w:tcPr>
          <w:p w:rsidR="00726E71" w:rsidRPr="00726E71" w:rsidRDefault="00726E71" w:rsidP="00726E71">
            <w:pPr>
              <w:jc w:val="center"/>
              <w:rPr>
                <w:rFonts w:ascii="Times New Roman" w:eastAsia="Times New Roman" w:hAnsi="Times New Roman" w:cs="Times New Roman"/>
                <w:sz w:val="22"/>
                <w:szCs w:val="22"/>
              </w:rPr>
            </w:pPr>
          </w:p>
        </w:tc>
        <w:tc>
          <w:tcPr>
            <w:tcW w:w="1418" w:type="dxa"/>
          </w:tcPr>
          <w:p w:rsidR="00726E71" w:rsidRPr="00726E71" w:rsidRDefault="00726E71" w:rsidP="00726E71">
            <w:pPr>
              <w:jc w:val="center"/>
              <w:rPr>
                <w:rFonts w:eastAsia="Times New Roman"/>
                <w:color w:val="000000"/>
                <w:sz w:val="22"/>
                <w:szCs w:val="22"/>
              </w:rPr>
            </w:pPr>
            <w:r w:rsidRPr="00726E71">
              <w:rPr>
                <w:rFonts w:eastAsia="Times New Roman"/>
                <w:color w:val="000000"/>
                <w:sz w:val="22"/>
                <w:szCs w:val="22"/>
              </w:rPr>
              <w:t>306000,77</w:t>
            </w:r>
          </w:p>
        </w:tc>
        <w:tc>
          <w:tcPr>
            <w:tcW w:w="850" w:type="dxa"/>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УЖКХ ТиС, </w:t>
            </w:r>
          </w:p>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МКУ ТЦ</w:t>
            </w:r>
          </w:p>
        </w:tc>
        <w:tc>
          <w:tcPr>
            <w:tcW w:w="3199"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eastAsia="Times New Roman"/>
                <w:color w:val="000000"/>
                <w:sz w:val="22"/>
                <w:szCs w:val="22"/>
              </w:rPr>
            </w:pPr>
            <w:r w:rsidRPr="00726E71">
              <w:rPr>
                <w:rFonts w:eastAsia="Times New Roman"/>
                <w:color w:val="000000"/>
                <w:sz w:val="22"/>
                <w:szCs w:val="22"/>
              </w:rPr>
              <w:t>19438,16</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val="restart"/>
          </w:tcPr>
          <w:p w:rsidR="00726E71" w:rsidRPr="00726E71" w:rsidRDefault="00726E71" w:rsidP="00726E71">
            <w:pPr>
              <w:jc w:val="center"/>
              <w:rPr>
                <w:rFonts w:eastAsia="Times New Roman"/>
                <w:color w:val="000000"/>
                <w:sz w:val="22"/>
                <w:szCs w:val="22"/>
              </w:rPr>
            </w:pPr>
            <w:r w:rsidRPr="00726E71">
              <w:rPr>
                <w:rFonts w:eastAsia="Times New Roman"/>
                <w:color w:val="000000"/>
                <w:sz w:val="22"/>
                <w:szCs w:val="22"/>
              </w:rPr>
              <w:t>19438,16</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Регулярность движения по муниципальным маршрутам ЗАТО Северск,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96</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2. Количество пассажиров, перевезенных общественным </w:t>
            </w:r>
            <w:r w:rsidRPr="00726E71">
              <w:rPr>
                <w:rFonts w:ascii="Times New Roman" w:eastAsia="Times New Roman" w:hAnsi="Times New Roman" w:cs="Times New Roman"/>
                <w:sz w:val="22"/>
                <w:szCs w:val="22"/>
              </w:rPr>
              <w:lastRenderedPageBreak/>
              <w:t>транспортом за отчетный период (год), млн.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11,40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color w:val="000000"/>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color w:val="000000"/>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Доля посадочных площадок общественного транспорта, нуждающихся в ремонте, или переоборудовании,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34,4</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eastAsia="Times New Roman"/>
                <w:sz w:val="22"/>
                <w:szCs w:val="22"/>
              </w:rPr>
            </w:pPr>
            <w:r w:rsidRPr="00726E71">
              <w:rPr>
                <w:rFonts w:eastAsia="Times New Roman"/>
                <w:sz w:val="22"/>
                <w:szCs w:val="22"/>
              </w:rPr>
              <w:t>28482,06</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val="restart"/>
          </w:tcPr>
          <w:p w:rsidR="00726E71" w:rsidRPr="00726E71" w:rsidRDefault="00726E71" w:rsidP="00726E71">
            <w:pPr>
              <w:jc w:val="center"/>
              <w:rPr>
                <w:rFonts w:eastAsia="Times New Roman"/>
                <w:sz w:val="22"/>
                <w:szCs w:val="22"/>
              </w:rPr>
            </w:pPr>
            <w:r w:rsidRPr="00726E71">
              <w:rPr>
                <w:rFonts w:eastAsia="Times New Roman"/>
                <w:sz w:val="22"/>
                <w:szCs w:val="22"/>
              </w:rPr>
              <w:t>28482,06</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Регулярность движения по муниципальным маршрутам ЗАТО Северск,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97</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пассажиров, перевезенных общественным транспортом за отчетный период (год), млн.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Доля посадочных площадок общественного транспорта, нуждающихся в ремонте, или переоборудовании,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25,9</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eastAsia="Times New Roman"/>
                <w:sz w:val="22"/>
                <w:szCs w:val="22"/>
              </w:rPr>
            </w:pPr>
            <w:r w:rsidRPr="00726E71">
              <w:rPr>
                <w:rFonts w:eastAsia="Times New Roman"/>
                <w:sz w:val="22"/>
                <w:szCs w:val="22"/>
              </w:rPr>
              <w:t>133154,60</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val="restart"/>
          </w:tcPr>
          <w:p w:rsidR="00726E71" w:rsidRPr="00726E71" w:rsidRDefault="00726E71" w:rsidP="00726E71">
            <w:pPr>
              <w:jc w:val="center"/>
              <w:rPr>
                <w:rFonts w:eastAsia="Times New Roman"/>
                <w:sz w:val="22"/>
                <w:szCs w:val="22"/>
              </w:rPr>
            </w:pPr>
            <w:r w:rsidRPr="00726E71">
              <w:rPr>
                <w:rFonts w:eastAsia="Times New Roman"/>
                <w:sz w:val="22"/>
                <w:szCs w:val="22"/>
              </w:rPr>
              <w:t>133154,60</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Регулярность движения по муниципальным маршрутам ЗАТО Северск,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98</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пассажиров, перевезенных общественным транспортом за отчетный период (год), млн.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Доля посадочных площадок общественного транспорта, нуждающихся в ремонте, или переоборудовании,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25,0</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eastAsia="Times New Roman"/>
                <w:sz w:val="22"/>
                <w:szCs w:val="22"/>
              </w:rPr>
            </w:pPr>
            <w:r w:rsidRPr="00726E71">
              <w:rPr>
                <w:rFonts w:eastAsia="Times New Roman"/>
                <w:sz w:val="22"/>
                <w:szCs w:val="22"/>
              </w:rPr>
              <w:t>124925,95</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val="restart"/>
          </w:tcPr>
          <w:p w:rsidR="00726E71" w:rsidRPr="00726E71" w:rsidRDefault="00726E71" w:rsidP="00726E71">
            <w:pPr>
              <w:jc w:val="center"/>
              <w:rPr>
                <w:rFonts w:eastAsia="Times New Roman"/>
                <w:sz w:val="22"/>
                <w:szCs w:val="22"/>
              </w:rPr>
            </w:pPr>
            <w:r w:rsidRPr="00726E71">
              <w:rPr>
                <w:rFonts w:eastAsia="Times New Roman"/>
                <w:sz w:val="22"/>
                <w:szCs w:val="22"/>
              </w:rPr>
              <w:t>124925,95</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Регулярность движения по муниципальным маршрутам ЗАТО Северск,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99</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 Количество пассажиров, перевезенных общественным транспортом за отчетный период (год), млн. чел.</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11,41</w:t>
            </w:r>
          </w:p>
        </w:tc>
      </w:tr>
      <w:tr w:rsidR="00726E71" w:rsidRPr="00726E71" w:rsidTr="00C01BDF">
        <w:tc>
          <w:tcPr>
            <w:tcW w:w="710"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2073" w:type="dxa"/>
            <w:gridSpan w:val="3"/>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65"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eastAsia="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eastAsia="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 Доля посадочных площадок общественного транспорта, нуждающихся в ремонте, или переоборудовании, проц</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20,0</w:t>
            </w:r>
          </w:p>
        </w:tc>
      </w:tr>
      <w:tr w:rsidR="00726E71" w:rsidRPr="00726E71" w:rsidTr="00C01BDF">
        <w:tc>
          <w:tcPr>
            <w:tcW w:w="15452" w:type="dxa"/>
            <w:gridSpan w:val="13"/>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Подпрограмма 5 «Обеспечивающая подпрограмма Управления капитального строительства» Программы</w:t>
            </w:r>
          </w:p>
        </w:tc>
      </w:tr>
      <w:tr w:rsidR="00726E71" w:rsidRPr="00726E71" w:rsidTr="00C01BDF">
        <w:tc>
          <w:tcPr>
            <w:tcW w:w="771"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w:t>
            </w:r>
          </w:p>
        </w:tc>
        <w:tc>
          <w:tcPr>
            <w:tcW w:w="14681" w:type="dxa"/>
            <w:gridSpan w:val="11"/>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Задача 1 «Организация деятельности управления капитального строительства» подпрограммы 5</w:t>
            </w:r>
          </w:p>
        </w:tc>
      </w:tr>
      <w:tr w:rsidR="00726E71" w:rsidRPr="00726E71" w:rsidTr="00C01BDF">
        <w:tc>
          <w:tcPr>
            <w:tcW w:w="771" w:type="dxa"/>
            <w:gridSpan w:val="2"/>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w:t>
            </w:r>
          </w:p>
        </w:tc>
        <w:tc>
          <w:tcPr>
            <w:tcW w:w="1985" w:type="dxa"/>
            <w:vMerge w:val="restart"/>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Организация деятельности управления капитального строительства</w:t>
            </w: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shd w:val="clear" w:color="auto" w:fill="FFFFFF"/>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97 146,52</w:t>
            </w:r>
          </w:p>
        </w:tc>
        <w:tc>
          <w:tcPr>
            <w:tcW w:w="1276" w:type="dxa"/>
            <w:shd w:val="clear" w:color="auto" w:fill="FFFFFF"/>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shd w:val="clear" w:color="auto" w:fill="FFFFFF"/>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shd w:val="clear" w:color="auto" w:fill="FFFFFF"/>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97 146,52</w:t>
            </w:r>
          </w:p>
        </w:tc>
        <w:tc>
          <w:tcPr>
            <w:tcW w:w="850" w:type="dxa"/>
            <w:shd w:val="clear" w:color="auto" w:fill="FFFFFF"/>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УЖКХ ТиС</w:t>
            </w: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r>
      <w:tr w:rsidR="00726E71" w:rsidRPr="00726E71" w:rsidTr="00C01BDF">
        <w:tc>
          <w:tcPr>
            <w:tcW w:w="771" w:type="dxa"/>
            <w:gridSpan w:val="2"/>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25 321,63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25 321,63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Обеспечение выполнения программных мероприятий (освоение, денежных средств), проц</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98</w:t>
            </w:r>
          </w:p>
        </w:tc>
      </w:tr>
      <w:tr w:rsidR="00726E71" w:rsidRPr="00726E71" w:rsidTr="00C01BDF">
        <w:tc>
          <w:tcPr>
            <w:tcW w:w="771" w:type="dxa"/>
            <w:gridSpan w:val="2"/>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Обеспечение выполнения программных мероприятий (освоение, денежных средств), проц</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98</w:t>
            </w:r>
          </w:p>
        </w:tc>
      </w:tr>
      <w:tr w:rsidR="00726E71" w:rsidRPr="00726E71" w:rsidTr="00C01BDF">
        <w:tc>
          <w:tcPr>
            <w:tcW w:w="771" w:type="dxa"/>
            <w:gridSpan w:val="2"/>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 Обеспечение выполнения программных мероприятий (освоение, денежных средств), проц</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98</w:t>
            </w:r>
          </w:p>
        </w:tc>
      </w:tr>
      <w:tr w:rsidR="00726E71" w:rsidRPr="00726E71" w:rsidTr="00C01BDF">
        <w:tc>
          <w:tcPr>
            <w:tcW w:w="771" w:type="dxa"/>
            <w:gridSpan w:val="2"/>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1985" w:type="dxa"/>
            <w:vMerge/>
          </w:tcPr>
          <w:p w:rsidR="00726E71" w:rsidRPr="00726E71" w:rsidRDefault="00726E71" w:rsidP="00726E71">
            <w:pPr>
              <w:widowControl w:val="0"/>
              <w:autoSpaceDE w:val="0"/>
              <w:autoSpaceDN w:val="0"/>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23 941,63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23 941,63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p>
        </w:tc>
        <w:tc>
          <w:tcPr>
            <w:tcW w:w="3199" w:type="dxa"/>
          </w:tcPr>
          <w:p w:rsidR="00726E71" w:rsidRPr="00726E71" w:rsidRDefault="00726E71" w:rsidP="00726E71">
            <w:pPr>
              <w:widowControl w:val="0"/>
              <w:autoSpaceDE w:val="0"/>
              <w:autoSpaceDN w:val="0"/>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1. Обеспечение выполнения </w:t>
            </w:r>
            <w:r w:rsidRPr="00726E71">
              <w:rPr>
                <w:rFonts w:ascii="Times New Roman" w:eastAsia="Times New Roman" w:hAnsi="Times New Roman" w:cs="Times New Roman"/>
                <w:sz w:val="22"/>
                <w:szCs w:val="22"/>
              </w:rPr>
              <w:lastRenderedPageBreak/>
              <w:t>программных мероприятий (освоение, денежных средств), проц</w:t>
            </w:r>
          </w:p>
        </w:tc>
        <w:tc>
          <w:tcPr>
            <w:tcW w:w="113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98</w:t>
            </w:r>
          </w:p>
        </w:tc>
      </w:tr>
      <w:tr w:rsidR="00726E71" w:rsidRPr="00726E71" w:rsidTr="00C01BDF">
        <w:tc>
          <w:tcPr>
            <w:tcW w:w="2756" w:type="dxa"/>
            <w:gridSpan w:val="3"/>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 xml:space="preserve">Итого по </w:t>
            </w:r>
            <w:r w:rsidRPr="00726E71">
              <w:rPr>
                <w:rFonts w:ascii="Times New Roman" w:eastAsia="Times New Roman" w:hAnsi="Times New Roman" w:cs="Times New Roman"/>
                <w:sz w:val="22"/>
                <w:szCs w:val="22"/>
              </w:rPr>
              <w:br/>
              <w:t>подпрограмме 5</w:t>
            </w: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97 146,52</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97 146,52</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X</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25 321,63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25 321,63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X</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X</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23 941,63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X</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23 941,63</w:t>
            </w:r>
          </w:p>
        </w:tc>
        <w:tc>
          <w:tcPr>
            <w:tcW w:w="1276"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214"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418" w:type="dxa"/>
          </w:tcPr>
          <w:p w:rsidR="00726E71" w:rsidRPr="00726E71" w:rsidRDefault="00726E71" w:rsidP="00726E71">
            <w:pPr>
              <w:jc w:val="center"/>
              <w:rPr>
                <w:rFonts w:ascii="Times New Roman" w:eastAsia="Times New Roman" w:hAnsi="Times New Roman" w:cs="Times New Roman"/>
                <w:color w:val="000000"/>
                <w:sz w:val="22"/>
                <w:szCs w:val="22"/>
              </w:rPr>
            </w:pPr>
            <w:r w:rsidRPr="00726E71">
              <w:rPr>
                <w:rFonts w:ascii="Times New Roman" w:eastAsia="Times New Roman" w:hAnsi="Times New Roman" w:cs="Times New Roman"/>
                <w:color w:val="000000"/>
                <w:sz w:val="22"/>
                <w:szCs w:val="22"/>
              </w:rPr>
              <w:t>23 941,63</w:t>
            </w:r>
          </w:p>
        </w:tc>
        <w:tc>
          <w:tcPr>
            <w:tcW w:w="850" w:type="dxa"/>
          </w:tcPr>
          <w:p w:rsidR="00726E71" w:rsidRPr="00726E71" w:rsidRDefault="00726E71" w:rsidP="00726E71">
            <w:pPr>
              <w:widowControl w:val="0"/>
              <w:autoSpaceDE w:val="0"/>
              <w:autoSpaceDN w:val="0"/>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X</w:t>
            </w:r>
          </w:p>
        </w:tc>
      </w:tr>
      <w:tr w:rsidR="00726E71" w:rsidRPr="00726E71" w:rsidTr="00C01BDF">
        <w:tc>
          <w:tcPr>
            <w:tcW w:w="2756" w:type="dxa"/>
            <w:gridSpan w:val="3"/>
            <w:vMerge w:val="restart"/>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Итого по Программе</w:t>
            </w:r>
          </w:p>
        </w:tc>
        <w:tc>
          <w:tcPr>
            <w:tcW w:w="992" w:type="dxa"/>
            <w:gridSpan w:val="2"/>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Всего</w:t>
            </w:r>
          </w:p>
        </w:tc>
        <w:tc>
          <w:tcPr>
            <w:tcW w:w="1417"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2461404,30</w:t>
            </w:r>
          </w:p>
        </w:tc>
        <w:tc>
          <w:tcPr>
            <w:tcW w:w="1276"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320926,46</w:t>
            </w:r>
          </w:p>
        </w:tc>
        <w:tc>
          <w:tcPr>
            <w:tcW w:w="121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334017,55</w:t>
            </w:r>
          </w:p>
        </w:tc>
        <w:tc>
          <w:tcPr>
            <w:tcW w:w="1418"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1827692,61</w:t>
            </w:r>
          </w:p>
        </w:tc>
        <w:tc>
          <w:tcPr>
            <w:tcW w:w="850"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Х</w:t>
            </w:r>
          </w:p>
        </w:tc>
        <w:tc>
          <w:tcPr>
            <w:tcW w:w="1134" w:type="dxa"/>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X</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2021</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796590,41</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80572,45</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244017,55</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477000,42</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77,06</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Транспортный риск (число лиц, погибших в дорожно-транспортных происшествиях, на 10 тыс. транспортных средств)</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1,36</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исполненных предписаний надзорных органов по вопросам состояния и качества содержания объектов улично-дорожной сети, проц.</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пассажиров, перевезенных общественным транспортом за отчетный период (год)</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2022</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color w:val="000000"/>
                <w:sz w:val="22"/>
                <w:szCs w:val="22"/>
              </w:rPr>
              <w:t>480096,56</w:t>
            </w:r>
          </w:p>
          <w:p w:rsidR="00726E71" w:rsidRPr="00726E71" w:rsidRDefault="00726E71" w:rsidP="00726E71">
            <w:pPr>
              <w:jc w:val="center"/>
              <w:rPr>
                <w:rFonts w:ascii="Times New Roman" w:eastAsia="Times New Roman" w:hAnsi="Times New Roman" w:cs="Times New Roman"/>
                <w:sz w:val="22"/>
                <w:szCs w:val="22"/>
              </w:rPr>
            </w:pP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color w:val="000000"/>
                <w:sz w:val="22"/>
                <w:szCs w:val="22"/>
              </w:rPr>
              <w:t>79755,01</w:t>
            </w:r>
          </w:p>
          <w:p w:rsidR="00726E71" w:rsidRPr="00726E71" w:rsidRDefault="00726E71" w:rsidP="00726E71">
            <w:pPr>
              <w:jc w:val="center"/>
              <w:rPr>
                <w:rFonts w:ascii="Times New Roman" w:eastAsia="Times New Roman" w:hAnsi="Times New Roman" w:cs="Times New Roman"/>
                <w:sz w:val="22"/>
                <w:szCs w:val="22"/>
              </w:rPr>
            </w:pP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color w:val="000000"/>
                <w:sz w:val="22"/>
                <w:szCs w:val="22"/>
              </w:rPr>
              <w:t>30000,00</w:t>
            </w:r>
          </w:p>
          <w:p w:rsidR="00726E71" w:rsidRPr="00726E71" w:rsidRDefault="00726E71" w:rsidP="00726E71">
            <w:pPr>
              <w:jc w:val="center"/>
              <w:rPr>
                <w:rFonts w:ascii="Times New Roman" w:eastAsia="Times New Roman" w:hAnsi="Times New Roman" w:cs="Times New Roman"/>
                <w:sz w:val="22"/>
                <w:szCs w:val="22"/>
              </w:rPr>
            </w:pP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color w:val="000000"/>
                <w:sz w:val="22"/>
                <w:szCs w:val="22"/>
              </w:rPr>
              <w:t>375541,55</w:t>
            </w:r>
          </w:p>
          <w:p w:rsidR="00726E71" w:rsidRPr="00726E71" w:rsidRDefault="00726E71" w:rsidP="00726E71">
            <w:pPr>
              <w:jc w:val="center"/>
              <w:rPr>
                <w:rFonts w:ascii="Times New Roman" w:eastAsia="Times New Roman" w:hAnsi="Times New Roman" w:cs="Times New Roman"/>
                <w:sz w:val="22"/>
                <w:szCs w:val="22"/>
              </w:rPr>
            </w:pP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79,23</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Транспортный риск (число лиц, погибших в дорожно-транспортных происшествиях, на 10 тыс. транспортных средств)</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1,36</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исполненных предписаний надзорных органов по вопросам состояния и качества содержания объектов улично-дорожной сети, проц.</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пассажиров, перевезенных общественным транспортом за отчетный период (год)</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2023</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594088,78</w:t>
            </w: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80245,00</w:t>
            </w: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30000,00</w:t>
            </w: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489251,78</w:t>
            </w: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 xml:space="preserve">Доля протяженности автомо-бильных дорог общего поль-зования местного значения, соответствующих нормативным требованиям, </w:t>
            </w:r>
            <w:r w:rsidRPr="00726E71">
              <w:rPr>
                <w:rFonts w:ascii="Times New Roman" w:eastAsia="Times New Roman" w:hAnsi="Times New Roman" w:cs="Times New Roman"/>
                <w:sz w:val="22"/>
                <w:szCs w:val="22"/>
              </w:rPr>
              <w:br/>
            </w:r>
            <w:r w:rsidRPr="00726E71">
              <w:rPr>
                <w:rFonts w:ascii="Times New Roman" w:eastAsia="Times New Roman" w:hAnsi="Times New Roman" w:cs="Times New Roman"/>
                <w:sz w:val="22"/>
                <w:szCs w:val="22"/>
              </w:rPr>
              <w:lastRenderedPageBreak/>
              <w:t>в общей протяженности автомобильных дорог общего пользования местного значения</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lastRenderedPageBreak/>
              <w:t>81,40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Транспортный риск (число лиц, погибших в дорожно-транспортных происшествиях, на 10 тыс. транспортных средств)</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исполненных предписаний надзорных органов по вопросам состояния и качества содержания объектов улично-дорожной сети, проц.</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пассажиров, перевезенных общественным транспортом за отчетный период (год)</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11,41</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2024</w:t>
            </w:r>
          </w:p>
        </w:tc>
        <w:tc>
          <w:tcPr>
            <w:tcW w:w="1417"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590628,55</w:t>
            </w:r>
          </w:p>
          <w:p w:rsidR="00726E71" w:rsidRPr="00726E71" w:rsidRDefault="00726E71" w:rsidP="00726E71">
            <w:pPr>
              <w:jc w:val="center"/>
              <w:rPr>
                <w:rFonts w:ascii="Times New Roman" w:eastAsia="Times New Roman" w:hAnsi="Times New Roman" w:cs="Times New Roman"/>
                <w:sz w:val="22"/>
                <w:szCs w:val="22"/>
              </w:rPr>
            </w:pPr>
          </w:p>
        </w:tc>
        <w:tc>
          <w:tcPr>
            <w:tcW w:w="1276"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80354,00</w:t>
            </w:r>
          </w:p>
          <w:p w:rsidR="00726E71" w:rsidRPr="00726E71" w:rsidRDefault="00726E71" w:rsidP="00726E71">
            <w:pPr>
              <w:jc w:val="center"/>
              <w:rPr>
                <w:rFonts w:ascii="Times New Roman" w:eastAsia="Times New Roman" w:hAnsi="Times New Roman" w:cs="Times New Roman"/>
                <w:sz w:val="22"/>
                <w:szCs w:val="22"/>
              </w:rPr>
            </w:pPr>
          </w:p>
        </w:tc>
        <w:tc>
          <w:tcPr>
            <w:tcW w:w="1214"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30000,00</w:t>
            </w:r>
          </w:p>
          <w:p w:rsidR="00726E71" w:rsidRPr="00726E71" w:rsidRDefault="00726E71" w:rsidP="00726E71">
            <w:pPr>
              <w:jc w:val="center"/>
              <w:rPr>
                <w:rFonts w:ascii="Times New Roman" w:eastAsia="Times New Roman" w:hAnsi="Times New Roman" w:cs="Times New Roman"/>
                <w:sz w:val="22"/>
                <w:szCs w:val="22"/>
              </w:rPr>
            </w:pPr>
          </w:p>
        </w:tc>
        <w:tc>
          <w:tcPr>
            <w:tcW w:w="1418"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485898,87</w:t>
            </w:r>
          </w:p>
          <w:p w:rsidR="00726E71" w:rsidRPr="00726E71" w:rsidRDefault="00726E71" w:rsidP="00726E71">
            <w:pPr>
              <w:jc w:val="center"/>
              <w:rPr>
                <w:rFonts w:ascii="Times New Roman" w:eastAsia="Times New Roman" w:hAnsi="Times New Roman" w:cs="Times New Roman"/>
                <w:sz w:val="22"/>
                <w:szCs w:val="22"/>
              </w:rPr>
            </w:pPr>
          </w:p>
        </w:tc>
        <w:tc>
          <w:tcPr>
            <w:tcW w:w="850" w:type="dxa"/>
            <w:vMerge w:val="restart"/>
          </w:tcPr>
          <w:p w:rsidR="00726E71" w:rsidRPr="00726E71" w:rsidRDefault="00726E71" w:rsidP="00726E71">
            <w:pPr>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0,00</w:t>
            </w:r>
          </w:p>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83,58</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Транспортный риск (число лиц, погибших в дорожно-транспортных происшествиях, на 10 тыс. транспортных средств)</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Доля исполненных предписаний надзорных органов по вопросам состояния и качества содержания объектов улично-дорожной сети, проц.</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100</w:t>
            </w:r>
          </w:p>
        </w:tc>
      </w:tr>
      <w:tr w:rsidR="00726E71" w:rsidRPr="00726E71" w:rsidTr="00C01BDF">
        <w:tc>
          <w:tcPr>
            <w:tcW w:w="2756" w:type="dxa"/>
            <w:gridSpan w:val="3"/>
            <w:vMerge/>
          </w:tcPr>
          <w:p w:rsidR="00726E71" w:rsidRPr="00726E71" w:rsidRDefault="00726E71" w:rsidP="00726E71">
            <w:pPr>
              <w:rPr>
                <w:rFonts w:ascii="Times New Roman" w:eastAsia="Times New Roman" w:hAnsi="Times New Roman" w:cs="Times New Roman"/>
                <w:sz w:val="22"/>
                <w:szCs w:val="22"/>
              </w:rPr>
            </w:pPr>
          </w:p>
        </w:tc>
        <w:tc>
          <w:tcPr>
            <w:tcW w:w="992" w:type="dxa"/>
            <w:gridSpan w:val="2"/>
            <w:vMerge/>
          </w:tcPr>
          <w:p w:rsidR="00726E71" w:rsidRPr="00726E71" w:rsidRDefault="00726E71" w:rsidP="00726E71">
            <w:pPr>
              <w:rPr>
                <w:rFonts w:ascii="Times New Roman" w:eastAsia="Times New Roman" w:hAnsi="Times New Roman" w:cs="Times New Roman"/>
                <w:sz w:val="22"/>
                <w:szCs w:val="22"/>
              </w:rPr>
            </w:pPr>
          </w:p>
        </w:tc>
        <w:tc>
          <w:tcPr>
            <w:tcW w:w="1417" w:type="dxa"/>
            <w:vMerge/>
          </w:tcPr>
          <w:p w:rsidR="00726E71" w:rsidRPr="00726E71" w:rsidRDefault="00726E71" w:rsidP="00726E71">
            <w:pPr>
              <w:jc w:val="center"/>
              <w:rPr>
                <w:rFonts w:ascii="Times New Roman" w:eastAsia="Times New Roman" w:hAnsi="Times New Roman" w:cs="Times New Roman"/>
                <w:sz w:val="22"/>
                <w:szCs w:val="22"/>
              </w:rPr>
            </w:pPr>
          </w:p>
        </w:tc>
        <w:tc>
          <w:tcPr>
            <w:tcW w:w="1276" w:type="dxa"/>
            <w:vMerge/>
          </w:tcPr>
          <w:p w:rsidR="00726E71" w:rsidRPr="00726E71" w:rsidRDefault="00726E71" w:rsidP="00726E71">
            <w:pPr>
              <w:jc w:val="center"/>
              <w:rPr>
                <w:rFonts w:ascii="Times New Roman" w:eastAsia="Times New Roman" w:hAnsi="Times New Roman" w:cs="Times New Roman"/>
                <w:sz w:val="22"/>
                <w:szCs w:val="22"/>
              </w:rPr>
            </w:pPr>
          </w:p>
        </w:tc>
        <w:tc>
          <w:tcPr>
            <w:tcW w:w="1214" w:type="dxa"/>
            <w:vMerge/>
          </w:tcPr>
          <w:p w:rsidR="00726E71" w:rsidRPr="00726E71" w:rsidRDefault="00726E71" w:rsidP="00726E71">
            <w:pPr>
              <w:jc w:val="center"/>
              <w:rPr>
                <w:rFonts w:ascii="Times New Roman" w:eastAsia="Times New Roman" w:hAnsi="Times New Roman" w:cs="Times New Roman"/>
                <w:sz w:val="22"/>
                <w:szCs w:val="22"/>
              </w:rPr>
            </w:pPr>
          </w:p>
        </w:tc>
        <w:tc>
          <w:tcPr>
            <w:tcW w:w="1418" w:type="dxa"/>
            <w:vMerge/>
          </w:tcPr>
          <w:p w:rsidR="00726E71" w:rsidRPr="00726E71" w:rsidRDefault="00726E71" w:rsidP="00726E71">
            <w:pPr>
              <w:jc w:val="center"/>
              <w:rPr>
                <w:rFonts w:ascii="Times New Roman" w:eastAsia="Times New Roman" w:hAnsi="Times New Roman" w:cs="Times New Roman"/>
                <w:sz w:val="22"/>
                <w:szCs w:val="22"/>
              </w:rPr>
            </w:pPr>
          </w:p>
        </w:tc>
        <w:tc>
          <w:tcPr>
            <w:tcW w:w="850" w:type="dxa"/>
            <w:vMerge/>
          </w:tcPr>
          <w:p w:rsidR="00726E71" w:rsidRPr="00726E71" w:rsidRDefault="00726E71" w:rsidP="00726E71">
            <w:pPr>
              <w:jc w:val="center"/>
              <w:rPr>
                <w:rFonts w:ascii="Times New Roman" w:eastAsia="Times New Roman" w:hAnsi="Times New Roman" w:cs="Times New Roman"/>
                <w:sz w:val="22"/>
                <w:szCs w:val="22"/>
              </w:rPr>
            </w:pPr>
          </w:p>
        </w:tc>
        <w:tc>
          <w:tcPr>
            <w:tcW w:w="1196" w:type="dxa"/>
            <w:vMerge/>
          </w:tcPr>
          <w:p w:rsidR="00726E71" w:rsidRPr="00726E71" w:rsidRDefault="00726E71" w:rsidP="00726E71">
            <w:pPr>
              <w:jc w:val="center"/>
              <w:rPr>
                <w:rFonts w:ascii="Times New Roman" w:eastAsia="Times New Roman" w:hAnsi="Times New Roman" w:cs="Times New Roman"/>
                <w:sz w:val="22"/>
                <w:szCs w:val="22"/>
              </w:rPr>
            </w:pPr>
          </w:p>
        </w:tc>
        <w:tc>
          <w:tcPr>
            <w:tcW w:w="3199" w:type="dxa"/>
          </w:tcPr>
          <w:p w:rsidR="00726E71" w:rsidRPr="00726E71" w:rsidRDefault="00726E71" w:rsidP="00726E71">
            <w:pP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Количество пассажиров, перевезенных общественным транспортом за отчетный период (год)</w:t>
            </w:r>
          </w:p>
        </w:tc>
        <w:tc>
          <w:tcPr>
            <w:tcW w:w="1134" w:type="dxa"/>
          </w:tcPr>
          <w:p w:rsidR="00726E71" w:rsidRPr="00726E71" w:rsidRDefault="00726E71" w:rsidP="00726E71">
            <w:pPr>
              <w:ind w:left="-108" w:right="-108"/>
              <w:jc w:val="center"/>
              <w:rPr>
                <w:rFonts w:ascii="Times New Roman" w:eastAsia="Times New Roman" w:hAnsi="Times New Roman" w:cs="Times New Roman"/>
                <w:sz w:val="22"/>
                <w:szCs w:val="22"/>
              </w:rPr>
            </w:pPr>
            <w:r w:rsidRPr="00726E71">
              <w:rPr>
                <w:rFonts w:ascii="Times New Roman" w:eastAsia="Times New Roman" w:hAnsi="Times New Roman" w:cs="Times New Roman"/>
                <w:sz w:val="22"/>
                <w:szCs w:val="22"/>
              </w:rPr>
              <w:t>11,41</w:t>
            </w:r>
          </w:p>
        </w:tc>
      </w:tr>
    </w:tbl>
    <w:p w:rsidR="00726E71" w:rsidRPr="00726E71" w:rsidRDefault="00726E71" w:rsidP="00726E71">
      <w:pPr>
        <w:widowControl w:val="0"/>
        <w:shd w:val="clear" w:color="auto" w:fill="FFFFFF"/>
        <w:autoSpaceDE w:val="0"/>
        <w:autoSpaceDN w:val="0"/>
        <w:ind w:firstLine="709"/>
        <w:jc w:val="both"/>
        <w:rPr>
          <w:rFonts w:ascii="Times New Roman" w:eastAsia="Times New Roman" w:hAnsi="Times New Roman" w:cs="Times New Roman"/>
          <w:sz w:val="24"/>
          <w:szCs w:val="24"/>
        </w:rPr>
      </w:pPr>
    </w:p>
    <w:p w:rsidR="00726E71" w:rsidRPr="00726E71" w:rsidRDefault="00726E71" w:rsidP="00726E71">
      <w:pPr>
        <w:widowControl w:val="0"/>
        <w:shd w:val="clear" w:color="auto" w:fill="FFFFFF"/>
        <w:autoSpaceDE w:val="0"/>
        <w:autoSpaceDN w:val="0"/>
        <w:ind w:firstLine="709"/>
        <w:jc w:val="both"/>
        <w:rPr>
          <w:rFonts w:ascii="Times New Roman" w:eastAsia="Times New Roman" w:hAnsi="Times New Roman" w:cs="Times New Roman"/>
          <w:sz w:val="24"/>
          <w:szCs w:val="24"/>
        </w:rPr>
      </w:pPr>
    </w:p>
    <w:p w:rsidR="00726E71" w:rsidRPr="00726E71" w:rsidRDefault="00726E71" w:rsidP="00726E71">
      <w:pPr>
        <w:widowControl w:val="0"/>
        <w:autoSpaceDE w:val="0"/>
        <w:autoSpaceDN w:val="0"/>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 xml:space="preserve">О.А.Фадеева    </w:t>
      </w:r>
    </w:p>
    <w:p w:rsidR="00726E71" w:rsidRPr="00726E71" w:rsidRDefault="00726E71" w:rsidP="00726E71">
      <w:pPr>
        <w:widowControl w:val="0"/>
        <w:autoSpaceDE w:val="0"/>
        <w:autoSpaceDN w:val="0"/>
        <w:jc w:val="both"/>
        <w:rPr>
          <w:rFonts w:ascii="Times New Roman" w:eastAsia="Times New Roman" w:hAnsi="Times New Roman" w:cs="Times New Roman"/>
          <w:sz w:val="24"/>
          <w:szCs w:val="24"/>
        </w:rPr>
      </w:pPr>
      <w:r w:rsidRPr="00726E71">
        <w:rPr>
          <w:rFonts w:ascii="Times New Roman" w:eastAsia="Times New Roman" w:hAnsi="Times New Roman" w:cs="Times New Roman"/>
          <w:sz w:val="24"/>
          <w:szCs w:val="24"/>
        </w:rPr>
        <w:t>78 00 22</w:t>
      </w:r>
    </w:p>
    <w:p w:rsidR="00726E71" w:rsidRPr="00726E71" w:rsidRDefault="00726E71" w:rsidP="00726E71">
      <w:pPr>
        <w:rPr>
          <w:rFonts w:ascii="Times New Roman" w:hAnsi="Times New Roman" w:cs="Times New Roman"/>
          <w:sz w:val="22"/>
          <w:szCs w:val="22"/>
          <w:lang w:eastAsia="en-US"/>
        </w:rPr>
      </w:pPr>
    </w:p>
    <w:p w:rsidR="00726E71" w:rsidRPr="00726E71" w:rsidRDefault="00726E71" w:rsidP="00726E71">
      <w:pPr>
        <w:rPr>
          <w:rFonts w:ascii="Calibri" w:hAnsi="Calibri" w:cs="Times New Roman"/>
          <w:sz w:val="22"/>
          <w:szCs w:val="22"/>
          <w:lang w:eastAsia="en-US"/>
        </w:rPr>
      </w:pPr>
    </w:p>
    <w:p w:rsidR="00726E71" w:rsidRPr="00726E71" w:rsidRDefault="00726E71" w:rsidP="00726E71">
      <w:pPr>
        <w:jc w:val="center"/>
        <w:rPr>
          <w:rFonts w:ascii="Times New Roman" w:hAnsi="Times New Roman" w:cs="Times New Roman"/>
          <w:sz w:val="22"/>
          <w:szCs w:val="22"/>
          <w:lang w:eastAsia="en-US"/>
        </w:rPr>
      </w:pPr>
    </w:p>
    <w:p w:rsidR="00726E71" w:rsidRPr="00726E71" w:rsidRDefault="00726E71" w:rsidP="00726E71">
      <w:pPr>
        <w:rPr>
          <w:rFonts w:ascii="PT Astra Serif" w:hAnsi="PT Astra Serif" w:cs="Times New Roman"/>
          <w:sz w:val="24"/>
          <w:szCs w:val="22"/>
          <w:lang w:eastAsia="en-US"/>
        </w:rPr>
      </w:pPr>
    </w:p>
    <w:p w:rsidR="00726E71" w:rsidRPr="00726E71" w:rsidRDefault="00726E71" w:rsidP="00726E71">
      <w:pPr>
        <w:rPr>
          <w:rFonts w:ascii="Times New Roman" w:hAnsi="Times New Roman" w:cs="Times New Roman"/>
          <w:sz w:val="22"/>
          <w:szCs w:val="22"/>
          <w:lang w:eastAsia="en-US"/>
        </w:rPr>
      </w:pPr>
    </w:p>
    <w:p w:rsidR="00726E71" w:rsidRPr="00726E71" w:rsidRDefault="00726E71" w:rsidP="00726E71">
      <w:pPr>
        <w:rPr>
          <w:rFonts w:eastAsia="Times New Roman"/>
        </w:rPr>
      </w:pPr>
    </w:p>
    <w:p w:rsidR="00726E71" w:rsidRPr="00726E71" w:rsidRDefault="00726E71" w:rsidP="00726E71">
      <w:pPr>
        <w:autoSpaceDE w:val="0"/>
        <w:autoSpaceDN w:val="0"/>
        <w:adjustRightInd w:val="0"/>
        <w:jc w:val="center"/>
        <w:outlineLvl w:val="1"/>
        <w:rPr>
          <w:rFonts w:ascii="Times New Roman" w:eastAsia="Times New Roman" w:hAnsi="Times New Roman" w:cs="Times New Roman"/>
          <w:sz w:val="24"/>
          <w:szCs w:val="24"/>
        </w:rPr>
      </w:pPr>
    </w:p>
    <w:p w:rsidR="00726E71" w:rsidRPr="00726E71" w:rsidRDefault="00726E71" w:rsidP="00726E71">
      <w:pPr>
        <w:autoSpaceDE w:val="0"/>
        <w:autoSpaceDN w:val="0"/>
        <w:adjustRightInd w:val="0"/>
        <w:jc w:val="right"/>
        <w:outlineLvl w:val="1"/>
        <w:rPr>
          <w:rFonts w:ascii="Times New Roman" w:eastAsia="Times New Roman" w:hAnsi="Times New Roman" w:cs="Times New Roman"/>
        </w:rPr>
      </w:pPr>
    </w:p>
    <w:p w:rsidR="00726E71" w:rsidRPr="00726E71" w:rsidRDefault="00726E71" w:rsidP="00726E71">
      <w:pPr>
        <w:autoSpaceDE w:val="0"/>
        <w:autoSpaceDN w:val="0"/>
        <w:adjustRightInd w:val="0"/>
        <w:jc w:val="right"/>
        <w:outlineLvl w:val="1"/>
        <w:rPr>
          <w:rFonts w:ascii="Times New Roman" w:eastAsia="Times New Roman" w:hAnsi="Times New Roman" w:cs="Times New Roman"/>
        </w:rPr>
      </w:pPr>
    </w:p>
    <w:p w:rsidR="00726E71" w:rsidRPr="00726E71" w:rsidRDefault="00726E71" w:rsidP="00726E71">
      <w:pPr>
        <w:autoSpaceDE w:val="0"/>
        <w:autoSpaceDN w:val="0"/>
        <w:adjustRightInd w:val="0"/>
        <w:jc w:val="right"/>
        <w:outlineLvl w:val="1"/>
        <w:rPr>
          <w:rFonts w:ascii="Times New Roman" w:eastAsia="Times New Roman" w:hAnsi="Times New Roman" w:cs="Times New Roman"/>
        </w:rPr>
      </w:pPr>
    </w:p>
    <w:p w:rsidR="00726E71" w:rsidRPr="00726E71" w:rsidRDefault="00726E71" w:rsidP="00726E71">
      <w:pPr>
        <w:autoSpaceDE w:val="0"/>
        <w:autoSpaceDN w:val="0"/>
        <w:adjustRightInd w:val="0"/>
        <w:jc w:val="right"/>
        <w:outlineLvl w:val="1"/>
        <w:rPr>
          <w:rFonts w:ascii="Times New Roman" w:eastAsia="Times New Roman" w:hAnsi="Times New Roman" w:cs="Times New Roman"/>
        </w:rPr>
      </w:pPr>
    </w:p>
    <w:p w:rsidR="00726E71" w:rsidRPr="00726E71" w:rsidRDefault="00726E71" w:rsidP="00726E71">
      <w:pPr>
        <w:autoSpaceDE w:val="0"/>
        <w:autoSpaceDN w:val="0"/>
        <w:adjustRightInd w:val="0"/>
        <w:jc w:val="right"/>
        <w:outlineLvl w:val="1"/>
        <w:rPr>
          <w:rFonts w:ascii="Times New Roman" w:eastAsia="Times New Roman" w:hAnsi="Times New Roman" w:cs="Times New Roman"/>
        </w:rPr>
      </w:pPr>
    </w:p>
    <w:p w:rsidR="00726E71" w:rsidRPr="00726E71" w:rsidRDefault="00726E71" w:rsidP="00726E71">
      <w:pPr>
        <w:autoSpaceDE w:val="0"/>
        <w:autoSpaceDN w:val="0"/>
        <w:adjustRightInd w:val="0"/>
        <w:jc w:val="right"/>
        <w:outlineLvl w:val="1"/>
        <w:rPr>
          <w:rFonts w:ascii="Times New Roman" w:eastAsia="Times New Roman" w:hAnsi="Times New Roman" w:cs="Times New Roman"/>
        </w:rPr>
      </w:pPr>
    </w:p>
    <w:p w:rsidR="00726E71" w:rsidRPr="00726E71" w:rsidRDefault="00726E71" w:rsidP="00726E71">
      <w:pPr>
        <w:rPr>
          <w:rFonts w:eastAsia="Times New Roman"/>
        </w:rPr>
      </w:pPr>
    </w:p>
    <w:p w:rsidR="003672B0" w:rsidRPr="009A0E5C" w:rsidRDefault="003672B0" w:rsidP="00B13E61">
      <w:pPr>
        <w:autoSpaceDE w:val="0"/>
        <w:autoSpaceDN w:val="0"/>
        <w:adjustRightInd w:val="0"/>
        <w:ind w:firstLine="720"/>
        <w:jc w:val="both"/>
        <w:rPr>
          <w:rFonts w:ascii="Times New Roman" w:hAnsi="Times New Roman" w:cs="Times New Roman"/>
          <w:sz w:val="24"/>
          <w:szCs w:val="24"/>
        </w:rPr>
      </w:pPr>
    </w:p>
    <w:sectPr w:rsidR="003672B0" w:rsidRPr="009A0E5C" w:rsidSect="00434BEA">
      <w:pgSz w:w="16838" w:h="11906" w:orient="landscape"/>
      <w:pgMar w:top="1701" w:right="82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5A" w:rsidRDefault="009E375A" w:rsidP="004770DA">
      <w:r>
        <w:separator/>
      </w:r>
    </w:p>
  </w:endnote>
  <w:endnote w:type="continuationSeparator" w:id="0">
    <w:p w:rsidR="009E375A" w:rsidRDefault="009E375A" w:rsidP="0047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5A" w:rsidRDefault="009E375A" w:rsidP="004770DA">
      <w:r>
        <w:separator/>
      </w:r>
    </w:p>
  </w:footnote>
  <w:footnote w:type="continuationSeparator" w:id="0">
    <w:p w:rsidR="009E375A" w:rsidRDefault="009E375A" w:rsidP="0047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5A" w:rsidRDefault="009E375A">
    <w:pPr>
      <w:pStyle w:val="a5"/>
      <w:jc w:val="center"/>
    </w:pPr>
    <w:r>
      <w:fldChar w:fldCharType="begin"/>
    </w:r>
    <w:r>
      <w:instrText xml:space="preserve"> PAGE   \* MERGEFORMAT </w:instrText>
    </w:r>
    <w:r>
      <w:fldChar w:fldCharType="separate"/>
    </w:r>
    <w:r w:rsidR="00A05A53">
      <w:rPr>
        <w:noProof/>
      </w:rPr>
      <w:t>22</w:t>
    </w:r>
    <w:r>
      <w:rPr>
        <w:noProof/>
      </w:rPr>
      <w:fldChar w:fldCharType="end"/>
    </w:r>
  </w:p>
  <w:p w:rsidR="009E375A" w:rsidRDefault="009E37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62" w:rsidRDefault="009D6162">
    <w:pPr>
      <w:pStyle w:val="a5"/>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AE1600">
    <w:pPr>
      <w:pStyle w:val="a5"/>
      <w:jc w:val="center"/>
    </w:pPr>
    <w:r>
      <w:fldChar w:fldCharType="begin"/>
    </w:r>
    <w:r>
      <w:instrText xml:space="preserve"> PAGE   \* MERGEFORMAT </w:instrText>
    </w:r>
    <w:r>
      <w:fldChar w:fldCharType="separate"/>
    </w:r>
    <w:r w:rsidR="00A05A53">
      <w:rPr>
        <w:noProof/>
      </w:rPr>
      <w:t>31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6973"/>
      <w:docPartObj>
        <w:docPartGallery w:val="Page Numbers (Top of Page)"/>
        <w:docPartUnique/>
      </w:docPartObj>
    </w:sdtPr>
    <w:sdtEndPr/>
    <w:sdtContent>
      <w:p w:rsidR="00726E71" w:rsidRDefault="00726E71">
        <w:pPr>
          <w:pStyle w:val="a5"/>
          <w:jc w:val="center"/>
        </w:pPr>
        <w:r>
          <w:fldChar w:fldCharType="begin"/>
        </w:r>
        <w:r>
          <w:instrText xml:space="preserve"> PAGE   \* MERGEFORMAT </w:instrText>
        </w:r>
        <w:r>
          <w:fldChar w:fldCharType="separate"/>
        </w:r>
        <w:r>
          <w:rPr>
            <w:noProof/>
          </w:rPr>
          <w:t>25</w:t>
        </w:r>
        <w:r>
          <w:rPr>
            <w:noProof/>
          </w:rPr>
          <w:fldChar w:fldCharType="end"/>
        </w:r>
      </w:p>
    </w:sdtContent>
  </w:sdt>
  <w:p w:rsidR="00726E71" w:rsidRDefault="00726E71">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3" w:rsidRDefault="00A05A53" w:rsidP="00AE1600">
    <w:pPr>
      <w:pStyle w:val="a5"/>
      <w:jc w:val="center"/>
    </w:pPr>
    <w:r>
      <w:fldChar w:fldCharType="begin"/>
    </w:r>
    <w:r>
      <w:instrText xml:space="preserve"> PAGE   \* MERGEFORMAT </w:instrText>
    </w:r>
    <w:r>
      <w:fldChar w:fldCharType="separate"/>
    </w:r>
    <w:r>
      <w:rPr>
        <w:noProof/>
      </w:rPr>
      <w:t>23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46802"/>
      <w:docPartObj>
        <w:docPartGallery w:val="Page Numbers (Top of Page)"/>
        <w:docPartUnique/>
      </w:docPartObj>
    </w:sdtPr>
    <w:sdtContent>
      <w:p w:rsidR="00A05A53" w:rsidRDefault="00A05A53">
        <w:pPr>
          <w:pStyle w:val="a5"/>
          <w:jc w:val="center"/>
        </w:pPr>
        <w:r>
          <w:fldChar w:fldCharType="begin"/>
        </w:r>
        <w:r>
          <w:instrText xml:space="preserve"> PAGE   \* MERGEFORMAT </w:instrText>
        </w:r>
        <w:r>
          <w:fldChar w:fldCharType="separate"/>
        </w:r>
        <w:r>
          <w:rPr>
            <w:noProof/>
          </w:rPr>
          <w:t>25</w:t>
        </w:r>
        <w:r>
          <w:rPr>
            <w:noProof/>
          </w:rPr>
          <w:fldChar w:fldCharType="end"/>
        </w:r>
      </w:p>
    </w:sdtContent>
  </w:sdt>
  <w:p w:rsidR="00A05A53" w:rsidRDefault="00A05A53">
    <w:pPr>
      <w:pStyle w:val="a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AE1600">
    <w:pPr>
      <w:pStyle w:val="a5"/>
      <w:jc w:val="center"/>
    </w:pPr>
    <w:r>
      <w:fldChar w:fldCharType="begin"/>
    </w:r>
    <w:r>
      <w:instrText xml:space="preserve"> PAGE   \* MERGEFORMAT </w:instrText>
    </w:r>
    <w:r>
      <w:fldChar w:fldCharType="separate"/>
    </w:r>
    <w:r w:rsidR="00A05A53">
      <w:rPr>
        <w:noProof/>
      </w:rPr>
      <w:t>54</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76909"/>
      <w:docPartObj>
        <w:docPartGallery w:val="Page Numbers (Top of Page)"/>
        <w:docPartUnique/>
      </w:docPartObj>
    </w:sdtPr>
    <w:sdtEndPr/>
    <w:sdtContent>
      <w:p w:rsidR="00726E71" w:rsidRDefault="00726E71">
        <w:pPr>
          <w:pStyle w:val="a5"/>
          <w:jc w:val="center"/>
        </w:pPr>
        <w:r>
          <w:fldChar w:fldCharType="begin"/>
        </w:r>
        <w:r>
          <w:instrText xml:space="preserve"> PAGE   \* MERGEFORMAT </w:instrText>
        </w:r>
        <w:r>
          <w:fldChar w:fldCharType="separate"/>
        </w:r>
        <w:r>
          <w:rPr>
            <w:noProof/>
          </w:rPr>
          <w:t>25</w:t>
        </w:r>
        <w:r>
          <w:rPr>
            <w:noProof/>
          </w:rPr>
          <w:fldChar w:fldCharType="end"/>
        </w:r>
      </w:p>
    </w:sdtContent>
  </w:sdt>
  <w:p w:rsidR="00726E71" w:rsidRDefault="00726E7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0F2"/>
    <w:multiLevelType w:val="hybridMultilevel"/>
    <w:tmpl w:val="736A1BEA"/>
    <w:lvl w:ilvl="0" w:tplc="D0749F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743C4"/>
    <w:rsid w:val="00000E82"/>
    <w:rsid w:val="00003470"/>
    <w:rsid w:val="00004EEF"/>
    <w:rsid w:val="00013A53"/>
    <w:rsid w:val="00016869"/>
    <w:rsid w:val="00021D65"/>
    <w:rsid w:val="00023EF8"/>
    <w:rsid w:val="00024BC7"/>
    <w:rsid w:val="000303ED"/>
    <w:rsid w:val="000308EB"/>
    <w:rsid w:val="00031B10"/>
    <w:rsid w:val="0003357D"/>
    <w:rsid w:val="00037C01"/>
    <w:rsid w:val="00037E69"/>
    <w:rsid w:val="00042E8C"/>
    <w:rsid w:val="0004356D"/>
    <w:rsid w:val="00045DED"/>
    <w:rsid w:val="0004772C"/>
    <w:rsid w:val="00050312"/>
    <w:rsid w:val="000577BB"/>
    <w:rsid w:val="00063AF0"/>
    <w:rsid w:val="00071729"/>
    <w:rsid w:val="00076276"/>
    <w:rsid w:val="000803FF"/>
    <w:rsid w:val="000831B2"/>
    <w:rsid w:val="00085377"/>
    <w:rsid w:val="000879BF"/>
    <w:rsid w:val="00090C70"/>
    <w:rsid w:val="000A2F63"/>
    <w:rsid w:val="000A3518"/>
    <w:rsid w:val="000B1B34"/>
    <w:rsid w:val="000B5F92"/>
    <w:rsid w:val="000B7A18"/>
    <w:rsid w:val="000C1E35"/>
    <w:rsid w:val="000C45E1"/>
    <w:rsid w:val="000D1E53"/>
    <w:rsid w:val="000E2EFB"/>
    <w:rsid w:val="000F1341"/>
    <w:rsid w:val="000F507A"/>
    <w:rsid w:val="000F5398"/>
    <w:rsid w:val="000F647C"/>
    <w:rsid w:val="000F6BCC"/>
    <w:rsid w:val="00102B35"/>
    <w:rsid w:val="00102FE9"/>
    <w:rsid w:val="00117568"/>
    <w:rsid w:val="00117C5A"/>
    <w:rsid w:val="00117CB0"/>
    <w:rsid w:val="00122AE1"/>
    <w:rsid w:val="00122AFF"/>
    <w:rsid w:val="00130184"/>
    <w:rsid w:val="00131088"/>
    <w:rsid w:val="00135FB6"/>
    <w:rsid w:val="00145393"/>
    <w:rsid w:val="001475F3"/>
    <w:rsid w:val="0014783B"/>
    <w:rsid w:val="0015165C"/>
    <w:rsid w:val="00154D8E"/>
    <w:rsid w:val="0016069C"/>
    <w:rsid w:val="00160B5B"/>
    <w:rsid w:val="0016390A"/>
    <w:rsid w:val="00165D1A"/>
    <w:rsid w:val="001667E3"/>
    <w:rsid w:val="00171DA4"/>
    <w:rsid w:val="00172D35"/>
    <w:rsid w:val="00177602"/>
    <w:rsid w:val="001824C4"/>
    <w:rsid w:val="00182C94"/>
    <w:rsid w:val="00182E38"/>
    <w:rsid w:val="001847C9"/>
    <w:rsid w:val="00184939"/>
    <w:rsid w:val="001858F9"/>
    <w:rsid w:val="00193368"/>
    <w:rsid w:val="00197A75"/>
    <w:rsid w:val="001A3F94"/>
    <w:rsid w:val="001B16B0"/>
    <w:rsid w:val="001B1B71"/>
    <w:rsid w:val="001B3988"/>
    <w:rsid w:val="001B4DEA"/>
    <w:rsid w:val="001B7C2A"/>
    <w:rsid w:val="001C183B"/>
    <w:rsid w:val="001C1C97"/>
    <w:rsid w:val="001C1CE1"/>
    <w:rsid w:val="001C202B"/>
    <w:rsid w:val="001C2540"/>
    <w:rsid w:val="001C36C1"/>
    <w:rsid w:val="001C45A8"/>
    <w:rsid w:val="001C465B"/>
    <w:rsid w:val="001C5378"/>
    <w:rsid w:val="001C6407"/>
    <w:rsid w:val="001D092B"/>
    <w:rsid w:val="001D4E91"/>
    <w:rsid w:val="001E4E77"/>
    <w:rsid w:val="001E522F"/>
    <w:rsid w:val="001E5443"/>
    <w:rsid w:val="001E5A19"/>
    <w:rsid w:val="001E5CBB"/>
    <w:rsid w:val="001E65A9"/>
    <w:rsid w:val="001F3CF8"/>
    <w:rsid w:val="001F57E6"/>
    <w:rsid w:val="00204077"/>
    <w:rsid w:val="00204783"/>
    <w:rsid w:val="00210DEC"/>
    <w:rsid w:val="00212100"/>
    <w:rsid w:val="00213354"/>
    <w:rsid w:val="0021428C"/>
    <w:rsid w:val="002266D5"/>
    <w:rsid w:val="00226C04"/>
    <w:rsid w:val="00226EF9"/>
    <w:rsid w:val="002303A9"/>
    <w:rsid w:val="00233037"/>
    <w:rsid w:val="00237D9E"/>
    <w:rsid w:val="00243A07"/>
    <w:rsid w:val="00243BC3"/>
    <w:rsid w:val="00245B26"/>
    <w:rsid w:val="0024797A"/>
    <w:rsid w:val="0025044C"/>
    <w:rsid w:val="002504BE"/>
    <w:rsid w:val="002525B3"/>
    <w:rsid w:val="00254F31"/>
    <w:rsid w:val="0026144C"/>
    <w:rsid w:val="00263048"/>
    <w:rsid w:val="00264F8D"/>
    <w:rsid w:val="00275272"/>
    <w:rsid w:val="0028402B"/>
    <w:rsid w:val="002856E2"/>
    <w:rsid w:val="00287128"/>
    <w:rsid w:val="00290D48"/>
    <w:rsid w:val="00292338"/>
    <w:rsid w:val="00293189"/>
    <w:rsid w:val="00294F42"/>
    <w:rsid w:val="002955BD"/>
    <w:rsid w:val="00296892"/>
    <w:rsid w:val="002A3954"/>
    <w:rsid w:val="002A57B7"/>
    <w:rsid w:val="002A61AF"/>
    <w:rsid w:val="002A6F30"/>
    <w:rsid w:val="002A6F66"/>
    <w:rsid w:val="002A731A"/>
    <w:rsid w:val="002A7E3D"/>
    <w:rsid w:val="002B1123"/>
    <w:rsid w:val="002B120D"/>
    <w:rsid w:val="002B17F6"/>
    <w:rsid w:val="002B1B08"/>
    <w:rsid w:val="002B3228"/>
    <w:rsid w:val="002B3745"/>
    <w:rsid w:val="002B6992"/>
    <w:rsid w:val="002C0E9D"/>
    <w:rsid w:val="002C1432"/>
    <w:rsid w:val="002C481C"/>
    <w:rsid w:val="002C5F78"/>
    <w:rsid w:val="002C6914"/>
    <w:rsid w:val="002C771D"/>
    <w:rsid w:val="002D0B2A"/>
    <w:rsid w:val="002D1752"/>
    <w:rsid w:val="002D2344"/>
    <w:rsid w:val="002D435F"/>
    <w:rsid w:val="002E2DA7"/>
    <w:rsid w:val="002E497E"/>
    <w:rsid w:val="002E6E35"/>
    <w:rsid w:val="002E78B4"/>
    <w:rsid w:val="002F1B66"/>
    <w:rsid w:val="002F1E18"/>
    <w:rsid w:val="002F3364"/>
    <w:rsid w:val="002F4197"/>
    <w:rsid w:val="00300B27"/>
    <w:rsid w:val="003017EF"/>
    <w:rsid w:val="003035B7"/>
    <w:rsid w:val="00310BF3"/>
    <w:rsid w:val="00310F4D"/>
    <w:rsid w:val="00313257"/>
    <w:rsid w:val="00314D6F"/>
    <w:rsid w:val="00317B43"/>
    <w:rsid w:val="00320689"/>
    <w:rsid w:val="00322EAF"/>
    <w:rsid w:val="0032454C"/>
    <w:rsid w:val="0032558F"/>
    <w:rsid w:val="00331312"/>
    <w:rsid w:val="0033337E"/>
    <w:rsid w:val="00333594"/>
    <w:rsid w:val="00342D2A"/>
    <w:rsid w:val="003474D9"/>
    <w:rsid w:val="003525DF"/>
    <w:rsid w:val="0035291B"/>
    <w:rsid w:val="00352FBA"/>
    <w:rsid w:val="00353838"/>
    <w:rsid w:val="00355C73"/>
    <w:rsid w:val="003605E0"/>
    <w:rsid w:val="003610BD"/>
    <w:rsid w:val="00361939"/>
    <w:rsid w:val="00361C3C"/>
    <w:rsid w:val="00361EB8"/>
    <w:rsid w:val="0036216F"/>
    <w:rsid w:val="0036490F"/>
    <w:rsid w:val="003650B1"/>
    <w:rsid w:val="003659FB"/>
    <w:rsid w:val="003672B0"/>
    <w:rsid w:val="0037015F"/>
    <w:rsid w:val="003704E1"/>
    <w:rsid w:val="00371950"/>
    <w:rsid w:val="00373125"/>
    <w:rsid w:val="003735BB"/>
    <w:rsid w:val="00373AA1"/>
    <w:rsid w:val="00374E65"/>
    <w:rsid w:val="00376C91"/>
    <w:rsid w:val="00383FE1"/>
    <w:rsid w:val="0038708E"/>
    <w:rsid w:val="0039425E"/>
    <w:rsid w:val="00395759"/>
    <w:rsid w:val="003A0140"/>
    <w:rsid w:val="003A05DC"/>
    <w:rsid w:val="003B3EA3"/>
    <w:rsid w:val="003B47EA"/>
    <w:rsid w:val="003B5A3D"/>
    <w:rsid w:val="003B62DB"/>
    <w:rsid w:val="003C1D96"/>
    <w:rsid w:val="003C4566"/>
    <w:rsid w:val="003C5851"/>
    <w:rsid w:val="003D26E3"/>
    <w:rsid w:val="003D5672"/>
    <w:rsid w:val="003D651A"/>
    <w:rsid w:val="003D6F26"/>
    <w:rsid w:val="003E112F"/>
    <w:rsid w:val="003E32D0"/>
    <w:rsid w:val="003E4600"/>
    <w:rsid w:val="003E48AD"/>
    <w:rsid w:val="003E56E4"/>
    <w:rsid w:val="003E5844"/>
    <w:rsid w:val="003E5BA6"/>
    <w:rsid w:val="003F0E0F"/>
    <w:rsid w:val="003F47A9"/>
    <w:rsid w:val="00402E86"/>
    <w:rsid w:val="00402F8A"/>
    <w:rsid w:val="00404BBA"/>
    <w:rsid w:val="0040768D"/>
    <w:rsid w:val="00411850"/>
    <w:rsid w:val="00415B12"/>
    <w:rsid w:val="00416555"/>
    <w:rsid w:val="00416ACD"/>
    <w:rsid w:val="004205B4"/>
    <w:rsid w:val="00421940"/>
    <w:rsid w:val="00423A64"/>
    <w:rsid w:val="004250A8"/>
    <w:rsid w:val="004269FF"/>
    <w:rsid w:val="00432367"/>
    <w:rsid w:val="00437C54"/>
    <w:rsid w:val="004413A3"/>
    <w:rsid w:val="00443468"/>
    <w:rsid w:val="004445BC"/>
    <w:rsid w:val="00445579"/>
    <w:rsid w:val="00446443"/>
    <w:rsid w:val="00446C20"/>
    <w:rsid w:val="0045074E"/>
    <w:rsid w:val="00450E99"/>
    <w:rsid w:val="00452788"/>
    <w:rsid w:val="00453E8D"/>
    <w:rsid w:val="00457408"/>
    <w:rsid w:val="004638ED"/>
    <w:rsid w:val="00465A31"/>
    <w:rsid w:val="0046652B"/>
    <w:rsid w:val="00470D4E"/>
    <w:rsid w:val="00470FD0"/>
    <w:rsid w:val="0047177F"/>
    <w:rsid w:val="00471CE6"/>
    <w:rsid w:val="00475682"/>
    <w:rsid w:val="004770DA"/>
    <w:rsid w:val="00477641"/>
    <w:rsid w:val="00477819"/>
    <w:rsid w:val="00477C1F"/>
    <w:rsid w:val="00477D16"/>
    <w:rsid w:val="00487DC1"/>
    <w:rsid w:val="004907D0"/>
    <w:rsid w:val="00495EB0"/>
    <w:rsid w:val="004A0526"/>
    <w:rsid w:val="004A2FD0"/>
    <w:rsid w:val="004A61EE"/>
    <w:rsid w:val="004B0255"/>
    <w:rsid w:val="004B0A7D"/>
    <w:rsid w:val="004B2D10"/>
    <w:rsid w:val="004B36AB"/>
    <w:rsid w:val="004B4DAB"/>
    <w:rsid w:val="004C0F7E"/>
    <w:rsid w:val="004C70E3"/>
    <w:rsid w:val="004D0468"/>
    <w:rsid w:val="004D19D5"/>
    <w:rsid w:val="004D4053"/>
    <w:rsid w:val="004D6957"/>
    <w:rsid w:val="004E0BFF"/>
    <w:rsid w:val="004F0206"/>
    <w:rsid w:val="004F0ED1"/>
    <w:rsid w:val="004F0F81"/>
    <w:rsid w:val="004F30E7"/>
    <w:rsid w:val="004F5E41"/>
    <w:rsid w:val="004F6B97"/>
    <w:rsid w:val="00501231"/>
    <w:rsid w:val="00505A75"/>
    <w:rsid w:val="00510334"/>
    <w:rsid w:val="005136AD"/>
    <w:rsid w:val="00514628"/>
    <w:rsid w:val="005147DB"/>
    <w:rsid w:val="005148DA"/>
    <w:rsid w:val="0051606C"/>
    <w:rsid w:val="0051647B"/>
    <w:rsid w:val="00516B07"/>
    <w:rsid w:val="0051771E"/>
    <w:rsid w:val="00521A34"/>
    <w:rsid w:val="00523467"/>
    <w:rsid w:val="0052447E"/>
    <w:rsid w:val="00527557"/>
    <w:rsid w:val="00533B72"/>
    <w:rsid w:val="005353FD"/>
    <w:rsid w:val="00542A6A"/>
    <w:rsid w:val="005439E6"/>
    <w:rsid w:val="00544AA1"/>
    <w:rsid w:val="005506AD"/>
    <w:rsid w:val="00551935"/>
    <w:rsid w:val="00552F57"/>
    <w:rsid w:val="00553AF0"/>
    <w:rsid w:val="005555F1"/>
    <w:rsid w:val="00556283"/>
    <w:rsid w:val="00556867"/>
    <w:rsid w:val="0056015B"/>
    <w:rsid w:val="00562881"/>
    <w:rsid w:val="005709D8"/>
    <w:rsid w:val="00573013"/>
    <w:rsid w:val="005743C4"/>
    <w:rsid w:val="005749B1"/>
    <w:rsid w:val="00577499"/>
    <w:rsid w:val="005816F5"/>
    <w:rsid w:val="005829D4"/>
    <w:rsid w:val="005849AA"/>
    <w:rsid w:val="00584E26"/>
    <w:rsid w:val="005916E9"/>
    <w:rsid w:val="005947F3"/>
    <w:rsid w:val="005A102A"/>
    <w:rsid w:val="005A57D9"/>
    <w:rsid w:val="005A772F"/>
    <w:rsid w:val="005B2C99"/>
    <w:rsid w:val="005B2D6C"/>
    <w:rsid w:val="005B3E06"/>
    <w:rsid w:val="005B5118"/>
    <w:rsid w:val="005C1A29"/>
    <w:rsid w:val="005C4DBF"/>
    <w:rsid w:val="005C4E61"/>
    <w:rsid w:val="005C5174"/>
    <w:rsid w:val="005C59CB"/>
    <w:rsid w:val="005C5C13"/>
    <w:rsid w:val="005D1D2A"/>
    <w:rsid w:val="005D6729"/>
    <w:rsid w:val="005E000E"/>
    <w:rsid w:val="005E00AE"/>
    <w:rsid w:val="005E321E"/>
    <w:rsid w:val="005E5152"/>
    <w:rsid w:val="005E6E59"/>
    <w:rsid w:val="005E7895"/>
    <w:rsid w:val="005F0867"/>
    <w:rsid w:val="005F1425"/>
    <w:rsid w:val="005F7147"/>
    <w:rsid w:val="00601AA1"/>
    <w:rsid w:val="006111D0"/>
    <w:rsid w:val="00617D06"/>
    <w:rsid w:val="00620B3B"/>
    <w:rsid w:val="006240EA"/>
    <w:rsid w:val="00626878"/>
    <w:rsid w:val="006301D3"/>
    <w:rsid w:val="00630947"/>
    <w:rsid w:val="006344C3"/>
    <w:rsid w:val="00635402"/>
    <w:rsid w:val="00636A87"/>
    <w:rsid w:val="006371C5"/>
    <w:rsid w:val="00650873"/>
    <w:rsid w:val="00653A95"/>
    <w:rsid w:val="00653F5B"/>
    <w:rsid w:val="00661531"/>
    <w:rsid w:val="00663B7D"/>
    <w:rsid w:val="00663C8F"/>
    <w:rsid w:val="006643F0"/>
    <w:rsid w:val="0066491C"/>
    <w:rsid w:val="00674584"/>
    <w:rsid w:val="00675C21"/>
    <w:rsid w:val="00683DA3"/>
    <w:rsid w:val="00685761"/>
    <w:rsid w:val="00685B1E"/>
    <w:rsid w:val="00686162"/>
    <w:rsid w:val="006913FA"/>
    <w:rsid w:val="00692480"/>
    <w:rsid w:val="00695170"/>
    <w:rsid w:val="006970B1"/>
    <w:rsid w:val="00697B88"/>
    <w:rsid w:val="006A3516"/>
    <w:rsid w:val="006A4F78"/>
    <w:rsid w:val="006A6DE6"/>
    <w:rsid w:val="006B2A52"/>
    <w:rsid w:val="006B36F6"/>
    <w:rsid w:val="006B4B7D"/>
    <w:rsid w:val="006B7D6E"/>
    <w:rsid w:val="006D2CD0"/>
    <w:rsid w:val="006D33FE"/>
    <w:rsid w:val="006D3C71"/>
    <w:rsid w:val="006D4DA9"/>
    <w:rsid w:val="006E2B2B"/>
    <w:rsid w:val="006E2CD8"/>
    <w:rsid w:val="006E7342"/>
    <w:rsid w:val="006F0CF3"/>
    <w:rsid w:val="006F224D"/>
    <w:rsid w:val="006F3585"/>
    <w:rsid w:val="007074E6"/>
    <w:rsid w:val="007120AF"/>
    <w:rsid w:val="00713260"/>
    <w:rsid w:val="00713C0F"/>
    <w:rsid w:val="00715673"/>
    <w:rsid w:val="00716BFF"/>
    <w:rsid w:val="00716C33"/>
    <w:rsid w:val="0071706B"/>
    <w:rsid w:val="007213E9"/>
    <w:rsid w:val="00723333"/>
    <w:rsid w:val="007253FB"/>
    <w:rsid w:val="007256B4"/>
    <w:rsid w:val="00726A79"/>
    <w:rsid w:val="00726E71"/>
    <w:rsid w:val="007305DA"/>
    <w:rsid w:val="00732825"/>
    <w:rsid w:val="00733594"/>
    <w:rsid w:val="00733B6F"/>
    <w:rsid w:val="00736E46"/>
    <w:rsid w:val="00741245"/>
    <w:rsid w:val="00742CC6"/>
    <w:rsid w:val="00742F1D"/>
    <w:rsid w:val="0074301C"/>
    <w:rsid w:val="00743505"/>
    <w:rsid w:val="00743E7F"/>
    <w:rsid w:val="007466C8"/>
    <w:rsid w:val="007467DD"/>
    <w:rsid w:val="007469C6"/>
    <w:rsid w:val="00750A3C"/>
    <w:rsid w:val="00752E7B"/>
    <w:rsid w:val="007536AE"/>
    <w:rsid w:val="00755D04"/>
    <w:rsid w:val="00756FF2"/>
    <w:rsid w:val="007617B1"/>
    <w:rsid w:val="00762DAC"/>
    <w:rsid w:val="00765514"/>
    <w:rsid w:val="00766A55"/>
    <w:rsid w:val="00767875"/>
    <w:rsid w:val="007679E8"/>
    <w:rsid w:val="00772F54"/>
    <w:rsid w:val="00775324"/>
    <w:rsid w:val="00776810"/>
    <w:rsid w:val="00776AD6"/>
    <w:rsid w:val="00777AB8"/>
    <w:rsid w:val="00783553"/>
    <w:rsid w:val="007840DC"/>
    <w:rsid w:val="00784366"/>
    <w:rsid w:val="007854A2"/>
    <w:rsid w:val="00786035"/>
    <w:rsid w:val="007918AB"/>
    <w:rsid w:val="00791DEC"/>
    <w:rsid w:val="00795451"/>
    <w:rsid w:val="007A214B"/>
    <w:rsid w:val="007A626C"/>
    <w:rsid w:val="007A6EB1"/>
    <w:rsid w:val="007B0885"/>
    <w:rsid w:val="007B4364"/>
    <w:rsid w:val="007B479F"/>
    <w:rsid w:val="007B48AB"/>
    <w:rsid w:val="007B5935"/>
    <w:rsid w:val="007B7A9E"/>
    <w:rsid w:val="007C6B05"/>
    <w:rsid w:val="007C72A9"/>
    <w:rsid w:val="007D2B95"/>
    <w:rsid w:val="007E500D"/>
    <w:rsid w:val="007E5857"/>
    <w:rsid w:val="00802676"/>
    <w:rsid w:val="00802A92"/>
    <w:rsid w:val="008033A7"/>
    <w:rsid w:val="008042AE"/>
    <w:rsid w:val="0080560E"/>
    <w:rsid w:val="00806DC2"/>
    <w:rsid w:val="008077AD"/>
    <w:rsid w:val="00807B3A"/>
    <w:rsid w:val="0081059C"/>
    <w:rsid w:val="00810C6F"/>
    <w:rsid w:val="00816AE0"/>
    <w:rsid w:val="0082099F"/>
    <w:rsid w:val="008216AF"/>
    <w:rsid w:val="00824724"/>
    <w:rsid w:val="00825D00"/>
    <w:rsid w:val="00826490"/>
    <w:rsid w:val="008275A0"/>
    <w:rsid w:val="0083300D"/>
    <w:rsid w:val="0083315B"/>
    <w:rsid w:val="00835D47"/>
    <w:rsid w:val="00837EE7"/>
    <w:rsid w:val="00842E9F"/>
    <w:rsid w:val="008465F3"/>
    <w:rsid w:val="00852841"/>
    <w:rsid w:val="00854341"/>
    <w:rsid w:val="008561DB"/>
    <w:rsid w:val="008572CC"/>
    <w:rsid w:val="00857564"/>
    <w:rsid w:val="00863299"/>
    <w:rsid w:val="0086712A"/>
    <w:rsid w:val="008701CA"/>
    <w:rsid w:val="00871D3A"/>
    <w:rsid w:val="00872DD5"/>
    <w:rsid w:val="00873E8A"/>
    <w:rsid w:val="00876A5A"/>
    <w:rsid w:val="00877A33"/>
    <w:rsid w:val="00883A11"/>
    <w:rsid w:val="00887726"/>
    <w:rsid w:val="0089509D"/>
    <w:rsid w:val="008A16F3"/>
    <w:rsid w:val="008A33D3"/>
    <w:rsid w:val="008A42C5"/>
    <w:rsid w:val="008B09F0"/>
    <w:rsid w:val="008B0E5D"/>
    <w:rsid w:val="008B4400"/>
    <w:rsid w:val="008B67FC"/>
    <w:rsid w:val="008B782F"/>
    <w:rsid w:val="008C1302"/>
    <w:rsid w:val="008C2176"/>
    <w:rsid w:val="008C334D"/>
    <w:rsid w:val="008C3D7B"/>
    <w:rsid w:val="008C3F77"/>
    <w:rsid w:val="008C4876"/>
    <w:rsid w:val="008C6D51"/>
    <w:rsid w:val="008D1F32"/>
    <w:rsid w:val="008D4C48"/>
    <w:rsid w:val="008D554A"/>
    <w:rsid w:val="008D70B6"/>
    <w:rsid w:val="008D7319"/>
    <w:rsid w:val="008E046B"/>
    <w:rsid w:val="008E05D9"/>
    <w:rsid w:val="008E168F"/>
    <w:rsid w:val="008E295D"/>
    <w:rsid w:val="008F0554"/>
    <w:rsid w:val="008F0EB6"/>
    <w:rsid w:val="008F1519"/>
    <w:rsid w:val="008F1FA6"/>
    <w:rsid w:val="008F3EA1"/>
    <w:rsid w:val="008F4D14"/>
    <w:rsid w:val="00900EAE"/>
    <w:rsid w:val="0090194F"/>
    <w:rsid w:val="00901F57"/>
    <w:rsid w:val="009026BC"/>
    <w:rsid w:val="009078B5"/>
    <w:rsid w:val="0091078D"/>
    <w:rsid w:val="00910BE3"/>
    <w:rsid w:val="00911C1B"/>
    <w:rsid w:val="0091352C"/>
    <w:rsid w:val="009215C2"/>
    <w:rsid w:val="00922B16"/>
    <w:rsid w:val="00925B91"/>
    <w:rsid w:val="00930D0E"/>
    <w:rsid w:val="00936D0A"/>
    <w:rsid w:val="0094367B"/>
    <w:rsid w:val="0094384B"/>
    <w:rsid w:val="009470B3"/>
    <w:rsid w:val="00955D2E"/>
    <w:rsid w:val="00956F85"/>
    <w:rsid w:val="009616AD"/>
    <w:rsid w:val="0097274A"/>
    <w:rsid w:val="0097328B"/>
    <w:rsid w:val="009823B7"/>
    <w:rsid w:val="0098293E"/>
    <w:rsid w:val="009834B8"/>
    <w:rsid w:val="009928CE"/>
    <w:rsid w:val="00993B56"/>
    <w:rsid w:val="00995900"/>
    <w:rsid w:val="00996D45"/>
    <w:rsid w:val="009A0644"/>
    <w:rsid w:val="009A0AB0"/>
    <w:rsid w:val="009A0E5C"/>
    <w:rsid w:val="009A4484"/>
    <w:rsid w:val="009B6B24"/>
    <w:rsid w:val="009C0E20"/>
    <w:rsid w:val="009C20E1"/>
    <w:rsid w:val="009C2723"/>
    <w:rsid w:val="009C743A"/>
    <w:rsid w:val="009D1BDF"/>
    <w:rsid w:val="009D1DEB"/>
    <w:rsid w:val="009D2A4D"/>
    <w:rsid w:val="009D3670"/>
    <w:rsid w:val="009D478E"/>
    <w:rsid w:val="009D58B3"/>
    <w:rsid w:val="009D6162"/>
    <w:rsid w:val="009D7D0A"/>
    <w:rsid w:val="009E06EF"/>
    <w:rsid w:val="009E375A"/>
    <w:rsid w:val="009F02C5"/>
    <w:rsid w:val="009F05E1"/>
    <w:rsid w:val="009F1B92"/>
    <w:rsid w:val="009F29DC"/>
    <w:rsid w:val="009F2FD9"/>
    <w:rsid w:val="00A05A53"/>
    <w:rsid w:val="00A078E2"/>
    <w:rsid w:val="00A127B1"/>
    <w:rsid w:val="00A1438B"/>
    <w:rsid w:val="00A15C6F"/>
    <w:rsid w:val="00A215EF"/>
    <w:rsid w:val="00A23045"/>
    <w:rsid w:val="00A23430"/>
    <w:rsid w:val="00A265B5"/>
    <w:rsid w:val="00A31390"/>
    <w:rsid w:val="00A31765"/>
    <w:rsid w:val="00A32AA7"/>
    <w:rsid w:val="00A33748"/>
    <w:rsid w:val="00A36F21"/>
    <w:rsid w:val="00A400FF"/>
    <w:rsid w:val="00A408B9"/>
    <w:rsid w:val="00A42B51"/>
    <w:rsid w:val="00A43F92"/>
    <w:rsid w:val="00A47826"/>
    <w:rsid w:val="00A51F6F"/>
    <w:rsid w:val="00A52B82"/>
    <w:rsid w:val="00A537B7"/>
    <w:rsid w:val="00A61790"/>
    <w:rsid w:val="00A62A11"/>
    <w:rsid w:val="00A67D56"/>
    <w:rsid w:val="00A70D1C"/>
    <w:rsid w:val="00A71680"/>
    <w:rsid w:val="00A73D0E"/>
    <w:rsid w:val="00A741C4"/>
    <w:rsid w:val="00A74467"/>
    <w:rsid w:val="00A755BF"/>
    <w:rsid w:val="00A75961"/>
    <w:rsid w:val="00A7741B"/>
    <w:rsid w:val="00A77B8B"/>
    <w:rsid w:val="00A83B86"/>
    <w:rsid w:val="00A84249"/>
    <w:rsid w:val="00A87743"/>
    <w:rsid w:val="00A90501"/>
    <w:rsid w:val="00A92A1E"/>
    <w:rsid w:val="00A93A05"/>
    <w:rsid w:val="00A941E1"/>
    <w:rsid w:val="00A951C1"/>
    <w:rsid w:val="00A95C64"/>
    <w:rsid w:val="00AA086B"/>
    <w:rsid w:val="00AA373F"/>
    <w:rsid w:val="00AA41DC"/>
    <w:rsid w:val="00AB23F0"/>
    <w:rsid w:val="00AB34CD"/>
    <w:rsid w:val="00AC19C8"/>
    <w:rsid w:val="00AD079D"/>
    <w:rsid w:val="00AD18C5"/>
    <w:rsid w:val="00AD19E4"/>
    <w:rsid w:val="00AE1A8B"/>
    <w:rsid w:val="00AE3204"/>
    <w:rsid w:val="00AE3D2B"/>
    <w:rsid w:val="00AE5865"/>
    <w:rsid w:val="00AE6EDE"/>
    <w:rsid w:val="00AE70D9"/>
    <w:rsid w:val="00AF07A5"/>
    <w:rsid w:val="00AF0EAE"/>
    <w:rsid w:val="00AF1A62"/>
    <w:rsid w:val="00B00095"/>
    <w:rsid w:val="00B10392"/>
    <w:rsid w:val="00B13E61"/>
    <w:rsid w:val="00B15600"/>
    <w:rsid w:val="00B1591A"/>
    <w:rsid w:val="00B20AC3"/>
    <w:rsid w:val="00B21B17"/>
    <w:rsid w:val="00B22D38"/>
    <w:rsid w:val="00B245EA"/>
    <w:rsid w:val="00B2564F"/>
    <w:rsid w:val="00B26280"/>
    <w:rsid w:val="00B275D9"/>
    <w:rsid w:val="00B27E47"/>
    <w:rsid w:val="00B30A4D"/>
    <w:rsid w:val="00B32D0F"/>
    <w:rsid w:val="00B36AF5"/>
    <w:rsid w:val="00B41BF1"/>
    <w:rsid w:val="00B43214"/>
    <w:rsid w:val="00B44D54"/>
    <w:rsid w:val="00B47910"/>
    <w:rsid w:val="00B50817"/>
    <w:rsid w:val="00B50AC6"/>
    <w:rsid w:val="00B5340D"/>
    <w:rsid w:val="00B54DB9"/>
    <w:rsid w:val="00B56F6E"/>
    <w:rsid w:val="00B57BDC"/>
    <w:rsid w:val="00B611AD"/>
    <w:rsid w:val="00B61EB4"/>
    <w:rsid w:val="00B633E0"/>
    <w:rsid w:val="00B665FC"/>
    <w:rsid w:val="00B67C87"/>
    <w:rsid w:val="00B67CDA"/>
    <w:rsid w:val="00B70EA4"/>
    <w:rsid w:val="00B7572B"/>
    <w:rsid w:val="00B76958"/>
    <w:rsid w:val="00B76E32"/>
    <w:rsid w:val="00B77F67"/>
    <w:rsid w:val="00B8256D"/>
    <w:rsid w:val="00B82FC8"/>
    <w:rsid w:val="00B87907"/>
    <w:rsid w:val="00B90560"/>
    <w:rsid w:val="00B90EA2"/>
    <w:rsid w:val="00B91604"/>
    <w:rsid w:val="00B95393"/>
    <w:rsid w:val="00B9702D"/>
    <w:rsid w:val="00BA0F42"/>
    <w:rsid w:val="00BA2072"/>
    <w:rsid w:val="00BB098E"/>
    <w:rsid w:val="00BB1EB3"/>
    <w:rsid w:val="00BB2B89"/>
    <w:rsid w:val="00BB4817"/>
    <w:rsid w:val="00BB637B"/>
    <w:rsid w:val="00BB7399"/>
    <w:rsid w:val="00BC7785"/>
    <w:rsid w:val="00BD1073"/>
    <w:rsid w:val="00BD12D7"/>
    <w:rsid w:val="00BD5DD3"/>
    <w:rsid w:val="00BD6ECC"/>
    <w:rsid w:val="00BE1C38"/>
    <w:rsid w:val="00BE4D04"/>
    <w:rsid w:val="00BE627E"/>
    <w:rsid w:val="00BE768A"/>
    <w:rsid w:val="00BF004D"/>
    <w:rsid w:val="00BF1585"/>
    <w:rsid w:val="00BF4D26"/>
    <w:rsid w:val="00BF66EE"/>
    <w:rsid w:val="00BF71DF"/>
    <w:rsid w:val="00C02869"/>
    <w:rsid w:val="00C06FB9"/>
    <w:rsid w:val="00C0759F"/>
    <w:rsid w:val="00C10041"/>
    <w:rsid w:val="00C1135B"/>
    <w:rsid w:val="00C150E6"/>
    <w:rsid w:val="00C17334"/>
    <w:rsid w:val="00C17534"/>
    <w:rsid w:val="00C30AC8"/>
    <w:rsid w:val="00C3167D"/>
    <w:rsid w:val="00C34639"/>
    <w:rsid w:val="00C34812"/>
    <w:rsid w:val="00C34BA5"/>
    <w:rsid w:val="00C41CF7"/>
    <w:rsid w:val="00C424EA"/>
    <w:rsid w:val="00C42D93"/>
    <w:rsid w:val="00C42EC4"/>
    <w:rsid w:val="00C445C3"/>
    <w:rsid w:val="00C471B8"/>
    <w:rsid w:val="00C506A7"/>
    <w:rsid w:val="00C52C51"/>
    <w:rsid w:val="00C53522"/>
    <w:rsid w:val="00C551F0"/>
    <w:rsid w:val="00C569BB"/>
    <w:rsid w:val="00C6099F"/>
    <w:rsid w:val="00C62593"/>
    <w:rsid w:val="00C632F2"/>
    <w:rsid w:val="00C65174"/>
    <w:rsid w:val="00C66452"/>
    <w:rsid w:val="00C66A02"/>
    <w:rsid w:val="00C703BD"/>
    <w:rsid w:val="00C70A85"/>
    <w:rsid w:val="00C8262F"/>
    <w:rsid w:val="00C83FDA"/>
    <w:rsid w:val="00C87E30"/>
    <w:rsid w:val="00C93942"/>
    <w:rsid w:val="00C94732"/>
    <w:rsid w:val="00C97D9D"/>
    <w:rsid w:val="00CA00EF"/>
    <w:rsid w:val="00CA6180"/>
    <w:rsid w:val="00CA62DE"/>
    <w:rsid w:val="00CB2B2F"/>
    <w:rsid w:val="00CC2594"/>
    <w:rsid w:val="00CC2CF8"/>
    <w:rsid w:val="00CC4159"/>
    <w:rsid w:val="00CD04DD"/>
    <w:rsid w:val="00CD070B"/>
    <w:rsid w:val="00CD1D1A"/>
    <w:rsid w:val="00CD3323"/>
    <w:rsid w:val="00CD5458"/>
    <w:rsid w:val="00CE0623"/>
    <w:rsid w:val="00CE1712"/>
    <w:rsid w:val="00CE51AB"/>
    <w:rsid w:val="00CE6B82"/>
    <w:rsid w:val="00CE7594"/>
    <w:rsid w:val="00CE7E6B"/>
    <w:rsid w:val="00CF0602"/>
    <w:rsid w:val="00CF0A1C"/>
    <w:rsid w:val="00CF3D9F"/>
    <w:rsid w:val="00CF52A4"/>
    <w:rsid w:val="00CF68BC"/>
    <w:rsid w:val="00D015B6"/>
    <w:rsid w:val="00D0467A"/>
    <w:rsid w:val="00D060CA"/>
    <w:rsid w:val="00D071A3"/>
    <w:rsid w:val="00D07733"/>
    <w:rsid w:val="00D079F7"/>
    <w:rsid w:val="00D14C67"/>
    <w:rsid w:val="00D156D5"/>
    <w:rsid w:val="00D16A9C"/>
    <w:rsid w:val="00D16B38"/>
    <w:rsid w:val="00D16CA6"/>
    <w:rsid w:val="00D1760F"/>
    <w:rsid w:val="00D207FA"/>
    <w:rsid w:val="00D21BBB"/>
    <w:rsid w:val="00D220C0"/>
    <w:rsid w:val="00D225C4"/>
    <w:rsid w:val="00D23E5B"/>
    <w:rsid w:val="00D23FBB"/>
    <w:rsid w:val="00D2657C"/>
    <w:rsid w:val="00D26971"/>
    <w:rsid w:val="00D270BE"/>
    <w:rsid w:val="00D327D6"/>
    <w:rsid w:val="00D33437"/>
    <w:rsid w:val="00D33D2C"/>
    <w:rsid w:val="00D36C33"/>
    <w:rsid w:val="00D454FF"/>
    <w:rsid w:val="00D46837"/>
    <w:rsid w:val="00D47732"/>
    <w:rsid w:val="00D50EBD"/>
    <w:rsid w:val="00D51677"/>
    <w:rsid w:val="00D51CFB"/>
    <w:rsid w:val="00D5691C"/>
    <w:rsid w:val="00D7029F"/>
    <w:rsid w:val="00D73DF1"/>
    <w:rsid w:val="00D769D6"/>
    <w:rsid w:val="00D77BC5"/>
    <w:rsid w:val="00D82FAE"/>
    <w:rsid w:val="00D85FAF"/>
    <w:rsid w:val="00D96713"/>
    <w:rsid w:val="00D9680E"/>
    <w:rsid w:val="00D97889"/>
    <w:rsid w:val="00DA184B"/>
    <w:rsid w:val="00DA47AD"/>
    <w:rsid w:val="00DA4B7C"/>
    <w:rsid w:val="00DC60EB"/>
    <w:rsid w:val="00DD0744"/>
    <w:rsid w:val="00DD0FDD"/>
    <w:rsid w:val="00DD337A"/>
    <w:rsid w:val="00DD4A8D"/>
    <w:rsid w:val="00DD5B7F"/>
    <w:rsid w:val="00DE00C8"/>
    <w:rsid w:val="00DE110A"/>
    <w:rsid w:val="00DE3A4B"/>
    <w:rsid w:val="00DE4B4E"/>
    <w:rsid w:val="00DE5098"/>
    <w:rsid w:val="00DE5392"/>
    <w:rsid w:val="00DE6C58"/>
    <w:rsid w:val="00DF0CFD"/>
    <w:rsid w:val="00DF37FB"/>
    <w:rsid w:val="00DF53F5"/>
    <w:rsid w:val="00E0068A"/>
    <w:rsid w:val="00E0608A"/>
    <w:rsid w:val="00E10F21"/>
    <w:rsid w:val="00E1386C"/>
    <w:rsid w:val="00E14313"/>
    <w:rsid w:val="00E15A1C"/>
    <w:rsid w:val="00E17B22"/>
    <w:rsid w:val="00E20476"/>
    <w:rsid w:val="00E205DD"/>
    <w:rsid w:val="00E22171"/>
    <w:rsid w:val="00E31823"/>
    <w:rsid w:val="00E40C80"/>
    <w:rsid w:val="00E46591"/>
    <w:rsid w:val="00E472F6"/>
    <w:rsid w:val="00E5257B"/>
    <w:rsid w:val="00E60184"/>
    <w:rsid w:val="00E62CB1"/>
    <w:rsid w:val="00E63F34"/>
    <w:rsid w:val="00E64378"/>
    <w:rsid w:val="00E6602B"/>
    <w:rsid w:val="00E66CD8"/>
    <w:rsid w:val="00E70987"/>
    <w:rsid w:val="00E72F3B"/>
    <w:rsid w:val="00E770AF"/>
    <w:rsid w:val="00E774CB"/>
    <w:rsid w:val="00E8103C"/>
    <w:rsid w:val="00E87A5E"/>
    <w:rsid w:val="00E92625"/>
    <w:rsid w:val="00E93EAE"/>
    <w:rsid w:val="00E94952"/>
    <w:rsid w:val="00E972C6"/>
    <w:rsid w:val="00E97A47"/>
    <w:rsid w:val="00EA17EE"/>
    <w:rsid w:val="00EA3207"/>
    <w:rsid w:val="00EA54D6"/>
    <w:rsid w:val="00EA74FF"/>
    <w:rsid w:val="00EB3BEE"/>
    <w:rsid w:val="00EB4FB2"/>
    <w:rsid w:val="00EB56AF"/>
    <w:rsid w:val="00EC1624"/>
    <w:rsid w:val="00EC29B0"/>
    <w:rsid w:val="00EC3783"/>
    <w:rsid w:val="00EC3C34"/>
    <w:rsid w:val="00EC473A"/>
    <w:rsid w:val="00EC69F9"/>
    <w:rsid w:val="00ED0F57"/>
    <w:rsid w:val="00ED1B10"/>
    <w:rsid w:val="00ED29B8"/>
    <w:rsid w:val="00ED51EE"/>
    <w:rsid w:val="00ED6B59"/>
    <w:rsid w:val="00ED75D6"/>
    <w:rsid w:val="00ED77EF"/>
    <w:rsid w:val="00ED7B7D"/>
    <w:rsid w:val="00ED7C10"/>
    <w:rsid w:val="00ED7DEA"/>
    <w:rsid w:val="00EE18DA"/>
    <w:rsid w:val="00EE63A3"/>
    <w:rsid w:val="00EE64C8"/>
    <w:rsid w:val="00EE6D52"/>
    <w:rsid w:val="00EE6D5B"/>
    <w:rsid w:val="00EF0304"/>
    <w:rsid w:val="00EF1535"/>
    <w:rsid w:val="00EF1FA0"/>
    <w:rsid w:val="00EF4BC4"/>
    <w:rsid w:val="00F039FF"/>
    <w:rsid w:val="00F03A86"/>
    <w:rsid w:val="00F14F71"/>
    <w:rsid w:val="00F169D0"/>
    <w:rsid w:val="00F16BB3"/>
    <w:rsid w:val="00F17BCA"/>
    <w:rsid w:val="00F217D3"/>
    <w:rsid w:val="00F23768"/>
    <w:rsid w:val="00F25259"/>
    <w:rsid w:val="00F258F2"/>
    <w:rsid w:val="00F37BED"/>
    <w:rsid w:val="00F4005D"/>
    <w:rsid w:val="00F413E1"/>
    <w:rsid w:val="00F45452"/>
    <w:rsid w:val="00F45FFF"/>
    <w:rsid w:val="00F5092F"/>
    <w:rsid w:val="00F50C66"/>
    <w:rsid w:val="00F54C71"/>
    <w:rsid w:val="00F55736"/>
    <w:rsid w:val="00F55776"/>
    <w:rsid w:val="00F57324"/>
    <w:rsid w:val="00F637CC"/>
    <w:rsid w:val="00F7215D"/>
    <w:rsid w:val="00F73990"/>
    <w:rsid w:val="00F75CDF"/>
    <w:rsid w:val="00F85416"/>
    <w:rsid w:val="00F863F1"/>
    <w:rsid w:val="00F87035"/>
    <w:rsid w:val="00F87BC0"/>
    <w:rsid w:val="00F90F1A"/>
    <w:rsid w:val="00F92E91"/>
    <w:rsid w:val="00F93A4B"/>
    <w:rsid w:val="00F94D3E"/>
    <w:rsid w:val="00FA726A"/>
    <w:rsid w:val="00FA7FF1"/>
    <w:rsid w:val="00FB0E18"/>
    <w:rsid w:val="00FB132F"/>
    <w:rsid w:val="00FB3BE1"/>
    <w:rsid w:val="00FB49B1"/>
    <w:rsid w:val="00FB696E"/>
    <w:rsid w:val="00FB6FA8"/>
    <w:rsid w:val="00FB76B4"/>
    <w:rsid w:val="00FC175E"/>
    <w:rsid w:val="00FC1E58"/>
    <w:rsid w:val="00FC47CB"/>
    <w:rsid w:val="00FC6F9B"/>
    <w:rsid w:val="00FD1751"/>
    <w:rsid w:val="00FD68F0"/>
    <w:rsid w:val="00FD7DB6"/>
    <w:rsid w:val="00FE2A17"/>
    <w:rsid w:val="00FE32CC"/>
    <w:rsid w:val="00FE4E6F"/>
    <w:rsid w:val="00FF1877"/>
    <w:rsid w:val="00FF1B0A"/>
    <w:rsid w:val="00FF2AD8"/>
    <w:rsid w:val="00FF62B8"/>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annotation subjec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3C4"/>
    <w:rPr>
      <w:rFonts w:ascii="Times New Roman CYR" w:hAnsi="Times New Roman CYR" w:cs="Times New Roman CYR"/>
    </w:rPr>
  </w:style>
  <w:style w:type="paragraph" w:styleId="3">
    <w:name w:val="heading 3"/>
    <w:basedOn w:val="a"/>
    <w:link w:val="30"/>
    <w:qFormat/>
    <w:locked/>
    <w:rsid w:val="00E63F3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semiHidden/>
    <w:locked/>
    <w:rsid w:val="00BB098E"/>
    <w:rPr>
      <w:rFonts w:ascii="Cambria" w:hAnsi="Cambria" w:cs="Cambria"/>
      <w:b/>
      <w:bCs/>
      <w:sz w:val="26"/>
      <w:szCs w:val="26"/>
    </w:rPr>
  </w:style>
  <w:style w:type="character" w:customStyle="1" w:styleId="30">
    <w:name w:val="Заголовок 3 Знак"/>
    <w:basedOn w:val="a0"/>
    <w:link w:val="3"/>
    <w:locked/>
    <w:rsid w:val="00E63F34"/>
    <w:rPr>
      <w:rFonts w:cs="Times New Roman"/>
      <w:b/>
      <w:bCs/>
      <w:sz w:val="27"/>
      <w:szCs w:val="27"/>
      <w:lang w:val="ru-RU" w:eastAsia="ru-RU"/>
    </w:rPr>
  </w:style>
  <w:style w:type="paragraph" w:customStyle="1" w:styleId="ConsPlusCell">
    <w:name w:val="ConsPlusCell"/>
    <w:uiPriority w:val="99"/>
    <w:rsid w:val="005743C4"/>
    <w:pPr>
      <w:widowControl w:val="0"/>
      <w:autoSpaceDE w:val="0"/>
      <w:autoSpaceDN w:val="0"/>
      <w:adjustRightInd w:val="0"/>
    </w:pPr>
    <w:rPr>
      <w:rFonts w:cs="Calibri"/>
      <w:sz w:val="22"/>
      <w:szCs w:val="22"/>
    </w:rPr>
  </w:style>
  <w:style w:type="paragraph" w:customStyle="1" w:styleId="ConsPlusNormal">
    <w:name w:val="ConsPlusNormal"/>
    <w:uiPriority w:val="99"/>
    <w:rsid w:val="005743C4"/>
    <w:pPr>
      <w:widowControl w:val="0"/>
      <w:autoSpaceDE w:val="0"/>
      <w:autoSpaceDN w:val="0"/>
      <w:adjustRightInd w:val="0"/>
      <w:ind w:firstLine="720"/>
    </w:pPr>
    <w:rPr>
      <w:rFonts w:ascii="Arial" w:hAnsi="Arial" w:cs="Arial"/>
    </w:rPr>
  </w:style>
  <w:style w:type="paragraph" w:customStyle="1" w:styleId="1">
    <w:name w:val="Знак Знак1 Знак"/>
    <w:basedOn w:val="a"/>
    <w:rsid w:val="00193368"/>
    <w:pPr>
      <w:widowControl w:val="0"/>
      <w:adjustRightInd w:val="0"/>
      <w:spacing w:after="160" w:line="240" w:lineRule="exact"/>
      <w:jc w:val="right"/>
    </w:pPr>
    <w:rPr>
      <w:rFonts w:ascii="Times New Roman" w:hAnsi="Times New Roman" w:cs="Times New Roman"/>
      <w:lang w:val="en-GB" w:eastAsia="en-US"/>
    </w:rPr>
  </w:style>
  <w:style w:type="table" w:styleId="a3">
    <w:name w:val="Table Grid"/>
    <w:basedOn w:val="a1"/>
    <w:uiPriority w:val="59"/>
    <w:rsid w:val="004F30E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41B"/>
    <w:pPr>
      <w:autoSpaceDE w:val="0"/>
      <w:autoSpaceDN w:val="0"/>
      <w:adjustRightInd w:val="0"/>
    </w:pPr>
    <w:rPr>
      <w:rFonts w:ascii="Times New Roman CYR" w:eastAsia="Times New Roman" w:hAnsi="Times New Roman CYR" w:cs="Times New Roman CYR"/>
      <w:color w:val="000000"/>
      <w:sz w:val="24"/>
      <w:szCs w:val="24"/>
    </w:rPr>
  </w:style>
  <w:style w:type="paragraph" w:customStyle="1" w:styleId="a4">
    <w:name w:val="Знак"/>
    <w:basedOn w:val="a"/>
    <w:rsid w:val="001C465B"/>
    <w:rPr>
      <w:rFonts w:ascii="Verdana" w:hAnsi="Verdana" w:cs="Verdana"/>
      <w:lang w:val="en-US" w:eastAsia="en-US"/>
    </w:rPr>
  </w:style>
  <w:style w:type="paragraph" w:styleId="a5">
    <w:name w:val="header"/>
    <w:basedOn w:val="a"/>
    <w:link w:val="a6"/>
    <w:uiPriority w:val="99"/>
    <w:rsid w:val="004770DA"/>
    <w:pPr>
      <w:tabs>
        <w:tab w:val="center" w:pos="4677"/>
        <w:tab w:val="right" w:pos="9355"/>
      </w:tabs>
    </w:pPr>
  </w:style>
  <w:style w:type="character" w:customStyle="1" w:styleId="a6">
    <w:name w:val="Верхний колонтитул Знак"/>
    <w:basedOn w:val="a0"/>
    <w:link w:val="a5"/>
    <w:uiPriority w:val="99"/>
    <w:locked/>
    <w:rsid w:val="004770DA"/>
    <w:rPr>
      <w:rFonts w:ascii="Times New Roman CYR" w:hAnsi="Times New Roman CYR" w:cs="Times New Roman CYR"/>
      <w:sz w:val="20"/>
      <w:szCs w:val="20"/>
    </w:rPr>
  </w:style>
  <w:style w:type="paragraph" w:styleId="a7">
    <w:name w:val="footer"/>
    <w:basedOn w:val="a"/>
    <w:link w:val="a8"/>
    <w:uiPriority w:val="99"/>
    <w:rsid w:val="004770DA"/>
    <w:pPr>
      <w:tabs>
        <w:tab w:val="center" w:pos="4677"/>
        <w:tab w:val="right" w:pos="9355"/>
      </w:tabs>
    </w:pPr>
  </w:style>
  <w:style w:type="character" w:customStyle="1" w:styleId="a8">
    <w:name w:val="Нижний колонтитул Знак"/>
    <w:basedOn w:val="a0"/>
    <w:link w:val="a7"/>
    <w:uiPriority w:val="99"/>
    <w:locked/>
    <w:rsid w:val="004770DA"/>
    <w:rPr>
      <w:rFonts w:ascii="Times New Roman CYR" w:hAnsi="Times New Roman CYR" w:cs="Times New Roman CYR"/>
      <w:sz w:val="20"/>
      <w:szCs w:val="20"/>
    </w:rPr>
  </w:style>
  <w:style w:type="paragraph" w:styleId="a9">
    <w:name w:val="Balloon Text"/>
    <w:basedOn w:val="a"/>
    <w:link w:val="aa"/>
    <w:uiPriority w:val="99"/>
    <w:semiHidden/>
    <w:rsid w:val="00477819"/>
    <w:rPr>
      <w:rFonts w:ascii="Tahoma" w:hAnsi="Tahoma" w:cs="Tahoma"/>
      <w:sz w:val="16"/>
      <w:szCs w:val="16"/>
    </w:rPr>
  </w:style>
  <w:style w:type="character" w:customStyle="1" w:styleId="aa">
    <w:name w:val="Текст выноски Знак"/>
    <w:basedOn w:val="a0"/>
    <w:link w:val="a9"/>
    <w:uiPriority w:val="99"/>
    <w:semiHidden/>
    <w:locked/>
    <w:rsid w:val="006643F0"/>
    <w:rPr>
      <w:rFonts w:ascii="Times New Roman" w:hAnsi="Times New Roman" w:cs="Times New Roman"/>
      <w:sz w:val="2"/>
    </w:rPr>
  </w:style>
  <w:style w:type="table" w:customStyle="1" w:styleId="10">
    <w:name w:val="Сетка таблицы1"/>
    <w:basedOn w:val="a1"/>
    <w:next w:val="a3"/>
    <w:uiPriority w:val="59"/>
    <w:rsid w:val="001C202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956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726E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26E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26E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726E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726E71"/>
  </w:style>
  <w:style w:type="table" w:customStyle="1" w:styleId="6">
    <w:name w:val="Сетка таблицы6"/>
    <w:basedOn w:val="a1"/>
    <w:next w:val="a3"/>
    <w:rsid w:val="00726E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726E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rsid w:val="00726E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726E71"/>
    <w:rPr>
      <w:rFonts w:ascii="Tahoma" w:eastAsia="Times New Roman" w:hAnsi="Tahoma" w:cs="Times New Roman"/>
      <w:sz w:val="16"/>
      <w:szCs w:val="16"/>
      <w:lang w:val="x-none" w:eastAsia="x-none"/>
    </w:rPr>
  </w:style>
  <w:style w:type="character" w:customStyle="1" w:styleId="ac">
    <w:name w:val="Схема документа Знак"/>
    <w:basedOn w:val="a0"/>
    <w:link w:val="ab"/>
    <w:rsid w:val="00726E71"/>
    <w:rPr>
      <w:rFonts w:ascii="Tahoma" w:eastAsia="Times New Roman" w:hAnsi="Tahoma"/>
      <w:sz w:val="16"/>
      <w:szCs w:val="16"/>
      <w:lang w:val="x-none" w:eastAsia="x-none"/>
    </w:rPr>
  </w:style>
  <w:style w:type="character" w:styleId="ad">
    <w:name w:val="Hyperlink"/>
    <w:uiPriority w:val="99"/>
    <w:unhideWhenUsed/>
    <w:rsid w:val="00726E71"/>
    <w:rPr>
      <w:color w:val="0000FF"/>
      <w:u w:val="single"/>
    </w:rPr>
  </w:style>
  <w:style w:type="character" w:styleId="ae">
    <w:name w:val="annotation reference"/>
    <w:uiPriority w:val="99"/>
    <w:rsid w:val="00726E71"/>
    <w:rPr>
      <w:sz w:val="16"/>
      <w:szCs w:val="16"/>
    </w:rPr>
  </w:style>
  <w:style w:type="paragraph" w:styleId="af">
    <w:name w:val="annotation text"/>
    <w:basedOn w:val="a"/>
    <w:link w:val="af0"/>
    <w:uiPriority w:val="99"/>
    <w:rsid w:val="00726E71"/>
    <w:rPr>
      <w:rFonts w:eastAsia="Times New Roman" w:cs="Times New Roman"/>
      <w:lang w:val="x-none" w:eastAsia="x-none"/>
    </w:rPr>
  </w:style>
  <w:style w:type="character" w:customStyle="1" w:styleId="af0">
    <w:name w:val="Текст примечания Знак"/>
    <w:basedOn w:val="a0"/>
    <w:link w:val="af"/>
    <w:uiPriority w:val="99"/>
    <w:rsid w:val="00726E71"/>
    <w:rPr>
      <w:rFonts w:ascii="Times New Roman CYR" w:eastAsia="Times New Roman" w:hAnsi="Times New Roman CYR"/>
      <w:lang w:val="x-none" w:eastAsia="x-none"/>
    </w:rPr>
  </w:style>
  <w:style w:type="paragraph" w:styleId="af1">
    <w:name w:val="annotation subject"/>
    <w:basedOn w:val="af"/>
    <w:next w:val="af"/>
    <w:link w:val="af2"/>
    <w:uiPriority w:val="99"/>
    <w:rsid w:val="00726E71"/>
    <w:rPr>
      <w:b/>
      <w:bCs/>
    </w:rPr>
  </w:style>
  <w:style w:type="character" w:customStyle="1" w:styleId="af2">
    <w:name w:val="Тема примечания Знак"/>
    <w:basedOn w:val="af0"/>
    <w:link w:val="af1"/>
    <w:uiPriority w:val="99"/>
    <w:rsid w:val="00726E71"/>
    <w:rPr>
      <w:rFonts w:ascii="Times New Roman CYR" w:eastAsia="Times New Roman" w:hAnsi="Times New Roman CYR"/>
      <w:b/>
      <w:bCs/>
      <w:lang w:val="x-none" w:eastAsia="x-none"/>
    </w:rPr>
  </w:style>
  <w:style w:type="paragraph" w:customStyle="1" w:styleId="ConsPlusTitle">
    <w:name w:val="ConsPlusTitle"/>
    <w:rsid w:val="00726E71"/>
    <w:pPr>
      <w:widowControl w:val="0"/>
      <w:autoSpaceDE w:val="0"/>
      <w:autoSpaceDN w:val="0"/>
    </w:pPr>
    <w:rPr>
      <w:rFonts w:eastAsia="Times New Roman" w:cs="Calibri"/>
      <w:b/>
      <w:sz w:val="22"/>
    </w:rPr>
  </w:style>
  <w:style w:type="numbering" w:customStyle="1" w:styleId="20">
    <w:name w:val="Нет списка2"/>
    <w:next w:val="a2"/>
    <w:uiPriority w:val="99"/>
    <w:semiHidden/>
    <w:unhideWhenUsed/>
    <w:rsid w:val="00A05A53"/>
  </w:style>
  <w:style w:type="table" w:customStyle="1" w:styleId="7">
    <w:name w:val="Сетка таблицы7"/>
    <w:basedOn w:val="a1"/>
    <w:next w:val="a3"/>
    <w:uiPriority w:val="99"/>
    <w:rsid w:val="00A05A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878468930">
      <w:bodyDiv w:val="1"/>
      <w:marLeft w:val="0"/>
      <w:marRight w:val="0"/>
      <w:marTop w:val="0"/>
      <w:marBottom w:val="0"/>
      <w:divBdr>
        <w:top w:val="none" w:sz="0" w:space="0" w:color="auto"/>
        <w:left w:val="none" w:sz="0" w:space="0" w:color="auto"/>
        <w:bottom w:val="none" w:sz="0" w:space="0" w:color="auto"/>
        <w:right w:val="none" w:sz="0" w:space="0" w:color="auto"/>
      </w:divBdr>
    </w:div>
    <w:div w:id="1456171861">
      <w:bodyDiv w:val="1"/>
      <w:marLeft w:val="0"/>
      <w:marRight w:val="0"/>
      <w:marTop w:val="0"/>
      <w:marBottom w:val="0"/>
      <w:divBdr>
        <w:top w:val="none" w:sz="0" w:space="0" w:color="auto"/>
        <w:left w:val="none" w:sz="0" w:space="0" w:color="auto"/>
        <w:bottom w:val="none" w:sz="0" w:space="0" w:color="auto"/>
        <w:right w:val="none" w:sz="0" w:space="0" w:color="auto"/>
      </w:divBdr>
    </w:div>
    <w:div w:id="1854951628">
      <w:bodyDiv w:val="1"/>
      <w:marLeft w:val="0"/>
      <w:marRight w:val="0"/>
      <w:marTop w:val="0"/>
      <w:marBottom w:val="0"/>
      <w:divBdr>
        <w:top w:val="none" w:sz="0" w:space="0" w:color="auto"/>
        <w:left w:val="none" w:sz="0" w:space="0" w:color="auto"/>
        <w:bottom w:val="none" w:sz="0" w:space="0" w:color="auto"/>
        <w:right w:val="none" w:sz="0" w:space="0" w:color="auto"/>
      </w:divBdr>
    </w:div>
    <w:div w:id="19704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ABB2903E68F3A75EADC1A070CA14E0895AB3164DDED08B265FE18F3A0B5C94C9A6395996A970D8F9C951BCCEB057DC856A338D3E251B4508D54A08D8j1E" TargetMode="External"/><Relationship Id="rId18" Type="http://schemas.openxmlformats.org/officeDocument/2006/relationships/hyperlink" Target="consultantplus://offline/ref=959D738692DF47665B6D2F21AD56946BD4631DCA193955BB09FE559397003DC31AEB41D871C8B6951CD92F61B5xEB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959D738692DF47665B6D2F21AD56946BD4611FC11A3E55BB09FE559397003DC308EB19D470CFA89410CC7930F0B6DFFC12BB671370CB91F8x1B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consultantplus://offline/ref=79ABB2903E68F3A75EADC1A070CA14E0895AB3164DDED08B265FE18F3A0B5C94C9A6395996A970D8F9C95CB2C7B057DC856A338D3E251B4508D54A08D8j1E" TargetMode="External"/><Relationship Id="rId23" Type="http://schemas.openxmlformats.org/officeDocument/2006/relationships/header" Target="header7.xml"/><Relationship Id="rId10" Type="http://schemas.openxmlformats.org/officeDocument/2006/relationships/hyperlink" Target="consultantplus://offline/ref=959D738692DF47665B6D2F21AD56946BD4601DC0163755BB09FE559397003DC31AEB41D871C8B6951CD92F61B5xEBAK" TargetMode="External"/><Relationship Id="rId19" Type="http://schemas.openxmlformats.org/officeDocument/2006/relationships/hyperlink" Target="consultantplus://offline/ref=959D738692DF47665B6D2F21AD56946BD4601DC0163755BB09FE559397003DC31AEB41D871C8B6951CD92F61B5xEBAK" TargetMode="External"/><Relationship Id="rId4" Type="http://schemas.microsoft.com/office/2007/relationships/stylesWithEffects" Target="stylesWithEffects.xml"/><Relationship Id="rId9" Type="http://schemas.openxmlformats.org/officeDocument/2006/relationships/hyperlink" Target="consultantplus://offline/ref=959D738692DF47665B6D2F21AD56946BD4631DCA193955BB09FE559397003DC31AEB41D871C8B6951CD92F61B5xEBAK" TargetMode="External"/><Relationship Id="rId14" Type="http://schemas.openxmlformats.org/officeDocument/2006/relationships/hyperlink" Target="consultantplus://offline/ref=79ABB2903E68F3A75EADC1A070CA14E0895AB3164DDED08B265FE18F3A0B5C94C9A6395996A970D8F9C951B2CBB057DC856A338D3E251B4508D54A08D8j1E"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3E16-E5B7-4380-9E6C-055210B9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20668</Words>
  <Characters>117808</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Проект</vt:lpstr>
      <vt:lpstr>        МУНИЦИПАЛЬНАЯ ПРОГРАММА </vt:lpstr>
      <vt:lpstr>        «ДОРОЖНАЯ ДЕЯТЕЛЬНОСТЬ И ТРАНСПОРТНОЕ ОБСЛУЖИВАНИЕ НА ТЕРРИТОРИИ ЗАТО СЕВЕРСК» н</vt:lpstr>
      <vt:lpstr>        </vt:lpstr>
      <vt:lpstr>    </vt:lpstr>
      <vt:lpstr>        </vt:lpstr>
      <vt:lpstr>        </vt:lpstr>
      <vt:lpstr>        СВЕДЕНИЯ </vt:lpstr>
      <vt:lpstr>        о составе и значениях целевых показателей (индикаторов) результативности муницип</vt:lpstr>
      <vt:lpstr>        Таблица 1</vt:lpstr>
      <vt:lpstr>        </vt:lpstr>
      <vt:lpstr>        </vt:lpstr>
      <vt:lpstr/>
    </vt:vector>
  </TitlesOfParts>
  <Company>УЖКХ ТиС</Company>
  <LinksUpToDate>false</LinksUpToDate>
  <CharactersWithSpaces>138200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Malceva</dc:creator>
  <cp:lastModifiedBy>Fadeeva</cp:lastModifiedBy>
  <cp:revision>4</cp:revision>
  <cp:lastPrinted>2020-07-31T02:50:00Z</cp:lastPrinted>
  <dcterms:created xsi:type="dcterms:W3CDTF">2020-07-31T07:17:00Z</dcterms:created>
  <dcterms:modified xsi:type="dcterms:W3CDTF">2020-08-03T02:59:00Z</dcterms:modified>
</cp:coreProperties>
</file>