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9" w:rsidRPr="00811EAA" w:rsidRDefault="009A0459" w:rsidP="00557117">
      <w:pPr>
        <w:framePr w:w="2664" w:h="1010" w:hSpace="181" w:wrap="around" w:vAnchor="text" w:hAnchor="page" w:x="1110" w:y="-3962"/>
        <w:jc w:val="center"/>
      </w:pPr>
    </w:p>
    <w:p w:rsidR="009A0459" w:rsidRPr="0080227D" w:rsidRDefault="009A0459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9A0459" w:rsidRPr="0080227D" w:rsidTr="00584CB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A0459" w:rsidRPr="00584CBD" w:rsidRDefault="009A0459" w:rsidP="0058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BD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ЗАТО Северск </w:t>
            </w:r>
            <w:r w:rsidR="00723199">
              <w:rPr>
                <w:rFonts w:ascii="Times New Roman" w:hAnsi="Times New Roman"/>
                <w:sz w:val="24"/>
                <w:szCs w:val="24"/>
              </w:rPr>
              <w:br/>
            </w:r>
            <w:r w:rsidRPr="00584CBD">
              <w:rPr>
                <w:rFonts w:ascii="Times New Roman" w:hAnsi="Times New Roman"/>
                <w:sz w:val="24"/>
                <w:szCs w:val="24"/>
              </w:rPr>
              <w:t>от 20.07.2017 № 1293</w:t>
            </w:r>
          </w:p>
        </w:tc>
      </w:tr>
    </w:tbl>
    <w:p w:rsidR="009A0459" w:rsidRPr="0080227D" w:rsidRDefault="009A0459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p w:rsidR="009A0459" w:rsidRPr="0080227D" w:rsidRDefault="009A0459" w:rsidP="005759FB">
      <w:pPr>
        <w:rPr>
          <w:rFonts w:ascii="Times New Roman" w:hAnsi="Times New Roman"/>
          <w:sz w:val="24"/>
          <w:szCs w:val="24"/>
        </w:rPr>
      </w:pPr>
    </w:p>
    <w:p w:rsidR="009A0459" w:rsidRPr="00E15AB0" w:rsidRDefault="009A0459" w:rsidP="006F16F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9A0459" w:rsidRPr="00E15AB0" w:rsidRDefault="009A0459" w:rsidP="006F16FA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459" w:rsidRPr="00E15AB0" w:rsidRDefault="009A0459" w:rsidP="006F16FA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>ПОСТАНОВЛЯЮ:</w:t>
      </w:r>
    </w:p>
    <w:p w:rsidR="009A0459" w:rsidRPr="00E15AB0" w:rsidRDefault="009A0459" w:rsidP="006F16FA">
      <w:pPr>
        <w:tabs>
          <w:tab w:val="left" w:pos="9459"/>
        </w:tabs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A0459" w:rsidRDefault="009A0459" w:rsidP="006F1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5AB0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от </w:t>
      </w:r>
      <w:r>
        <w:rPr>
          <w:rFonts w:ascii="Times New Roman" w:hAnsi="Times New Roman"/>
          <w:sz w:val="24"/>
          <w:szCs w:val="24"/>
        </w:rPr>
        <w:t>20.07.2017 № 1293           «</w:t>
      </w:r>
      <w:r w:rsidRPr="00D51598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51598">
        <w:rPr>
          <w:rFonts w:ascii="Times New Roman" w:hAnsi="Times New Roman"/>
          <w:sz w:val="24"/>
          <w:szCs w:val="24"/>
        </w:rPr>
        <w:t>на территории ЗАТО Северск Томской</w:t>
      </w:r>
      <w:r>
        <w:rPr>
          <w:rFonts w:ascii="Times New Roman" w:hAnsi="Times New Roman"/>
          <w:sz w:val="24"/>
          <w:szCs w:val="24"/>
        </w:rPr>
        <w:t xml:space="preserve"> области</w:t>
      </w:r>
      <w:r w:rsidR="009778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AB0">
        <w:rPr>
          <w:rFonts w:ascii="Times New Roman" w:hAnsi="Times New Roman"/>
          <w:sz w:val="24"/>
          <w:szCs w:val="24"/>
        </w:rPr>
        <w:t>следующие изменения:</w:t>
      </w:r>
    </w:p>
    <w:p w:rsidR="009A0459" w:rsidRPr="00AE3BC0" w:rsidRDefault="009A0459" w:rsidP="006F1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E3BC0">
        <w:rPr>
          <w:rFonts w:ascii="Times New Roman" w:hAnsi="Times New Roman"/>
          <w:sz w:val="24"/>
          <w:szCs w:val="24"/>
        </w:rPr>
        <w:t>1) пункт 5 изложить в следующей редакции:</w:t>
      </w:r>
    </w:p>
    <w:p w:rsidR="009A0459" w:rsidRPr="00AE3BC0" w:rsidRDefault="009778B6" w:rsidP="006F1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</w:t>
      </w:r>
      <w:r w:rsidR="009A0459">
        <w:rPr>
          <w:rFonts w:ascii="Times New Roman" w:hAnsi="Times New Roman"/>
          <w:sz w:val="24"/>
          <w:szCs w:val="24"/>
        </w:rPr>
        <w:t>. </w:t>
      </w:r>
      <w:r w:rsidR="009A0459" w:rsidRPr="00AE3BC0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Мэра ЗАТО Северск по капитальному строительству.»;</w:t>
      </w:r>
    </w:p>
    <w:p w:rsidR="009A0459" w:rsidRPr="00AE3BC0" w:rsidRDefault="009A0459" w:rsidP="006F16F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в </w:t>
      </w:r>
      <w:r w:rsidRPr="00AE3BC0">
        <w:rPr>
          <w:rFonts w:ascii="Times New Roman" w:hAnsi="Times New Roman"/>
          <w:sz w:val="24"/>
          <w:szCs w:val="24"/>
        </w:rPr>
        <w:t xml:space="preserve">Административном регламенте предоставления муниципальной услуги </w:t>
      </w:r>
      <w:r w:rsidRPr="00AE3BC0">
        <w:rPr>
          <w:rFonts w:ascii="Times New Roman" w:hAnsi="Times New Roman"/>
          <w:sz w:val="24"/>
          <w:szCs w:val="24"/>
        </w:rPr>
        <w:br/>
        <w:t>«Выдача разрешения на ввод объектов капитального строительства в эксплуатацию»                  на территории ЗАТО Северск Томской области, утвержденном указанным постановлением:</w:t>
      </w:r>
    </w:p>
    <w:p w:rsidR="00E346CB" w:rsidRDefault="009A0459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7B04AB">
        <w:rPr>
          <w:rFonts w:ascii="Times New Roman" w:hAnsi="Times New Roman"/>
          <w:sz w:val="24"/>
          <w:szCs w:val="24"/>
        </w:rPr>
        <w:t>а) </w:t>
      </w:r>
      <w:r w:rsidR="009778B6" w:rsidRPr="00E15AB0">
        <w:rPr>
          <w:rFonts w:ascii="Times New Roman" w:hAnsi="Times New Roman"/>
          <w:sz w:val="24"/>
          <w:szCs w:val="24"/>
        </w:rPr>
        <w:t xml:space="preserve">раздел </w:t>
      </w:r>
      <w:r w:rsidR="009778B6" w:rsidRPr="00E15AB0">
        <w:rPr>
          <w:rFonts w:ascii="Times New Roman" w:hAnsi="Times New Roman"/>
          <w:sz w:val="24"/>
          <w:szCs w:val="24"/>
          <w:lang w:val="en-US"/>
        </w:rPr>
        <w:t>II</w:t>
      </w:r>
      <w:r w:rsidR="009778B6">
        <w:rPr>
          <w:rFonts w:ascii="Times New Roman" w:hAnsi="Times New Roman"/>
          <w:sz w:val="24"/>
          <w:szCs w:val="24"/>
        </w:rPr>
        <w:t xml:space="preserve"> дополнить пунктом 23</w:t>
      </w:r>
      <w:r w:rsidR="009778B6" w:rsidRPr="00E15AB0">
        <w:rPr>
          <w:rFonts w:ascii="Times New Roman" w:hAnsi="Times New Roman"/>
          <w:sz w:val="24"/>
          <w:szCs w:val="24"/>
        </w:rPr>
        <w:t>.1 следующего содержания: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Par0"/>
      <w:bookmarkEnd w:id="0"/>
      <w:r>
        <w:rPr>
          <w:rFonts w:ascii="Times New Roman" w:hAnsi="Times New Roman"/>
          <w:sz w:val="24"/>
          <w:szCs w:val="24"/>
        </w:rPr>
        <w:t xml:space="preserve">23.1. Особенности предоставления услуги в электронной форме заключаются </w:t>
      </w:r>
      <w:r>
        <w:rPr>
          <w:rFonts w:ascii="Times New Roman" w:hAnsi="Times New Roman"/>
          <w:sz w:val="24"/>
          <w:szCs w:val="24"/>
        </w:rPr>
        <w:br/>
        <w:t>в следующем:</w:t>
      </w:r>
    </w:p>
    <w:p w:rsidR="00E346CB" w:rsidRPr="00E346CB" w:rsidRDefault="00825ED9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E346CB">
        <w:rPr>
          <w:rFonts w:ascii="Times New Roman" w:hAnsi="Times New Roman"/>
          <w:sz w:val="24"/>
          <w:szCs w:val="24"/>
        </w:rPr>
        <w:t xml:space="preserve">заявитель может ознакомиться с информацией о предоставляемой муниципальной услуге на официальном сайте Администрации ЗАТО </w:t>
      </w:r>
      <w:r w:rsidR="00E346CB" w:rsidRPr="00E346CB">
        <w:rPr>
          <w:rFonts w:ascii="Times New Roman" w:hAnsi="Times New Roman"/>
          <w:sz w:val="24"/>
          <w:szCs w:val="24"/>
        </w:rPr>
        <w:t xml:space="preserve">Северск (https://зато-северск.рф), </w:t>
      </w:r>
      <w:r w:rsidR="00E346CB">
        <w:rPr>
          <w:rFonts w:ascii="Times New Roman" w:hAnsi="Times New Roman"/>
          <w:sz w:val="24"/>
          <w:szCs w:val="24"/>
        </w:rPr>
        <w:br/>
      </w:r>
      <w:r w:rsidR="00E346CB" w:rsidRPr="00E346CB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</w:t>
      </w:r>
      <w:hyperlink r:id="rId6" w:history="1">
        <w:r w:rsidR="00E346CB" w:rsidRPr="00E346CB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www.gosuslugi.ru</w:t>
        </w:r>
      </w:hyperlink>
      <w:r w:rsidR="00E346CB" w:rsidRPr="00E346CB">
        <w:rPr>
          <w:rFonts w:ascii="Times New Roman" w:hAnsi="Times New Roman"/>
          <w:sz w:val="24"/>
          <w:szCs w:val="24"/>
        </w:rPr>
        <w:t>);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346CB">
        <w:rPr>
          <w:rFonts w:ascii="Times New Roman" w:hAnsi="Times New Roman"/>
          <w:sz w:val="24"/>
          <w:szCs w:val="24"/>
        </w:rPr>
        <w:t xml:space="preserve">2) размещенные на едином портале государственных и муниципальных услуг формы </w:t>
      </w:r>
      <w:hyperlink r:id="rId7" w:history="1">
        <w:r w:rsidRPr="00E346CB">
          <w:rPr>
            <w:rFonts w:ascii="Times New Roman" w:hAnsi="Times New Roman"/>
            <w:sz w:val="24"/>
            <w:szCs w:val="24"/>
          </w:rPr>
          <w:t>заявлений</w:t>
        </w:r>
      </w:hyperlink>
      <w:r w:rsidRPr="00E346CB">
        <w:rPr>
          <w:rFonts w:ascii="Times New Roman" w:hAnsi="Times New Roman"/>
          <w:sz w:val="24"/>
          <w:szCs w:val="24"/>
        </w:rPr>
        <w:t xml:space="preserve"> и иных документов, необходимых для получения муниципальной услуги, доступны для копирования и заполнения заявителями;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E346CB">
        <w:rPr>
          <w:rFonts w:ascii="Times New Roman" w:hAnsi="Times New Roman"/>
          <w:sz w:val="24"/>
          <w:szCs w:val="24"/>
        </w:rPr>
        <w:t xml:space="preserve">заявитель может подать заявление через единый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Pr="00E346CB">
        <w:rPr>
          <w:rFonts w:ascii="Times New Roman" w:hAnsi="Times New Roman"/>
          <w:sz w:val="24"/>
          <w:szCs w:val="24"/>
        </w:rPr>
        <w:t xml:space="preserve">и муниципальных услуг при наличии соответствующей технической возможности путем заполнения формы </w:t>
      </w:r>
      <w:hyperlink r:id="rId8" w:history="1">
        <w:r w:rsidRPr="00E346CB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E346CB">
        <w:rPr>
          <w:rFonts w:ascii="Times New Roman" w:hAnsi="Times New Roman"/>
          <w:sz w:val="24"/>
          <w:szCs w:val="24"/>
        </w:rPr>
        <w:t xml:space="preserve"> и загрузки документов в электронной</w:t>
      </w:r>
      <w:r>
        <w:rPr>
          <w:rFonts w:ascii="Times New Roman" w:hAnsi="Times New Roman"/>
          <w:sz w:val="24"/>
          <w:szCs w:val="24"/>
        </w:rPr>
        <w:t xml:space="preserve"> форме.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Допустимые форматы вложений: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текстовый документ (MS Word);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графическое изображение (JPEG).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электронной подписи, использование которых допускается для подписания электронных документов: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простая электронная подпись заявителя - в заявлении;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 - в правоустанавливающих документах на земельный участок;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усиленная квалифицированная электронная подпись заявителя - </w:t>
      </w:r>
      <w:r>
        <w:rPr>
          <w:rFonts w:ascii="Times New Roman" w:hAnsi="Times New Roman"/>
          <w:sz w:val="24"/>
          <w:szCs w:val="24"/>
        </w:rPr>
        <w:br/>
        <w:t>в градостроительном плане земельного участка, проекте планировки территории и проекте межевания территории;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 - в доверенности, подтверждающей правомочие на обращение за получением муниципальной услуги, выданной юридическим лицом; усиленная квалифицированная электронная подпись нотариуса - в доверенности, выданной физическим лицом;</w:t>
      </w:r>
    </w:p>
    <w:p w:rsidR="00E346CB" w:rsidRDefault="00E346CB" w:rsidP="00E346CB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 заявителя - в разрешении на строительство;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 заявителя - в акте приемки объекта капитального строительства;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>усиленная квалифицированная электронная подпись заявителя - в документе, подтверждающем соответствие построенного, реконструированного объекта капитального строительства требованиям технических регламентов;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усиленная квалифицированная электронная подпись заявителя - в документе, подтверждающем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>усиленная квалифицированна</w:t>
      </w:r>
      <w:r>
        <w:rPr>
          <w:rFonts w:ascii="Times New Roman" w:hAnsi="Times New Roman"/>
          <w:sz w:val="24"/>
          <w:szCs w:val="24"/>
        </w:rPr>
        <w:t>я электронная подпись заявителя - </w:t>
      </w:r>
      <w:r w:rsidR="00E346CB">
        <w:rPr>
          <w:rFonts w:ascii="Times New Roman" w:hAnsi="Times New Roman"/>
          <w:sz w:val="24"/>
          <w:szCs w:val="24"/>
        </w:rPr>
        <w:t>в документе, подтверждающем соответствие построенного, реконструированного объекта капитального строительства техническим условиям;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>усиленная квалифицированна</w:t>
      </w:r>
      <w:r>
        <w:rPr>
          <w:rFonts w:ascii="Times New Roman" w:hAnsi="Times New Roman"/>
          <w:sz w:val="24"/>
          <w:szCs w:val="24"/>
        </w:rPr>
        <w:t>я электронная подпись заявителя - </w:t>
      </w:r>
      <w:r w:rsidR="00E346CB">
        <w:rPr>
          <w:rFonts w:ascii="Times New Roman" w:hAnsi="Times New Roman"/>
          <w:sz w:val="24"/>
          <w:szCs w:val="24"/>
        </w:rPr>
        <w:t>в схеме,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 xml:space="preserve">усиленная квалифицированная электронная подпись заявителя - в заключении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E346CB" w:rsidRPr="004B471F">
        <w:rPr>
          <w:rFonts w:ascii="Times New Roman" w:hAnsi="Times New Roman"/>
          <w:sz w:val="24"/>
          <w:szCs w:val="24"/>
        </w:rPr>
        <w:t xml:space="preserve">федерального государственного экологического надзора в случаях, предусмотренных </w:t>
      </w:r>
      <w:hyperlink r:id="rId9" w:history="1">
        <w:r w:rsidR="00E346CB" w:rsidRPr="004B471F">
          <w:rPr>
            <w:rFonts w:ascii="Times New Roman" w:hAnsi="Times New Roman"/>
            <w:sz w:val="24"/>
            <w:szCs w:val="24"/>
          </w:rPr>
          <w:t>частью 7 статьи 54</w:t>
        </w:r>
      </w:hyperlink>
      <w:r w:rsidR="00E346C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>усиленная квалифицированна</w:t>
      </w:r>
      <w:r>
        <w:rPr>
          <w:rFonts w:ascii="Times New Roman" w:hAnsi="Times New Roman"/>
          <w:sz w:val="24"/>
          <w:szCs w:val="24"/>
        </w:rPr>
        <w:t>я электронная подпись заявителя - </w:t>
      </w:r>
      <w:r w:rsidR="00E346CB">
        <w:rPr>
          <w:rFonts w:ascii="Times New Roman" w:hAnsi="Times New Roman"/>
          <w:sz w:val="24"/>
          <w:szCs w:val="24"/>
        </w:rPr>
        <w:t>в акте приемки выполненных работ по сохранению объекта культурного наследия;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усиленная квалифицированная электронная подпись заявителя - в техническом плане объекта капитального строительства;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E346CB">
        <w:rPr>
          <w:rFonts w:ascii="Times New Roman" w:hAnsi="Times New Roman"/>
          <w:sz w:val="24"/>
          <w:szCs w:val="24"/>
        </w:rPr>
        <w:t>усиленная квалифицированна</w:t>
      </w:r>
      <w:r>
        <w:rPr>
          <w:rFonts w:ascii="Times New Roman" w:hAnsi="Times New Roman"/>
          <w:sz w:val="24"/>
          <w:szCs w:val="24"/>
        </w:rPr>
        <w:t>я электронная подпись заявителя - </w:t>
      </w:r>
      <w:r w:rsidR="00E346CB">
        <w:rPr>
          <w:rFonts w:ascii="Times New Roman" w:hAnsi="Times New Roman"/>
          <w:sz w:val="24"/>
          <w:szCs w:val="24"/>
        </w:rPr>
        <w:t>в документе, подтверждающем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подаче заявления, отвечающего условиям, указанным в </w:t>
      </w:r>
      <w:hyperlink r:id="rId10" w:history="1">
        <w:r w:rsidRPr="004B471F">
          <w:rPr>
            <w:rFonts w:ascii="Times New Roman" w:hAnsi="Times New Roman"/>
            <w:sz w:val="24"/>
            <w:szCs w:val="24"/>
          </w:rPr>
          <w:t>пунктах 11</w:t>
        </w:r>
      </w:hyperlink>
      <w:r w:rsidRPr="004B471F">
        <w:rPr>
          <w:rFonts w:ascii="Times New Roman" w:hAnsi="Times New Roman"/>
          <w:sz w:val="24"/>
          <w:szCs w:val="24"/>
        </w:rPr>
        <w:t xml:space="preserve">, </w:t>
      </w:r>
      <w:hyperlink w:anchor="Par0" w:history="1">
        <w:r w:rsidRPr="004B471F">
          <w:rPr>
            <w:rFonts w:ascii="Times New Roman" w:hAnsi="Times New Roman"/>
            <w:sz w:val="24"/>
            <w:szCs w:val="24"/>
          </w:rPr>
          <w:t>29</w:t>
        </w:r>
      </w:hyperlink>
      <w:r w:rsidRPr="004B471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>стоящего Административного регламента,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 </w:t>
      </w:r>
      <w:r w:rsidR="00E346CB">
        <w:rPr>
          <w:rFonts w:ascii="Times New Roman" w:hAnsi="Times New Roman"/>
          <w:sz w:val="24"/>
          <w:szCs w:val="24"/>
        </w:rPr>
        <w:t xml:space="preserve">прием и регистрация заявлений, поданных через единый портал государственных </w:t>
      </w:r>
      <w:r>
        <w:rPr>
          <w:rFonts w:ascii="Times New Roman" w:hAnsi="Times New Roman"/>
          <w:sz w:val="24"/>
          <w:szCs w:val="24"/>
        </w:rPr>
        <w:br/>
      </w:r>
      <w:r w:rsidR="00E346CB">
        <w:rPr>
          <w:rFonts w:ascii="Times New Roman" w:hAnsi="Times New Roman"/>
          <w:sz w:val="24"/>
          <w:szCs w:val="24"/>
        </w:rPr>
        <w:t xml:space="preserve">и муниципальных услуг, осуществляются специалистом, ответственным за прием </w:t>
      </w:r>
      <w:r>
        <w:rPr>
          <w:rFonts w:ascii="Times New Roman" w:hAnsi="Times New Roman"/>
          <w:sz w:val="24"/>
          <w:szCs w:val="24"/>
        </w:rPr>
        <w:br/>
      </w:r>
      <w:r w:rsidR="00E346CB">
        <w:rPr>
          <w:rFonts w:ascii="Times New Roman" w:hAnsi="Times New Roman"/>
          <w:sz w:val="24"/>
          <w:szCs w:val="24"/>
        </w:rPr>
        <w:t>и регистрацию запросов (далее - оператор учетной системы), в день их поступления. При поступлении заявлений в выходные (праздничные) дни регистрация производится на следующий рабочий день.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учетной системы в 1-дневный срок со дня регистрации заявления передает его в КАиГ. Председатель КАиГ поручает рассмотрение заявления специалисту КАиГ, ответственному за исполнение административной процедуры.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учетной системы в 1-дневный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специалистов.</w:t>
      </w:r>
    </w:p>
    <w:p w:rsidR="004B471F" w:rsidRDefault="00E346CB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Заявителю предоставляется возможность получения результата муниципальной услуги по его выбору в виде: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 </w:t>
      </w:r>
      <w:r w:rsidR="00E346CB">
        <w:rPr>
          <w:rFonts w:ascii="Times New Roman" w:hAnsi="Times New Roman"/>
          <w:sz w:val="24"/>
          <w:szCs w:val="24"/>
        </w:rPr>
        <w:t xml:space="preserve">электронного документа, подписанного уполномоченным должностным лицом </w:t>
      </w:r>
      <w:r>
        <w:rPr>
          <w:rFonts w:ascii="Times New Roman" w:hAnsi="Times New Roman"/>
          <w:sz w:val="24"/>
          <w:szCs w:val="24"/>
        </w:rPr>
        <w:br/>
      </w:r>
      <w:r w:rsidR="00E346CB">
        <w:rPr>
          <w:rFonts w:ascii="Times New Roman" w:hAnsi="Times New Roman"/>
          <w:sz w:val="24"/>
          <w:szCs w:val="24"/>
        </w:rPr>
        <w:t>с использованием усиленной квалифицированной электронной подписи;</w:t>
      </w:r>
    </w:p>
    <w:p w:rsidR="004B471F" w:rsidRDefault="004B471F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</w:t>
      </w:r>
      <w:r w:rsidR="00E346CB">
        <w:rPr>
          <w:rFonts w:ascii="Times New Roman" w:hAnsi="Times New Roman"/>
          <w:sz w:val="24"/>
          <w:szCs w:val="24"/>
        </w:rPr>
        <w:t>документа на бумажном носителе, подтверждающего содержание электронного документа, направленного КАиГ Администрации ЗАТО Северск.»;</w:t>
      </w:r>
    </w:p>
    <w:p w:rsidR="009778B6" w:rsidRDefault="009778B6" w:rsidP="004B471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 наименование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97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F1D91" w:rsidRDefault="009778B6" w:rsidP="002F1D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«III. СОСТАВ, ПОСЛЕДОВАТЕЛЬНОСТЬ И СРОКИ ВЫПОЛНЕНИЯ АДМИНИСТРАТИВНЫХ ПРОЦЕДУР, ТРЕБОВАНИЯ К ПОРЯДКУ ИХ ВЫПОЛНЕНИЯ»;</w:t>
      </w:r>
    </w:p>
    <w:p w:rsidR="009A0459" w:rsidRPr="007B04AB" w:rsidRDefault="002F1D91" w:rsidP="002F1D9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</w:t>
      </w:r>
      <w:r w:rsidR="009A0459" w:rsidRPr="007B04AB">
        <w:rPr>
          <w:rFonts w:ascii="Times New Roman" w:hAnsi="Times New Roman"/>
          <w:sz w:val="24"/>
          <w:szCs w:val="24"/>
        </w:rPr>
        <w:t>абзац</w:t>
      </w:r>
      <w:r>
        <w:rPr>
          <w:rFonts w:ascii="Times New Roman" w:hAnsi="Times New Roman"/>
          <w:sz w:val="24"/>
          <w:szCs w:val="24"/>
        </w:rPr>
        <w:t>ы</w:t>
      </w:r>
      <w:r w:rsidR="009A0459" w:rsidRPr="007B04AB">
        <w:rPr>
          <w:rFonts w:ascii="Times New Roman" w:hAnsi="Times New Roman"/>
          <w:sz w:val="24"/>
          <w:szCs w:val="24"/>
        </w:rPr>
        <w:t xml:space="preserve"> шестой </w:t>
      </w:r>
      <w:r>
        <w:rPr>
          <w:rFonts w:ascii="Times New Roman" w:hAnsi="Times New Roman"/>
          <w:sz w:val="24"/>
          <w:szCs w:val="24"/>
        </w:rPr>
        <w:t xml:space="preserve">и седьмой </w:t>
      </w:r>
      <w:r w:rsidR="009A0459" w:rsidRPr="007B04AB">
        <w:rPr>
          <w:rFonts w:ascii="Times New Roman" w:hAnsi="Times New Roman"/>
          <w:sz w:val="24"/>
          <w:szCs w:val="24"/>
        </w:rPr>
        <w:t>пункта 25 изложить в следующей редакции:</w:t>
      </w:r>
    </w:p>
    <w:p w:rsidR="009A0459" w:rsidRDefault="009A0459" w:rsidP="006F16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04AB">
        <w:rPr>
          <w:rFonts w:ascii="Times New Roman" w:hAnsi="Times New Roman"/>
          <w:sz w:val="24"/>
          <w:szCs w:val="24"/>
        </w:rPr>
        <w:t>«После регистрации</w:t>
      </w:r>
      <w:r>
        <w:rPr>
          <w:rFonts w:ascii="Times New Roman" w:hAnsi="Times New Roman"/>
          <w:sz w:val="24"/>
          <w:szCs w:val="24"/>
        </w:rPr>
        <w:t xml:space="preserve"> в Отделе по работе с обращениями граждан Администрации ЗАТО Северск заявление направляется Мэру ЗАТО Северск для визирован</w:t>
      </w:r>
      <w:r w:rsidR="002F1D91">
        <w:rPr>
          <w:rFonts w:ascii="Times New Roman" w:hAnsi="Times New Roman"/>
          <w:sz w:val="24"/>
          <w:szCs w:val="24"/>
        </w:rPr>
        <w:t>ия путем оформления резолюции.</w:t>
      </w:r>
    </w:p>
    <w:p w:rsidR="009A0459" w:rsidRDefault="002F1D91" w:rsidP="006F16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A0459">
        <w:rPr>
          <w:rFonts w:ascii="Times New Roman" w:hAnsi="Times New Roman"/>
          <w:sz w:val="24"/>
          <w:szCs w:val="24"/>
        </w:rPr>
        <w:t>Заявление с приложенными документами с резолюцией Мэра ЗАТО Северск поступает председателю КАиГ для исполнения. Председатель КАиГ регистрирует заявление в журнале регистрации входящей корреспонденции КАиГ, визирует и передает его специалисту КАиГ для исполнения.»;</w:t>
      </w:r>
    </w:p>
    <w:p w:rsidR="003B1409" w:rsidRDefault="002F1D91" w:rsidP="006F16F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A0459">
        <w:rPr>
          <w:rFonts w:ascii="Times New Roman" w:hAnsi="Times New Roman"/>
          <w:sz w:val="24"/>
          <w:szCs w:val="24"/>
        </w:rPr>
        <w:t>) </w:t>
      </w:r>
      <w:r w:rsidR="003B1409">
        <w:rPr>
          <w:rFonts w:ascii="Times New Roman" w:hAnsi="Times New Roman"/>
          <w:sz w:val="24"/>
          <w:szCs w:val="24"/>
        </w:rPr>
        <w:t>пункт 29 признать утратившим силу;</w:t>
      </w:r>
    </w:p>
    <w:p w:rsidR="003B1409" w:rsidRDefault="003B1409" w:rsidP="003B140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 пункт 30 признать утратившим силу;</w:t>
      </w:r>
    </w:p>
    <w:p w:rsidR="008D60B7" w:rsidRPr="00915BBF" w:rsidRDefault="003B1409" w:rsidP="008D60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 </w:t>
      </w:r>
      <w:r w:rsidR="008D60B7">
        <w:rPr>
          <w:rFonts w:ascii="Times New Roman" w:hAnsi="Times New Roman"/>
          <w:sz w:val="24"/>
          <w:szCs w:val="24"/>
        </w:rPr>
        <w:t>пункт 33 изложить в следующей редакции:</w:t>
      </w:r>
    </w:p>
    <w:p w:rsidR="008D60B7" w:rsidRDefault="008D60B7" w:rsidP="008D6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«33. </w:t>
      </w:r>
      <w:r w:rsidRPr="00D9297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Мэра</w:t>
      </w:r>
      <w:r w:rsidRPr="00D92971">
        <w:rPr>
          <w:rFonts w:ascii="Times New Roman" w:hAnsi="Times New Roman"/>
          <w:sz w:val="24"/>
          <w:szCs w:val="24"/>
        </w:rPr>
        <w:t xml:space="preserve"> ЗАТО Северск, контролирующий вопросы архитектуры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 xml:space="preserve">и градостроительства на территории ЗАТО Северск, организует и осуществляет контроль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исполнением Административного регламента</w:t>
      </w:r>
      <w:r w:rsidRPr="00D92971">
        <w:rPr>
          <w:rFonts w:ascii="Times New Roman" w:hAnsi="Times New Roman"/>
          <w:sz w:val="24"/>
          <w:szCs w:val="24"/>
        </w:rPr>
        <w:t>.</w:t>
      </w:r>
    </w:p>
    <w:p w:rsidR="008D60B7" w:rsidRDefault="008D60B7" w:rsidP="008D6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Административного регламента</w:t>
      </w:r>
      <w:r w:rsidRPr="00D92971">
        <w:rPr>
          <w:rFonts w:ascii="Times New Roman" w:hAnsi="Times New Roman"/>
          <w:sz w:val="24"/>
          <w:szCs w:val="24"/>
        </w:rPr>
        <w:t xml:space="preserve">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КАиГ.</w:t>
      </w:r>
    </w:p>
    <w:p w:rsidR="008D60B7" w:rsidRDefault="008D60B7" w:rsidP="008D6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92971">
        <w:rPr>
          <w:rFonts w:ascii="Times New Roman" w:hAnsi="Times New Roman"/>
          <w:sz w:val="24"/>
          <w:szCs w:val="24"/>
        </w:rPr>
        <w:t xml:space="preserve">По результатам проведенных проверок осуществляется привлечение виновных лиц </w:t>
      </w:r>
      <w:r>
        <w:rPr>
          <w:rFonts w:ascii="Times New Roman" w:hAnsi="Times New Roman"/>
          <w:sz w:val="24"/>
          <w:szCs w:val="24"/>
        </w:rPr>
        <w:br/>
      </w:r>
      <w:r w:rsidRPr="00D92971">
        <w:rPr>
          <w:rFonts w:ascii="Times New Roman" w:hAnsi="Times New Roman"/>
          <w:sz w:val="24"/>
          <w:szCs w:val="24"/>
        </w:rPr>
        <w:t>к ответственности в соответствии с действующим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>»;</w:t>
      </w:r>
    </w:p>
    <w:p w:rsidR="008D60B7" w:rsidRDefault="003B1409" w:rsidP="008D6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9A0459" w:rsidRPr="003A20FE">
        <w:rPr>
          <w:rFonts w:ascii="Times New Roman" w:hAnsi="Times New Roman"/>
          <w:sz w:val="24"/>
          <w:szCs w:val="24"/>
        </w:rPr>
        <w:t>) </w:t>
      </w:r>
      <w:r w:rsidR="008D60B7" w:rsidRPr="00901680">
        <w:rPr>
          <w:rFonts w:ascii="Times New Roman" w:hAnsi="Times New Roman"/>
          <w:sz w:val="24"/>
          <w:szCs w:val="24"/>
        </w:rPr>
        <w:t>пункт 34 изложить в следующей редакции:</w:t>
      </w:r>
    </w:p>
    <w:p w:rsidR="008D60B7" w:rsidRDefault="008D60B7" w:rsidP="008D6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680">
        <w:rPr>
          <w:rFonts w:ascii="Times New Roman" w:hAnsi="Times New Roman"/>
          <w:sz w:val="24"/>
          <w:szCs w:val="24"/>
        </w:rPr>
        <w:t xml:space="preserve">«34. Проверки на предмет исполнения Административного регламента осуществляются по решению </w:t>
      </w:r>
      <w:r>
        <w:rPr>
          <w:rFonts w:ascii="Times New Roman" w:hAnsi="Times New Roman"/>
          <w:sz w:val="24"/>
          <w:szCs w:val="24"/>
        </w:rPr>
        <w:t>Мэра</w:t>
      </w:r>
      <w:r w:rsidRPr="00901680">
        <w:rPr>
          <w:rFonts w:ascii="Times New Roman" w:hAnsi="Times New Roman"/>
          <w:sz w:val="24"/>
          <w:szCs w:val="24"/>
        </w:rPr>
        <w:t xml:space="preserve"> ЗАТО Северск. Периодичность проведения проверок может носить плановый характер (осуществляться на основании полугодовых или годовых планов работы), тематический и внеплановый характер (по конкретному обращению получателя муниципальной услуги).»;</w:t>
      </w:r>
    </w:p>
    <w:p w:rsidR="009A0459" w:rsidRDefault="003B1409" w:rsidP="008D60B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9A0459">
        <w:rPr>
          <w:rFonts w:ascii="Times New Roman" w:hAnsi="Times New Roman"/>
          <w:sz w:val="24"/>
          <w:szCs w:val="24"/>
        </w:rPr>
        <w:t>) </w:t>
      </w:r>
      <w:r w:rsidR="00677ACE">
        <w:rPr>
          <w:rFonts w:ascii="Times New Roman" w:hAnsi="Times New Roman"/>
          <w:sz w:val="24"/>
          <w:szCs w:val="24"/>
        </w:rPr>
        <w:t>в абзаце первом пункта 40 слова «Главе</w:t>
      </w:r>
      <w:r w:rsidR="00677ACE" w:rsidRPr="0042572B">
        <w:rPr>
          <w:rFonts w:ascii="Times New Roman" w:hAnsi="Times New Roman"/>
          <w:sz w:val="24"/>
          <w:szCs w:val="24"/>
        </w:rPr>
        <w:t xml:space="preserve"> Администрации ЗАТО</w:t>
      </w:r>
      <w:r w:rsidR="00677ACE">
        <w:rPr>
          <w:rFonts w:ascii="Times New Roman" w:hAnsi="Times New Roman"/>
          <w:sz w:val="24"/>
          <w:szCs w:val="24"/>
        </w:rPr>
        <w:t xml:space="preserve"> Северск» заменить словами «Мэру</w:t>
      </w:r>
      <w:r w:rsidR="00677ACE" w:rsidRPr="0042572B">
        <w:rPr>
          <w:rFonts w:ascii="Times New Roman" w:hAnsi="Times New Roman"/>
          <w:sz w:val="24"/>
          <w:szCs w:val="24"/>
        </w:rPr>
        <w:t xml:space="preserve"> ЗАТО Северск»;</w:t>
      </w:r>
    </w:p>
    <w:p w:rsidR="009A0459" w:rsidRDefault="003B1409" w:rsidP="003441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A0459" w:rsidRPr="00273572">
        <w:rPr>
          <w:rFonts w:ascii="Times New Roman" w:hAnsi="Times New Roman"/>
          <w:sz w:val="24"/>
          <w:szCs w:val="24"/>
        </w:rPr>
        <w:t>) </w:t>
      </w:r>
      <w:r w:rsidR="0034416F">
        <w:rPr>
          <w:sz w:val="24"/>
          <w:szCs w:val="24"/>
        </w:rPr>
        <w:t xml:space="preserve">в </w:t>
      </w:r>
      <w:r w:rsidR="0034416F">
        <w:rPr>
          <w:rFonts w:ascii="Times New Roman" w:hAnsi="Times New Roman"/>
          <w:sz w:val="24"/>
          <w:szCs w:val="24"/>
        </w:rPr>
        <w:t>форме 1</w:t>
      </w:r>
      <w:r w:rsidR="0034416F" w:rsidRPr="009359B9">
        <w:rPr>
          <w:rFonts w:ascii="Times New Roman" w:hAnsi="Times New Roman"/>
          <w:sz w:val="24"/>
          <w:szCs w:val="24"/>
        </w:rPr>
        <w:t xml:space="preserve"> </w:t>
      </w:r>
      <w:r w:rsidR="0034416F" w:rsidRPr="00A4020C">
        <w:rPr>
          <w:rFonts w:ascii="Times New Roman" w:hAnsi="Times New Roman"/>
          <w:sz w:val="24"/>
          <w:szCs w:val="24"/>
        </w:rPr>
        <w:t>слова «Главе Администрации ЗАТО Северск» заменить словами «Мэру ЗАТО Северск»</w:t>
      </w:r>
      <w:r w:rsidR="0034416F">
        <w:rPr>
          <w:rFonts w:ascii="Times New Roman" w:hAnsi="Times New Roman"/>
          <w:sz w:val="24"/>
          <w:szCs w:val="24"/>
        </w:rPr>
        <w:t>.</w:t>
      </w:r>
    </w:p>
    <w:p w:rsidR="009A0459" w:rsidRPr="00A42E2B" w:rsidRDefault="009A0459" w:rsidP="006F16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E2B">
        <w:rPr>
          <w:rFonts w:ascii="Times New Roman" w:hAnsi="Times New Roman"/>
          <w:sz w:val="24"/>
          <w:szCs w:val="24"/>
        </w:rPr>
        <w:t xml:space="preserve">2. Комитету архитектуры и градостроительства Администрации ЗАТО Северск разместить актуальную редакцию Административного </w:t>
      </w:r>
      <w:hyperlink r:id="rId11" w:history="1">
        <w:r w:rsidRPr="00A42E2B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A42E2B">
        <w:rPr>
          <w:rFonts w:ascii="Times New Roman" w:hAnsi="Times New Roman"/>
          <w:sz w:val="24"/>
          <w:szCs w:val="24"/>
        </w:rPr>
        <w:t xml:space="preserve">а на официальном сайте Администрации ЗАТО Северск в информационно-телекоммуникационной сети «Интернет» </w:t>
      </w:r>
      <w:r w:rsidRPr="00A42E2B">
        <w:rPr>
          <w:rFonts w:ascii="Times New Roman" w:hAnsi="Times New Roman"/>
          <w:sz w:val="24"/>
          <w:szCs w:val="24"/>
        </w:rPr>
        <w:lastRenderedPageBreak/>
        <w:t xml:space="preserve">(https://зато-северск.рф) и внести изменение в Реестр муниципальных услуг (функций) городского округа ЗАТО Северск Томской области. </w:t>
      </w:r>
    </w:p>
    <w:p w:rsidR="009A0459" w:rsidRPr="0080227D" w:rsidRDefault="009A0459" w:rsidP="0034416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42E2B">
        <w:rPr>
          <w:rFonts w:ascii="Times New Roman" w:hAnsi="Times New Roman"/>
          <w:sz w:val="24"/>
          <w:szCs w:val="24"/>
        </w:rPr>
        <w:t>3. Опубликовать постановление в средстве массовой информации «Официальный бюллетень муниципальных правовых актов ЗАТО Северск» и разместить на официальном сайте Администрации ЗАТО Северск в информационно-телекоммуникационной сети «Интернет</w:t>
      </w:r>
      <w:r w:rsidRPr="003F5B20">
        <w:rPr>
          <w:rFonts w:ascii="Times New Roman" w:hAnsi="Times New Roman"/>
          <w:sz w:val="24"/>
          <w:szCs w:val="24"/>
        </w:rPr>
        <w:t>» (</w:t>
      </w:r>
      <w:hyperlink r:id="rId12" w:history="1">
        <w:r w:rsidRPr="003F5B2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https://зато-северск.рф</w:t>
        </w:r>
      </w:hyperlink>
      <w:r w:rsidRPr="003F5B20">
        <w:rPr>
          <w:rFonts w:ascii="Times New Roman" w:hAnsi="Times New Roman"/>
          <w:sz w:val="24"/>
          <w:szCs w:val="24"/>
        </w:rPr>
        <w:t>).</w:t>
      </w: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p w:rsidR="009A0459" w:rsidRPr="0080227D" w:rsidRDefault="009A0459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9A0459" w:rsidRPr="0080227D" w:rsidTr="00414DEC">
        <w:tc>
          <w:tcPr>
            <w:tcW w:w="4860" w:type="dxa"/>
          </w:tcPr>
          <w:bookmarkStart w:id="2" w:name="ПодписалДолжность"/>
          <w:p w:rsidR="009A0459" w:rsidRPr="0080227D" w:rsidRDefault="007E448B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r w:rsidR="009A04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0459"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bookmarkStart w:id="3" w:name="ПодписалФИО"/>
        <w:tc>
          <w:tcPr>
            <w:tcW w:w="4860" w:type="dxa"/>
          </w:tcPr>
          <w:p w:rsidR="009A0459" w:rsidRPr="0080227D" w:rsidRDefault="007E448B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r w:rsidR="009A0459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A0459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P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p w:rsidR="00651E8D" w:rsidRPr="00651E8D" w:rsidRDefault="00651E8D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6E3AC5" w:rsidRDefault="006E3AC5" w:rsidP="009E6B58">
      <w:pPr>
        <w:rPr>
          <w:rFonts w:ascii="Times New Roman" w:hAnsi="Times New Roman"/>
          <w:sz w:val="24"/>
          <w:szCs w:val="24"/>
        </w:rPr>
      </w:pPr>
    </w:p>
    <w:p w:rsidR="006E3AC5" w:rsidRPr="00651E8D" w:rsidRDefault="006E3AC5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40"/>
      </w:tblGrid>
      <w:tr w:rsidR="009A0459" w:rsidRPr="00A42E2B" w:rsidTr="003D14B8">
        <w:trPr>
          <w:trHeight w:val="1853"/>
        </w:trPr>
        <w:tc>
          <w:tcPr>
            <w:tcW w:w="5040" w:type="dxa"/>
          </w:tcPr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Мэра ЗАТО Северск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по капитальному строительству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ind w:left="-108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 В.А.Любивый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Мэра ЗАТО Северск -  Управляющий делами Администрации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____________________В.В.Коваленко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Заместитель Управляющего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делами Администрации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_____________________В.В.Бобров «______»______________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Председатель Комитета 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архитектуры и градостроительства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_____________________С.А.Бадарханов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Председатель Правового комитета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_____________________Т.И.Солдатова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</w:tr>
      <w:tr w:rsidR="009A0459" w:rsidRPr="00A42E2B" w:rsidTr="003D14B8">
        <w:trPr>
          <w:trHeight w:val="80"/>
        </w:trPr>
        <w:tc>
          <w:tcPr>
            <w:tcW w:w="5040" w:type="dxa"/>
          </w:tcPr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Начальник Общего отдела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_____________________М.Е.Жирнова</w:t>
            </w:r>
          </w:p>
          <w:p w:rsidR="009A0459" w:rsidRPr="00A42E2B" w:rsidRDefault="009A0459" w:rsidP="003D14B8">
            <w:pPr>
              <w:shd w:val="clear" w:color="auto" w:fill="FFFFFF"/>
              <w:tabs>
                <w:tab w:val="left" w:pos="787"/>
              </w:tabs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>«______»_______________</w:t>
            </w:r>
            <w:r w:rsidRPr="00A42E2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42E2B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</w:t>
            </w:r>
          </w:p>
        </w:tc>
      </w:tr>
    </w:tbl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</w:rPr>
      </w:pPr>
    </w:p>
    <w:p w:rsidR="00651E8D" w:rsidRPr="00651E8D" w:rsidRDefault="00651E8D" w:rsidP="009E6B58">
      <w:pPr>
        <w:rPr>
          <w:rFonts w:ascii="Times New Roman" w:hAnsi="Times New Roman"/>
          <w:sz w:val="24"/>
          <w:szCs w:val="24"/>
        </w:rPr>
      </w:pPr>
    </w:p>
    <w:p w:rsidR="009A0459" w:rsidRDefault="009A0459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9A0459" w:rsidRPr="006C57C6" w:rsidRDefault="009A0459" w:rsidP="006C57C6">
      <w:pPr>
        <w:rPr>
          <w:rFonts w:ascii="Times New Roman" w:hAnsi="Times New Roman"/>
          <w:sz w:val="16"/>
          <w:szCs w:val="24"/>
          <w:lang w:val="en-US"/>
        </w:rPr>
      </w:pPr>
      <w:r w:rsidRPr="00AE6EAA">
        <w:rPr>
          <w:rFonts w:ascii="Times New Roman" w:hAnsi="Times New Roman"/>
          <w:sz w:val="16"/>
          <w:szCs w:val="24"/>
          <w:lang w:val="en-US"/>
        </w:rPr>
        <w:t>Кабанов Сергей Васильевич+7(3823)77 23 20</w:t>
      </w:r>
    </w:p>
    <w:sectPr w:rsidR="009A0459" w:rsidRPr="006C57C6" w:rsidSect="00573C3C">
      <w:headerReference w:type="default" r:id="rId13"/>
      <w:footerReference w:type="default" r:id="rId14"/>
      <w:headerReference w:type="first" r:id="rId15"/>
      <w:pgSz w:w="11907" w:h="16840" w:code="9"/>
      <w:pgMar w:top="360" w:right="567" w:bottom="709" w:left="1701" w:header="360" w:footer="132" w:gutter="0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B6" w:rsidRDefault="004B4FB6">
      <w:r>
        <w:separator/>
      </w:r>
    </w:p>
  </w:endnote>
  <w:endnote w:type="continuationSeparator" w:id="1">
    <w:p w:rsidR="004B4FB6" w:rsidRDefault="004B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59" w:rsidRDefault="009A0459">
    <w:pPr>
      <w:pStyle w:val="a8"/>
      <w:rPr>
        <w:sz w:val="16"/>
        <w:szCs w:val="16"/>
      </w:rPr>
    </w:pPr>
  </w:p>
  <w:p w:rsidR="009A0459" w:rsidRDefault="009A0459">
    <w:pPr>
      <w:pStyle w:val="a8"/>
      <w:rPr>
        <w:sz w:val="16"/>
        <w:szCs w:val="16"/>
      </w:rPr>
    </w:pPr>
  </w:p>
  <w:p w:rsidR="009A0459" w:rsidRPr="00D06BA9" w:rsidRDefault="009A0459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B6" w:rsidRDefault="004B4FB6">
      <w:r>
        <w:separator/>
      </w:r>
    </w:p>
  </w:footnote>
  <w:footnote w:type="continuationSeparator" w:id="1">
    <w:p w:rsidR="004B4FB6" w:rsidRDefault="004B4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59" w:rsidRDefault="009A0459">
    <w:pPr>
      <w:pStyle w:val="a6"/>
      <w:jc w:val="center"/>
    </w:pPr>
  </w:p>
  <w:p w:rsidR="009A0459" w:rsidRDefault="009A04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59" w:rsidRDefault="007E448B" w:rsidP="00B45246">
    <w:pPr>
      <w:spacing w:before="120"/>
      <w:rPr>
        <w:rFonts w:ascii="Times New Roman" w:hAnsi="Times New Roman"/>
        <w:b/>
      </w:rPr>
    </w:pPr>
    <w:r w:rsidRPr="007E448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49" type="#_x0000_t75" alt="gerb" style="position:absolute;margin-left:223.15pt;margin-top:3.05pt;width:41.75pt;height:52.35pt;z-index:1;visibility:visible" wrapcoords="-386 0 -386 21291 21600 21291 21600 0 -386 0" o:allowincell="f">
          <v:imagedata r:id="rId1" o:title="" gain="79922f" blacklevel="-1966f"/>
          <w10:wrap type="through"/>
        </v:shape>
      </w:pict>
    </w:r>
    <w:r w:rsidR="009A0459">
      <w:rPr>
        <w:rFonts w:ascii="Times New Roman" w:hAnsi="Times New Roman"/>
      </w:rPr>
      <w:t xml:space="preserve"> </w:t>
    </w:r>
  </w:p>
  <w:p w:rsidR="009A0459" w:rsidRDefault="009A0459" w:rsidP="00B45246">
    <w:pPr>
      <w:jc w:val="center"/>
      <w:rPr>
        <w:rFonts w:ascii="Times New Roman" w:hAnsi="Times New Roman"/>
        <w:b/>
        <w:sz w:val="24"/>
      </w:rPr>
    </w:pPr>
  </w:p>
  <w:p w:rsidR="009A0459" w:rsidRDefault="009A0459" w:rsidP="00B45246">
    <w:pPr>
      <w:jc w:val="center"/>
      <w:rPr>
        <w:rFonts w:ascii="Times New Roman" w:hAnsi="Times New Roman"/>
        <w:b/>
        <w:sz w:val="24"/>
      </w:rPr>
    </w:pPr>
  </w:p>
  <w:p w:rsidR="009A0459" w:rsidRPr="00F46DA8" w:rsidRDefault="009A0459" w:rsidP="00B45246">
    <w:pPr>
      <w:pStyle w:val="1"/>
      <w:rPr>
        <w:rFonts w:ascii="Times New Roman" w:hAnsi="Times New Roman"/>
        <w:b w:val="0"/>
        <w:sz w:val="24"/>
      </w:rPr>
    </w:pPr>
  </w:p>
  <w:p w:rsidR="009A0459" w:rsidRPr="00461CD6" w:rsidRDefault="009A0459" w:rsidP="00B4524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Pr="00461CD6">
      <w:rPr>
        <w:rFonts w:ascii="Times New Roman" w:hAnsi="Times New Roman"/>
        <w:b w:val="0"/>
      </w:rPr>
      <w:t>Томская область</w:t>
    </w:r>
  </w:p>
  <w:p w:rsidR="009A0459" w:rsidRPr="00461CD6" w:rsidRDefault="009A0459" w:rsidP="00B45246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9A0459" w:rsidRPr="00461CD6" w:rsidRDefault="009A0459" w:rsidP="00B45246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9A0459" w:rsidRDefault="009A0459" w:rsidP="00B45246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ЗАТО СЕВЕРСК </w:t>
    </w:r>
  </w:p>
  <w:p w:rsidR="009A0459" w:rsidRDefault="009A0459" w:rsidP="00B45246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9A0459" w:rsidRPr="004C6EB5" w:rsidRDefault="009A0459" w:rsidP="00B45246"/>
  <w:tbl>
    <w:tblPr>
      <w:tblW w:w="0" w:type="auto"/>
      <w:tblInd w:w="108" w:type="dxa"/>
      <w:tblLook w:val="01E0"/>
    </w:tblPr>
    <w:tblGrid>
      <w:gridCol w:w="2340"/>
      <w:gridCol w:w="5580"/>
      <w:gridCol w:w="1620"/>
    </w:tblGrid>
    <w:tr w:rsidR="009A0459" w:rsidRPr="00461CD6" w:rsidTr="00584CBD">
      <w:tc>
        <w:tcPr>
          <w:tcW w:w="2340" w:type="dxa"/>
          <w:tcBorders>
            <w:bottom w:val="single" w:sz="4" w:space="0" w:color="auto"/>
          </w:tcBorders>
        </w:tcPr>
        <w:p w:rsidR="009A0459" w:rsidRPr="00584CBD" w:rsidRDefault="009A0459" w:rsidP="00584CBD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9A0459" w:rsidRPr="00584CBD" w:rsidRDefault="009A0459" w:rsidP="00584CBD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584CBD">
            <w:rPr>
              <w:sz w:val="28"/>
              <w:szCs w:val="28"/>
            </w:rPr>
            <w:t xml:space="preserve"> </w:t>
          </w:r>
          <w:r w:rsidRPr="00584CBD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9A0459" w:rsidRPr="00584CBD" w:rsidRDefault="009A0459" w:rsidP="00584CBD">
          <w:pPr>
            <w:jc w:val="both"/>
            <w:rPr>
              <w:sz w:val="28"/>
              <w:szCs w:val="28"/>
            </w:rPr>
          </w:pPr>
        </w:p>
      </w:tc>
    </w:tr>
  </w:tbl>
  <w:p w:rsidR="009A0459" w:rsidRPr="0080227D" w:rsidRDefault="009A0459" w:rsidP="00B45246">
    <w:pPr>
      <w:pStyle w:val="1"/>
      <w:spacing w:before="120"/>
      <w:rPr>
        <w:szCs w:val="32"/>
      </w:rPr>
    </w:pPr>
  </w:p>
  <w:p w:rsidR="009A0459" w:rsidRPr="00D3135E" w:rsidRDefault="009A0459" w:rsidP="00D3135E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cumentProtection w:edit="forms" w:enforcement="0"/>
  <w:defaultTabStop w:val="708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9EE"/>
    <w:rsid w:val="00021BA3"/>
    <w:rsid w:val="000224BC"/>
    <w:rsid w:val="00047008"/>
    <w:rsid w:val="00052F3F"/>
    <w:rsid w:val="00054096"/>
    <w:rsid w:val="00070A52"/>
    <w:rsid w:val="00070D22"/>
    <w:rsid w:val="00083BF1"/>
    <w:rsid w:val="00094BF8"/>
    <w:rsid w:val="00095472"/>
    <w:rsid w:val="000B0A18"/>
    <w:rsid w:val="000C5609"/>
    <w:rsid w:val="000E39C3"/>
    <w:rsid w:val="00103417"/>
    <w:rsid w:val="00123B5E"/>
    <w:rsid w:val="00153F92"/>
    <w:rsid w:val="001A0964"/>
    <w:rsid w:val="001A54D5"/>
    <w:rsid w:val="001C133A"/>
    <w:rsid w:val="001D21E1"/>
    <w:rsid w:val="001F1104"/>
    <w:rsid w:val="00202FE9"/>
    <w:rsid w:val="00244701"/>
    <w:rsid w:val="002562C9"/>
    <w:rsid w:val="0025653C"/>
    <w:rsid w:val="00262963"/>
    <w:rsid w:val="00273572"/>
    <w:rsid w:val="002833F6"/>
    <w:rsid w:val="002A1ACE"/>
    <w:rsid w:val="002C2626"/>
    <w:rsid w:val="002D05B6"/>
    <w:rsid w:val="002E194E"/>
    <w:rsid w:val="002F1D91"/>
    <w:rsid w:val="00320694"/>
    <w:rsid w:val="003339EE"/>
    <w:rsid w:val="0034416F"/>
    <w:rsid w:val="00353E5E"/>
    <w:rsid w:val="0037055F"/>
    <w:rsid w:val="003978E6"/>
    <w:rsid w:val="003A20FE"/>
    <w:rsid w:val="003B1409"/>
    <w:rsid w:val="003D14B8"/>
    <w:rsid w:val="003E54E8"/>
    <w:rsid w:val="003E7843"/>
    <w:rsid w:val="003F5B20"/>
    <w:rsid w:val="00414DEC"/>
    <w:rsid w:val="00420CDA"/>
    <w:rsid w:val="004311EB"/>
    <w:rsid w:val="004338F8"/>
    <w:rsid w:val="00453C84"/>
    <w:rsid w:val="00461CD6"/>
    <w:rsid w:val="00463B78"/>
    <w:rsid w:val="004677A0"/>
    <w:rsid w:val="004B24F4"/>
    <w:rsid w:val="004B471F"/>
    <w:rsid w:val="004B4FB6"/>
    <w:rsid w:val="004C6894"/>
    <w:rsid w:val="004C6EB5"/>
    <w:rsid w:val="005044C8"/>
    <w:rsid w:val="00533002"/>
    <w:rsid w:val="00557117"/>
    <w:rsid w:val="00564615"/>
    <w:rsid w:val="00573C3C"/>
    <w:rsid w:val="005759FB"/>
    <w:rsid w:val="00576B1E"/>
    <w:rsid w:val="00577B18"/>
    <w:rsid w:val="00584CBD"/>
    <w:rsid w:val="005C43FF"/>
    <w:rsid w:val="005E0667"/>
    <w:rsid w:val="0061589A"/>
    <w:rsid w:val="0063711C"/>
    <w:rsid w:val="00644D1B"/>
    <w:rsid w:val="00651E8D"/>
    <w:rsid w:val="00677ACE"/>
    <w:rsid w:val="006C10D5"/>
    <w:rsid w:val="006C5681"/>
    <w:rsid w:val="006C57C6"/>
    <w:rsid w:val="006D0542"/>
    <w:rsid w:val="006E3AC5"/>
    <w:rsid w:val="006F16FA"/>
    <w:rsid w:val="006F411C"/>
    <w:rsid w:val="00704634"/>
    <w:rsid w:val="00723199"/>
    <w:rsid w:val="0075650D"/>
    <w:rsid w:val="007600C6"/>
    <w:rsid w:val="00782D1D"/>
    <w:rsid w:val="007B04AB"/>
    <w:rsid w:val="007B54AA"/>
    <w:rsid w:val="007B5FC6"/>
    <w:rsid w:val="007D7D04"/>
    <w:rsid w:val="007E07F3"/>
    <w:rsid w:val="007E448B"/>
    <w:rsid w:val="007E4680"/>
    <w:rsid w:val="0080227D"/>
    <w:rsid w:val="00811EAA"/>
    <w:rsid w:val="00822D7F"/>
    <w:rsid w:val="00823F91"/>
    <w:rsid w:val="00825ED9"/>
    <w:rsid w:val="008271D8"/>
    <w:rsid w:val="00853A43"/>
    <w:rsid w:val="00861EC3"/>
    <w:rsid w:val="008657E8"/>
    <w:rsid w:val="00875949"/>
    <w:rsid w:val="00875DCC"/>
    <w:rsid w:val="008768CC"/>
    <w:rsid w:val="008C4F0C"/>
    <w:rsid w:val="008D60B7"/>
    <w:rsid w:val="008E6075"/>
    <w:rsid w:val="00903340"/>
    <w:rsid w:val="00926577"/>
    <w:rsid w:val="009778B6"/>
    <w:rsid w:val="00983248"/>
    <w:rsid w:val="009A0459"/>
    <w:rsid w:val="009B201E"/>
    <w:rsid w:val="009D22B2"/>
    <w:rsid w:val="009E6B58"/>
    <w:rsid w:val="00A10306"/>
    <w:rsid w:val="00A21B7E"/>
    <w:rsid w:val="00A26517"/>
    <w:rsid w:val="00A359CF"/>
    <w:rsid w:val="00A40AEC"/>
    <w:rsid w:val="00A42E2B"/>
    <w:rsid w:val="00A45DB2"/>
    <w:rsid w:val="00A646D5"/>
    <w:rsid w:val="00A67170"/>
    <w:rsid w:val="00A97785"/>
    <w:rsid w:val="00AA2D6C"/>
    <w:rsid w:val="00AB135B"/>
    <w:rsid w:val="00AC04CA"/>
    <w:rsid w:val="00AC599A"/>
    <w:rsid w:val="00AD192E"/>
    <w:rsid w:val="00AE3BC0"/>
    <w:rsid w:val="00AE6EAA"/>
    <w:rsid w:val="00B04806"/>
    <w:rsid w:val="00B271D5"/>
    <w:rsid w:val="00B417B5"/>
    <w:rsid w:val="00B45246"/>
    <w:rsid w:val="00B55389"/>
    <w:rsid w:val="00B72430"/>
    <w:rsid w:val="00B9144E"/>
    <w:rsid w:val="00BA158D"/>
    <w:rsid w:val="00BA6FD4"/>
    <w:rsid w:val="00BE5975"/>
    <w:rsid w:val="00BF7979"/>
    <w:rsid w:val="00C41906"/>
    <w:rsid w:val="00C57866"/>
    <w:rsid w:val="00C72864"/>
    <w:rsid w:val="00C80D05"/>
    <w:rsid w:val="00C94651"/>
    <w:rsid w:val="00C95CEB"/>
    <w:rsid w:val="00CF4602"/>
    <w:rsid w:val="00D06BA9"/>
    <w:rsid w:val="00D3135E"/>
    <w:rsid w:val="00D51598"/>
    <w:rsid w:val="00D92501"/>
    <w:rsid w:val="00D92A14"/>
    <w:rsid w:val="00DA065A"/>
    <w:rsid w:val="00DA5BA0"/>
    <w:rsid w:val="00DC4F51"/>
    <w:rsid w:val="00DD7092"/>
    <w:rsid w:val="00E15AB0"/>
    <w:rsid w:val="00E346CB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64624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2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9"/>
    <w:qFormat/>
    <w:rsid w:val="00070D22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070D22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D717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Plain Text"/>
    <w:basedOn w:val="a"/>
    <w:link w:val="a4"/>
    <w:uiPriority w:val="99"/>
    <w:rsid w:val="00070D22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2D7170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070D2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3135E"/>
    <w:rPr>
      <w:rFonts w:ascii="Times New Roman CYR" w:hAnsi="Times New Roman CYR" w:cs="Times New Roman"/>
    </w:rPr>
  </w:style>
  <w:style w:type="paragraph" w:styleId="a8">
    <w:name w:val="footer"/>
    <w:basedOn w:val="a"/>
    <w:link w:val="a9"/>
    <w:uiPriority w:val="99"/>
    <w:rsid w:val="00DC4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D22B2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rsid w:val="00420C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7170"/>
    <w:rPr>
      <w:sz w:val="0"/>
      <w:szCs w:val="0"/>
    </w:rPr>
  </w:style>
  <w:style w:type="table" w:styleId="ac">
    <w:name w:val="Table Grid"/>
    <w:basedOn w:val="a1"/>
    <w:uiPriority w:val="9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24F4"/>
  </w:style>
  <w:style w:type="character" w:customStyle="1" w:styleId="ae">
    <w:name w:val="Текст сноски Знак"/>
    <w:basedOn w:val="a0"/>
    <w:link w:val="ad"/>
    <w:uiPriority w:val="99"/>
    <w:semiHidden/>
    <w:locked/>
    <w:rsid w:val="004B24F4"/>
    <w:rPr>
      <w:rFonts w:ascii="Times New Roman CYR" w:hAnsi="Times New Roman CYR" w:cs="Times New Roman"/>
    </w:rPr>
  </w:style>
  <w:style w:type="character" w:styleId="af">
    <w:name w:val="footnote reference"/>
    <w:basedOn w:val="a0"/>
    <w:uiPriority w:val="99"/>
    <w:semiHidden/>
    <w:rsid w:val="004B24F4"/>
    <w:rPr>
      <w:rFonts w:cs="Times New Roman"/>
      <w:vertAlign w:val="superscript"/>
    </w:rPr>
  </w:style>
  <w:style w:type="paragraph" w:customStyle="1" w:styleId="ConsPlusNormal">
    <w:name w:val="ConsPlusNormal"/>
    <w:rsid w:val="008D60B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CFBEFE2B80F2ABBF0841B2C01449D2EAD4CB71D4E6AD082547D546337403C622F9001F9D7407A10B144B0E43F094377E4DB048422AE5B54AC09C8E7JE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6CFBEFE2B80F2ABBF0841B2C01449D2EAD4CB71D4E6AD082547D546337403C622F9001F9D7407A10B144B0E43F094377E4DB048422AE5B54AC09C8E7JEE" TargetMode="External"/><Relationship Id="rId12" Type="http://schemas.openxmlformats.org/officeDocument/2006/relationships/hyperlink" Target="https://&#1079;&#1072;&#1090;&#1086;-&#1089;&#1077;&#1074;&#1077;&#1088;&#1089;&#1082;.&#1088;&#1092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551E0DCFBA66B617AC9EBAF29184D8C434E4CDA77195AEC0441EAD4D87F9011DF1949DEF2AD27186FB7E0213aFH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56CFBEFE2B80F2ABBF0841B2C01449D2EAD4CB71D4E6AD082547D546337403C622F9001F9D7407A10B146B6E23F094377E4DB048422AE5B54AC09C8E7JE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6CFBEFE2B80F2ABBF09A163A6D1A992CA315B8154B6382D9087B033C674669226F9654BB924E7044E002E7EF365E0C32B0C804873EEAJF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kapitonova</cp:lastModifiedBy>
  <cp:revision>63</cp:revision>
  <cp:lastPrinted>2020-11-20T06:57:00Z</cp:lastPrinted>
  <dcterms:created xsi:type="dcterms:W3CDTF">2018-11-29T06:08:00Z</dcterms:created>
  <dcterms:modified xsi:type="dcterms:W3CDTF">2020-11-23T04:26:00Z</dcterms:modified>
</cp:coreProperties>
</file>