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B17" w:rsidRDefault="00DD6B1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D6B17" w:rsidRDefault="00DD6B17">
      <w:pPr>
        <w:pStyle w:val="ConsPlusNormal"/>
        <w:jc w:val="both"/>
        <w:outlineLvl w:val="0"/>
      </w:pPr>
    </w:p>
    <w:p w:rsidR="00DD6B17" w:rsidRDefault="00DD6B17">
      <w:pPr>
        <w:pStyle w:val="ConsPlusTitle"/>
        <w:jc w:val="center"/>
        <w:outlineLvl w:val="0"/>
      </w:pPr>
      <w:r>
        <w:t>ТОМСКАЯ ОБЛАСТЬ</w:t>
      </w:r>
    </w:p>
    <w:p w:rsidR="00DD6B17" w:rsidRDefault="00DD6B17">
      <w:pPr>
        <w:pStyle w:val="ConsPlusTitle"/>
        <w:jc w:val="center"/>
      </w:pPr>
      <w:r>
        <w:t>ГОРОДСКОЙ ОКРУГ</w:t>
      </w:r>
    </w:p>
    <w:p w:rsidR="00DD6B17" w:rsidRDefault="00DD6B17">
      <w:pPr>
        <w:pStyle w:val="ConsPlusTitle"/>
        <w:jc w:val="center"/>
      </w:pPr>
      <w:r>
        <w:t>ЗАКРЫТОЕ АДМИНИСТРАТИВНО-ТЕРРИТОРИАЛЬНОЕ ОБРАЗОВАНИЕ</w:t>
      </w:r>
    </w:p>
    <w:p w:rsidR="00DD6B17" w:rsidRDefault="00DD6B17">
      <w:pPr>
        <w:pStyle w:val="ConsPlusTitle"/>
        <w:jc w:val="center"/>
      </w:pPr>
      <w:r>
        <w:t>СЕВЕРСК</w:t>
      </w:r>
    </w:p>
    <w:p w:rsidR="00DD6B17" w:rsidRDefault="00DD6B17">
      <w:pPr>
        <w:pStyle w:val="ConsPlusTitle"/>
        <w:jc w:val="center"/>
      </w:pPr>
    </w:p>
    <w:p w:rsidR="00DD6B17" w:rsidRDefault="00DD6B17">
      <w:pPr>
        <w:pStyle w:val="ConsPlusTitle"/>
        <w:jc w:val="center"/>
      </w:pPr>
      <w:r>
        <w:t>АДМИНИСТРАЦИЯ</w:t>
      </w:r>
    </w:p>
    <w:p w:rsidR="00DD6B17" w:rsidRDefault="00DD6B17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DD6B17" w:rsidRDefault="00DD6B17">
      <w:pPr>
        <w:pStyle w:val="ConsPlusTitle"/>
        <w:jc w:val="center"/>
      </w:pPr>
      <w:r>
        <w:t>СЕВЕРСК</w:t>
      </w:r>
    </w:p>
    <w:p w:rsidR="00DD6B17" w:rsidRDefault="00DD6B17">
      <w:pPr>
        <w:pStyle w:val="ConsPlusTitle"/>
        <w:jc w:val="center"/>
      </w:pPr>
    </w:p>
    <w:p w:rsidR="00DD6B17" w:rsidRDefault="00DD6B17">
      <w:pPr>
        <w:pStyle w:val="ConsPlusTitle"/>
        <w:jc w:val="center"/>
      </w:pPr>
      <w:r>
        <w:t>ПОСТАНОВЛЕНИЕ</w:t>
      </w:r>
    </w:p>
    <w:p w:rsidR="00DD6B17" w:rsidRDefault="00DD6B17">
      <w:pPr>
        <w:pStyle w:val="ConsPlusTitle"/>
        <w:jc w:val="center"/>
      </w:pPr>
      <w:r>
        <w:t>от 31 августа 2018 г. N 1651</w:t>
      </w:r>
    </w:p>
    <w:p w:rsidR="00DD6B17" w:rsidRDefault="00DD6B17">
      <w:pPr>
        <w:pStyle w:val="ConsPlusTitle"/>
        <w:jc w:val="center"/>
      </w:pPr>
    </w:p>
    <w:p w:rsidR="00DD6B17" w:rsidRDefault="00DD6B17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DD6B17" w:rsidRDefault="00DD6B17">
      <w:pPr>
        <w:pStyle w:val="ConsPlusTitle"/>
        <w:jc w:val="center"/>
      </w:pPr>
      <w:r>
        <w:t>МУНИЦИПАЛЬНОЙ УСЛУГИ "ВЫДАЧА ДОКУМЕНТОВ О СОГЛАСОВАНИИ</w:t>
      </w:r>
    </w:p>
    <w:p w:rsidR="00DD6B17" w:rsidRDefault="00DD6B17">
      <w:pPr>
        <w:pStyle w:val="ConsPlusTitle"/>
        <w:jc w:val="center"/>
      </w:pPr>
      <w:r>
        <w:t xml:space="preserve">ПЕРЕУСТРОЙСТВА </w:t>
      </w:r>
      <w:proofErr w:type="gramStart"/>
      <w:r>
        <w:t>И</w:t>
      </w:r>
      <w:proofErr w:type="gramEnd"/>
      <w:r>
        <w:t xml:space="preserve"> (ИЛИ) ПЕРЕПЛАНИРОВКИ ПОМЕЩЕНИЯ</w:t>
      </w:r>
    </w:p>
    <w:p w:rsidR="00DD6B17" w:rsidRDefault="00DD6B17">
      <w:pPr>
        <w:pStyle w:val="ConsPlusTitle"/>
        <w:jc w:val="center"/>
      </w:pPr>
      <w:r>
        <w:t>В МНОГОКВАРТИРНОМ ДОМЕ" НА ТЕРРИТОРИИ ГОРОДСКОГО ОКРУГА</w:t>
      </w:r>
    </w:p>
    <w:p w:rsidR="00DD6B17" w:rsidRDefault="00DD6B17">
      <w:pPr>
        <w:pStyle w:val="ConsPlusTitle"/>
        <w:jc w:val="center"/>
      </w:pPr>
      <w:r>
        <w:t>ЗАТО СЕВЕРСК ТОМСКОЙ ОБЛАСТИ</w:t>
      </w:r>
    </w:p>
    <w:p w:rsidR="00DD6B17" w:rsidRDefault="00DD6B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D6B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6B17" w:rsidRDefault="00DD6B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6B17" w:rsidRDefault="00DD6B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DD6B17" w:rsidRDefault="00DD6B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10.12.2018 </w:t>
            </w:r>
            <w:hyperlink r:id="rId5" w:history="1">
              <w:r>
                <w:rPr>
                  <w:color w:val="0000FF"/>
                </w:rPr>
                <w:t>N 2336</w:t>
              </w:r>
            </w:hyperlink>
            <w:r>
              <w:rPr>
                <w:color w:val="392C69"/>
              </w:rPr>
              <w:t xml:space="preserve">, от 20.06.2019 </w:t>
            </w:r>
            <w:hyperlink r:id="rId6" w:history="1">
              <w:r>
                <w:rPr>
                  <w:color w:val="0000FF"/>
                </w:rPr>
                <w:t>N 1230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D6B17" w:rsidRDefault="00DD6B17">
      <w:pPr>
        <w:pStyle w:val="ConsPlusNormal"/>
        <w:jc w:val="both"/>
      </w:pPr>
    </w:p>
    <w:p w:rsidR="00DD6B17" w:rsidRDefault="00DD6B1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ЗАТО Северск от 13.08.2010 N 2127 "Об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области" постановляю: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8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документов о согласовании переустройства и (или) перепланировки помещения в многоквартирном доме" на территории городского </w:t>
      </w:r>
      <w:proofErr w:type="gramStart"/>
      <w:r>
        <w:t>округа</w:t>
      </w:r>
      <w:proofErr w:type="gramEnd"/>
      <w:r>
        <w:t xml:space="preserve"> ЗАТО Северск Томской области (далее - Административный регламент).</w:t>
      </w:r>
    </w:p>
    <w:p w:rsidR="00DD6B17" w:rsidRDefault="00DD6B1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20.06.2019 N 1230)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 xml:space="preserve">2. Комитету архитектуры и градостроительства </w:t>
      </w:r>
      <w:proofErr w:type="gramStart"/>
      <w:r>
        <w:t>Администрации</w:t>
      </w:r>
      <w:proofErr w:type="gramEnd"/>
      <w:r>
        <w:t xml:space="preserve"> ЗАТО Северск (Крутов А.С.) разместить Административный регламент на официальном сайте Администрации ЗАТО Северск в информационно-телекоммуникационной сети "Интернет" (http://www.seversknet.ru) и внести изменения в реестр муниципальных услуг (функций) городского округа ЗАТО Северск Томской области.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 xml:space="preserve">3. Признать утратившими силу постановления </w:t>
      </w:r>
      <w:proofErr w:type="gramStart"/>
      <w:r>
        <w:t>Администрации</w:t>
      </w:r>
      <w:proofErr w:type="gramEnd"/>
      <w:r>
        <w:t xml:space="preserve"> ЗАТО Северск: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 xml:space="preserve">1) от 31.07.2012 </w:t>
      </w:r>
      <w:hyperlink r:id="rId10" w:history="1">
        <w:r>
          <w:rPr>
            <w:color w:val="0000FF"/>
          </w:rPr>
          <w:t>N 2182</w:t>
        </w:r>
      </w:hyperlink>
      <w:r>
        <w:t xml:space="preserve"> "Об утверждении Административного регламента предоставления муниципальной услуги "Выдача документов о согласовании переустройства и (или) перепланировки жилого помещения" на территории городского </w:t>
      </w:r>
      <w:proofErr w:type="gramStart"/>
      <w:r>
        <w:t>округа</w:t>
      </w:r>
      <w:proofErr w:type="gramEnd"/>
      <w:r>
        <w:t xml:space="preserve"> ЗАТО Северск Томской области";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 xml:space="preserve">2) от 01.08.2013 </w:t>
      </w:r>
      <w:hyperlink r:id="rId11" w:history="1">
        <w:r>
          <w:rPr>
            <w:color w:val="0000FF"/>
          </w:rPr>
          <w:t>N 1967</w:t>
        </w:r>
      </w:hyperlink>
      <w:r>
        <w:t xml:space="preserve"> "О внесении изменений в постановление </w:t>
      </w:r>
      <w:proofErr w:type="gramStart"/>
      <w:r>
        <w:t>Администрации</w:t>
      </w:r>
      <w:proofErr w:type="gramEnd"/>
      <w:r>
        <w:t xml:space="preserve"> ЗАТО Северск от 31.07.2012 N 2182";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 xml:space="preserve">3) от 23.12.2014 </w:t>
      </w:r>
      <w:hyperlink r:id="rId12" w:history="1">
        <w:r>
          <w:rPr>
            <w:color w:val="0000FF"/>
          </w:rPr>
          <w:t>N 3403</w:t>
        </w:r>
      </w:hyperlink>
      <w:r>
        <w:t xml:space="preserve"> "О внесении изменений в постановление </w:t>
      </w:r>
      <w:proofErr w:type="gramStart"/>
      <w:r>
        <w:t>Администрации</w:t>
      </w:r>
      <w:proofErr w:type="gramEnd"/>
      <w:r>
        <w:t xml:space="preserve"> ЗАТО </w:t>
      </w:r>
      <w:r>
        <w:lastRenderedPageBreak/>
        <w:t>Северск от 31.07.2012 N 2182";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 xml:space="preserve">4) от 28.05.2015 </w:t>
      </w:r>
      <w:hyperlink r:id="rId13" w:history="1">
        <w:r>
          <w:rPr>
            <w:color w:val="0000FF"/>
          </w:rPr>
          <w:t>N 1048</w:t>
        </w:r>
      </w:hyperlink>
      <w:r>
        <w:t xml:space="preserve"> "О внесении изменений в постановление </w:t>
      </w:r>
      <w:proofErr w:type="gramStart"/>
      <w:r>
        <w:t>Администрации</w:t>
      </w:r>
      <w:proofErr w:type="gramEnd"/>
      <w:r>
        <w:t xml:space="preserve"> ЗАТО Северск от 31.07.2012 N 2182";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 xml:space="preserve">5) от 30.05.2016 </w:t>
      </w:r>
      <w:hyperlink r:id="rId14" w:history="1">
        <w:r>
          <w:rPr>
            <w:color w:val="0000FF"/>
          </w:rPr>
          <w:t>N 1168</w:t>
        </w:r>
      </w:hyperlink>
      <w:r>
        <w:t xml:space="preserve"> "О внесении изменений в постановление </w:t>
      </w:r>
      <w:proofErr w:type="gramStart"/>
      <w:r>
        <w:t>Администрации</w:t>
      </w:r>
      <w:proofErr w:type="gramEnd"/>
      <w:r>
        <w:t xml:space="preserve"> ЗАТО Северск от 31.07.2012 N 2182";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 xml:space="preserve">6) от 31.01.2017 </w:t>
      </w:r>
      <w:hyperlink r:id="rId15" w:history="1">
        <w:r>
          <w:rPr>
            <w:color w:val="0000FF"/>
          </w:rPr>
          <w:t>N 70</w:t>
        </w:r>
      </w:hyperlink>
      <w:r>
        <w:t xml:space="preserve"> "О внесении изменений в постановление </w:t>
      </w:r>
      <w:proofErr w:type="gramStart"/>
      <w:r>
        <w:t>Администрации</w:t>
      </w:r>
      <w:proofErr w:type="gramEnd"/>
      <w:r>
        <w:t xml:space="preserve"> ЗАТО Северск от 31.07.2012 N 2182".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 xml:space="preserve">4. Опубликовать постановление в средстве массовой информации "Официальный бюллетень </w:t>
      </w:r>
      <w:proofErr w:type="gramStart"/>
      <w:r>
        <w:t>Администрации</w:t>
      </w:r>
      <w:proofErr w:type="gramEnd"/>
      <w:r>
        <w:t xml:space="preserve"> ЗАТО Северск" и разместить на официальном сайте Администрации ЗАТО Северск в информационно-телекоммуникационной сети "Интернет" (http://www.seversknet.ru).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 xml:space="preserve">5. Контроль за исполнением постановления возложить на врио заместителя Главы </w:t>
      </w:r>
      <w:proofErr w:type="gramStart"/>
      <w:r>
        <w:t>Администрации</w:t>
      </w:r>
      <w:proofErr w:type="gramEnd"/>
      <w:r>
        <w:t xml:space="preserve"> ЗАТО Северск по капитальному строительству Славиогло Н.П.</w:t>
      </w:r>
    </w:p>
    <w:p w:rsidR="00DD6B17" w:rsidRDefault="00DD6B17">
      <w:pPr>
        <w:pStyle w:val="ConsPlusNormal"/>
        <w:jc w:val="both"/>
      </w:pPr>
    </w:p>
    <w:p w:rsidR="00DD6B17" w:rsidRDefault="00DD6B17">
      <w:pPr>
        <w:pStyle w:val="ConsPlusNormal"/>
        <w:jc w:val="right"/>
      </w:pPr>
      <w:r>
        <w:t>Глава Администрации</w:t>
      </w:r>
    </w:p>
    <w:p w:rsidR="00DD6B17" w:rsidRDefault="00DD6B17">
      <w:pPr>
        <w:pStyle w:val="ConsPlusNormal"/>
        <w:jc w:val="right"/>
      </w:pPr>
      <w:r>
        <w:t>Н.В.ДИДЕНКО</w:t>
      </w:r>
    </w:p>
    <w:p w:rsidR="00DD6B17" w:rsidRDefault="00DD6B17">
      <w:pPr>
        <w:pStyle w:val="ConsPlusNormal"/>
        <w:jc w:val="both"/>
      </w:pPr>
    </w:p>
    <w:p w:rsidR="00DD6B17" w:rsidRDefault="00DD6B17">
      <w:pPr>
        <w:pStyle w:val="ConsPlusNormal"/>
        <w:jc w:val="both"/>
      </w:pPr>
    </w:p>
    <w:p w:rsidR="00DD6B17" w:rsidRDefault="00DD6B17">
      <w:pPr>
        <w:pStyle w:val="ConsPlusNormal"/>
        <w:jc w:val="both"/>
      </w:pPr>
    </w:p>
    <w:p w:rsidR="00DD6B17" w:rsidRDefault="00DD6B17">
      <w:pPr>
        <w:pStyle w:val="ConsPlusNormal"/>
        <w:jc w:val="both"/>
      </w:pPr>
    </w:p>
    <w:p w:rsidR="00DD6B17" w:rsidRDefault="00DD6B17">
      <w:pPr>
        <w:pStyle w:val="ConsPlusNormal"/>
        <w:jc w:val="both"/>
      </w:pPr>
    </w:p>
    <w:p w:rsidR="00DD6B17" w:rsidRDefault="00DD6B17">
      <w:pPr>
        <w:pStyle w:val="ConsPlusNormal"/>
        <w:jc w:val="right"/>
        <w:outlineLvl w:val="0"/>
      </w:pPr>
      <w:r>
        <w:t>Утвержден</w:t>
      </w:r>
    </w:p>
    <w:p w:rsidR="00DD6B17" w:rsidRDefault="00DD6B17">
      <w:pPr>
        <w:pStyle w:val="ConsPlusNormal"/>
        <w:jc w:val="right"/>
      </w:pPr>
      <w:r>
        <w:t>постановлением</w:t>
      </w:r>
    </w:p>
    <w:p w:rsidR="00DD6B17" w:rsidRDefault="00DD6B17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Северск</w:t>
      </w:r>
    </w:p>
    <w:p w:rsidR="00DD6B17" w:rsidRDefault="00DD6B17">
      <w:pPr>
        <w:pStyle w:val="ConsPlusNormal"/>
        <w:jc w:val="right"/>
      </w:pPr>
      <w:r>
        <w:t>от 31.08.2018 N 1651</w:t>
      </w:r>
    </w:p>
    <w:p w:rsidR="00DD6B17" w:rsidRDefault="00DD6B17">
      <w:pPr>
        <w:pStyle w:val="ConsPlusNormal"/>
        <w:jc w:val="both"/>
      </w:pPr>
    </w:p>
    <w:p w:rsidR="00DD6B17" w:rsidRDefault="00DD6B17">
      <w:pPr>
        <w:pStyle w:val="ConsPlusTitle"/>
        <w:jc w:val="center"/>
      </w:pPr>
      <w:bookmarkStart w:id="0" w:name="P48"/>
      <w:bookmarkEnd w:id="0"/>
      <w:r>
        <w:t>АДМИНИСТРАТИВНЫЙ РЕГЛАМЕНТ</w:t>
      </w:r>
    </w:p>
    <w:p w:rsidR="00DD6B17" w:rsidRDefault="00DD6B17">
      <w:pPr>
        <w:pStyle w:val="ConsPlusTitle"/>
        <w:jc w:val="center"/>
      </w:pPr>
      <w:r>
        <w:t>ПРЕДОСТАВЛЕНИЯ МУНИЦИПАЛЬНОЙ УСЛУГИ "ВЫДАЧА ДОКУМЕНТОВ</w:t>
      </w:r>
    </w:p>
    <w:p w:rsidR="00DD6B17" w:rsidRDefault="00DD6B17">
      <w:pPr>
        <w:pStyle w:val="ConsPlusTitle"/>
        <w:jc w:val="center"/>
      </w:pPr>
      <w:r>
        <w:t>О СОГЛАСОВАНИИ ПЕРЕУСТРОЙСТВА И (ИЛИ) ПЕРЕПЛАНИРОВКИ</w:t>
      </w:r>
    </w:p>
    <w:p w:rsidR="00DD6B17" w:rsidRDefault="00DD6B17">
      <w:pPr>
        <w:pStyle w:val="ConsPlusTitle"/>
        <w:jc w:val="center"/>
      </w:pPr>
      <w:r>
        <w:t>ПОМЕЩЕНИЯ В МНОГОКВАРТИРНОМ ДОМЕ" НА ТЕРРИТОРИИ</w:t>
      </w:r>
    </w:p>
    <w:p w:rsidR="00DD6B17" w:rsidRDefault="00DD6B17">
      <w:pPr>
        <w:pStyle w:val="ConsPlusTitle"/>
        <w:jc w:val="center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СЕВЕРСК ТОМСКОЙ ОБЛАСТИ</w:t>
      </w:r>
    </w:p>
    <w:p w:rsidR="00DD6B17" w:rsidRDefault="00DD6B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D6B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6B17" w:rsidRDefault="00DD6B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6B17" w:rsidRDefault="00DD6B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DD6B17" w:rsidRDefault="00DD6B17">
            <w:pPr>
              <w:pStyle w:val="ConsPlusNormal"/>
              <w:jc w:val="center"/>
            </w:pPr>
            <w:r>
              <w:rPr>
                <w:color w:val="392C69"/>
              </w:rPr>
              <w:t>от 20.06.2019 N 1230)</w:t>
            </w:r>
          </w:p>
        </w:tc>
      </w:tr>
    </w:tbl>
    <w:p w:rsidR="00DD6B17" w:rsidRDefault="00DD6B17">
      <w:pPr>
        <w:pStyle w:val="ConsPlusNormal"/>
        <w:jc w:val="both"/>
      </w:pPr>
    </w:p>
    <w:p w:rsidR="00DD6B17" w:rsidRDefault="00DD6B17">
      <w:pPr>
        <w:pStyle w:val="ConsPlusTitle"/>
        <w:jc w:val="center"/>
        <w:outlineLvl w:val="1"/>
      </w:pPr>
      <w:r>
        <w:t>I. ОБЩИЕ ПОЛОЖЕНИЯ</w:t>
      </w:r>
    </w:p>
    <w:p w:rsidR="00DD6B17" w:rsidRDefault="00DD6B17">
      <w:pPr>
        <w:pStyle w:val="ConsPlusNormal"/>
        <w:jc w:val="both"/>
      </w:pPr>
    </w:p>
    <w:p w:rsidR="00DD6B17" w:rsidRDefault="00DD6B17">
      <w:pPr>
        <w:pStyle w:val="ConsPlusNormal"/>
        <w:ind w:firstLine="540"/>
        <w:jc w:val="both"/>
      </w:pPr>
      <w:r>
        <w:t xml:space="preserve">1. Административный регламент предоставления муниципальной услуги "Выдача документов о согласовании переустройства и (или) перепланировки помещения в многоквартирном доме" на территории городского </w:t>
      </w:r>
      <w:proofErr w:type="gramStart"/>
      <w:r>
        <w:t>округа</w:t>
      </w:r>
      <w:proofErr w:type="gramEnd"/>
      <w:r>
        <w:t xml:space="preserve"> ЗАТО Северск Томской области (далее - Административный регламент) разработан в целях: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1) повышения качества предоставления муниципальной услуги по приему заявлений и выдаче документов о согласовании переустройства и (или) перепланировки помещения в многоквартирном доме (далее - муниципальная услуга);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 xml:space="preserve">2) определения сроков и последовательности действий (административных процедур) при осуществлении полномочий органами местного самоуправления городского </w:t>
      </w:r>
      <w:proofErr w:type="gramStart"/>
      <w:r>
        <w:t>округа</w:t>
      </w:r>
      <w:proofErr w:type="gramEnd"/>
      <w:r>
        <w:t xml:space="preserve"> ЗАТО Северск Томской области при предоставлении муниципальной услуги.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lastRenderedPageBreak/>
        <w:t>Положения настоящего Административного регламента распространяются на помещения в многоквартирном доме независимо от формы собственности, но не регулируют переустройство и (или) перепланировку помещений в многоквартирном доме, проводимые в связи с реконструкцией или капитальным ремонтом помещений в многоквартирном доме (части многоквартирного дома), не распространяются на помещения в многоквартирном доме, находящиеся в стадии строительства.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 xml:space="preserve">2. Настоящий Административный регламент разработан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(далее - Федеральный закон от 27.07.2010 N 210-ФЗ),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ЗАТО Северск от 13.08.2010 N 2127 "Об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области".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 xml:space="preserve">3. Сведения о муниципальной услуге и Административном регламенте размещаются на официальном сайте </w:t>
      </w:r>
      <w:proofErr w:type="gramStart"/>
      <w:r>
        <w:t>Администрации</w:t>
      </w:r>
      <w:proofErr w:type="gramEnd"/>
      <w:r>
        <w:t xml:space="preserve"> ЗАТО Северск в информационно-телекоммуникационной сети "Интернет" (http://www.seversknet.ru) и доступны на едином портале государственных и муниципальных услуг (функций) (http://www.gosuslugi.ru).</w:t>
      </w:r>
    </w:p>
    <w:p w:rsidR="00DD6B17" w:rsidRDefault="00DD6B17">
      <w:pPr>
        <w:pStyle w:val="ConsPlusNormal"/>
        <w:jc w:val="both"/>
      </w:pPr>
    </w:p>
    <w:p w:rsidR="00DD6B17" w:rsidRDefault="00DD6B17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DD6B17" w:rsidRDefault="00DD6B17">
      <w:pPr>
        <w:pStyle w:val="ConsPlusNormal"/>
        <w:jc w:val="both"/>
      </w:pPr>
    </w:p>
    <w:p w:rsidR="00DD6B17" w:rsidRDefault="00DD6B17">
      <w:pPr>
        <w:pStyle w:val="ConsPlusNormal"/>
        <w:ind w:firstLine="540"/>
        <w:jc w:val="both"/>
      </w:pPr>
      <w:r>
        <w:t>4. Наименование муниципальной услуги: выдача документов о согласовании переустройства и (или) помещения в многоквартирном доме.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 xml:space="preserve">5. Предоставление муниципальной услуги осуществляется </w:t>
      </w:r>
      <w:proofErr w:type="gramStart"/>
      <w:r>
        <w:t>Администрацией</w:t>
      </w:r>
      <w:proofErr w:type="gramEnd"/>
      <w:r>
        <w:t xml:space="preserve"> ЗАТО Северск в лице Комитета архитектуры и градостроительства Администрации ЗАТО Северск (далее - КАиГ) по адресу: Томская область, ЗАТО Северск, г. Северск, ул. Лесная, 11а, каб. N 215.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6. Результатом предоставления муниципальной услуги является направление (вручение) нанимателю или собственнику помещения в многоквартирном доме (далее - заявитель) одного из следующих документов: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 xml:space="preserve">1) решения </w:t>
      </w:r>
      <w:proofErr w:type="gramStart"/>
      <w:r>
        <w:t>Администрации</w:t>
      </w:r>
      <w:proofErr w:type="gramEnd"/>
      <w:r>
        <w:t xml:space="preserve"> ЗАТО Северск о согласовании переустройства и (или) перепланировки помещения в многоквартирном доме;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 xml:space="preserve">2) решения </w:t>
      </w:r>
      <w:proofErr w:type="gramStart"/>
      <w:r>
        <w:t>Администрации</w:t>
      </w:r>
      <w:proofErr w:type="gramEnd"/>
      <w:r>
        <w:t xml:space="preserve"> ЗАТО Северск об отказе в согласовании переустройства и (или) перепланировки помещения в многоквартирном доме.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7. Общий срок предоставления муниципальной услуги - 45 дней со дня регистрации заявления.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 xml:space="preserve">Сроки выполнения отдельных административных процедур предоставления муниципальной услуги приведены в </w:t>
      </w:r>
      <w:hyperlink w:anchor="P161" w:history="1">
        <w:r>
          <w:rPr>
            <w:color w:val="0000FF"/>
          </w:rPr>
          <w:t>разделе III</w:t>
        </w:r>
      </w:hyperlink>
      <w:r>
        <w:t xml:space="preserve"> настоящего Административного регламента.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8. Муниципальная услуга предоставляется на основании: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 xml:space="preserve">1) Жилищного </w:t>
      </w:r>
      <w:hyperlink r:id="rId19" w:history="1">
        <w:r>
          <w:rPr>
            <w:color w:val="0000FF"/>
          </w:rPr>
          <w:t>кодекса</w:t>
        </w:r>
      </w:hyperlink>
      <w:r>
        <w:t xml:space="preserve"> Российской Федерации от 29.12.2004 N 188-ФЗ;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 xml:space="preserve">2) </w:t>
      </w:r>
      <w:hyperlink r:id="rId20" w:history="1">
        <w:r>
          <w:rPr>
            <w:color w:val="0000FF"/>
          </w:rPr>
          <w:t>Закона</w:t>
        </w:r>
      </w:hyperlink>
      <w:r>
        <w:t xml:space="preserve"> Российской Федерации от 14.07.1992 N 3297-1 "О закрытом административно-территориальном образовании";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 xml:space="preserve">3)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 xml:space="preserve">4)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28.04.2005 N 266 "Об утверждении формы заявления о переустройстве и (или) перепланировке жилого помещения и формы </w:t>
      </w:r>
      <w:r>
        <w:lastRenderedPageBreak/>
        <w:t>документа, подтверждающего принятие решения о согласовании переустройства и (или) перепланировки жилого помещения";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 xml:space="preserve">5) </w:t>
      </w:r>
      <w:hyperlink r:id="rId23" w:history="1">
        <w:r>
          <w:rPr>
            <w:color w:val="0000FF"/>
          </w:rPr>
          <w:t>Устава</w:t>
        </w:r>
      </w:hyperlink>
      <w:r>
        <w:t xml:space="preserve"> городского </w:t>
      </w:r>
      <w:proofErr w:type="gramStart"/>
      <w:r>
        <w:t>округа</w:t>
      </w:r>
      <w:proofErr w:type="gramEnd"/>
      <w:r>
        <w:t xml:space="preserve"> ЗАТО Северск Томской области.</w:t>
      </w:r>
    </w:p>
    <w:p w:rsidR="00DD6B17" w:rsidRDefault="00DD6B17">
      <w:pPr>
        <w:pStyle w:val="ConsPlusNormal"/>
        <w:spacing w:before="220"/>
        <w:ind w:firstLine="540"/>
        <w:jc w:val="both"/>
      </w:pPr>
      <w:bookmarkStart w:id="1" w:name="P81"/>
      <w:bookmarkEnd w:id="1"/>
      <w:r>
        <w:t>9. Для предоставления муниципальной услуги заявитель представляет 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В случае подачи заявления с комплектом документов представителем заявителя прилагается документ, подтверждающий полномочия лица, представившего документы.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К заявлению о согласовании переустройства и (или) перепланировки помещения в многоквартирном доме прикладываются следующие документы: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а)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б) технический паспорт переустраиваемого и (или) перепланируемого помещения в многоквартирном доме;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в)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 в 2 экземплярах;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г) согласие в письменной форме всех членов семьи заявителя (в том числе временно отсутствующих членов семьи заявителя), занимающих переустраиваемое и (или) перепланируемое жилое помещение на основании договора социального найма (в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д)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DD6B17" w:rsidRDefault="00DD6B17">
      <w:pPr>
        <w:pStyle w:val="ConsPlusNormal"/>
        <w:spacing w:before="220"/>
        <w:ind w:firstLine="540"/>
        <w:jc w:val="both"/>
      </w:pPr>
      <w:bookmarkStart w:id="2" w:name="P89"/>
      <w:bookmarkEnd w:id="2"/>
      <w:r>
        <w:t>10. Перечень документов, необходимых для предоставления муниципальной услуги, которые находятся в распоряжении органов и организаций, запрашиваемых КАиГ в порядке межведомственного взаимодействия: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1) правоустанавливающие документы на переустраиваемое и (или) перепланируемое помещение в многоквартирном доме, если право на него зарегистрировано в Едином государственном реестре недвижимости;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2) технический паспорт переустраиваемого и (или) перепланируемого помещения в многоквартирном доме;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Заявитель вправе представить указанные документы и информацию по собственной инициативе.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lastRenderedPageBreak/>
        <w:t>В случае если заявителем не представлены документы, указанные в пункте 10 настоящего Административного регламента, специалист КАиГ получает данные документы самостоятельно в рамках межведомственного взаимодействия.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Не допускается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D6B17" w:rsidRDefault="00DD6B17">
      <w:pPr>
        <w:pStyle w:val="ConsPlusNormal"/>
        <w:spacing w:before="220"/>
        <w:ind w:firstLine="540"/>
        <w:jc w:val="both"/>
      </w:pPr>
      <w:bookmarkStart w:id="3" w:name="P96"/>
      <w:bookmarkEnd w:id="3"/>
      <w:r>
        <w:t>11. Не допускается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1)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2)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4)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12. Основания для отказа в приеме документов отсутствуют.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Не допускается отказ в приеме заявления и иных документов, необходимых для предоставления услуги, а также отказ в предоставлении услуги в случае, если заявление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 государственных услуг (функций) (http://www.gosuslugi.ru) и официальном сайте Администрации ЗАТО Северск в информационно-телекоммуникационной сети "Интернет" (http://www.seversknet.ru).</w:t>
      </w:r>
    </w:p>
    <w:p w:rsidR="00DD6B17" w:rsidRDefault="00DD6B17">
      <w:pPr>
        <w:pStyle w:val="ConsPlusNormal"/>
        <w:spacing w:before="220"/>
        <w:ind w:firstLine="540"/>
        <w:jc w:val="both"/>
      </w:pPr>
      <w:bookmarkStart w:id="4" w:name="P103"/>
      <w:bookmarkEnd w:id="4"/>
      <w:r>
        <w:t>13. Основания для отказа в предоставлении муниципальной услуги: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 xml:space="preserve">1) непредставление определенных </w:t>
      </w:r>
      <w:hyperlink w:anchor="P81" w:history="1">
        <w:r>
          <w:rPr>
            <w:color w:val="0000FF"/>
          </w:rPr>
          <w:t>пунктом 9</w:t>
        </w:r>
      </w:hyperlink>
      <w:r>
        <w:t xml:space="preserve"> настоящего Административного регламента документов, обязанность по представлению которых возложена на заявителя;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2) представление документов в ненадлежащий орган;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3) несоответствие проекта переустройства и (или) перепланировки помещения в многоквартирном доме требованиям законодательства;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lastRenderedPageBreak/>
        <w:t xml:space="preserve">4) поступление в КАиГ ответа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</w:t>
      </w:r>
      <w:hyperlink w:anchor="P89" w:history="1">
        <w:r>
          <w:rPr>
            <w:color w:val="0000FF"/>
          </w:rPr>
          <w:t>пунктом 10</w:t>
        </w:r>
      </w:hyperlink>
      <w:r>
        <w:t xml:space="preserve"> настоящего Административного регламента, если соответствующий документ не был представлен заявителем по собственной инициативе. Отказ в согласовании переустройства и (или) перепланировки помещения в многоквартирном доме по указанному основанию допускается в случае, если КАиГ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</w:t>
      </w:r>
      <w:hyperlink w:anchor="P89" w:history="1">
        <w:r>
          <w:rPr>
            <w:color w:val="0000FF"/>
          </w:rPr>
          <w:t>пунктом 10</w:t>
        </w:r>
      </w:hyperlink>
      <w:r>
        <w:t xml:space="preserve"> настоящего Административного регламента, и не получил от заявителя такие документ и (или) информацию в течение 15 рабочих дней со дня направления уведомления.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14. Основания для приостановления предоставления муниципальной услуги отсутствуют.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 xml:space="preserve">15. Решение об отказе в согласовании переустройства и (или) перепланировки помещения в многоквартирном доме должно содержать основание отказа с обязательной ссылкой на нарушения, предусмотренные </w:t>
      </w:r>
      <w:hyperlink w:anchor="P103" w:history="1">
        <w:r>
          <w:rPr>
            <w:color w:val="0000FF"/>
          </w:rPr>
          <w:t>пунктом 13</w:t>
        </w:r>
      </w:hyperlink>
      <w:r>
        <w:t xml:space="preserve"> настоящего Административного регламента.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16. Предоставление муниципальной услуги осуществляется бесплатно.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17. Максимальный срок ожидания в очереди при подаче заявителем документов для предоставления муниципальной услуги и при получении результата предоставления муниципальной услуги - 15 минут.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18. Срок регистрации документов: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1) поступивших на личном приеме, - в день поступления заявления;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2) поступивших в электронном виде, - в день поступления заявления, при поступлении заявления в выходной (праздничный) день регистрация производится на следующий рабочий день.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19. Помещения, предназначенные для ожидания, приема и работы с заявителями, должны быть оборудованы стульями, столами, письменными принадлежностями, образцами документов и бланками запросов. Помещения должны соответствовать требованиям санитарных правил и норм. В помещениях, имеющих свободный доступ заявителей, на информационных стендах должна быть размещена следующая информация: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1) контактные телефоны, адреса электронной почты и сайта в информационно-телекоммуникационной сети "Интернет";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2) порядок получения справок и консультаций;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3) перечень требуемых документов;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4) текст настоящего Административного регламента.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20. В соответствии с законодательством Российской Федерации о социальной защите инвалидов КАиГ обеспечивает инвалидам условия для беспрепятственного доступа к зданию (помещению), в котором предоставляется муниципальная услуга, а также условия для беспрепятственного получения ими муниципальной услуги.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 xml:space="preserve">21. Для получения консультации о процедуре предоставления муниципальной услуги заинтересованные лица обращаются в устной или письменной форме в Отдел по работе с обращениями граждан </w:t>
      </w:r>
      <w:proofErr w:type="gramStart"/>
      <w:r>
        <w:t>Администрации</w:t>
      </w:r>
      <w:proofErr w:type="gramEnd"/>
      <w:r>
        <w:t xml:space="preserve"> ЗАТО Северск (далее - Отдел), КАиГ по месту его нахождения, на официальный сайт в информационно-телекоммуникационной сети "Интернет" (http://www.seversknet.ru), а также по телефонам Отдела, КАиГ, отраженным в таблице:</w:t>
      </w:r>
    </w:p>
    <w:p w:rsidR="00DD6B17" w:rsidRDefault="00DD6B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288"/>
        <w:gridCol w:w="934"/>
        <w:gridCol w:w="1531"/>
      </w:tblGrid>
      <w:tr w:rsidR="00DD6B17">
        <w:tc>
          <w:tcPr>
            <w:tcW w:w="3288" w:type="dxa"/>
          </w:tcPr>
          <w:p w:rsidR="00DD6B17" w:rsidRDefault="00DD6B17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3288" w:type="dxa"/>
          </w:tcPr>
          <w:p w:rsidR="00DD6B17" w:rsidRDefault="00DD6B17">
            <w:pPr>
              <w:pStyle w:val="ConsPlusNormal"/>
            </w:pPr>
            <w:r>
              <w:t>Томская область, ЗАТО Северск, г. Северск, просп. Коммунистический, д. 51</w:t>
            </w:r>
          </w:p>
        </w:tc>
        <w:tc>
          <w:tcPr>
            <w:tcW w:w="934" w:type="dxa"/>
          </w:tcPr>
          <w:p w:rsidR="00DD6B17" w:rsidRDefault="00DD6B17">
            <w:pPr>
              <w:pStyle w:val="ConsPlusNormal"/>
            </w:pPr>
            <w:r>
              <w:t>каб. 117</w:t>
            </w:r>
          </w:p>
        </w:tc>
        <w:tc>
          <w:tcPr>
            <w:tcW w:w="1531" w:type="dxa"/>
          </w:tcPr>
          <w:p w:rsidR="00DD6B17" w:rsidRDefault="00DD6B17">
            <w:pPr>
              <w:pStyle w:val="ConsPlusNormal"/>
            </w:pPr>
            <w:r>
              <w:t>тел. 77 38 20</w:t>
            </w:r>
          </w:p>
        </w:tc>
      </w:tr>
      <w:tr w:rsidR="00DD6B17">
        <w:tc>
          <w:tcPr>
            <w:tcW w:w="3288" w:type="dxa"/>
          </w:tcPr>
          <w:p w:rsidR="00DD6B17" w:rsidRDefault="00DD6B17">
            <w:pPr>
              <w:pStyle w:val="ConsPlusNormal"/>
              <w:jc w:val="both"/>
            </w:pPr>
            <w:r>
              <w:t>Ведущий специалист Отдела</w:t>
            </w:r>
          </w:p>
        </w:tc>
        <w:tc>
          <w:tcPr>
            <w:tcW w:w="3288" w:type="dxa"/>
          </w:tcPr>
          <w:p w:rsidR="00DD6B17" w:rsidRDefault="00DD6B17">
            <w:pPr>
              <w:pStyle w:val="ConsPlusNormal"/>
            </w:pPr>
            <w:r>
              <w:t>Томская область, ЗАТО Северск, г. Северск, просп. Коммунистический, д. 51</w:t>
            </w:r>
          </w:p>
        </w:tc>
        <w:tc>
          <w:tcPr>
            <w:tcW w:w="934" w:type="dxa"/>
          </w:tcPr>
          <w:p w:rsidR="00DD6B17" w:rsidRDefault="00DD6B17">
            <w:pPr>
              <w:pStyle w:val="ConsPlusNormal"/>
            </w:pPr>
            <w:r>
              <w:t>каб. 117</w:t>
            </w:r>
          </w:p>
        </w:tc>
        <w:tc>
          <w:tcPr>
            <w:tcW w:w="1531" w:type="dxa"/>
          </w:tcPr>
          <w:p w:rsidR="00DD6B17" w:rsidRDefault="00DD6B17">
            <w:pPr>
              <w:pStyle w:val="ConsPlusNormal"/>
            </w:pPr>
            <w:r>
              <w:t>тел. 77 38 31</w:t>
            </w:r>
          </w:p>
        </w:tc>
      </w:tr>
      <w:tr w:rsidR="00DD6B17">
        <w:tc>
          <w:tcPr>
            <w:tcW w:w="3288" w:type="dxa"/>
          </w:tcPr>
          <w:p w:rsidR="00DD6B17" w:rsidRDefault="00DD6B17">
            <w:pPr>
              <w:pStyle w:val="ConsPlusNormal"/>
              <w:jc w:val="both"/>
            </w:pPr>
            <w:r>
              <w:t>Председатель КАиГ</w:t>
            </w:r>
          </w:p>
        </w:tc>
        <w:tc>
          <w:tcPr>
            <w:tcW w:w="3288" w:type="dxa"/>
          </w:tcPr>
          <w:p w:rsidR="00DD6B17" w:rsidRDefault="00DD6B17">
            <w:pPr>
              <w:pStyle w:val="ConsPlusNormal"/>
            </w:pPr>
            <w:r>
              <w:t>Томская область, ЗАТО Северск, г. Северск, ул. Лесная, д. 11а</w:t>
            </w:r>
          </w:p>
        </w:tc>
        <w:tc>
          <w:tcPr>
            <w:tcW w:w="934" w:type="dxa"/>
          </w:tcPr>
          <w:p w:rsidR="00DD6B17" w:rsidRDefault="00DD6B17">
            <w:pPr>
              <w:pStyle w:val="ConsPlusNormal"/>
            </w:pPr>
            <w:r>
              <w:t>каб. 203</w:t>
            </w:r>
          </w:p>
        </w:tc>
        <w:tc>
          <w:tcPr>
            <w:tcW w:w="1531" w:type="dxa"/>
          </w:tcPr>
          <w:p w:rsidR="00DD6B17" w:rsidRDefault="00DD6B17">
            <w:pPr>
              <w:pStyle w:val="ConsPlusNormal"/>
            </w:pPr>
            <w:r>
              <w:t>тел. 77 23 78</w:t>
            </w:r>
          </w:p>
        </w:tc>
      </w:tr>
      <w:tr w:rsidR="00DD6B17">
        <w:tc>
          <w:tcPr>
            <w:tcW w:w="3288" w:type="dxa"/>
          </w:tcPr>
          <w:p w:rsidR="00DD6B17" w:rsidRDefault="00DD6B17">
            <w:pPr>
              <w:pStyle w:val="ConsPlusNormal"/>
              <w:jc w:val="both"/>
            </w:pPr>
            <w:r>
              <w:t>Начальник архитектурно-строительного отдела КАиГ</w:t>
            </w:r>
          </w:p>
        </w:tc>
        <w:tc>
          <w:tcPr>
            <w:tcW w:w="3288" w:type="dxa"/>
          </w:tcPr>
          <w:p w:rsidR="00DD6B17" w:rsidRDefault="00DD6B17">
            <w:pPr>
              <w:pStyle w:val="ConsPlusNormal"/>
            </w:pPr>
            <w:r>
              <w:t>Томская область, ЗАТО Северск, г. Северск, ул. Лесная, д. 11а</w:t>
            </w:r>
          </w:p>
        </w:tc>
        <w:tc>
          <w:tcPr>
            <w:tcW w:w="934" w:type="dxa"/>
          </w:tcPr>
          <w:p w:rsidR="00DD6B17" w:rsidRDefault="00DD6B17">
            <w:pPr>
              <w:pStyle w:val="ConsPlusNormal"/>
            </w:pPr>
            <w:r>
              <w:t>каб. 212</w:t>
            </w:r>
          </w:p>
        </w:tc>
        <w:tc>
          <w:tcPr>
            <w:tcW w:w="1531" w:type="dxa"/>
          </w:tcPr>
          <w:p w:rsidR="00DD6B17" w:rsidRDefault="00DD6B17">
            <w:pPr>
              <w:pStyle w:val="ConsPlusNormal"/>
            </w:pPr>
            <w:r>
              <w:t>тел. 77 23 20</w:t>
            </w:r>
          </w:p>
        </w:tc>
      </w:tr>
      <w:tr w:rsidR="00DD6B17">
        <w:tc>
          <w:tcPr>
            <w:tcW w:w="3288" w:type="dxa"/>
          </w:tcPr>
          <w:p w:rsidR="00DD6B17" w:rsidRDefault="00DD6B17">
            <w:pPr>
              <w:pStyle w:val="ConsPlusNormal"/>
              <w:jc w:val="both"/>
            </w:pPr>
            <w:r>
              <w:t>Ведущий специалист архитектурно-строительного отдела КАиГ</w:t>
            </w:r>
          </w:p>
        </w:tc>
        <w:tc>
          <w:tcPr>
            <w:tcW w:w="3288" w:type="dxa"/>
          </w:tcPr>
          <w:p w:rsidR="00DD6B17" w:rsidRDefault="00DD6B17">
            <w:pPr>
              <w:pStyle w:val="ConsPlusNormal"/>
            </w:pPr>
            <w:r>
              <w:t>г. Северск, ул. Лесная, 11а</w:t>
            </w:r>
          </w:p>
        </w:tc>
        <w:tc>
          <w:tcPr>
            <w:tcW w:w="934" w:type="dxa"/>
          </w:tcPr>
          <w:p w:rsidR="00DD6B17" w:rsidRDefault="00DD6B17">
            <w:pPr>
              <w:pStyle w:val="ConsPlusNormal"/>
            </w:pPr>
            <w:r>
              <w:t>кабинет N 215</w:t>
            </w:r>
          </w:p>
        </w:tc>
        <w:tc>
          <w:tcPr>
            <w:tcW w:w="1531" w:type="dxa"/>
          </w:tcPr>
          <w:p w:rsidR="00DD6B17" w:rsidRDefault="00DD6B17">
            <w:pPr>
              <w:pStyle w:val="ConsPlusNormal"/>
            </w:pPr>
            <w:r>
              <w:t>тел. 8(3823) 77 39 66</w:t>
            </w:r>
          </w:p>
        </w:tc>
      </w:tr>
    </w:tbl>
    <w:p w:rsidR="00DD6B17" w:rsidRDefault="00DD6B17">
      <w:pPr>
        <w:pStyle w:val="ConsPlusNormal"/>
        <w:jc w:val="both"/>
      </w:pPr>
    </w:p>
    <w:p w:rsidR="00DD6B17" w:rsidRDefault="00DD6B17">
      <w:pPr>
        <w:pStyle w:val="ConsPlusNormal"/>
        <w:ind w:firstLine="540"/>
        <w:jc w:val="both"/>
      </w:pPr>
      <w:r>
        <w:t>Специалисты Отдела, специалисты КАиГ, осуществляющие индивидуальное устное информирование, должны принять все меры для полного и оперативного ответа на поставленные вопросы.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Ответ на телефонный звонок должен начинаться с информации о наименовании органа, в который обратился заявитель, фамилии, имени, отчестве и должности специалиста, принявшего телефонный звонок.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При невозможности специалиста, принявшего звонок, самостоятельно ответить на поставленные вопросы, он должен переадресовать телефонный звонок другому специалисту или сообщить номер телефона, по которому можно получить необходимую информацию.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Индивидуальное устное информирование каждого заявителя специалистом осуществляется 10 минут.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При поступлении письменного обращения или обращения в электронной форме ответ готовится в письменном виде и в понятной форме. В нем должны быть указаны фамилия, имя, отчество, номер телефона исполнителя. Максимальный срок выполнения действия - 14 календарных дней.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 xml:space="preserve">Запись на прием в КАиГ для подачи запроса о предоставлении муниципальной услуги проводится посредством единого портала государственных и муниципальных услуг (функций), официального сайта </w:t>
      </w:r>
      <w:proofErr w:type="gramStart"/>
      <w:r>
        <w:t>Администрации</w:t>
      </w:r>
      <w:proofErr w:type="gramEnd"/>
      <w:r>
        <w:t xml:space="preserve"> ЗАТО Северск (при наличии технической возможности).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22. Показателями доступности и качества муниципальной услуги являются: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1) соблюдение сроков исполнения административных процедур;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2) обеспечение полноты достоверности информации, доводимой до заявителя;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3) возможность направления документов, необходимых для предоставления муниципальной услуги, через единый портал государственных и муниципальных услуг (функций) (http://www.gosuslugi.ru);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4) отсутствие обоснованных жалоб со стороны заявителей на нарушение требований стандарта предоставления муниципальной услуги;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lastRenderedPageBreak/>
        <w:t>5) количество взаимодействий заявителя со специалистами, ответственными за предоставление муниципальной услуги, максимальное - 2, минимальное - 1;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6) уровень удовлетворенности граждан от предоставления услуги не менее 90%.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 xml:space="preserve">23. Заявителю предоставляется возможность получения муниципальной услуги в электронной форме. Предоставление муниципальной услуги осуществляется на базе Отдела Областного государственного казенного учреждения "Томское отделение многофункционального центра по предоставлению государственных и муниципальных услуг" </w:t>
      </w:r>
      <w:proofErr w:type="gramStart"/>
      <w:r>
        <w:t>по</w:t>
      </w:r>
      <w:proofErr w:type="gramEnd"/>
      <w:r>
        <w:t xml:space="preserve"> ЗАТО Северск (далее - Отдел ОГКУ "ТО МФЦ" по ЗАТО Северск), расположенного по адресу: Томская область, ЗАТО Северск, г. Северск, просп. Коммунистический, 103.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24. Запрос заявителя в орган, предоставляющий муниципальную услугу, приравнивается к согласию такого заявителя с обработкой его персональных данных в целях и объеме, необходимых для предоставления муниципальной услуги.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 xml:space="preserve">В случае если для предоставления муниципальной услуги необходимо представление документов и информации об иных лицах, не являющихся заявителями, при обращении за получением муниципальной услуги заявитель дополнительно представляет документы, подтверждающие наличие </w:t>
      </w:r>
      <w:hyperlink w:anchor="P284" w:history="1">
        <w:r>
          <w:rPr>
            <w:color w:val="0000FF"/>
          </w:rPr>
          <w:t>согласия</w:t>
        </w:r>
      </w:hyperlink>
      <w:r>
        <w:t xml:space="preserve"> указанных лиц или их законных представителей на обработку персональных данных указанных лиц по прилагаемой форме, а также полномочия заявителя действовать от имени указанных лиц или их законных представителей при передаче персональных данных указанных лиц в КАиГ.</w:t>
      </w:r>
    </w:p>
    <w:p w:rsidR="00DD6B17" w:rsidRDefault="00DD6B17">
      <w:pPr>
        <w:pStyle w:val="ConsPlusNormal"/>
        <w:jc w:val="both"/>
      </w:pPr>
    </w:p>
    <w:p w:rsidR="00DD6B17" w:rsidRDefault="00DD6B17">
      <w:pPr>
        <w:pStyle w:val="ConsPlusTitle"/>
        <w:jc w:val="center"/>
        <w:outlineLvl w:val="1"/>
      </w:pPr>
      <w:bookmarkStart w:id="5" w:name="P161"/>
      <w:bookmarkEnd w:id="5"/>
      <w:r>
        <w:t>III. СОСТАВ, ПОСЛЕДОВАТЕЛЬНОСТЬ И СРОКИ ВЫПОЛНЕНИЯ</w:t>
      </w:r>
    </w:p>
    <w:p w:rsidR="00DD6B17" w:rsidRDefault="00DD6B17">
      <w:pPr>
        <w:pStyle w:val="ConsPlusTitle"/>
        <w:jc w:val="center"/>
      </w:pPr>
      <w:r>
        <w:t>АДМИНИСТРАТИВНЫХ ПРОЦЕДУР, ТРЕБОВАНИЯ К ПОРЯДКУ</w:t>
      </w:r>
    </w:p>
    <w:p w:rsidR="00DD6B17" w:rsidRDefault="00DD6B17">
      <w:pPr>
        <w:pStyle w:val="ConsPlusTitle"/>
        <w:jc w:val="center"/>
      </w:pPr>
      <w:r>
        <w:t>ИХ ВЫПОЛНЕНИЯ, В ТОМ ЧИСЛЕ ОСОБЕННОСТИ ВЫПОЛНЕНИЯ</w:t>
      </w:r>
    </w:p>
    <w:p w:rsidR="00DD6B17" w:rsidRDefault="00DD6B17">
      <w:pPr>
        <w:pStyle w:val="ConsPlusTitle"/>
        <w:jc w:val="center"/>
      </w:pPr>
      <w:r>
        <w:t>АДМИНИСТРАТИВНЫХ ПРОЦЕДУР В ЭЛЕКТРОННОЙ ФОРМЕ,</w:t>
      </w:r>
    </w:p>
    <w:p w:rsidR="00DD6B17" w:rsidRDefault="00DD6B17">
      <w:pPr>
        <w:pStyle w:val="ConsPlusTitle"/>
        <w:jc w:val="center"/>
      </w:pPr>
      <w:r>
        <w:t>А ТАКЖЕ ОСОБЕННОСТИ ВЫПОЛНЕНИЯ АДМИНИСТРАТИВНЫХ</w:t>
      </w:r>
    </w:p>
    <w:p w:rsidR="00DD6B17" w:rsidRDefault="00DD6B17">
      <w:pPr>
        <w:pStyle w:val="ConsPlusTitle"/>
        <w:jc w:val="center"/>
      </w:pPr>
      <w:r>
        <w:t>ПРОЦЕДУР В МНОГОФУНКЦИОНАЛЬНЫХ ЦЕНТРАХ</w:t>
      </w:r>
    </w:p>
    <w:p w:rsidR="00DD6B17" w:rsidRDefault="00DD6B17">
      <w:pPr>
        <w:pStyle w:val="ConsPlusNormal"/>
        <w:jc w:val="both"/>
      </w:pPr>
    </w:p>
    <w:p w:rsidR="00DD6B17" w:rsidRDefault="00DD6B17">
      <w:pPr>
        <w:pStyle w:val="ConsPlusNormal"/>
        <w:ind w:firstLine="540"/>
        <w:jc w:val="both"/>
      </w:pPr>
      <w:bookmarkStart w:id="6" w:name="P168"/>
      <w:bookmarkEnd w:id="6"/>
      <w:r>
        <w:t>25. Предоставление муниципальной услуги включает в себя следующие административные процедуры: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1) прием заявления и документов, необходимых для предоставления муниципальной услуги, их регистрация;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2) формирование и направление межведомственных запросов и получение ответов по ним;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3) рассмотрение заявления и представленных документов, принятие решения о согласовании переустройства и (или) перепланировки помещения в многоквартирном доме либо об отказе в согласовании;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4) направление (вручение) документа, подтверждающего принятие решения о согласовании переустройства и (или) перепланировки помещения в многоквартирном доме, либо решения об отказе в согласовании переустройства и (или) перепланировки помещения в многоквартирном доме.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26. Основанием для начала процедуры "Прием заявления и документов, необходимых для предоставления муниципальной услуги, их регистрация" является поступление в Отдел или КАиГ заявления о предоставлении муниципальной услуги в письменной или электронной форме.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Адрес Отдела: Томская область, ЗАТО Северск, г. Северск, просп. Коммунистический, д. 51, каб. N 117. Контактные телефоны (для справок): 77 38 20, 77 38 31, 77 23 37. Время работы: понедельник - четверг - с 8:30 до 17:30, пятница - с 8:30 до 16:15, суббота, воскресенье - выходные дни.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lastRenderedPageBreak/>
        <w:t>Адрес КАиГ: Томская область, ЗАТО Северск, г. Северск, ул. Лесная, 11а, каб. N 215. Контактные телефоны (для справок): 77 39 66. Время приема: понедельник - с 8:30 до 17:30, четверг - с 8:30 до 17:30, суббота, воскресенье - выходные дни.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Электронный адрес портала для обращения в электронном виде: единый портал государственных и муниципальных услуг (функций) (http://www.gosuslugi.ru).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 xml:space="preserve">При поступлении заявления в Отдел после его регистрации в Отделе заявление направляется Главе </w:t>
      </w:r>
      <w:proofErr w:type="gramStart"/>
      <w:r>
        <w:t>Администрации</w:t>
      </w:r>
      <w:proofErr w:type="gramEnd"/>
      <w:r>
        <w:t xml:space="preserve"> ЗАТО Северск для визирования путем оформления резолюции.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Срок выполнения административного действия составляет 2 дня.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 xml:space="preserve">Заявление с приложенными документами, с резолюцией Главы </w:t>
      </w:r>
      <w:proofErr w:type="gramStart"/>
      <w:r>
        <w:t>Администрации</w:t>
      </w:r>
      <w:proofErr w:type="gramEnd"/>
      <w:r>
        <w:t xml:space="preserve"> ЗАТО Северск поступает председателю КАиГ для визирования путем оформления резолюции. Председатель КАиГ визирует и передает его специалисту КАиГ для исполнения. Срок выполнения административного действия - 1 день.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При поступлении заявления в КАиГ специалист КАиГ, ответственный за осуществление административной процедуры "Прием заявления и документов, необходимых для предоставления муниципальной услуги, их регистрация":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 xml:space="preserve">1) проверяет комплектность документов по перечню, указанному в </w:t>
      </w:r>
      <w:hyperlink w:anchor="P81" w:history="1">
        <w:r>
          <w:rPr>
            <w:color w:val="0000FF"/>
          </w:rPr>
          <w:t>пункте 9</w:t>
        </w:r>
      </w:hyperlink>
      <w:r>
        <w:t xml:space="preserve"> настоящего Административного регламента;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2) проверяет правильность заполнения заявления о согласовании переустройства и (или) перепланировки помещения в многоквартирном доме;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3) регистрирует заявление о согласовании переустройства и (или) перепланировки помещения в многоквартирном доме в журнале регистрации заявлений о согласовании переустройства и (или) перепланировки в соответствии с установленными правилами делопроизводства;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4) выдает расписку заявителям о получении документов, приложенных к заявлению.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- 3 дня.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регистрация поступившего заявления с приложенными к нему документами и передача специалисту КАиГ для исполнения.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27. Основанием для начала административной процедуры "Формирование и направление межведомственных запросов и получение ответов по ним" является непредставление заявителем документов и информации, которые могут быть получены в рамках межведомственного информационного взаимодействия.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 xml:space="preserve">Формирование и направление межведомственных запросов осуществляются в соответствии с требованиями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27.07.2010 N 210-ФЗ.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 xml:space="preserve">Для предоставления муниципальной услуги специалист, ответственный за подготовку документов, направляет межведомственный запрос в Управление федеральной службы государственной регистрации, кадастра и картографии по Томской области, Комитет по охране </w:t>
      </w:r>
      <w:r>
        <w:lastRenderedPageBreak/>
        <w:t>объектов культурного наследия Томской области.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В день поступления ответа на межведомственный запрос такой ответ направляется специалисту, ответственному за подготовку документов, который приобщает их к соответствующему межведомственному запросу.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регистрация запрашиваемых документов.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Общая продолжительность административной процедуры составляет 9 дней.</w:t>
      </w:r>
    </w:p>
    <w:p w:rsidR="00DD6B17" w:rsidRDefault="00DD6B17">
      <w:pPr>
        <w:pStyle w:val="ConsPlusNormal"/>
        <w:spacing w:before="220"/>
        <w:ind w:firstLine="540"/>
        <w:jc w:val="both"/>
      </w:pPr>
      <w:bookmarkStart w:id="7" w:name="P195"/>
      <w:bookmarkEnd w:id="7"/>
      <w:r>
        <w:t xml:space="preserve">28. Основанием для начала административной процедуры "Рассмотрение заявления и представленных документов, принятие решения о согласовании переустройства и (или) перепланировки помещения в многоквартирном доме либо об отказе в согласовании" является получение зарегистрированного в установленном порядке заявления и сведений по межведомственному запросу в соответствии с </w:t>
      </w:r>
      <w:hyperlink w:anchor="P168" w:history="1">
        <w:r>
          <w:rPr>
            <w:color w:val="0000FF"/>
          </w:rPr>
          <w:t>пунктом 25</w:t>
        </w:r>
      </w:hyperlink>
      <w:r>
        <w:t xml:space="preserve"> настоящего Административного регламента (при необходимости).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 xml:space="preserve">Специалист проверяет соответствие проекта переустройства и (или) перепланировки помещения в многоквартирном доме требованиям законодательства и при отсутствии оснований для отказа в согласовании переустройства и (или) перепланировки, предусмотренных </w:t>
      </w:r>
      <w:hyperlink w:anchor="P81" w:history="1">
        <w:r>
          <w:rPr>
            <w:color w:val="0000FF"/>
          </w:rPr>
          <w:t>пунктом 9</w:t>
        </w:r>
      </w:hyperlink>
      <w:r>
        <w:t xml:space="preserve"> настоящего Административного регламента, готовит проект решения </w:t>
      </w:r>
      <w:proofErr w:type="gramStart"/>
      <w:r>
        <w:t>Администрации</w:t>
      </w:r>
      <w:proofErr w:type="gramEnd"/>
      <w:r>
        <w:t xml:space="preserve"> ЗАТО Северск о согласовании переустройства и (или) перепланировки помещения в многоквартирном доме.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предоставлении муниципальной услуги, указанных в </w:t>
      </w:r>
      <w:hyperlink w:anchor="P103" w:history="1">
        <w:r>
          <w:rPr>
            <w:color w:val="0000FF"/>
          </w:rPr>
          <w:t>пункте 13</w:t>
        </w:r>
      </w:hyperlink>
      <w:r>
        <w:t xml:space="preserve"> настоящего Административного регламента, специалист, ответственный за подготовку документов, готовит проект решения </w:t>
      </w:r>
      <w:proofErr w:type="gramStart"/>
      <w:r>
        <w:t>Администрации</w:t>
      </w:r>
      <w:proofErr w:type="gramEnd"/>
      <w:r>
        <w:t xml:space="preserve"> ЗАТО Северск об отказе в согласовании переустройства и (или) перепланировки помещения в многоквартирном доме.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 xml:space="preserve">Подготовленный проект решения </w:t>
      </w:r>
      <w:proofErr w:type="gramStart"/>
      <w:r>
        <w:t>Администрации</w:t>
      </w:r>
      <w:proofErr w:type="gramEnd"/>
      <w:r>
        <w:t xml:space="preserve"> ЗАТО Северск о согласовании (об отказе в согласовании) переустройства и (или) перепланировки помещения в многоквартирном доме направляется председателю КАиГ для согласования (визирования).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 xml:space="preserve">Председатель КАиГ проводит анализ представленных документов и проекта решения </w:t>
      </w:r>
      <w:proofErr w:type="gramStart"/>
      <w:r>
        <w:t>Администрации</w:t>
      </w:r>
      <w:proofErr w:type="gramEnd"/>
      <w:r>
        <w:t xml:space="preserve"> ЗАТО Северск о согласовании (об отказе в согласовании) переустройства и (или) перепланировки помещения в многоквартирном доме.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 xml:space="preserve">В случае согласия с подготовленным проектом решения </w:t>
      </w:r>
      <w:proofErr w:type="gramStart"/>
      <w:r>
        <w:t>Администрации</w:t>
      </w:r>
      <w:proofErr w:type="gramEnd"/>
      <w:r>
        <w:t xml:space="preserve"> ЗАТО Северск о согласовании (об отказе в согласовании) переустройства и (или) перепланировки помещения в многоквартирном доме председатель КАиГ согласовывает (визирует) проект решения.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Результатом указанной административной процедуры является принятие решения о согласовании переустройства и (или) перепланировки помещения в многоквартирном доме либо об отказе в согласовании.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Общая продолжительность административной процедуры составляет 30 дней.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 xml:space="preserve">29. Основанием для начала административной процедуры "Направление (вручение) документа, подтверждающего принятие решения о согласовании переустройства и (или) перепланировки помещения в многоквартирном доме, либо решения об отказе в согласовании переустройства и (или) перепланировки помещения в многоквартирном доме" является принятое решение о согласовании (об отказе в согласовании) переустройства и (или) перепланировки </w:t>
      </w:r>
      <w:r>
        <w:lastRenderedPageBreak/>
        <w:t>помещения в многоквартирном доме.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 xml:space="preserve">Подписанное уполномоченным распоряжением </w:t>
      </w:r>
      <w:proofErr w:type="gramStart"/>
      <w:r>
        <w:t>Администрации</w:t>
      </w:r>
      <w:proofErr w:type="gramEnd"/>
      <w:r>
        <w:t xml:space="preserve"> ЗАТО Северск лицом решение о согласовании (или об отказе в согласовании) переустройства и (или) перепланировки помещения в многоквартирном доме направляется (вручается) заявителю специалистом, ответственным за осуществление административной процедуры.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Решение об отказе в согласовании переустройства и (или) перепланировки помещения в многоквартирном доме выдается или направляется заявителю по его желанию не позднее чем через 3 рабочих дня со дня принятия такого решения и может быть обжаловано заявителем в судебном порядке.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Общая продолжительность административной процедуры составляет 3 дня.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Результатом указанной административной процедуры является выдача (направление) или направление по почте заказным письмом с уведомлением заявителю решения о предоставлении муниципальной услуги или об отказе в предоставлении муниципальной услуги.</w:t>
      </w:r>
    </w:p>
    <w:p w:rsidR="00DD6B17" w:rsidRDefault="00DD6B17">
      <w:pPr>
        <w:pStyle w:val="ConsPlusNormal"/>
        <w:spacing w:before="220"/>
        <w:ind w:firstLine="540"/>
        <w:jc w:val="both"/>
      </w:pPr>
      <w:hyperlink w:anchor="P335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приводится в приложении к настоящему Административному регламенту.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30. Особенности предоставления услуги в электронной форме заключаются в следующем: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 xml:space="preserve">1) заявитель может ознакомиться с информацией о предоставляемой муниципальной услуге на официальном сайте </w:t>
      </w:r>
      <w:proofErr w:type="gramStart"/>
      <w:r>
        <w:t>Администрации</w:t>
      </w:r>
      <w:proofErr w:type="gramEnd"/>
      <w:r>
        <w:t xml:space="preserve"> ЗАТО Северск (http://www.seversknet.ru) и на едином портале государственных и муниципальных услуг (функций) (www.gosuslugi.ru);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2) размещенные на едином портале государственных и муниципальных услуг (функций) формы заявлений и иных документов, необходимых для получения муниципальной услуги, доступны для копирования и заполнения заявителями;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3) заявитель может подать заявление через единый портал государственных и муниципальных услуг (функций) при наличии соответствующей технической возможности путем заполнения формы заявления и загрузки документов в электронной форме.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Допустимые форматы вложений: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а) текстовый документ (MS Word);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б) графическое изображение (JPEG).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Виды электронных подписей, использование которых допускается для подписания электронных документов: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- простая электронная подпись заявителя - в заявлении;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- усиленная квалифицированная электронная подпись заявителя - в правоустанавливающем документе на переустраиваемое и (или) перепланируемое помещение в многоквартирном доме;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- усиленная квалифицированная электронная подпись - в техническом паспорте переустраиваемого и (или) перепланируемого помещения в многоквартирном доме;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- усиленная квалифицированная электронная подпись заявителя - в проекте переустройства и (или) перепланировки переустраиваемого и (или) перепланируемого помещения в многоквартирном доме;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 xml:space="preserve">- усиленная квалифицированная электронная подпись - в согласии в письменной форме всех </w:t>
      </w:r>
      <w:r>
        <w:lastRenderedPageBreak/>
        <w:t>членов семьи заявителя (в том числе временно отсутствующих членов семьи заявителя), занимающих переустраиваемое и (или) перепланируемое помещение в многоквартирном доме на основании договора социального найма;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- усиленная квалифицированная электронная подпись заявителя - в заключении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 xml:space="preserve">При подаче заявления, отвечающего условиям, указанным в </w:t>
      </w:r>
      <w:hyperlink w:anchor="P89" w:history="1">
        <w:r>
          <w:rPr>
            <w:color w:val="0000FF"/>
          </w:rPr>
          <w:t>пунктах 10</w:t>
        </w:r>
      </w:hyperlink>
      <w:r>
        <w:t xml:space="preserve">, </w:t>
      </w:r>
      <w:hyperlink w:anchor="P195" w:history="1">
        <w:r>
          <w:rPr>
            <w:color w:val="0000FF"/>
          </w:rPr>
          <w:t>28</w:t>
        </w:r>
      </w:hyperlink>
      <w:r>
        <w:t xml:space="preserve"> настоящего Административного регламента, заявителю выдается электронная квитанция, являющаяся уникальным идентификатором данного экземпляра процедуры предоставления услуги;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4) прием и регистрация заявлений, поданных через единый портал государственных и муниципальных услуг (функций), осуществляются специалистом, ответственным за прием и регистрацию запросов (далее - оператор учетной системы), в день их поступления. При поступлении заявлений в выходные (праздничные) дни регистрация производится на следующий рабочий день.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Оператор учетной системы в 1-дневный срок со дня регистрации заявления передает его в КАиГ. Председатель КАиГ поручает рассмотрение заявления специалисту КАиГ, ответственному за исполнение административной процедуры.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Оператор учетной системы в 1-дневный срок со 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5) заявитель может получить сведения о ходе предоставления муниципальной услуги, а также о результате предоставления муниципальной услуги в личном кабинете на едином портале государственных и муниципальных услуг (функций) по номеру электронной квитанции.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Заявителю предоставляется возможность получения результата муниципальной услуги в виде (при наличии технической возможности):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б) документа на бумажном носителе, подтверждающего содержание электронного документа, направленного КАиГ.</w:t>
      </w:r>
    </w:p>
    <w:p w:rsidR="00DD6B17" w:rsidRDefault="00DD6B17">
      <w:pPr>
        <w:pStyle w:val="ConsPlusNormal"/>
        <w:jc w:val="both"/>
      </w:pPr>
    </w:p>
    <w:p w:rsidR="00DD6B17" w:rsidRDefault="00DD6B17">
      <w:pPr>
        <w:pStyle w:val="ConsPlusTitle"/>
        <w:jc w:val="center"/>
        <w:outlineLvl w:val="1"/>
      </w:pPr>
      <w:r>
        <w:t>IV. ФОРМЫ КОНТРОЛЯ ЗА ИСПОЛНЕНИЕМ</w:t>
      </w:r>
    </w:p>
    <w:p w:rsidR="00DD6B17" w:rsidRDefault="00DD6B17">
      <w:pPr>
        <w:pStyle w:val="ConsPlusTitle"/>
        <w:jc w:val="center"/>
      </w:pPr>
      <w:r>
        <w:t>АДМИНИСТРАТИВНОГО РЕГЛАМЕНТА</w:t>
      </w:r>
    </w:p>
    <w:p w:rsidR="00DD6B17" w:rsidRDefault="00DD6B17">
      <w:pPr>
        <w:pStyle w:val="ConsPlusNormal"/>
        <w:jc w:val="both"/>
      </w:pPr>
    </w:p>
    <w:p w:rsidR="00DD6B17" w:rsidRDefault="00DD6B17">
      <w:pPr>
        <w:pStyle w:val="ConsPlusNormal"/>
        <w:ind w:firstLine="540"/>
        <w:jc w:val="both"/>
      </w:pPr>
      <w:r>
        <w:t>31.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председателем КАиГ.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32. Контроль за исполнением настоящего Административного регламента включает в себя проведение проверок, выявление и устранение нарушений порядка и сроков предоставления муниципальной услуги, рассмотрение, принятие решений и подготовку ответов на обращения заявителей в ходе предоставления муниципальной услуги, содержащие жалобы на решения, действия (бездействие) специалистов.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 xml:space="preserve">Текущий контроль осуществляется путем проведения председателем КАиГ, ответственным за </w:t>
      </w:r>
      <w:r>
        <w:lastRenderedPageBreak/>
        <w:t>организацию работы по предоставлению муниципальной услуги, проверок соблюдения специалистами положений настоящего Административного регламента.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 xml:space="preserve">33. Заместитель Главы </w:t>
      </w:r>
      <w:proofErr w:type="gramStart"/>
      <w:r>
        <w:t>Администрации</w:t>
      </w:r>
      <w:proofErr w:type="gramEnd"/>
      <w:r>
        <w:t xml:space="preserve"> ЗАТО Северск, контролирующий вопросы архитектуры и градостроительства на территории ЗАТО Северск, организует и осуществляет контроль за полнотой и качеством предоставления муниципальной услуги.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КАиГ.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По результатам проведенных проверок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 xml:space="preserve">34. Проверки полноты и качества предоставления муниципальной услуги осуществляются по решению Главы </w:t>
      </w:r>
      <w:proofErr w:type="gramStart"/>
      <w:r>
        <w:t>Администрации</w:t>
      </w:r>
      <w:proofErr w:type="gramEnd"/>
      <w:r>
        <w:t xml:space="preserve"> ЗАТО Северск. Периодичность проведения проверок может носить плановый характер (осуществляться на основании полугодовых или годовых планов работы), тематический и внеплановый характер (по конкретному обращению получателя муниципальной услуги).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35.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36. Должностное лицо, ответственное за предоставление муниципальной услуги, осуществляющее деятельность по предоставлению муниципальной услуги, несет персональную ответственность за сроки и порядок исполнения каждой административной процедуры и за решения, принимаемые в ходе исполнения настоящего Административного регламента.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37. Персональная ответственность должностных лиц закрепляется в их должностных инструкциях в соответствии с требованиями действующего законодательства.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38. Председатель КАиГ несет персональную ответственность за реализацию положений настоящего Административного регламента.</w:t>
      </w:r>
    </w:p>
    <w:p w:rsidR="00DD6B17" w:rsidRDefault="00DD6B17">
      <w:pPr>
        <w:pStyle w:val="ConsPlusNormal"/>
        <w:jc w:val="both"/>
      </w:pPr>
    </w:p>
    <w:p w:rsidR="00DD6B17" w:rsidRDefault="00DD6B17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DD6B17" w:rsidRDefault="00DD6B17">
      <w:pPr>
        <w:pStyle w:val="ConsPlusTitle"/>
        <w:jc w:val="center"/>
      </w:pPr>
      <w:r>
        <w:t>И ДЕЙСТВИЙ (БЕЗДЕЙСТВИЯ) ОРГАНА, ПРЕДОСТАВЛЯЮЩЕГО</w:t>
      </w:r>
    </w:p>
    <w:p w:rsidR="00DD6B17" w:rsidRDefault="00DD6B17">
      <w:pPr>
        <w:pStyle w:val="ConsPlusTitle"/>
        <w:jc w:val="center"/>
      </w:pPr>
      <w:r>
        <w:t>МУНИЦИПАЛЬНУЮ УСЛУГУ, МНОГОФУНКЦИОНАЛЬНОГО ЦЕНТРА,</w:t>
      </w:r>
    </w:p>
    <w:p w:rsidR="00DD6B17" w:rsidRDefault="00DD6B17">
      <w:pPr>
        <w:pStyle w:val="ConsPlusTitle"/>
        <w:jc w:val="center"/>
      </w:pPr>
      <w:r>
        <w:t>ОРГАНИЗАЦИЙ, ОСУЩЕСТВЛЯЮЩИХ ФУНКЦИИ ПО ПРЕДОСТАВЛЕНИЮ</w:t>
      </w:r>
    </w:p>
    <w:p w:rsidR="00DD6B17" w:rsidRDefault="00DD6B17">
      <w:pPr>
        <w:pStyle w:val="ConsPlusTitle"/>
        <w:jc w:val="center"/>
      </w:pPr>
      <w:r>
        <w:t>МУНИЦИПАЛЬНЫХ УСЛУГ, А ТАКЖЕ ИХ ДОЛЖНОСТНЫХ ЛИЦ,</w:t>
      </w:r>
    </w:p>
    <w:p w:rsidR="00DD6B17" w:rsidRDefault="00DD6B17">
      <w:pPr>
        <w:pStyle w:val="ConsPlusTitle"/>
        <w:jc w:val="center"/>
      </w:pPr>
      <w:r>
        <w:t>МУНИЦИПАЛЬНЫХ СЛУЖАЩИХ ИЛИ РАБОТНИКОВ</w:t>
      </w:r>
    </w:p>
    <w:p w:rsidR="00DD6B17" w:rsidRDefault="00DD6B17">
      <w:pPr>
        <w:pStyle w:val="ConsPlusNormal"/>
        <w:jc w:val="both"/>
      </w:pPr>
    </w:p>
    <w:p w:rsidR="00DD6B17" w:rsidRDefault="00DD6B17">
      <w:pPr>
        <w:pStyle w:val="ConsPlusNormal"/>
        <w:ind w:firstLine="540"/>
        <w:jc w:val="both"/>
      </w:pPr>
      <w:r>
        <w:t>39. Заявитель может обратиться с жалобой в том числе в следующих случаях: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муниципальной услуги;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 xml:space="preserve">2) нарушение срока предоставления муниципальной услуги. В указанном случае досудебный (внесудебный) порядок обжалования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</w:t>
      </w:r>
      <w:hyperlink r:id="rId25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</w:t>
      </w:r>
      <w:r>
        <w:lastRenderedPageBreak/>
        <w:t>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 В указанном случае досудебный (внесудебный) порядок обжалования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</w:t>
      </w:r>
      <w:hyperlink r:id="rId26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досудебный (внесудебный) порядок обжалования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</w:t>
      </w:r>
      <w:hyperlink r:id="rId28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досудебный (внесудебный) порядок обжалования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9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96" w:history="1">
        <w:r>
          <w:rPr>
            <w:color w:val="0000FF"/>
          </w:rPr>
          <w:t>пунктом 11</w:t>
        </w:r>
      </w:hyperlink>
      <w:r>
        <w:t xml:space="preserve"> 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</w:t>
      </w:r>
      <w:r>
        <w:lastRenderedPageBreak/>
        <w:t xml:space="preserve">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0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 xml:space="preserve">40. Жалоба подается в письменной форме на бумажном носителе, в электронной форме в орган, предоставляющий муниципальную услугу, в многофункциональный центр,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31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210-ФЗ. Жалобы на решения и действия (бездействие) руководителя органа, предоставляющего муниципальную услугу, подаются Главе </w:t>
      </w:r>
      <w:proofErr w:type="gramStart"/>
      <w:r>
        <w:t>Администрации</w:t>
      </w:r>
      <w:proofErr w:type="gramEnd"/>
      <w:r>
        <w:t xml:space="preserve"> ЗАТО Северск.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N 210-ФЗ, подаются руководителям этих организаций.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 xml:space="preserve">Жалоба на решения и действия (бездействие)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(функций),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(функций),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32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(функций), а также может быть принята при личном приеме заявителя.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Жалоба должна содержать: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их руководителей и (или) работников, решения и действия (бездействие) которых обжалуются;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их работников;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</w:t>
      </w:r>
      <w:r>
        <w:lastRenderedPageBreak/>
        <w:t xml:space="preserve">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5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D6B17" w:rsidRDefault="00DD6B17">
      <w:pPr>
        <w:pStyle w:val="ConsPlusNormal"/>
        <w:spacing w:before="220"/>
        <w:ind w:firstLine="540"/>
        <w:jc w:val="both"/>
      </w:pPr>
      <w:bookmarkStart w:id="8" w:name="P273"/>
      <w:bookmarkEnd w:id="8"/>
      <w:r>
        <w:t xml:space="preserve">41. Жалоба, поступившая в орган, предоставляющий муниципальную услугу, многофункциональный центр, учредителю многофункционально центра, в организации, предусмотренные </w:t>
      </w:r>
      <w:hyperlink r:id="rId36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либо вышестоящий орган (при его наличии) подлежит рассмотрению в течение 15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По результатам рассмотрения жалобы принимается одно из следующих решений: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 xml:space="preserve">42. Не позднее дня, следующего за днем принятия решения, указанного в </w:t>
      </w:r>
      <w:hyperlink w:anchor="P273" w:history="1">
        <w:r>
          <w:rPr>
            <w:color w:val="0000FF"/>
          </w:rPr>
          <w:t>пункте 41</w:t>
        </w:r>
      </w:hyperlink>
      <w:r>
        <w:t xml:space="preserve"> Административного регламента, заявителю в письменной форме почтовой связью простым письмом (по желанию заявителя в электронной форме) направляется мотивированный ответ о результатах рассмотрения жалобы.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D6B17" w:rsidRDefault="00DD6B17">
      <w:pPr>
        <w:pStyle w:val="ConsPlusNormal"/>
        <w:spacing w:before="220"/>
        <w:ind w:firstLine="540"/>
        <w:jc w:val="both"/>
      </w:pPr>
      <w:r>
        <w:t>43.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D6B17" w:rsidRDefault="00DD6B17">
      <w:pPr>
        <w:pStyle w:val="ConsPlusNormal"/>
        <w:jc w:val="both"/>
      </w:pPr>
    </w:p>
    <w:p w:rsidR="00DD6B17" w:rsidRDefault="00DD6B17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DD6B17" w:rsidRDefault="00DD6B17">
      <w:pPr>
        <w:pStyle w:val="ConsPlusNonformat"/>
        <w:jc w:val="both"/>
      </w:pPr>
    </w:p>
    <w:p w:rsidR="00DD6B17" w:rsidRDefault="00DD6B17">
      <w:pPr>
        <w:pStyle w:val="ConsPlusNonformat"/>
        <w:jc w:val="both"/>
      </w:pPr>
      <w:bookmarkStart w:id="9" w:name="P284"/>
      <w:bookmarkEnd w:id="9"/>
      <w:r>
        <w:t xml:space="preserve">                                 СОГЛАСИЕ</w:t>
      </w:r>
    </w:p>
    <w:p w:rsidR="00DD6B17" w:rsidRDefault="00DD6B17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DD6B17" w:rsidRDefault="00DD6B17">
      <w:pPr>
        <w:pStyle w:val="ConsPlusNonformat"/>
        <w:jc w:val="both"/>
      </w:pPr>
    </w:p>
    <w:p w:rsidR="00DD6B17" w:rsidRDefault="00DD6B17">
      <w:pPr>
        <w:pStyle w:val="ConsPlusNonformat"/>
        <w:jc w:val="both"/>
      </w:pPr>
      <w:proofErr w:type="gramStart"/>
      <w:r>
        <w:t>Я,_</w:t>
      </w:r>
      <w:proofErr w:type="gramEnd"/>
      <w:r>
        <w:t>_______________________________________________________________________,</w:t>
      </w:r>
    </w:p>
    <w:p w:rsidR="00DD6B17" w:rsidRDefault="00DD6B17">
      <w:pPr>
        <w:pStyle w:val="ConsPlusNonformat"/>
        <w:jc w:val="both"/>
      </w:pPr>
      <w:r>
        <w:t xml:space="preserve">                         (фамилия, имя, отчество)</w:t>
      </w:r>
    </w:p>
    <w:p w:rsidR="00DD6B17" w:rsidRDefault="00DD6B17">
      <w:pPr>
        <w:pStyle w:val="ConsPlusNonformat"/>
        <w:jc w:val="both"/>
      </w:pPr>
    </w:p>
    <w:p w:rsidR="00DD6B17" w:rsidRDefault="00DD6B17">
      <w:pPr>
        <w:pStyle w:val="ConsPlusNonformat"/>
        <w:jc w:val="both"/>
      </w:pPr>
      <w:proofErr w:type="gramStart"/>
      <w:r>
        <w:t>в  соответствии</w:t>
      </w:r>
      <w:proofErr w:type="gramEnd"/>
      <w:r>
        <w:t xml:space="preserve">  с  </w:t>
      </w:r>
      <w:hyperlink r:id="rId37" w:history="1">
        <w:r>
          <w:rPr>
            <w:color w:val="0000FF"/>
          </w:rPr>
          <w:t>пунктом  4  статьи  9</w:t>
        </w:r>
      </w:hyperlink>
      <w:r>
        <w:t xml:space="preserve"> Федерального закона от 27.07.2006</w:t>
      </w:r>
    </w:p>
    <w:p w:rsidR="00DD6B17" w:rsidRDefault="00DD6B17">
      <w:pPr>
        <w:pStyle w:val="ConsPlusNonformat"/>
        <w:jc w:val="both"/>
      </w:pPr>
      <w:r>
        <w:t>N 152-ФЗ "О персональных данных"</w:t>
      </w:r>
    </w:p>
    <w:p w:rsidR="00DD6B17" w:rsidRDefault="00DD6B17">
      <w:pPr>
        <w:pStyle w:val="ConsPlusNonformat"/>
        <w:jc w:val="both"/>
      </w:pPr>
      <w:r>
        <w:lastRenderedPageBreak/>
        <w:t>_______________ __________________________________________________________,</w:t>
      </w:r>
    </w:p>
    <w:p w:rsidR="00DD6B17" w:rsidRDefault="00DD6B17">
      <w:pPr>
        <w:pStyle w:val="ConsPlusNonformat"/>
        <w:jc w:val="both"/>
      </w:pPr>
      <w:r>
        <w:t xml:space="preserve">                          (Ф.И.О. субъекта персональных данных)</w:t>
      </w:r>
    </w:p>
    <w:p w:rsidR="00DD6B17" w:rsidRDefault="00DD6B17">
      <w:pPr>
        <w:pStyle w:val="ConsPlusNonformat"/>
        <w:jc w:val="both"/>
      </w:pPr>
    </w:p>
    <w:p w:rsidR="00DD6B17" w:rsidRDefault="00DD6B17">
      <w:pPr>
        <w:pStyle w:val="ConsPlusNonformat"/>
        <w:jc w:val="both"/>
      </w:pPr>
      <w:r>
        <w:t>зарегистрирован по адресу: _______________________________________________,</w:t>
      </w:r>
    </w:p>
    <w:p w:rsidR="00DD6B17" w:rsidRDefault="00DD6B17">
      <w:pPr>
        <w:pStyle w:val="ConsPlusNonformat"/>
        <w:jc w:val="both"/>
      </w:pPr>
    </w:p>
    <w:p w:rsidR="00DD6B17" w:rsidRDefault="00DD6B17">
      <w:pPr>
        <w:pStyle w:val="ConsPlusNonformat"/>
        <w:jc w:val="both"/>
      </w:pPr>
      <w:r>
        <w:t>документ, удостоверяющий личность: _______________________________________,</w:t>
      </w:r>
    </w:p>
    <w:p w:rsidR="00DD6B17" w:rsidRDefault="00DD6B17">
      <w:pPr>
        <w:pStyle w:val="ConsPlusNonformat"/>
        <w:jc w:val="both"/>
      </w:pPr>
      <w:r>
        <w:t xml:space="preserve">                                   (наименование документа, N, сведения о</w:t>
      </w:r>
    </w:p>
    <w:p w:rsidR="00DD6B17" w:rsidRDefault="00DD6B17">
      <w:pPr>
        <w:pStyle w:val="ConsPlusNonformat"/>
        <w:jc w:val="both"/>
      </w:pPr>
      <w:r>
        <w:t xml:space="preserve">                                    дате выдачи документа и выдавшем его</w:t>
      </w:r>
    </w:p>
    <w:p w:rsidR="00DD6B17" w:rsidRDefault="00DD6B17">
      <w:pPr>
        <w:pStyle w:val="ConsPlusNonformat"/>
        <w:jc w:val="both"/>
      </w:pPr>
      <w:r>
        <w:t xml:space="preserve">                                                   органе)</w:t>
      </w:r>
    </w:p>
    <w:p w:rsidR="00DD6B17" w:rsidRDefault="00DD6B17">
      <w:pPr>
        <w:pStyle w:val="ConsPlusNonformat"/>
        <w:jc w:val="both"/>
      </w:pPr>
    </w:p>
    <w:p w:rsidR="00DD6B17" w:rsidRDefault="00DD6B17">
      <w:pPr>
        <w:pStyle w:val="ConsPlusNonformat"/>
        <w:jc w:val="both"/>
      </w:pPr>
      <w:r>
        <w:t>в целях ___________________________________________________________________</w:t>
      </w:r>
    </w:p>
    <w:p w:rsidR="00DD6B17" w:rsidRDefault="00DD6B17">
      <w:pPr>
        <w:pStyle w:val="ConsPlusNonformat"/>
        <w:jc w:val="both"/>
      </w:pPr>
      <w:r>
        <w:t xml:space="preserve">                      (указать цель обработки данных)</w:t>
      </w:r>
    </w:p>
    <w:p w:rsidR="00DD6B17" w:rsidRDefault="00DD6B17">
      <w:pPr>
        <w:pStyle w:val="ConsPlusNonformat"/>
        <w:jc w:val="both"/>
      </w:pPr>
    </w:p>
    <w:p w:rsidR="00DD6B17" w:rsidRDefault="00DD6B17">
      <w:pPr>
        <w:pStyle w:val="ConsPlusNonformat"/>
        <w:jc w:val="both"/>
      </w:pPr>
      <w:r>
        <w:t>даю согласие _____________________________________________________________,</w:t>
      </w:r>
    </w:p>
    <w:p w:rsidR="00DD6B17" w:rsidRDefault="00DD6B17">
      <w:pPr>
        <w:pStyle w:val="ConsPlusNonformat"/>
        <w:jc w:val="both"/>
      </w:pPr>
      <w:r>
        <w:t xml:space="preserve">             (указать наименование (Ф.И.О.) оператора, получающего согласие</w:t>
      </w:r>
    </w:p>
    <w:p w:rsidR="00DD6B17" w:rsidRDefault="00DD6B17">
      <w:pPr>
        <w:pStyle w:val="ConsPlusNonformat"/>
        <w:jc w:val="both"/>
      </w:pPr>
      <w:r>
        <w:t xml:space="preserve">                             субъекта персональных данных)</w:t>
      </w:r>
    </w:p>
    <w:p w:rsidR="00DD6B17" w:rsidRDefault="00DD6B17">
      <w:pPr>
        <w:pStyle w:val="ConsPlusNonformat"/>
        <w:jc w:val="both"/>
      </w:pPr>
    </w:p>
    <w:p w:rsidR="00DD6B17" w:rsidRDefault="00DD6B17">
      <w:pPr>
        <w:pStyle w:val="ConsPlusNonformat"/>
        <w:jc w:val="both"/>
      </w:pPr>
      <w:r>
        <w:t>находящемуся по адресу: ________________________________, на обработку моих</w:t>
      </w:r>
    </w:p>
    <w:p w:rsidR="00DD6B17" w:rsidRDefault="00DD6B17">
      <w:pPr>
        <w:pStyle w:val="ConsPlusNonformat"/>
        <w:jc w:val="both"/>
      </w:pPr>
    </w:p>
    <w:p w:rsidR="00DD6B17" w:rsidRDefault="00DD6B17">
      <w:pPr>
        <w:pStyle w:val="ConsPlusNonformat"/>
        <w:jc w:val="both"/>
      </w:pPr>
      <w:r>
        <w:t xml:space="preserve">персональных данных (совершение действий, предусмотренных </w:t>
      </w:r>
      <w:hyperlink r:id="rId38" w:history="1">
        <w:r>
          <w:rPr>
            <w:color w:val="0000FF"/>
          </w:rPr>
          <w:t>пунктом 3 части 1</w:t>
        </w:r>
      </w:hyperlink>
    </w:p>
    <w:p w:rsidR="00DD6B17" w:rsidRDefault="00DD6B17">
      <w:pPr>
        <w:pStyle w:val="ConsPlusNonformat"/>
        <w:jc w:val="both"/>
      </w:pPr>
      <w:proofErr w:type="gramStart"/>
      <w:r>
        <w:t>статьи  3</w:t>
      </w:r>
      <w:proofErr w:type="gramEnd"/>
      <w:r>
        <w:t xml:space="preserve">  от  27.07.2006  N  152-ФЗ "О персональных данных" (сбор, запись,</w:t>
      </w:r>
    </w:p>
    <w:p w:rsidR="00DD6B17" w:rsidRDefault="00DD6B17">
      <w:pPr>
        <w:pStyle w:val="ConsPlusNonformat"/>
        <w:jc w:val="both"/>
      </w:pPr>
      <w:proofErr w:type="gramStart"/>
      <w:r>
        <w:t>систематизацию,  накопление</w:t>
      </w:r>
      <w:proofErr w:type="gramEnd"/>
      <w:r>
        <w:t>,  хранение,  уточнение (обновление, изменение),</w:t>
      </w:r>
    </w:p>
    <w:p w:rsidR="00DD6B17" w:rsidRDefault="00DD6B17">
      <w:pPr>
        <w:pStyle w:val="ConsPlusNonformat"/>
        <w:jc w:val="both"/>
      </w:pPr>
      <w:proofErr w:type="gramStart"/>
      <w:r>
        <w:t xml:space="preserve">извлечение,   </w:t>
      </w:r>
      <w:proofErr w:type="gramEnd"/>
      <w:r>
        <w:t>использование,   передачу  (распространение,  предоставление,</w:t>
      </w:r>
    </w:p>
    <w:p w:rsidR="00DD6B17" w:rsidRDefault="00DD6B17">
      <w:pPr>
        <w:pStyle w:val="ConsPlusNonformat"/>
        <w:jc w:val="both"/>
      </w:pPr>
      <w:r>
        <w:t>доступ</w:t>
      </w:r>
      <w:proofErr w:type="gramStart"/>
      <w:r>
        <w:t>),  обезличивание</w:t>
      </w:r>
      <w:proofErr w:type="gramEnd"/>
      <w:r>
        <w:t>,  блокирование,  удаление, уничтожение персональных</w:t>
      </w:r>
    </w:p>
    <w:p w:rsidR="00DD6B17" w:rsidRDefault="00DD6B17">
      <w:pPr>
        <w:pStyle w:val="ConsPlusNonformat"/>
        <w:jc w:val="both"/>
      </w:pPr>
      <w:r>
        <w:t>данных).</w:t>
      </w:r>
    </w:p>
    <w:p w:rsidR="00DD6B17" w:rsidRDefault="00DD6B17">
      <w:pPr>
        <w:pStyle w:val="ConsPlusNonformat"/>
        <w:jc w:val="both"/>
      </w:pPr>
    </w:p>
    <w:p w:rsidR="00DD6B17" w:rsidRDefault="00DD6B17">
      <w:pPr>
        <w:pStyle w:val="ConsPlusNonformat"/>
        <w:jc w:val="both"/>
      </w:pPr>
      <w:proofErr w:type="gramStart"/>
      <w:r>
        <w:t>Настоящее  согласие</w:t>
      </w:r>
      <w:proofErr w:type="gramEnd"/>
      <w:r>
        <w:t xml:space="preserve">  действует  со  дня  его  подписания  до  дня  отзыва в</w:t>
      </w:r>
    </w:p>
    <w:p w:rsidR="00DD6B17" w:rsidRDefault="00DD6B17">
      <w:pPr>
        <w:pStyle w:val="ConsPlusNonformat"/>
        <w:jc w:val="both"/>
      </w:pPr>
      <w:r>
        <w:t>письменной форме.</w:t>
      </w:r>
    </w:p>
    <w:p w:rsidR="00DD6B17" w:rsidRDefault="00DD6B17">
      <w:pPr>
        <w:pStyle w:val="ConsPlusNonformat"/>
        <w:jc w:val="both"/>
      </w:pPr>
    </w:p>
    <w:p w:rsidR="00DD6B17" w:rsidRDefault="00DD6B17">
      <w:pPr>
        <w:pStyle w:val="ConsPlusNonformat"/>
        <w:jc w:val="both"/>
      </w:pPr>
      <w:r>
        <w:t>"__" ____________ ____ г.        __________________________________________</w:t>
      </w:r>
    </w:p>
    <w:p w:rsidR="00DD6B17" w:rsidRDefault="00DD6B17">
      <w:pPr>
        <w:pStyle w:val="ConsPlusNonformat"/>
        <w:jc w:val="both"/>
      </w:pPr>
      <w:r>
        <w:t xml:space="preserve">                                   (подпись субъекта персональных данных)</w:t>
      </w:r>
    </w:p>
    <w:p w:rsidR="00DD6B17" w:rsidRDefault="00DD6B17">
      <w:pPr>
        <w:pStyle w:val="ConsPlusNormal"/>
        <w:jc w:val="both"/>
      </w:pPr>
    </w:p>
    <w:p w:rsidR="00DD6B17" w:rsidRDefault="00DD6B17">
      <w:pPr>
        <w:pStyle w:val="ConsPlusNormal"/>
        <w:jc w:val="both"/>
      </w:pPr>
    </w:p>
    <w:p w:rsidR="00DD6B17" w:rsidRDefault="00DD6B17">
      <w:pPr>
        <w:pStyle w:val="ConsPlusNormal"/>
        <w:jc w:val="both"/>
      </w:pPr>
    </w:p>
    <w:p w:rsidR="00DD6B17" w:rsidRDefault="00DD6B17">
      <w:pPr>
        <w:pStyle w:val="ConsPlusNormal"/>
        <w:jc w:val="both"/>
      </w:pPr>
    </w:p>
    <w:p w:rsidR="00DD6B17" w:rsidRDefault="00DD6B17">
      <w:pPr>
        <w:pStyle w:val="ConsPlusNormal"/>
        <w:jc w:val="both"/>
      </w:pPr>
    </w:p>
    <w:p w:rsidR="00DD6B17" w:rsidRDefault="00DD6B17">
      <w:pPr>
        <w:pStyle w:val="ConsPlusNormal"/>
        <w:jc w:val="right"/>
        <w:outlineLvl w:val="1"/>
      </w:pPr>
      <w:r>
        <w:t>Приложение</w:t>
      </w:r>
    </w:p>
    <w:p w:rsidR="00DD6B17" w:rsidRDefault="00DD6B17">
      <w:pPr>
        <w:pStyle w:val="ConsPlusNormal"/>
        <w:jc w:val="right"/>
      </w:pPr>
      <w:r>
        <w:t>к Административному регламенту</w:t>
      </w:r>
    </w:p>
    <w:p w:rsidR="00DD6B17" w:rsidRDefault="00DD6B17">
      <w:pPr>
        <w:pStyle w:val="ConsPlusNormal"/>
        <w:jc w:val="right"/>
      </w:pPr>
      <w:r>
        <w:t>предоставления муниципальной услуги "Выдача документов</w:t>
      </w:r>
    </w:p>
    <w:p w:rsidR="00DD6B17" w:rsidRDefault="00DD6B17">
      <w:pPr>
        <w:pStyle w:val="ConsPlusNormal"/>
        <w:jc w:val="right"/>
      </w:pPr>
      <w:r>
        <w:t>о согласовании переустройства и (или) перепланировки</w:t>
      </w:r>
    </w:p>
    <w:p w:rsidR="00DD6B17" w:rsidRDefault="00DD6B17">
      <w:pPr>
        <w:pStyle w:val="ConsPlusNormal"/>
        <w:jc w:val="right"/>
      </w:pPr>
      <w:r>
        <w:t>жилого помещения" на территории городского округа</w:t>
      </w:r>
    </w:p>
    <w:p w:rsidR="00DD6B17" w:rsidRDefault="00DD6B17">
      <w:pPr>
        <w:pStyle w:val="ConsPlusNormal"/>
        <w:jc w:val="right"/>
      </w:pPr>
      <w:r>
        <w:t>ЗАТО Северск Томской области</w:t>
      </w:r>
    </w:p>
    <w:p w:rsidR="00DD6B17" w:rsidRDefault="00DD6B17">
      <w:pPr>
        <w:pStyle w:val="ConsPlusNormal"/>
        <w:jc w:val="both"/>
      </w:pPr>
    </w:p>
    <w:p w:rsidR="00DD6B17" w:rsidRDefault="00DD6B17">
      <w:pPr>
        <w:pStyle w:val="ConsPlusTitle"/>
        <w:jc w:val="center"/>
      </w:pPr>
      <w:bookmarkStart w:id="10" w:name="P335"/>
      <w:bookmarkEnd w:id="10"/>
      <w:r>
        <w:t>БЛОК-СХЕМА</w:t>
      </w:r>
    </w:p>
    <w:p w:rsidR="00DD6B17" w:rsidRDefault="00DD6B17">
      <w:pPr>
        <w:pStyle w:val="ConsPlusTitle"/>
        <w:jc w:val="center"/>
      </w:pPr>
      <w:r>
        <w:t>ПОСЛЕДОВАТЕЛЬНОСТИ ПРЕДОСТАВЛЕНИЯ МУНИЦИПАЛЬНОЙ УСЛУГИ</w:t>
      </w:r>
    </w:p>
    <w:p w:rsidR="00DD6B17" w:rsidRDefault="00DD6B17">
      <w:pPr>
        <w:pStyle w:val="ConsPlusTitle"/>
        <w:jc w:val="center"/>
      </w:pPr>
      <w:r>
        <w:t>"ВЫДАЧА ДОКУМЕНТОВ О СОГЛАСОВАНИИ ПЕРЕУСТРОЙСТВА И (ИЛИ)</w:t>
      </w:r>
    </w:p>
    <w:p w:rsidR="00DD6B17" w:rsidRDefault="00DD6B17">
      <w:pPr>
        <w:pStyle w:val="ConsPlusTitle"/>
        <w:jc w:val="center"/>
      </w:pPr>
      <w:r>
        <w:t>ПЕРЕПЛАНИРОВКИ ЖИЛОГО ПОМЕЩЕНИЯ" НА ТЕРРИТОРИИ</w:t>
      </w:r>
    </w:p>
    <w:p w:rsidR="00DD6B17" w:rsidRDefault="00DD6B17">
      <w:pPr>
        <w:pStyle w:val="ConsPlusTitle"/>
        <w:jc w:val="center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СЕВЕРСК ТОМСКОЙ ОБЛАСТИ</w:t>
      </w:r>
    </w:p>
    <w:p w:rsidR="00DD6B17" w:rsidRDefault="00DD6B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D6B1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D6B17" w:rsidRDefault="00DD6B17">
            <w:pPr>
              <w:pStyle w:val="ConsPlusNormal"/>
              <w:jc w:val="center"/>
            </w:pPr>
            <w:r>
              <w:t>Прием заявления и необходимых документов, их регистрация (3 дня)</w:t>
            </w:r>
          </w:p>
        </w:tc>
      </w:tr>
      <w:tr w:rsidR="00DD6B17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DD6B17" w:rsidRDefault="00DD6B17">
            <w:pPr>
              <w:pStyle w:val="ConsPlusNormal"/>
              <w:jc w:val="center"/>
            </w:pPr>
            <w:r w:rsidRPr="00384E5A">
              <w:rPr>
                <w:position w:val="-6"/>
              </w:rPr>
              <w:pict>
                <v:shape id="_x0000_i1025" style="width:12.5pt;height:17.5pt" coordsize="" o:spt="100" adj="0,,0" path="" filled="f" stroked="f">
                  <v:stroke joinstyle="miter"/>
                  <v:imagedata r:id="rId39" o:title="base_23643_132133_32768"/>
                  <v:formulas/>
                  <v:path o:connecttype="segments"/>
                </v:shape>
              </w:pict>
            </w:r>
          </w:p>
        </w:tc>
      </w:tr>
      <w:tr w:rsidR="00DD6B1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D6B17" w:rsidRDefault="00DD6B17">
            <w:pPr>
              <w:pStyle w:val="ConsPlusNormal"/>
              <w:jc w:val="center"/>
            </w:pPr>
            <w:r>
              <w:t>Формирование и направление межведомственных запросов и получение ответов по ним (9 дней)</w:t>
            </w:r>
          </w:p>
        </w:tc>
      </w:tr>
      <w:tr w:rsidR="00DD6B17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DD6B17" w:rsidRDefault="00DD6B17">
            <w:pPr>
              <w:pStyle w:val="ConsPlusNormal"/>
              <w:jc w:val="center"/>
            </w:pPr>
            <w:r w:rsidRPr="00384E5A">
              <w:rPr>
                <w:position w:val="-6"/>
              </w:rPr>
              <w:pict>
                <v:shape id="_x0000_i1026" style="width:12.5pt;height:17.5pt" coordsize="" o:spt="100" adj="0,,0" path="" filled="f" stroked="f">
                  <v:stroke joinstyle="miter"/>
                  <v:imagedata r:id="rId39" o:title="base_23643_132133_32769"/>
                  <v:formulas/>
                  <v:path o:connecttype="segments"/>
                </v:shape>
              </w:pict>
            </w:r>
          </w:p>
        </w:tc>
      </w:tr>
      <w:tr w:rsidR="00DD6B1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D6B17" w:rsidRDefault="00DD6B17">
            <w:pPr>
              <w:pStyle w:val="ConsPlusNormal"/>
              <w:jc w:val="center"/>
            </w:pPr>
            <w:r>
              <w:lastRenderedPageBreak/>
              <w:t>Рассмотрение заявления и представленных документов, принятие решения о согласовании переустройства и (или) перепланировки помещения в многоквартирном доме либо об отказе в согласовании (30 дней)</w:t>
            </w:r>
          </w:p>
        </w:tc>
      </w:tr>
      <w:tr w:rsidR="00DD6B17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DD6B17" w:rsidRDefault="00DD6B17">
            <w:pPr>
              <w:pStyle w:val="ConsPlusNormal"/>
              <w:jc w:val="center"/>
            </w:pPr>
            <w:r w:rsidRPr="00384E5A">
              <w:rPr>
                <w:position w:val="-6"/>
              </w:rPr>
              <w:pict>
                <v:shape id="_x0000_i1027" style="width:12.5pt;height:17.5pt" coordsize="" o:spt="100" adj="0,,0" path="" filled="f" stroked="f">
                  <v:stroke joinstyle="miter"/>
                  <v:imagedata r:id="rId39" o:title="base_23643_132133_32770"/>
                  <v:formulas/>
                  <v:path o:connecttype="segments"/>
                </v:shape>
              </w:pict>
            </w:r>
          </w:p>
        </w:tc>
      </w:tr>
      <w:tr w:rsidR="00DD6B1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D6B17" w:rsidRDefault="00DD6B17">
            <w:pPr>
              <w:pStyle w:val="ConsPlusNormal"/>
              <w:jc w:val="center"/>
            </w:pPr>
            <w:r>
              <w:t>Направление (вручение) документа, подтверждающего принятие решения о согласовании переустройства и (или) перепланировки помещения в многоквартирном доме либо решения об отказе в согласовании переустройства и (или) перепланировки помещения в многоквартирном доме (3 дня)</w:t>
            </w:r>
          </w:p>
        </w:tc>
      </w:tr>
    </w:tbl>
    <w:p w:rsidR="00DD6B17" w:rsidRDefault="00DD6B17">
      <w:pPr>
        <w:pStyle w:val="ConsPlusNormal"/>
        <w:jc w:val="both"/>
      </w:pPr>
    </w:p>
    <w:p w:rsidR="00DD6B17" w:rsidRDefault="00DD6B17">
      <w:pPr>
        <w:pStyle w:val="ConsPlusNormal"/>
        <w:jc w:val="both"/>
      </w:pPr>
    </w:p>
    <w:p w:rsidR="00DD6B17" w:rsidRDefault="00DD6B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5DED" w:rsidRDefault="00705DED">
      <w:bookmarkStart w:id="11" w:name="_GoBack"/>
      <w:bookmarkEnd w:id="11"/>
    </w:p>
    <w:sectPr w:rsidR="00705DED" w:rsidSect="002C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17"/>
    <w:rsid w:val="00705DED"/>
    <w:rsid w:val="00DD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6148E-4E85-46BC-AFEE-B4F070E2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B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6B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6B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6B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D7A20CAC5A1CE12C17ECBD786AB1C1E3273FA3BA7255F7C8697DC3F94E3CCDCE226A3ECED735933B257D28124F4FCB18498FFF4449750A5943A4EDYBJ9F" TargetMode="External"/><Relationship Id="rId13" Type="http://schemas.openxmlformats.org/officeDocument/2006/relationships/hyperlink" Target="consultantplus://offline/ref=10D7A20CAC5A1CE12C17ECBD786AB1C1E3273FA3B37957F6CF6520C9F11730CFC92D353BC9C63592393B7C290D461B9BY5J5F" TargetMode="External"/><Relationship Id="rId18" Type="http://schemas.openxmlformats.org/officeDocument/2006/relationships/hyperlink" Target="consultantplus://offline/ref=10D7A20CAC5A1CE12C17ECBD786AB1C1E3273FA3BA7255F7C8697DC3F94E3CCDCE226A3ECED735933B257D28124F4FCB18498FFF4449750A5943A4EDYBJ9F" TargetMode="External"/><Relationship Id="rId26" Type="http://schemas.openxmlformats.org/officeDocument/2006/relationships/hyperlink" Target="consultantplus://offline/ref=10D7A20CAC5A1CE12C17F2B06E06EFC5E12E60ABB9725DA9953A7B94A61E3A988E626C6B8D933B973F2E297A5711169A5E0283FD58557409Y4JEF" TargetMode="External"/><Relationship Id="rId39" Type="http://schemas.openxmlformats.org/officeDocument/2006/relationships/image" Target="media/image1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0D7A20CAC5A1CE12C17F2B06E06EFC5E12F61ACBC775DA9953A7B94A61E3A988E626C6B8D923B94382E297A5711169A5E0283FD58557409Y4JEF" TargetMode="External"/><Relationship Id="rId34" Type="http://schemas.openxmlformats.org/officeDocument/2006/relationships/hyperlink" Target="consultantplus://offline/ref=10D7A20CAC5A1CE12C17F2B06E06EFC5E12E60ABB9725DA9953A7B94A61E3A988E626C6B8D933B97392E297A5711169A5E0283FD58557409Y4JEF" TargetMode="External"/><Relationship Id="rId7" Type="http://schemas.openxmlformats.org/officeDocument/2006/relationships/hyperlink" Target="consultantplus://offline/ref=10D7A20CAC5A1CE12C17F2B06E06EFC5E12E60ABB9725DA9953A7B94A61E3A988E626C6B8D93389B3F2E297A5711169A5E0283FD58557409Y4JEF" TargetMode="External"/><Relationship Id="rId12" Type="http://schemas.openxmlformats.org/officeDocument/2006/relationships/hyperlink" Target="consultantplus://offline/ref=10D7A20CAC5A1CE12C17ECBD786AB1C1E3273FA3B37556FCCC6520C9F11730CFC92D353BC9C63592393B7C290D461B9BY5J5F" TargetMode="External"/><Relationship Id="rId17" Type="http://schemas.openxmlformats.org/officeDocument/2006/relationships/hyperlink" Target="consultantplus://offline/ref=10D7A20CAC5A1CE12C17F2B06E06EFC5E12E60ABB9725DA9953A7B94A61E3A988E626C6B8D93389B3F2E297A5711169A5E0283FD58557409Y4JEF" TargetMode="External"/><Relationship Id="rId25" Type="http://schemas.openxmlformats.org/officeDocument/2006/relationships/hyperlink" Target="consultantplus://offline/ref=10D7A20CAC5A1CE12C17F2B06E06EFC5E12E60ABB9725DA9953A7B94A61E3A988E626C6B8D933B973F2E297A5711169A5E0283FD58557409Y4JEF" TargetMode="External"/><Relationship Id="rId33" Type="http://schemas.openxmlformats.org/officeDocument/2006/relationships/hyperlink" Target="consultantplus://offline/ref=10D7A20CAC5A1CE12C17F2B06E06EFC5E12E60ABB9725DA9953A7B94A61E3A988E626C6B8D933B97392E297A5711169A5E0283FD58557409Y4JEF" TargetMode="External"/><Relationship Id="rId38" Type="http://schemas.openxmlformats.org/officeDocument/2006/relationships/hyperlink" Target="consultantplus://offline/ref=10D7A20CAC5A1CE12C17F2B06E06EFC5E02467A7BE795DA9953A7B94A61E3A988E626C6B8D933A91322E297A5711169A5E0283FD58557409Y4J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D7A20CAC5A1CE12C17ECBD786AB1C1E3273FA3BA7354FFCF6B7DC3F94E3CCDCE226A3ECED735933B257D2B1B4F4FCB18498FFF4449750A5943A4EDYBJ9F" TargetMode="External"/><Relationship Id="rId20" Type="http://schemas.openxmlformats.org/officeDocument/2006/relationships/hyperlink" Target="consultantplus://offline/ref=10D7A20CAC5A1CE12C17F2B06E06EFC5E12C60AAB8755DA9953A7B94A61E3A989C6234678D912693393B7F2B12Y4JDF" TargetMode="External"/><Relationship Id="rId29" Type="http://schemas.openxmlformats.org/officeDocument/2006/relationships/hyperlink" Target="consultantplus://offline/ref=10D7A20CAC5A1CE12C17F2B06E06EFC5E12E60ABB9725DA9953A7B94A61E3A988E626C6B8D933B973F2E297A5711169A5E0283FD58557409Y4JE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D7A20CAC5A1CE12C17ECBD786AB1C1E3273FA3BA7354FFCF6B7DC3F94E3CCDCE226A3ECED735933B257D2B154F4FCB18498FFF4449750A5943A4EDYBJ9F" TargetMode="External"/><Relationship Id="rId11" Type="http://schemas.openxmlformats.org/officeDocument/2006/relationships/hyperlink" Target="consultantplus://offline/ref=10D7A20CAC5A1CE12C17ECBD786AB1C1E3273FA3BC7150FFCB6520C9F11730CFC92D353BC9C63592393B7C290D461B9BY5J5F" TargetMode="External"/><Relationship Id="rId24" Type="http://schemas.openxmlformats.org/officeDocument/2006/relationships/hyperlink" Target="consultantplus://offline/ref=10D7A20CAC5A1CE12C17F2B06E06EFC5E12E60ABB9725DA9953A7B94A61E3A989C6234678D912693393B7F2B12Y4JDF" TargetMode="External"/><Relationship Id="rId32" Type="http://schemas.openxmlformats.org/officeDocument/2006/relationships/hyperlink" Target="consultantplus://offline/ref=10D7A20CAC5A1CE12C17F2B06E06EFC5E12E60ABB9725DA9953A7B94A61E3A988E626C6B8D933B97392E297A5711169A5E0283FD58557409Y4JEF" TargetMode="External"/><Relationship Id="rId37" Type="http://schemas.openxmlformats.org/officeDocument/2006/relationships/hyperlink" Target="consultantplus://offline/ref=10D7A20CAC5A1CE12C17F2B06E06EFC5E02467A7BE795DA9953A7B94A61E3A988E626C6B8D933A9A392E297A5711169A5E0283FD58557409Y4JEF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10D7A20CAC5A1CE12C17ECBD786AB1C1E3273FA3BA7250FACB6C7DC3F94E3CCDCE226A3ECED735933B257D2B154F4FCB18498FFF4449750A5943A4EDYBJ9F" TargetMode="External"/><Relationship Id="rId15" Type="http://schemas.openxmlformats.org/officeDocument/2006/relationships/hyperlink" Target="consultantplus://offline/ref=10D7A20CAC5A1CE12C17ECBD786AB1C1E3273FA3BA7051FCCB697DC3F94E3CCDCE226A3EDCD76D9F3B27632A115A199A5DY1J5F" TargetMode="External"/><Relationship Id="rId23" Type="http://schemas.openxmlformats.org/officeDocument/2006/relationships/hyperlink" Target="consultantplus://offline/ref=10D7A20CAC5A1CE12C17ECBD786AB1C1E3273FA3BA7353FDC96A7DC3F94E3CCDCE226A3ECED735933B257923104F4FCB18498FFF4449750A5943A4EDYBJ9F" TargetMode="External"/><Relationship Id="rId28" Type="http://schemas.openxmlformats.org/officeDocument/2006/relationships/hyperlink" Target="consultantplus://offline/ref=10D7A20CAC5A1CE12C17F2B06E06EFC5E12E60ABB9725DA9953A7B94A61E3A988E626C6B8D933B973F2E297A5711169A5E0283FD58557409Y4JEF" TargetMode="External"/><Relationship Id="rId36" Type="http://schemas.openxmlformats.org/officeDocument/2006/relationships/hyperlink" Target="consultantplus://offline/ref=10D7A20CAC5A1CE12C17F2B06E06EFC5E12E60ABB9725DA9953A7B94A61E3A988E626C6B8D933B97392E297A5711169A5E0283FD58557409Y4JEF" TargetMode="External"/><Relationship Id="rId10" Type="http://schemas.openxmlformats.org/officeDocument/2006/relationships/hyperlink" Target="consultantplus://offline/ref=10D7A20CAC5A1CE12C17ECBD786AB1C1E3273FA3BA7051FCCF6F7DC3F94E3CCDCE226A3EDCD76D9F3B27632A115A199A5DY1J5F" TargetMode="External"/><Relationship Id="rId19" Type="http://schemas.openxmlformats.org/officeDocument/2006/relationships/hyperlink" Target="consultantplus://offline/ref=10D7A20CAC5A1CE12C17F2B06E06EFC5E12E63A6BC775DA9953A7B94A61E3A988E626C6B889033C66A6128261346059B5E0280FF47Y5JEF" TargetMode="External"/><Relationship Id="rId31" Type="http://schemas.openxmlformats.org/officeDocument/2006/relationships/hyperlink" Target="consultantplus://offline/ref=10D7A20CAC5A1CE12C17F2B06E06EFC5E12E60ABB9725DA9953A7B94A61E3A988E626C6B8D933B97392E297A5711169A5E0283FD58557409Y4JE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0D7A20CAC5A1CE12C17ECBD786AB1C1E3273FA3BA7354FFCF6B7DC3F94E3CCDCE226A3ECED735933B257D2B144F4FCB18498FFF4449750A5943A4EDYBJ9F" TargetMode="External"/><Relationship Id="rId14" Type="http://schemas.openxmlformats.org/officeDocument/2006/relationships/hyperlink" Target="consultantplus://offline/ref=10D7A20CAC5A1CE12C17ECBD786AB1C1E3273FA3B27953F6CB6520C9F11730CFC92D353BC9C63592393B7C290D461B9BY5J5F" TargetMode="External"/><Relationship Id="rId22" Type="http://schemas.openxmlformats.org/officeDocument/2006/relationships/hyperlink" Target="consultantplus://offline/ref=10D7A20CAC5A1CE12C17F2B06E06EFC5E72966A9BC7B00A39D637796A111659D89736C6A8F8D399025277D2AY1JAF" TargetMode="External"/><Relationship Id="rId27" Type="http://schemas.openxmlformats.org/officeDocument/2006/relationships/hyperlink" Target="consultantplus://offline/ref=10D7A20CAC5A1CE12C17F2B06E06EFC5E12E60ABB9725DA9953A7B94A61E3A988E626C6B8D933B97392E297A5711169A5E0283FD58557409Y4JEF" TargetMode="External"/><Relationship Id="rId30" Type="http://schemas.openxmlformats.org/officeDocument/2006/relationships/hyperlink" Target="consultantplus://offline/ref=10D7A20CAC5A1CE12C17F2B06E06EFC5E12E60ABB9725DA9953A7B94A61E3A988E626C6B8D933B973F2E297A5711169A5E0283FD58557409Y4JEF" TargetMode="External"/><Relationship Id="rId35" Type="http://schemas.openxmlformats.org/officeDocument/2006/relationships/hyperlink" Target="consultantplus://offline/ref=10D7A20CAC5A1CE12C17F2B06E06EFC5E12E60ABB9725DA9953A7B94A61E3A988E626C6B8D933B97392E297A5711169A5E0283FD58557409Y4J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8382</Words>
  <Characters>47779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Pogenko</dc:creator>
  <cp:keywords/>
  <dc:description/>
  <cp:lastModifiedBy>Pogenko</cp:lastModifiedBy>
  <cp:revision>1</cp:revision>
  <dcterms:created xsi:type="dcterms:W3CDTF">2019-12-02T05:09:00Z</dcterms:created>
  <dcterms:modified xsi:type="dcterms:W3CDTF">2019-12-02T05:11:00Z</dcterms:modified>
</cp:coreProperties>
</file>