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C5" w:rsidRDefault="006E75C5">
      <w:pPr>
        <w:pStyle w:val="ConsPlusNormal"/>
        <w:jc w:val="both"/>
        <w:outlineLvl w:val="0"/>
      </w:pPr>
    </w:p>
    <w:p w:rsidR="006E75C5" w:rsidRDefault="006E75C5">
      <w:pPr>
        <w:pStyle w:val="ConsPlusTitle"/>
        <w:jc w:val="center"/>
        <w:outlineLvl w:val="0"/>
      </w:pPr>
      <w:r>
        <w:t>ТОМСКАЯ ОБЛАСТЬ</w:t>
      </w:r>
    </w:p>
    <w:p w:rsidR="006E75C5" w:rsidRDefault="006E75C5">
      <w:pPr>
        <w:pStyle w:val="ConsPlusTitle"/>
        <w:jc w:val="center"/>
      </w:pPr>
      <w:r>
        <w:t>ГОРОДСКОЙ ОКРУГ</w:t>
      </w:r>
    </w:p>
    <w:p w:rsidR="006E75C5" w:rsidRDefault="006E75C5">
      <w:pPr>
        <w:pStyle w:val="ConsPlusTitle"/>
        <w:jc w:val="center"/>
      </w:pPr>
      <w:r>
        <w:t>ЗАКРЫТОЕ АДМИНИСТРАТИВНО-ТЕРРИТОРИАЛЬНОЕ ОБРАЗОВАНИЕ</w:t>
      </w:r>
    </w:p>
    <w:p w:rsidR="006E75C5" w:rsidRDefault="006E75C5">
      <w:pPr>
        <w:pStyle w:val="ConsPlusTitle"/>
        <w:jc w:val="center"/>
      </w:pPr>
      <w:r>
        <w:t>СЕВЕРСК</w:t>
      </w:r>
    </w:p>
    <w:p w:rsidR="006E75C5" w:rsidRDefault="006E75C5">
      <w:pPr>
        <w:pStyle w:val="ConsPlusTitle"/>
        <w:jc w:val="center"/>
      </w:pPr>
    </w:p>
    <w:p w:rsidR="006E75C5" w:rsidRDefault="006E75C5">
      <w:pPr>
        <w:pStyle w:val="ConsPlusTitle"/>
        <w:jc w:val="center"/>
      </w:pPr>
      <w:r>
        <w:t>АДМИНИСТРАЦИЯ</w:t>
      </w:r>
    </w:p>
    <w:p w:rsidR="006E75C5" w:rsidRDefault="006E75C5">
      <w:pPr>
        <w:pStyle w:val="ConsPlusTitle"/>
        <w:jc w:val="center"/>
      </w:pPr>
      <w:r>
        <w:t>ЗАКРЫТОГО АДМИНИСТРАТИВНО-ТЕРРИТОРИАЛЬНОГО ОБРАЗОВАНИЯ</w:t>
      </w:r>
    </w:p>
    <w:p w:rsidR="006E75C5" w:rsidRDefault="006E75C5">
      <w:pPr>
        <w:pStyle w:val="ConsPlusTitle"/>
        <w:jc w:val="center"/>
      </w:pPr>
      <w:r>
        <w:t>СЕВЕРСК</w:t>
      </w:r>
    </w:p>
    <w:p w:rsidR="006E75C5" w:rsidRDefault="006E75C5">
      <w:pPr>
        <w:pStyle w:val="ConsPlusTitle"/>
        <w:ind w:firstLine="540"/>
        <w:jc w:val="both"/>
      </w:pPr>
    </w:p>
    <w:p w:rsidR="006E75C5" w:rsidRDefault="006E75C5">
      <w:pPr>
        <w:pStyle w:val="ConsPlusTitle"/>
        <w:jc w:val="center"/>
      </w:pPr>
      <w:r>
        <w:t>ПОСТАНОВЛЕНИЕ</w:t>
      </w:r>
    </w:p>
    <w:p w:rsidR="006E75C5" w:rsidRDefault="006E75C5">
      <w:pPr>
        <w:pStyle w:val="ConsPlusTitle"/>
        <w:jc w:val="center"/>
      </w:pPr>
      <w:r>
        <w:t>от 29 января 2020 г. N 93</w:t>
      </w:r>
    </w:p>
    <w:p w:rsidR="006E75C5" w:rsidRDefault="006E75C5">
      <w:pPr>
        <w:pStyle w:val="ConsPlusTitle"/>
        <w:ind w:firstLine="540"/>
        <w:jc w:val="both"/>
      </w:pPr>
    </w:p>
    <w:p w:rsidR="006E75C5" w:rsidRDefault="006E75C5">
      <w:pPr>
        <w:pStyle w:val="ConsPlusTitle"/>
        <w:jc w:val="center"/>
      </w:pPr>
      <w:r>
        <w:t>ОБ УТВЕРЖДЕНИИ АДМИНИСТРАТИВНОГО РЕГЛАМЕНТА ПРЕДОСТАВЛЕНИЯ</w:t>
      </w:r>
    </w:p>
    <w:p w:rsidR="006E75C5" w:rsidRDefault="006E75C5">
      <w:pPr>
        <w:pStyle w:val="ConsPlusTitle"/>
        <w:jc w:val="center"/>
      </w:pPr>
      <w:r>
        <w:t>МУНИЦИПАЛЬНОЙ УСЛУГИ "ПРИЗНАНИЕ САДОВОГО ДОМА ЖИЛЫМ ДОМОМ</w:t>
      </w:r>
    </w:p>
    <w:p w:rsidR="006E75C5" w:rsidRDefault="006E75C5">
      <w:pPr>
        <w:pStyle w:val="ConsPlusTitle"/>
        <w:jc w:val="center"/>
      </w:pPr>
      <w:r>
        <w:t>И ЖИЛОГО ДОМА САДОВЫМ ДОМОМ" НА ТЕРРИТОРИИ ГОРОДСКОГО ОКРУГА</w:t>
      </w:r>
    </w:p>
    <w:p w:rsidR="006E75C5" w:rsidRDefault="006E75C5">
      <w:pPr>
        <w:pStyle w:val="ConsPlusTitle"/>
        <w:jc w:val="center"/>
      </w:pPr>
      <w:r>
        <w:t>ЗАТО СЕВЕРСК ТОМСКОЙ ОБЛАСТИ</w:t>
      </w:r>
    </w:p>
    <w:p w:rsidR="006E75C5" w:rsidRDefault="006E7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5C5">
        <w:trPr>
          <w:jc w:val="center"/>
        </w:trPr>
        <w:tc>
          <w:tcPr>
            <w:tcW w:w="9294" w:type="dxa"/>
            <w:tcBorders>
              <w:top w:val="nil"/>
              <w:left w:val="single" w:sz="24" w:space="0" w:color="CED3F1"/>
              <w:bottom w:val="nil"/>
              <w:right w:val="single" w:sz="24" w:space="0" w:color="F4F3F8"/>
            </w:tcBorders>
            <w:shd w:val="clear" w:color="auto" w:fill="F4F3F8"/>
          </w:tcPr>
          <w:p w:rsidR="006E75C5" w:rsidRDefault="006E75C5">
            <w:pPr>
              <w:pStyle w:val="ConsPlusNormal"/>
              <w:jc w:val="center"/>
            </w:pPr>
            <w:r>
              <w:rPr>
                <w:color w:val="392C69"/>
              </w:rPr>
              <w:t>Список изменяющих документов</w:t>
            </w:r>
          </w:p>
          <w:p w:rsidR="006E75C5" w:rsidRDefault="006E75C5">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ЗАТО Северск</w:t>
            </w:r>
          </w:p>
          <w:p w:rsidR="006E75C5" w:rsidRDefault="006E75C5">
            <w:pPr>
              <w:pStyle w:val="ConsPlusNormal"/>
              <w:jc w:val="center"/>
            </w:pPr>
            <w:r>
              <w:rPr>
                <w:color w:val="392C69"/>
              </w:rPr>
              <w:t>от 21.08.2020 N 1379)</w:t>
            </w:r>
          </w:p>
        </w:tc>
      </w:tr>
    </w:tbl>
    <w:p w:rsidR="006E75C5" w:rsidRDefault="006E75C5">
      <w:pPr>
        <w:pStyle w:val="ConsPlusNormal"/>
        <w:jc w:val="both"/>
      </w:pPr>
    </w:p>
    <w:p w:rsidR="006E75C5" w:rsidRDefault="006E75C5">
      <w:pPr>
        <w:pStyle w:val="ConsPlusNormal"/>
        <w:ind w:firstLine="540"/>
        <w:jc w:val="both"/>
      </w:pPr>
      <w:r>
        <w:t xml:space="preserve">В соответствии с федеральными законами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6" w:history="1">
        <w:r>
          <w:rPr>
            <w:color w:val="0000FF"/>
          </w:rPr>
          <w:t>N 210-ФЗ</w:t>
        </w:r>
      </w:hyperlink>
      <w:r>
        <w:t xml:space="preserve">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8"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6E75C5" w:rsidRDefault="006E75C5">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муниципальной услуги "Признание садового дома жилым домом и жилого дома садовым домом" на территории городского округа ЗАТО Северск Томской области (далее - Административный регламент).</w:t>
      </w:r>
    </w:p>
    <w:p w:rsidR="006E75C5" w:rsidRDefault="006E75C5">
      <w:pPr>
        <w:pStyle w:val="ConsPlusNormal"/>
        <w:spacing w:before="220"/>
        <w:ind w:firstLine="540"/>
        <w:jc w:val="both"/>
      </w:pPr>
      <w:r>
        <w:t>2. Комитету архитектуры и градостроительства Администрации ЗАТО Северск (Крутов А.С.)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6E75C5" w:rsidRDefault="006E75C5">
      <w:pPr>
        <w:pStyle w:val="ConsPlusNormal"/>
        <w:spacing w:before="220"/>
        <w:ind w:firstLine="540"/>
        <w:jc w:val="both"/>
      </w:pPr>
      <w:r>
        <w:t>3.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6E75C5" w:rsidRDefault="006E75C5">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капитальному строительству Любивого В.А.</w:t>
      </w:r>
    </w:p>
    <w:p w:rsidR="006E75C5" w:rsidRDefault="006E75C5">
      <w:pPr>
        <w:pStyle w:val="ConsPlusNormal"/>
        <w:jc w:val="both"/>
      </w:pPr>
    </w:p>
    <w:p w:rsidR="006E75C5" w:rsidRDefault="006E75C5">
      <w:pPr>
        <w:pStyle w:val="ConsPlusNormal"/>
        <w:jc w:val="right"/>
      </w:pPr>
      <w:r>
        <w:t>Глава Администрации</w:t>
      </w:r>
    </w:p>
    <w:p w:rsidR="006E75C5" w:rsidRDefault="006E75C5">
      <w:pPr>
        <w:pStyle w:val="ConsPlusNormal"/>
        <w:jc w:val="right"/>
      </w:pPr>
      <w:r>
        <w:t>Н.В.ДИДЕНКО</w:t>
      </w:r>
    </w:p>
    <w:p w:rsidR="006E75C5" w:rsidRDefault="006E75C5">
      <w:pPr>
        <w:pStyle w:val="ConsPlusNormal"/>
        <w:jc w:val="both"/>
      </w:pPr>
    </w:p>
    <w:p w:rsidR="006E75C5" w:rsidRDefault="006E75C5">
      <w:pPr>
        <w:pStyle w:val="ConsPlusNormal"/>
        <w:jc w:val="both"/>
      </w:pPr>
    </w:p>
    <w:p w:rsidR="006E75C5" w:rsidRDefault="006E75C5">
      <w:pPr>
        <w:pStyle w:val="ConsPlusNormal"/>
        <w:jc w:val="both"/>
      </w:pPr>
    </w:p>
    <w:p w:rsidR="006E75C5" w:rsidRDefault="006E75C5">
      <w:pPr>
        <w:pStyle w:val="ConsPlusNormal"/>
        <w:jc w:val="both"/>
      </w:pPr>
    </w:p>
    <w:p w:rsidR="006E75C5" w:rsidRDefault="006E75C5">
      <w:pPr>
        <w:pStyle w:val="ConsPlusNormal"/>
        <w:jc w:val="both"/>
      </w:pPr>
    </w:p>
    <w:p w:rsidR="006E75C5" w:rsidRDefault="006E75C5">
      <w:pPr>
        <w:pStyle w:val="ConsPlusNormal"/>
        <w:jc w:val="right"/>
        <w:outlineLvl w:val="0"/>
      </w:pPr>
      <w:r>
        <w:t>Утвержден</w:t>
      </w:r>
    </w:p>
    <w:p w:rsidR="006E75C5" w:rsidRDefault="006E75C5">
      <w:pPr>
        <w:pStyle w:val="ConsPlusNormal"/>
        <w:jc w:val="right"/>
      </w:pPr>
      <w:r>
        <w:t>постановлением</w:t>
      </w:r>
    </w:p>
    <w:p w:rsidR="006E75C5" w:rsidRDefault="006E75C5">
      <w:pPr>
        <w:pStyle w:val="ConsPlusNormal"/>
        <w:jc w:val="right"/>
      </w:pPr>
      <w:r>
        <w:t>Администрации ЗАТО Северск</w:t>
      </w:r>
    </w:p>
    <w:p w:rsidR="006E75C5" w:rsidRDefault="006E75C5">
      <w:pPr>
        <w:pStyle w:val="ConsPlusNormal"/>
        <w:jc w:val="right"/>
      </w:pPr>
      <w:r>
        <w:t>от 29.01.2020 N 93</w:t>
      </w:r>
    </w:p>
    <w:p w:rsidR="006E75C5" w:rsidRDefault="006E75C5">
      <w:pPr>
        <w:pStyle w:val="ConsPlusNormal"/>
        <w:jc w:val="both"/>
      </w:pPr>
    </w:p>
    <w:p w:rsidR="006E75C5" w:rsidRDefault="006E75C5">
      <w:pPr>
        <w:pStyle w:val="ConsPlusTitle"/>
        <w:jc w:val="center"/>
      </w:pPr>
      <w:bookmarkStart w:id="0" w:name="P39"/>
      <w:bookmarkEnd w:id="0"/>
      <w:r>
        <w:t>АДМИНИСТРАТИВНЫЙ РЕГЛАМЕНТ</w:t>
      </w:r>
    </w:p>
    <w:p w:rsidR="006E75C5" w:rsidRDefault="006E75C5">
      <w:pPr>
        <w:pStyle w:val="ConsPlusTitle"/>
        <w:jc w:val="center"/>
      </w:pPr>
      <w:r>
        <w:t>ПРЕДОСТАВЛЕНИЯ МУНИЦИПАЛЬНОЙ УСЛУГИ "ПРИЗНАНИЕ САДОВОГО ДОМА</w:t>
      </w:r>
    </w:p>
    <w:p w:rsidR="006E75C5" w:rsidRDefault="006E75C5">
      <w:pPr>
        <w:pStyle w:val="ConsPlusTitle"/>
        <w:jc w:val="center"/>
      </w:pPr>
      <w:r>
        <w:t>ЖИЛЫМ ДОМОМ И ЖИЛОГО ДОМА САДОВЫМ ДОМОМ" НА ТЕРРИТОРИИ</w:t>
      </w:r>
    </w:p>
    <w:p w:rsidR="006E75C5" w:rsidRDefault="006E75C5">
      <w:pPr>
        <w:pStyle w:val="ConsPlusTitle"/>
        <w:jc w:val="center"/>
      </w:pPr>
      <w:r>
        <w:t>ГОРОДСКОГО ОКРУГА ЗАТО СЕВЕРСК ТОМСКОЙ ОБЛАСТИ</w:t>
      </w:r>
    </w:p>
    <w:p w:rsidR="006E75C5" w:rsidRDefault="006E7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5C5">
        <w:trPr>
          <w:jc w:val="center"/>
        </w:trPr>
        <w:tc>
          <w:tcPr>
            <w:tcW w:w="9294" w:type="dxa"/>
            <w:tcBorders>
              <w:top w:val="nil"/>
              <w:left w:val="single" w:sz="24" w:space="0" w:color="CED3F1"/>
              <w:bottom w:val="nil"/>
              <w:right w:val="single" w:sz="24" w:space="0" w:color="F4F3F8"/>
            </w:tcBorders>
            <w:shd w:val="clear" w:color="auto" w:fill="F4F3F8"/>
          </w:tcPr>
          <w:p w:rsidR="006E75C5" w:rsidRDefault="006E75C5">
            <w:pPr>
              <w:pStyle w:val="ConsPlusNormal"/>
              <w:jc w:val="center"/>
            </w:pPr>
            <w:r>
              <w:rPr>
                <w:color w:val="392C69"/>
              </w:rPr>
              <w:t>Список изменяющих документов</w:t>
            </w:r>
          </w:p>
          <w:p w:rsidR="006E75C5" w:rsidRDefault="006E75C5">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ЗАТО Северск</w:t>
            </w:r>
          </w:p>
          <w:p w:rsidR="006E75C5" w:rsidRDefault="006E75C5">
            <w:pPr>
              <w:pStyle w:val="ConsPlusNormal"/>
              <w:jc w:val="center"/>
            </w:pPr>
            <w:r>
              <w:rPr>
                <w:color w:val="392C69"/>
              </w:rPr>
              <w:t>от 21.08.2020 N 1379)</w:t>
            </w:r>
          </w:p>
        </w:tc>
      </w:tr>
    </w:tbl>
    <w:p w:rsidR="006E75C5" w:rsidRDefault="006E75C5">
      <w:pPr>
        <w:pStyle w:val="ConsPlusNormal"/>
        <w:jc w:val="both"/>
      </w:pPr>
    </w:p>
    <w:p w:rsidR="006E75C5" w:rsidRDefault="006E75C5">
      <w:pPr>
        <w:pStyle w:val="ConsPlusTitle"/>
        <w:jc w:val="center"/>
        <w:outlineLvl w:val="1"/>
      </w:pPr>
      <w:r>
        <w:t>I. ОБЩИЕ ПОЛОЖЕНИЯ</w:t>
      </w:r>
    </w:p>
    <w:p w:rsidR="006E75C5" w:rsidRDefault="006E75C5">
      <w:pPr>
        <w:pStyle w:val="ConsPlusNormal"/>
        <w:jc w:val="both"/>
      </w:pPr>
    </w:p>
    <w:p w:rsidR="006E75C5" w:rsidRDefault="006E75C5">
      <w:pPr>
        <w:pStyle w:val="ConsPlusNormal"/>
        <w:ind w:firstLine="540"/>
        <w:jc w:val="both"/>
      </w:pPr>
      <w:r>
        <w:t>1. Административный регламент предоставления муниципальной услуги "Признание садового дома жилым домом и жилого дома садовым домом" на территории городского округа ЗАТО Северск Томской области (далее - Административный регламент) разработан в целях:</w:t>
      </w:r>
    </w:p>
    <w:p w:rsidR="006E75C5" w:rsidRDefault="006E75C5">
      <w:pPr>
        <w:pStyle w:val="ConsPlusNormal"/>
        <w:spacing w:before="220"/>
        <w:ind w:firstLine="540"/>
        <w:jc w:val="both"/>
      </w:pPr>
      <w:r>
        <w:t>1) повышения качества предоставления муниципальной услуги по признанию садового дома жилым домом и жилого дома садовым домом на территории городского округа ЗАТО Северск Томской области (далее - муниципальная услуга);</w:t>
      </w:r>
    </w:p>
    <w:p w:rsidR="006E75C5" w:rsidRDefault="006E75C5">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признанию садового дома жилым домом и жилого дома садовым домом на территории городского округа ЗАТО Северск Томской области.</w:t>
      </w:r>
    </w:p>
    <w:p w:rsidR="006E75C5" w:rsidRDefault="006E75C5">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6E75C5" w:rsidRDefault="006E75C5">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6E75C5" w:rsidRDefault="006E75C5">
      <w:pPr>
        <w:pStyle w:val="ConsPlusNormal"/>
        <w:jc w:val="both"/>
      </w:pPr>
    </w:p>
    <w:p w:rsidR="006E75C5" w:rsidRDefault="006E75C5">
      <w:pPr>
        <w:pStyle w:val="ConsPlusTitle"/>
        <w:jc w:val="center"/>
        <w:outlineLvl w:val="1"/>
      </w:pPr>
      <w:r>
        <w:t>II. СТАНДАРТ ПРЕДОСТАВЛЕНИЯ МУНИЦИПАЛЬНОЙ УСЛУГИ</w:t>
      </w:r>
    </w:p>
    <w:p w:rsidR="006E75C5" w:rsidRDefault="006E75C5">
      <w:pPr>
        <w:pStyle w:val="ConsPlusNormal"/>
        <w:jc w:val="both"/>
      </w:pPr>
    </w:p>
    <w:p w:rsidR="006E75C5" w:rsidRDefault="006E75C5">
      <w:pPr>
        <w:pStyle w:val="ConsPlusNormal"/>
        <w:ind w:firstLine="540"/>
        <w:jc w:val="both"/>
      </w:pPr>
      <w:r>
        <w:lastRenderedPageBreak/>
        <w:t>4. Наименование муниципальной услуги: признание садового дома жилым домом и жилого дома садовым домом.</w:t>
      </w:r>
    </w:p>
    <w:p w:rsidR="006E75C5" w:rsidRDefault="006E75C5">
      <w:pPr>
        <w:pStyle w:val="ConsPlusNormal"/>
        <w:spacing w:before="220"/>
        <w:ind w:firstLine="540"/>
        <w:jc w:val="both"/>
      </w:pPr>
      <w:r>
        <w:t>5. Предоставление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w:t>
      </w:r>
    </w:p>
    <w:p w:rsidR="006E75C5" w:rsidRDefault="006E75C5">
      <w:pPr>
        <w:pStyle w:val="ConsPlusNormal"/>
        <w:spacing w:before="220"/>
        <w:ind w:firstLine="540"/>
        <w:jc w:val="both"/>
      </w:pPr>
      <w:r>
        <w:t>6. Заявителями являются собственники садовых домов или жилых домов, расположенных в границах городского округа ЗАТО Северск Томской области. От имени собственника садового дома или жилого дома, расположенных в границах городского округа ЗАТО Северск Томской области, может выступать уполномоченное собственником лицо, полномочия которого оформлены в установленном законом порядке (далее - заявитель).</w:t>
      </w:r>
    </w:p>
    <w:p w:rsidR="006E75C5" w:rsidRDefault="006E75C5">
      <w:pPr>
        <w:pStyle w:val="ConsPlusNormal"/>
        <w:spacing w:before="220"/>
        <w:ind w:firstLine="540"/>
        <w:jc w:val="both"/>
      </w:pPr>
      <w:r>
        <w:t>7. Результатом предоставления муниципальной услуги являются:</w:t>
      </w:r>
    </w:p>
    <w:p w:rsidR="006E75C5" w:rsidRDefault="006E75C5">
      <w:pPr>
        <w:pStyle w:val="ConsPlusNormal"/>
        <w:spacing w:before="220"/>
        <w:ind w:firstLine="540"/>
        <w:jc w:val="both"/>
      </w:pPr>
      <w:r>
        <w:t xml:space="preserve">1) </w:t>
      </w:r>
      <w:hyperlink r:id="rId14" w:history="1">
        <w:r>
          <w:rPr>
            <w:color w:val="0000FF"/>
          </w:rPr>
          <w:t>решение</w:t>
        </w:r>
      </w:hyperlink>
      <w:r>
        <w:t xml:space="preserve"> Администрации ЗАТО Северск о признании садового дома жилым домом или жилого дома садовым домом по форме, утвержденной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решение о признании садового дома жилым домом или жилого дома садовым домом);</w:t>
      </w:r>
    </w:p>
    <w:p w:rsidR="006E75C5" w:rsidRDefault="006E75C5">
      <w:pPr>
        <w:pStyle w:val="ConsPlusNormal"/>
        <w:spacing w:before="220"/>
        <w:ind w:firstLine="540"/>
        <w:jc w:val="both"/>
      </w:pPr>
      <w:r>
        <w:t>2) уведомление об отказе в признании садового дома жилым домом или жилого дома садовым домом.</w:t>
      </w:r>
    </w:p>
    <w:p w:rsidR="006E75C5" w:rsidRDefault="006E75C5">
      <w:pPr>
        <w:pStyle w:val="ConsPlusNormal"/>
        <w:spacing w:before="220"/>
        <w:ind w:firstLine="540"/>
        <w:jc w:val="both"/>
      </w:pPr>
      <w:r>
        <w:t>8. Общий срок предоставления муниципальной услуги составляет сорок пять календарных дней со дня подачи заявления о признании садового дома жилым домом или жилого дома садовым домом.</w:t>
      </w:r>
    </w:p>
    <w:p w:rsidR="006E75C5" w:rsidRDefault="006E75C5">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164" w:history="1">
        <w:r>
          <w:rPr>
            <w:color w:val="0000FF"/>
          </w:rPr>
          <w:t>разделе III</w:t>
        </w:r>
      </w:hyperlink>
      <w:r>
        <w:t xml:space="preserve"> настоящего Административного регламента.</w:t>
      </w:r>
    </w:p>
    <w:p w:rsidR="006E75C5" w:rsidRDefault="006E75C5">
      <w:pPr>
        <w:pStyle w:val="ConsPlusNormal"/>
        <w:spacing w:before="220"/>
        <w:ind w:firstLine="540"/>
        <w:jc w:val="both"/>
      </w:pPr>
      <w:r>
        <w:t>9. Предоставление муниципальной услуги осуществляется бесплатно.</w:t>
      </w:r>
    </w:p>
    <w:p w:rsidR="006E75C5" w:rsidRDefault="006E75C5">
      <w:pPr>
        <w:pStyle w:val="ConsPlusNormal"/>
        <w:spacing w:before="220"/>
        <w:ind w:firstLine="540"/>
        <w:jc w:val="both"/>
      </w:pPr>
      <w:r>
        <w:t>10. Муниципальная услуга предоставляется на основании:</w:t>
      </w:r>
    </w:p>
    <w:p w:rsidR="006E75C5" w:rsidRDefault="006E75C5">
      <w:pPr>
        <w:pStyle w:val="ConsPlusNormal"/>
        <w:spacing w:before="220"/>
        <w:ind w:firstLine="540"/>
        <w:jc w:val="both"/>
      </w:pPr>
      <w:r>
        <w:t xml:space="preserve">1) Федерального </w:t>
      </w:r>
      <w:hyperlink r:id="rId1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E75C5" w:rsidRDefault="006E75C5">
      <w:pPr>
        <w:pStyle w:val="ConsPlusNormal"/>
        <w:spacing w:before="220"/>
        <w:ind w:firstLine="540"/>
        <w:jc w:val="both"/>
      </w:pPr>
      <w:r>
        <w:t xml:space="preserve">2) </w:t>
      </w:r>
      <w:hyperlink r:id="rId16"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E75C5" w:rsidRDefault="006E75C5">
      <w:pPr>
        <w:pStyle w:val="ConsPlusNormal"/>
        <w:spacing w:before="220"/>
        <w:ind w:firstLine="540"/>
        <w:jc w:val="both"/>
      </w:pPr>
      <w:r>
        <w:t xml:space="preserve">3) </w:t>
      </w:r>
      <w:hyperlink r:id="rId17" w:history="1">
        <w:r>
          <w:rPr>
            <w:color w:val="0000FF"/>
          </w:rPr>
          <w:t>Устава</w:t>
        </w:r>
      </w:hyperlink>
      <w:r>
        <w:t xml:space="preserve"> городского округа ЗАТО Северск Томской области.</w:t>
      </w:r>
    </w:p>
    <w:p w:rsidR="006E75C5" w:rsidRDefault="006E75C5">
      <w:pPr>
        <w:pStyle w:val="ConsPlusNormal"/>
        <w:spacing w:before="220"/>
        <w:ind w:firstLine="540"/>
        <w:jc w:val="both"/>
      </w:pPr>
      <w:bookmarkStart w:id="1" w:name="P70"/>
      <w:bookmarkEnd w:id="1"/>
      <w:r>
        <w:t>11. Для предоставления муниципальной услуги заявитель представляет:</w:t>
      </w:r>
    </w:p>
    <w:p w:rsidR="006E75C5" w:rsidRDefault="006E75C5">
      <w:pPr>
        <w:pStyle w:val="ConsPlusNormal"/>
        <w:spacing w:before="220"/>
        <w:ind w:firstLine="540"/>
        <w:jc w:val="both"/>
      </w:pPr>
      <w:bookmarkStart w:id="2" w:name="P71"/>
      <w:bookmarkEnd w:id="2"/>
      <w:r>
        <w:t xml:space="preserve">1) </w:t>
      </w:r>
      <w:hyperlink w:anchor="P290" w:history="1">
        <w:r>
          <w:rPr>
            <w:color w:val="0000FF"/>
          </w:rPr>
          <w:t>заявление</w:t>
        </w:r>
      </w:hyperlink>
      <w:r>
        <w:t xml:space="preserve"> о признании садового дома жилым домом или жилого дома садовым домом (далее - заявление) по прилагаемой форме, в котором указываются:</w:t>
      </w:r>
    </w:p>
    <w:p w:rsidR="006E75C5" w:rsidRDefault="006E75C5">
      <w:pPr>
        <w:pStyle w:val="ConsPlusNormal"/>
        <w:spacing w:before="220"/>
        <w:ind w:firstLine="540"/>
        <w:jc w:val="both"/>
      </w:pPr>
      <w:r>
        <w:t>а) кадастровый номер садового дома или жилого дома;</w:t>
      </w:r>
    </w:p>
    <w:p w:rsidR="006E75C5" w:rsidRDefault="006E75C5">
      <w:pPr>
        <w:pStyle w:val="ConsPlusNormal"/>
        <w:spacing w:before="220"/>
        <w:ind w:firstLine="540"/>
        <w:jc w:val="both"/>
      </w:pPr>
      <w:r>
        <w:t>б) кадастровый номер земельного участка, на котором расположен садовый дом или жилой дом;</w:t>
      </w:r>
    </w:p>
    <w:p w:rsidR="006E75C5" w:rsidRDefault="006E75C5">
      <w:pPr>
        <w:pStyle w:val="ConsPlusNormal"/>
        <w:spacing w:before="220"/>
        <w:ind w:firstLine="540"/>
        <w:jc w:val="both"/>
      </w:pPr>
      <w:r>
        <w:t>в) почтовый адрес заявителя или адрес электронной почты заявителя;</w:t>
      </w:r>
    </w:p>
    <w:p w:rsidR="006E75C5" w:rsidRDefault="006E75C5">
      <w:pPr>
        <w:pStyle w:val="ConsPlusNormal"/>
        <w:spacing w:before="220"/>
        <w:ind w:firstLine="540"/>
        <w:jc w:val="both"/>
      </w:pPr>
      <w:r>
        <w:lastRenderedPageBreak/>
        <w:t>г) способ получения решения Администрации ЗАТО Северск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уполномоченном органе местного самоуправления);</w:t>
      </w:r>
    </w:p>
    <w:p w:rsidR="006E75C5" w:rsidRDefault="006E75C5">
      <w:pPr>
        <w:pStyle w:val="ConsPlusNormal"/>
        <w:spacing w:before="220"/>
        <w:ind w:firstLine="540"/>
        <w:jc w:val="both"/>
      </w:pPr>
      <w:bookmarkStart w:id="3" w:name="P76"/>
      <w:bookmarkEnd w:id="3"/>
      <w: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E75C5" w:rsidRDefault="006E75C5">
      <w:pPr>
        <w:pStyle w:val="ConsPlusNormal"/>
        <w:spacing w:before="220"/>
        <w:ind w:firstLine="540"/>
        <w:jc w:val="both"/>
      </w:pPr>
      <w:bookmarkStart w:id="4" w:name="P77"/>
      <w:bookmarkEnd w:id="4"/>
      <w: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8" w:history="1">
        <w:r>
          <w:rPr>
            <w:color w:val="0000FF"/>
          </w:rPr>
          <w:t>частью 2 статьи 5</w:t>
        </w:r>
      </w:hyperlink>
      <w:r>
        <w:t xml:space="preserve">, </w:t>
      </w:r>
      <w:hyperlink r:id="rId19" w:history="1">
        <w:r>
          <w:rPr>
            <w:color w:val="0000FF"/>
          </w:rPr>
          <w:t>статьями 7</w:t>
        </w:r>
      </w:hyperlink>
      <w:r>
        <w:t xml:space="preserve">, </w:t>
      </w:r>
      <w:hyperlink r:id="rId20" w:history="1">
        <w:r>
          <w:rPr>
            <w:color w:val="0000FF"/>
          </w:rPr>
          <w:t>8</w:t>
        </w:r>
      </w:hyperlink>
      <w:r>
        <w:t xml:space="preserve"> и </w:t>
      </w:r>
      <w:hyperlink r:id="rId21" w:history="1">
        <w:r>
          <w:rPr>
            <w:color w:val="0000FF"/>
          </w:rPr>
          <w:t>10</w:t>
        </w:r>
      </w:hyperlink>
      <w:r>
        <w:t xml:space="preserve"> Федерального закона от 30 декабря 2009 года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E75C5" w:rsidRDefault="006E75C5">
      <w:pPr>
        <w:pStyle w:val="ConsPlusNormal"/>
        <w:spacing w:before="220"/>
        <w:ind w:firstLine="540"/>
        <w:jc w:val="both"/>
      </w:pPr>
      <w:bookmarkStart w:id="5" w:name="P78"/>
      <w:bookmarkEnd w:id="5"/>
      <w: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E75C5" w:rsidRDefault="006E75C5">
      <w:pPr>
        <w:pStyle w:val="ConsPlusNormal"/>
        <w:spacing w:before="220"/>
        <w:ind w:firstLine="540"/>
        <w:jc w:val="both"/>
      </w:pPr>
      <w:r>
        <w:t>5) документ, удостоверяющий право (полномочие) представлять интересы собственника садового дома или жилого дома в случае представления заявления представителем заявителя (уполномоченным собственником помещения лицом).</w:t>
      </w:r>
    </w:p>
    <w:p w:rsidR="006E75C5" w:rsidRDefault="006E75C5">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E75C5" w:rsidRDefault="006E75C5">
      <w:pPr>
        <w:pStyle w:val="ConsPlusNormal"/>
        <w:spacing w:before="220"/>
        <w:ind w:firstLine="540"/>
        <w:jc w:val="both"/>
      </w:pPr>
      <w:r>
        <w:t>12.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КАиГ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E75C5" w:rsidRDefault="006E75C5">
      <w:pPr>
        <w:pStyle w:val="ConsPlusNormal"/>
        <w:spacing w:before="220"/>
        <w:ind w:firstLine="540"/>
        <w:jc w:val="both"/>
      </w:pPr>
      <w:r>
        <w:t xml:space="preserve">13. Заявителю выдается расписка в получении от заявителя документов, предусмотренных </w:t>
      </w:r>
      <w:hyperlink w:anchor="P70" w:history="1">
        <w:r>
          <w:rPr>
            <w:color w:val="0000FF"/>
          </w:rPr>
          <w:t>пунктом 11</w:t>
        </w:r>
      </w:hyperlink>
      <w:r>
        <w:t xml:space="preserve"> настоящего Административного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6E75C5" w:rsidRDefault="006E75C5">
      <w:pPr>
        <w:pStyle w:val="ConsPlusNormal"/>
        <w:jc w:val="both"/>
      </w:pPr>
      <w:r>
        <w:t xml:space="preserve">(в ред. </w:t>
      </w:r>
      <w:hyperlink r:id="rId22" w:history="1">
        <w:r>
          <w:rPr>
            <w:color w:val="0000FF"/>
          </w:rPr>
          <w:t>постановления</w:t>
        </w:r>
      </w:hyperlink>
      <w:r>
        <w:t xml:space="preserve"> Администрации ЗАТО Северск от 21.08.2020 N 1379)</w:t>
      </w:r>
    </w:p>
    <w:p w:rsidR="006E75C5" w:rsidRDefault="006E75C5">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5C5" w:rsidRDefault="006E75C5">
      <w:pPr>
        <w:pStyle w:val="ConsPlusNormal"/>
        <w:spacing w:before="220"/>
        <w:ind w:firstLine="540"/>
        <w:jc w:val="both"/>
      </w:pPr>
      <w:bookmarkStart w:id="6" w:name="P85"/>
      <w:bookmarkEnd w:id="6"/>
      <w:r>
        <w:t>14.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75C5" w:rsidRDefault="006E75C5">
      <w:pPr>
        <w:pStyle w:val="ConsPlusNormal"/>
        <w:spacing w:before="220"/>
        <w:ind w:firstLine="540"/>
        <w:jc w:val="both"/>
      </w:pPr>
      <w: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75C5" w:rsidRDefault="006E75C5">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75C5" w:rsidRDefault="006E75C5">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75C5" w:rsidRDefault="006E75C5">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E75C5" w:rsidRDefault="006E75C5">
      <w:pPr>
        <w:pStyle w:val="ConsPlusNormal"/>
        <w:jc w:val="both"/>
      </w:pPr>
      <w:r>
        <w:t xml:space="preserve">(пп. 4 в ред. </w:t>
      </w:r>
      <w:hyperlink r:id="rId23" w:history="1">
        <w:r>
          <w:rPr>
            <w:color w:val="0000FF"/>
          </w:rPr>
          <w:t>постановления</w:t>
        </w:r>
      </w:hyperlink>
      <w:r>
        <w:t xml:space="preserve"> Администрации ЗАТО Северск от 21.08.2020 N 1379)</w:t>
      </w:r>
    </w:p>
    <w:p w:rsidR="006E75C5" w:rsidRDefault="006E75C5">
      <w:pPr>
        <w:pStyle w:val="ConsPlusNormal"/>
        <w:spacing w:before="220"/>
        <w:ind w:firstLine="540"/>
        <w:jc w:val="both"/>
      </w:pPr>
      <w:bookmarkStart w:id="7" w:name="P91"/>
      <w:bookmarkEnd w:id="7"/>
      <w:r>
        <w:t>15. Основания для отказа в предоставлении муниципальной услуги:</w:t>
      </w:r>
    </w:p>
    <w:p w:rsidR="006E75C5" w:rsidRDefault="006E75C5">
      <w:pPr>
        <w:pStyle w:val="ConsPlusNormal"/>
        <w:spacing w:before="220"/>
        <w:ind w:firstLine="540"/>
        <w:jc w:val="both"/>
      </w:pPr>
      <w:r>
        <w:t xml:space="preserve">1) непредставление заявителем документов, предусмотренных </w:t>
      </w:r>
      <w:hyperlink w:anchor="P71" w:history="1">
        <w:r>
          <w:rPr>
            <w:color w:val="0000FF"/>
          </w:rPr>
          <w:t>подпунктами 1</w:t>
        </w:r>
      </w:hyperlink>
      <w:r>
        <w:t xml:space="preserve"> и (или) </w:t>
      </w:r>
      <w:hyperlink w:anchor="P77" w:history="1">
        <w:r>
          <w:rPr>
            <w:color w:val="0000FF"/>
          </w:rPr>
          <w:t>3 пункта 11</w:t>
        </w:r>
      </w:hyperlink>
      <w:r>
        <w:t xml:space="preserve"> настоящего Административного регламента;</w:t>
      </w:r>
    </w:p>
    <w:p w:rsidR="006E75C5" w:rsidRDefault="006E75C5">
      <w:pPr>
        <w:pStyle w:val="ConsPlusNormal"/>
        <w:spacing w:before="220"/>
        <w:ind w:firstLine="540"/>
        <w:jc w:val="both"/>
      </w:pPr>
      <w: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E75C5" w:rsidRDefault="006E75C5">
      <w:pPr>
        <w:pStyle w:val="ConsPlusNormal"/>
        <w:spacing w:before="220"/>
        <w:ind w:firstLine="540"/>
        <w:jc w:val="both"/>
      </w:pPr>
      <w:r>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76" w:history="1">
        <w:r>
          <w:rPr>
            <w:color w:val="0000FF"/>
          </w:rPr>
          <w:t>подпунктом 2 пункта 11</w:t>
        </w:r>
      </w:hyperlink>
      <w:r>
        <w:t xml:space="preserve"> настоящего Административного регламента, или нотариально заверенная копия такого документа не были представлены заявителем.</w:t>
      </w:r>
    </w:p>
    <w:p w:rsidR="006E75C5" w:rsidRDefault="006E75C5">
      <w:pPr>
        <w:pStyle w:val="ConsPlusNormal"/>
        <w:spacing w:before="220"/>
        <w:ind w:firstLine="540"/>
        <w:jc w:val="both"/>
      </w:pPr>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76" w:history="1">
        <w:r>
          <w:rPr>
            <w:color w:val="0000FF"/>
          </w:rPr>
          <w:t>подпунктом 2 пункта 11</w:t>
        </w:r>
      </w:hyperlink>
      <w: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пятнадцати календарных дней со дня направления уведомления о представлении правоустанавливающего документа;</w:t>
      </w:r>
    </w:p>
    <w:p w:rsidR="006E75C5" w:rsidRDefault="006E75C5">
      <w:pPr>
        <w:pStyle w:val="ConsPlusNormal"/>
        <w:spacing w:before="220"/>
        <w:ind w:firstLine="540"/>
        <w:jc w:val="both"/>
      </w:pPr>
      <w:r>
        <w:t xml:space="preserve">4) непредставление заявителем документа, предусмотренного </w:t>
      </w:r>
      <w:hyperlink w:anchor="P78" w:history="1">
        <w:r>
          <w:rPr>
            <w:color w:val="0000FF"/>
          </w:rPr>
          <w:t>подпунктом 4 пункта 11</w:t>
        </w:r>
      </w:hyperlink>
      <w:r>
        <w:t xml:space="preserve"> настоящего Административного регламента, в случае если садовый дом или жилой дом обременен правами третьих лиц;</w:t>
      </w:r>
    </w:p>
    <w:p w:rsidR="006E75C5" w:rsidRDefault="006E75C5">
      <w:pPr>
        <w:pStyle w:val="ConsPlusNormal"/>
        <w:spacing w:before="220"/>
        <w:ind w:firstLine="540"/>
        <w:jc w:val="both"/>
      </w:pPr>
      <w:r>
        <w:lastRenderedPageBreak/>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75C5" w:rsidRDefault="006E75C5">
      <w:pPr>
        <w:pStyle w:val="ConsPlusNormal"/>
        <w:spacing w:before="220"/>
        <w:ind w:firstLine="540"/>
        <w:jc w:val="both"/>
      </w:pPr>
      <w: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E75C5" w:rsidRDefault="006E75C5">
      <w:pPr>
        <w:pStyle w:val="ConsPlusNormal"/>
        <w:spacing w:before="220"/>
        <w:ind w:firstLine="540"/>
        <w:jc w:val="both"/>
      </w:pPr>
      <w:r>
        <w:t>16. Основания для приостановления предоставления муниципальной услуги отсутствуют.</w:t>
      </w:r>
    </w:p>
    <w:p w:rsidR="006E75C5" w:rsidRDefault="006E75C5">
      <w:pPr>
        <w:pStyle w:val="ConsPlusNormal"/>
        <w:spacing w:before="220"/>
        <w:ind w:firstLine="540"/>
        <w:jc w:val="both"/>
      </w:pPr>
      <w:r>
        <w:t>17. Максимальный срок ожидания в очереди при подаче заявления и при получении результата муниципальной услуги - пятнадцать минут.</w:t>
      </w:r>
    </w:p>
    <w:p w:rsidR="006E75C5" w:rsidRDefault="006E75C5">
      <w:pPr>
        <w:pStyle w:val="ConsPlusNormal"/>
        <w:spacing w:before="220"/>
        <w:ind w:firstLine="540"/>
        <w:jc w:val="both"/>
      </w:pPr>
      <w:r>
        <w:t>Срок регистрации документов:</w:t>
      </w:r>
    </w:p>
    <w:p w:rsidR="006E75C5" w:rsidRDefault="006E75C5">
      <w:pPr>
        <w:pStyle w:val="ConsPlusNormal"/>
        <w:spacing w:before="220"/>
        <w:ind w:firstLine="540"/>
        <w:jc w:val="both"/>
      </w:pPr>
      <w:r>
        <w:t>1) поступивших на личном приеме - в день поступления заявления;</w:t>
      </w:r>
    </w:p>
    <w:p w:rsidR="006E75C5" w:rsidRDefault="006E75C5">
      <w:pPr>
        <w:pStyle w:val="ConsPlusNormal"/>
        <w:spacing w:before="220"/>
        <w:ind w:firstLine="540"/>
        <w:jc w:val="both"/>
      </w:pPr>
      <w:r>
        <w:t>2) поступивших по почте - в течение трех рабочих дней;</w:t>
      </w:r>
    </w:p>
    <w:p w:rsidR="006E75C5" w:rsidRDefault="006E75C5">
      <w:pPr>
        <w:pStyle w:val="ConsPlusNormal"/>
        <w:spacing w:before="220"/>
        <w:ind w:firstLine="540"/>
        <w:jc w:val="both"/>
      </w:pPr>
      <w:r>
        <w:t>3)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6E75C5" w:rsidRDefault="006E75C5">
      <w:pPr>
        <w:pStyle w:val="ConsPlusNormal"/>
        <w:spacing w:before="220"/>
        <w:ind w:firstLine="540"/>
        <w:jc w:val="both"/>
      </w:pPr>
      <w: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6E75C5" w:rsidRDefault="006E75C5">
      <w:pPr>
        <w:pStyle w:val="ConsPlusNormal"/>
        <w:spacing w:before="220"/>
        <w:ind w:firstLine="540"/>
        <w:jc w:val="both"/>
      </w:pPr>
      <w:r>
        <w:t>а) контактные телефоны, адреса электронной почты и сайта в информационно-телекоммуникационной сети "Интернет";</w:t>
      </w:r>
    </w:p>
    <w:p w:rsidR="006E75C5" w:rsidRDefault="006E75C5">
      <w:pPr>
        <w:pStyle w:val="ConsPlusNormal"/>
        <w:spacing w:before="220"/>
        <w:ind w:firstLine="540"/>
        <w:jc w:val="both"/>
      </w:pPr>
      <w:r>
        <w:t>б) порядок получения справок и консультаций;</w:t>
      </w:r>
    </w:p>
    <w:p w:rsidR="006E75C5" w:rsidRDefault="006E75C5">
      <w:pPr>
        <w:pStyle w:val="ConsPlusNormal"/>
        <w:spacing w:before="220"/>
        <w:ind w:firstLine="540"/>
        <w:jc w:val="both"/>
      </w:pPr>
      <w:r>
        <w:t>в) перечень требуемых документов;</w:t>
      </w:r>
    </w:p>
    <w:p w:rsidR="006E75C5" w:rsidRDefault="006E75C5">
      <w:pPr>
        <w:pStyle w:val="ConsPlusNormal"/>
        <w:spacing w:before="220"/>
        <w:ind w:firstLine="540"/>
        <w:jc w:val="both"/>
      </w:pPr>
      <w:r>
        <w:t>г) текст настоящего Административного регламента.</w:t>
      </w:r>
    </w:p>
    <w:p w:rsidR="006E75C5" w:rsidRDefault="006E75C5">
      <w:pPr>
        <w:pStyle w:val="ConsPlusNormal"/>
        <w:spacing w:before="220"/>
        <w:ind w:firstLine="540"/>
        <w:jc w:val="both"/>
      </w:pPr>
      <w:r>
        <w:t>18.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6E75C5" w:rsidRDefault="006E75C5">
      <w:pPr>
        <w:pStyle w:val="ConsPlusNormal"/>
        <w:spacing w:before="220"/>
        <w:ind w:firstLine="540"/>
        <w:jc w:val="both"/>
      </w:pPr>
      <w:r>
        <w:t>19. 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Администрации ЗАТО Северск, КАиГ по адресам и телефонам, отображенным в таблице:</w:t>
      </w:r>
    </w:p>
    <w:p w:rsidR="006E75C5" w:rsidRDefault="006E7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345"/>
        <w:gridCol w:w="1020"/>
        <w:gridCol w:w="1417"/>
      </w:tblGrid>
      <w:tr w:rsidR="006E75C5">
        <w:tc>
          <w:tcPr>
            <w:tcW w:w="3288" w:type="dxa"/>
            <w:vAlign w:val="center"/>
          </w:tcPr>
          <w:p w:rsidR="006E75C5" w:rsidRDefault="006E75C5">
            <w:pPr>
              <w:pStyle w:val="ConsPlusNormal"/>
              <w:jc w:val="center"/>
            </w:pPr>
            <w:r>
              <w:t>Начальник Отдела по работе с обращениями граждан</w:t>
            </w:r>
          </w:p>
        </w:tc>
        <w:tc>
          <w:tcPr>
            <w:tcW w:w="3345" w:type="dxa"/>
            <w:vAlign w:val="center"/>
          </w:tcPr>
          <w:p w:rsidR="006E75C5" w:rsidRDefault="006E75C5">
            <w:pPr>
              <w:pStyle w:val="ConsPlusNormal"/>
              <w:jc w:val="center"/>
            </w:pPr>
            <w:r>
              <w:t>Томская область, ЗАТО Северск, г. Северск, просп. Коммунистический, д. 51</w:t>
            </w:r>
          </w:p>
        </w:tc>
        <w:tc>
          <w:tcPr>
            <w:tcW w:w="1020" w:type="dxa"/>
            <w:vAlign w:val="center"/>
          </w:tcPr>
          <w:p w:rsidR="006E75C5" w:rsidRDefault="006E75C5">
            <w:pPr>
              <w:pStyle w:val="ConsPlusNormal"/>
              <w:jc w:val="center"/>
            </w:pPr>
            <w:r>
              <w:t>каб. 117</w:t>
            </w:r>
          </w:p>
        </w:tc>
        <w:tc>
          <w:tcPr>
            <w:tcW w:w="1417" w:type="dxa"/>
            <w:vAlign w:val="center"/>
          </w:tcPr>
          <w:p w:rsidR="006E75C5" w:rsidRDefault="006E75C5">
            <w:pPr>
              <w:pStyle w:val="ConsPlusNormal"/>
              <w:jc w:val="center"/>
            </w:pPr>
            <w:r>
              <w:t>тел. 773820</w:t>
            </w:r>
          </w:p>
        </w:tc>
      </w:tr>
      <w:tr w:rsidR="006E75C5">
        <w:tc>
          <w:tcPr>
            <w:tcW w:w="3288" w:type="dxa"/>
            <w:vAlign w:val="center"/>
          </w:tcPr>
          <w:p w:rsidR="006E75C5" w:rsidRDefault="006E75C5">
            <w:pPr>
              <w:pStyle w:val="ConsPlusNormal"/>
              <w:jc w:val="center"/>
            </w:pPr>
            <w:r>
              <w:t>Ведущий специалист Отдела по работе с обращениями граждан</w:t>
            </w:r>
          </w:p>
        </w:tc>
        <w:tc>
          <w:tcPr>
            <w:tcW w:w="3345" w:type="dxa"/>
            <w:vAlign w:val="center"/>
          </w:tcPr>
          <w:p w:rsidR="006E75C5" w:rsidRDefault="006E75C5">
            <w:pPr>
              <w:pStyle w:val="ConsPlusNormal"/>
              <w:jc w:val="center"/>
            </w:pPr>
            <w:r>
              <w:t>Томская область, ЗАТО Северск, г. Северск, просп. Коммунистический, д. 51</w:t>
            </w:r>
          </w:p>
        </w:tc>
        <w:tc>
          <w:tcPr>
            <w:tcW w:w="1020" w:type="dxa"/>
            <w:vAlign w:val="center"/>
          </w:tcPr>
          <w:p w:rsidR="006E75C5" w:rsidRDefault="006E75C5">
            <w:pPr>
              <w:pStyle w:val="ConsPlusNormal"/>
              <w:jc w:val="center"/>
            </w:pPr>
            <w:r>
              <w:t>каб. 117</w:t>
            </w:r>
          </w:p>
        </w:tc>
        <w:tc>
          <w:tcPr>
            <w:tcW w:w="1417" w:type="dxa"/>
            <w:vAlign w:val="center"/>
          </w:tcPr>
          <w:p w:rsidR="006E75C5" w:rsidRDefault="006E75C5">
            <w:pPr>
              <w:pStyle w:val="ConsPlusNormal"/>
              <w:jc w:val="center"/>
            </w:pPr>
            <w:r>
              <w:t>тел. 773831</w:t>
            </w:r>
          </w:p>
        </w:tc>
      </w:tr>
      <w:tr w:rsidR="006E75C5">
        <w:tc>
          <w:tcPr>
            <w:tcW w:w="3288" w:type="dxa"/>
            <w:vAlign w:val="center"/>
          </w:tcPr>
          <w:p w:rsidR="006E75C5" w:rsidRDefault="006E75C5">
            <w:pPr>
              <w:pStyle w:val="ConsPlusNormal"/>
              <w:jc w:val="center"/>
            </w:pPr>
            <w:r>
              <w:lastRenderedPageBreak/>
              <w:t>Председатель КАиГ</w:t>
            </w:r>
          </w:p>
        </w:tc>
        <w:tc>
          <w:tcPr>
            <w:tcW w:w="3345" w:type="dxa"/>
            <w:vAlign w:val="center"/>
          </w:tcPr>
          <w:p w:rsidR="006E75C5" w:rsidRDefault="006E75C5">
            <w:pPr>
              <w:pStyle w:val="ConsPlusNormal"/>
              <w:jc w:val="center"/>
            </w:pPr>
            <w:r>
              <w:t>Томская область, ЗАТО Северск, г. Северск, ул. Лесная, д. 11а</w:t>
            </w:r>
          </w:p>
        </w:tc>
        <w:tc>
          <w:tcPr>
            <w:tcW w:w="1020" w:type="dxa"/>
            <w:vAlign w:val="center"/>
          </w:tcPr>
          <w:p w:rsidR="006E75C5" w:rsidRDefault="006E75C5">
            <w:pPr>
              <w:pStyle w:val="ConsPlusNormal"/>
              <w:jc w:val="center"/>
            </w:pPr>
            <w:r>
              <w:t>каб. 203</w:t>
            </w:r>
          </w:p>
        </w:tc>
        <w:tc>
          <w:tcPr>
            <w:tcW w:w="1417" w:type="dxa"/>
            <w:vAlign w:val="center"/>
          </w:tcPr>
          <w:p w:rsidR="006E75C5" w:rsidRDefault="006E75C5">
            <w:pPr>
              <w:pStyle w:val="ConsPlusNormal"/>
              <w:jc w:val="center"/>
            </w:pPr>
            <w:r>
              <w:t>тел. 772378</w:t>
            </w:r>
          </w:p>
        </w:tc>
      </w:tr>
    </w:tbl>
    <w:p w:rsidR="006E75C5" w:rsidRDefault="006E75C5">
      <w:pPr>
        <w:pStyle w:val="ConsPlusNormal"/>
        <w:jc w:val="both"/>
      </w:pPr>
    </w:p>
    <w:p w:rsidR="006E75C5" w:rsidRDefault="006E75C5">
      <w:pPr>
        <w:pStyle w:val="ConsPlusNormal"/>
        <w:ind w:firstLine="540"/>
        <w:jc w:val="both"/>
      </w:pPr>
      <w:r>
        <w:t>Специалисты КАиГ, осуществляющие индивидуальное устное информирование, должны принять все меры для полного и оперативного ответа на поставленные вопросы.</w:t>
      </w:r>
    </w:p>
    <w:p w:rsidR="006E75C5" w:rsidRDefault="006E75C5">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E75C5" w:rsidRDefault="006E75C5">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6E75C5" w:rsidRDefault="006E75C5">
      <w:pPr>
        <w:pStyle w:val="ConsPlusNormal"/>
        <w:spacing w:before="220"/>
        <w:ind w:firstLine="540"/>
        <w:jc w:val="both"/>
      </w:pPr>
      <w:r>
        <w:t>Индивидуальное устное информирование каждого заявителя специалистом осуществляется десять минут.</w:t>
      </w:r>
    </w:p>
    <w:p w:rsidR="006E75C5" w:rsidRDefault="006E75C5">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6E75C5" w:rsidRDefault="006E75C5">
      <w:pPr>
        <w:pStyle w:val="ConsPlusNormal"/>
        <w:spacing w:before="220"/>
        <w:ind w:firstLine="540"/>
        <w:jc w:val="both"/>
      </w:pPr>
      <w:r>
        <w:t>Заявителю предоставляется возможность получения муниципальной услуги в электронной форме.</w:t>
      </w:r>
    </w:p>
    <w:p w:rsidR="006E75C5" w:rsidRDefault="006E75C5">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6E75C5" w:rsidRDefault="006E75C5">
      <w:pPr>
        <w:pStyle w:val="ConsPlusNormal"/>
        <w:spacing w:before="220"/>
        <w:ind w:firstLine="540"/>
        <w:jc w:val="both"/>
      </w:pPr>
      <w:r>
        <w:t>20. Показателями доступности и качества муниципальной услуги являются:</w:t>
      </w:r>
    </w:p>
    <w:p w:rsidR="006E75C5" w:rsidRDefault="006E75C5">
      <w:pPr>
        <w:pStyle w:val="ConsPlusNormal"/>
        <w:spacing w:before="220"/>
        <w:ind w:firstLine="540"/>
        <w:jc w:val="both"/>
      </w:pPr>
      <w:r>
        <w:t>1) соблюдение сроков исполнения административных процедур;</w:t>
      </w:r>
    </w:p>
    <w:p w:rsidR="006E75C5" w:rsidRDefault="006E75C5">
      <w:pPr>
        <w:pStyle w:val="ConsPlusNormal"/>
        <w:spacing w:before="220"/>
        <w:ind w:firstLine="540"/>
        <w:jc w:val="both"/>
      </w:pPr>
      <w:r>
        <w:t>2) обеспечение полноты достоверности информации, доводимой до заявителя;</w:t>
      </w:r>
    </w:p>
    <w:p w:rsidR="006E75C5" w:rsidRDefault="006E75C5">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6E75C5" w:rsidRDefault="006E75C5">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6E75C5" w:rsidRDefault="006E75C5">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6E75C5" w:rsidRDefault="006E75C5">
      <w:pPr>
        <w:pStyle w:val="ConsPlusNormal"/>
        <w:spacing w:before="220"/>
        <w:ind w:firstLine="540"/>
        <w:jc w:val="both"/>
      </w:pPr>
      <w:r>
        <w:t>6) уровень удовлетворенности граждан от предоставления услуги не менее 90%.</w:t>
      </w:r>
    </w:p>
    <w:p w:rsidR="006E75C5" w:rsidRDefault="006E75C5">
      <w:pPr>
        <w:pStyle w:val="ConsPlusNormal"/>
        <w:spacing w:before="220"/>
        <w:ind w:firstLine="540"/>
        <w:jc w:val="both"/>
      </w:pPr>
      <w:r>
        <w:t>20.1.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6E75C5" w:rsidRDefault="006E75C5">
      <w:pPr>
        <w:pStyle w:val="ConsPlusNormal"/>
        <w:jc w:val="both"/>
      </w:pPr>
      <w:r>
        <w:t xml:space="preserve">(п. 20.1 введен </w:t>
      </w:r>
      <w:hyperlink r:id="rId24" w:history="1">
        <w:r>
          <w:rPr>
            <w:color w:val="0000FF"/>
          </w:rPr>
          <w:t>постановлением</w:t>
        </w:r>
      </w:hyperlink>
      <w:r>
        <w:t xml:space="preserve"> Администрации ЗАТО Северск от 21.08.2020 N 1379)</w:t>
      </w:r>
    </w:p>
    <w:p w:rsidR="006E75C5" w:rsidRDefault="006E75C5">
      <w:pPr>
        <w:pStyle w:val="ConsPlusNormal"/>
        <w:spacing w:before="220"/>
        <w:ind w:firstLine="540"/>
        <w:jc w:val="both"/>
      </w:pPr>
      <w:r>
        <w:t>20.2. Особенности предоставления услуги в электронной форме заключаются в следующем:</w:t>
      </w:r>
    </w:p>
    <w:p w:rsidR="006E75C5" w:rsidRDefault="006E75C5">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6E75C5" w:rsidRDefault="006E75C5">
      <w:pPr>
        <w:pStyle w:val="ConsPlusNormal"/>
        <w:spacing w:before="220"/>
        <w:ind w:firstLine="540"/>
        <w:jc w:val="both"/>
      </w:pPr>
      <w:r>
        <w:lastRenderedPageBreak/>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6E75C5" w:rsidRDefault="006E75C5">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6E75C5" w:rsidRDefault="006E75C5">
      <w:pPr>
        <w:pStyle w:val="ConsPlusNormal"/>
        <w:spacing w:before="220"/>
        <w:ind w:firstLine="540"/>
        <w:jc w:val="both"/>
      </w:pPr>
      <w:r>
        <w:t>Допустимые форматы вложений:</w:t>
      </w:r>
    </w:p>
    <w:p w:rsidR="006E75C5" w:rsidRDefault="006E75C5">
      <w:pPr>
        <w:pStyle w:val="ConsPlusNormal"/>
        <w:spacing w:before="220"/>
        <w:ind w:firstLine="540"/>
        <w:jc w:val="both"/>
      </w:pPr>
      <w:r>
        <w:t>а) текстовый документ (MS Word);</w:t>
      </w:r>
    </w:p>
    <w:p w:rsidR="006E75C5" w:rsidRDefault="006E75C5">
      <w:pPr>
        <w:pStyle w:val="ConsPlusNormal"/>
        <w:spacing w:before="220"/>
        <w:ind w:firstLine="540"/>
        <w:jc w:val="both"/>
      </w:pPr>
      <w:r>
        <w:t>б) графическое изображение (JPEG).</w:t>
      </w:r>
    </w:p>
    <w:p w:rsidR="006E75C5" w:rsidRDefault="006E75C5">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6E75C5" w:rsidRDefault="006E75C5">
      <w:pPr>
        <w:pStyle w:val="ConsPlusNormal"/>
        <w:spacing w:before="220"/>
        <w:ind w:firstLine="540"/>
        <w:jc w:val="both"/>
      </w:pPr>
      <w:r>
        <w:t>- простая электронная подпись заявителя - в заявлении;</w:t>
      </w:r>
    </w:p>
    <w:p w:rsidR="006E75C5" w:rsidRDefault="006E75C5">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6E75C5" w:rsidRDefault="006E75C5">
      <w:pPr>
        <w:pStyle w:val="ConsPlusNormal"/>
        <w:spacing w:before="220"/>
        <w:ind w:firstLine="540"/>
        <w:jc w:val="both"/>
      </w:pPr>
      <w:r>
        <w:t>- усиленная квалифицированная электронная подпись нотариуса - в доверенности, выданной физическому лицу.</w:t>
      </w:r>
    </w:p>
    <w:p w:rsidR="006E75C5" w:rsidRDefault="006E75C5">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E75C5" w:rsidRDefault="006E75C5">
      <w:pPr>
        <w:pStyle w:val="ConsPlusNormal"/>
        <w:spacing w:before="220"/>
        <w:ind w:firstLine="540"/>
        <w:jc w:val="both"/>
      </w:pPr>
      <w:r>
        <w:t xml:space="preserve">При подаче заявления, отвечающего условиям, указанным в </w:t>
      </w:r>
      <w:hyperlink w:anchor="P70" w:history="1">
        <w:r>
          <w:rPr>
            <w:color w:val="0000FF"/>
          </w:rPr>
          <w:t>пунктах 11</w:t>
        </w:r>
      </w:hyperlink>
      <w:r>
        <w:t>, 20.2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6E75C5" w:rsidRDefault="006E75C5">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6E75C5" w:rsidRDefault="006E75C5">
      <w:pPr>
        <w:pStyle w:val="ConsPlusNormal"/>
        <w:spacing w:before="220"/>
        <w:ind w:firstLine="540"/>
        <w:jc w:val="both"/>
      </w:pPr>
      <w:r>
        <w:t>Оператор учетной системы в однодневный срок с момента регистрации заявления передает его в КАиГ.</w:t>
      </w:r>
    </w:p>
    <w:p w:rsidR="006E75C5" w:rsidRDefault="006E75C5">
      <w:pPr>
        <w:pStyle w:val="ConsPlusNormal"/>
        <w:spacing w:before="220"/>
        <w:ind w:firstLine="540"/>
        <w:jc w:val="both"/>
      </w:pPr>
      <w:r>
        <w:t>Председатель КАиГ поручает рассмотрение заявления специалисту КАиГ, ответственному за исполнение, в однодневный срок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6E75C5" w:rsidRDefault="006E75C5">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6E75C5" w:rsidRDefault="006E75C5">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6E75C5" w:rsidRDefault="006E75C5">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E75C5" w:rsidRDefault="006E75C5">
      <w:pPr>
        <w:pStyle w:val="ConsPlusNormal"/>
        <w:spacing w:before="220"/>
        <w:ind w:firstLine="540"/>
        <w:jc w:val="both"/>
      </w:pPr>
      <w:r>
        <w:lastRenderedPageBreak/>
        <w:t>б) документа на бумажном носителе, подтверждающего содержание электронного документа, направленного КАиГ.</w:t>
      </w:r>
    </w:p>
    <w:p w:rsidR="006E75C5" w:rsidRDefault="006E75C5">
      <w:pPr>
        <w:pStyle w:val="ConsPlusNormal"/>
        <w:jc w:val="both"/>
      </w:pPr>
      <w:r>
        <w:t xml:space="preserve">(п. 20.2 введен </w:t>
      </w:r>
      <w:hyperlink r:id="rId25" w:history="1">
        <w:r>
          <w:rPr>
            <w:color w:val="0000FF"/>
          </w:rPr>
          <w:t>постановлением</w:t>
        </w:r>
      </w:hyperlink>
      <w:r>
        <w:t xml:space="preserve"> Администрации ЗАТО Северск от 21.08.2020 N 1379)</w:t>
      </w:r>
    </w:p>
    <w:p w:rsidR="006E75C5" w:rsidRDefault="006E75C5">
      <w:pPr>
        <w:pStyle w:val="ConsPlusNormal"/>
        <w:ind w:firstLine="540"/>
        <w:jc w:val="both"/>
      </w:pPr>
    </w:p>
    <w:p w:rsidR="006E75C5" w:rsidRDefault="006E75C5">
      <w:pPr>
        <w:pStyle w:val="ConsPlusTitle"/>
        <w:jc w:val="center"/>
        <w:outlineLvl w:val="1"/>
      </w:pPr>
      <w:bookmarkStart w:id="8" w:name="P164"/>
      <w:bookmarkEnd w:id="8"/>
      <w:r>
        <w:t>III. СОСТАВ, ПОСЛЕДОВАТЕЛЬНОСТЬ И СРОКИ ВЫПОЛНЕНИЯ</w:t>
      </w:r>
    </w:p>
    <w:p w:rsidR="006E75C5" w:rsidRDefault="006E75C5">
      <w:pPr>
        <w:pStyle w:val="ConsPlusTitle"/>
        <w:jc w:val="center"/>
      </w:pPr>
      <w:r>
        <w:t>АДМИНИСТРАТИВНЫХ ПРОЦЕДУР, ТРЕБОВАНИЯ К ПОРЯДКУ ИХ</w:t>
      </w:r>
    </w:p>
    <w:p w:rsidR="006E75C5" w:rsidRDefault="006E75C5">
      <w:pPr>
        <w:pStyle w:val="ConsPlusTitle"/>
        <w:jc w:val="center"/>
      </w:pPr>
      <w:r>
        <w:t>ВЫПОЛНЕНИЯ, В ТОМ ЧИСЛЕ ОСОБЕННОСТИ ВЫПОЛНЕНИЯ</w:t>
      </w:r>
    </w:p>
    <w:p w:rsidR="006E75C5" w:rsidRDefault="006E75C5">
      <w:pPr>
        <w:pStyle w:val="ConsPlusTitle"/>
        <w:jc w:val="center"/>
      </w:pPr>
      <w:r>
        <w:t>АДМИНИСТРАТИВНЫХ ПРОЦЕДУР В ЭЛЕКТРОННОЙ ФОРМЕ, А ТАКЖЕ</w:t>
      </w:r>
    </w:p>
    <w:p w:rsidR="006E75C5" w:rsidRDefault="006E75C5">
      <w:pPr>
        <w:pStyle w:val="ConsPlusTitle"/>
        <w:jc w:val="center"/>
      </w:pPr>
      <w:r>
        <w:t>ОСОБЕННОСТИ ВЫПОЛНЕНИЯ ПРОЦЕДУР</w:t>
      </w:r>
    </w:p>
    <w:p w:rsidR="006E75C5" w:rsidRDefault="006E75C5">
      <w:pPr>
        <w:pStyle w:val="ConsPlusTitle"/>
        <w:jc w:val="center"/>
      </w:pPr>
      <w:r>
        <w:t>В МНОГОФУНКЦИОНАЛЬНЫХ ЦЕНТРАХ</w:t>
      </w:r>
    </w:p>
    <w:p w:rsidR="006E75C5" w:rsidRDefault="006E75C5">
      <w:pPr>
        <w:pStyle w:val="ConsPlusNormal"/>
        <w:jc w:val="center"/>
      </w:pPr>
      <w:r>
        <w:t xml:space="preserve">(в ред. </w:t>
      </w:r>
      <w:hyperlink r:id="rId26" w:history="1">
        <w:r>
          <w:rPr>
            <w:color w:val="0000FF"/>
          </w:rPr>
          <w:t>постановления</w:t>
        </w:r>
      </w:hyperlink>
      <w:r>
        <w:t xml:space="preserve"> Администрации ЗАТО Северск</w:t>
      </w:r>
    </w:p>
    <w:p w:rsidR="006E75C5" w:rsidRDefault="006E75C5">
      <w:pPr>
        <w:pStyle w:val="ConsPlusNormal"/>
        <w:jc w:val="center"/>
      </w:pPr>
      <w:r>
        <w:t>от 21.08.2020 N 1379)</w:t>
      </w:r>
    </w:p>
    <w:p w:rsidR="006E75C5" w:rsidRDefault="006E75C5">
      <w:pPr>
        <w:pStyle w:val="ConsPlusNormal"/>
        <w:jc w:val="both"/>
      </w:pPr>
    </w:p>
    <w:p w:rsidR="006E75C5" w:rsidRDefault="006E75C5">
      <w:pPr>
        <w:pStyle w:val="ConsPlusNormal"/>
        <w:ind w:firstLine="540"/>
        <w:jc w:val="both"/>
      </w:pPr>
      <w:r>
        <w:t>21. Предоставление муниципальной услуги включает в себя следующие административные процедуры:</w:t>
      </w:r>
    </w:p>
    <w:p w:rsidR="006E75C5" w:rsidRDefault="006E75C5">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6E75C5" w:rsidRDefault="006E75C5">
      <w:pPr>
        <w:pStyle w:val="ConsPlusNormal"/>
        <w:spacing w:before="220"/>
        <w:ind w:firstLine="540"/>
        <w:jc w:val="both"/>
      </w:pPr>
      <w:r>
        <w:t>2) формирование и направление межведомственных запросов и получение ответов по ним;</w:t>
      </w:r>
    </w:p>
    <w:p w:rsidR="006E75C5" w:rsidRDefault="006E75C5">
      <w:pPr>
        <w:pStyle w:val="ConsPlusNormal"/>
        <w:spacing w:before="220"/>
        <w:ind w:firstLine="540"/>
        <w:jc w:val="both"/>
      </w:pPr>
      <w:r>
        <w:t>3) рассмотрение заявления и представленных документов на наличие оснований для предоставления муниципальной услуги, подготовка проекта решения о признании садового дома жилым домом или жилого дома садовым домом либо проекта уведомления об отказе в признании садового дома жилым домом или жилого дома садовым домом;</w:t>
      </w:r>
    </w:p>
    <w:p w:rsidR="006E75C5" w:rsidRDefault="006E75C5">
      <w:pPr>
        <w:pStyle w:val="ConsPlusNormal"/>
        <w:spacing w:before="220"/>
        <w:ind w:firstLine="540"/>
        <w:jc w:val="both"/>
      </w:pPr>
      <w:r>
        <w:t>4) выдача (направление) результатов муниципальной услуги заявителю.</w:t>
      </w:r>
    </w:p>
    <w:p w:rsidR="006E75C5" w:rsidRDefault="006E75C5">
      <w:pPr>
        <w:pStyle w:val="ConsPlusNormal"/>
        <w:spacing w:before="220"/>
        <w:ind w:firstLine="540"/>
        <w:jc w:val="both"/>
      </w:pPr>
      <w:r>
        <w:t>22.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6E75C5" w:rsidRDefault="006E75C5">
      <w:pPr>
        <w:pStyle w:val="ConsPlusNormal"/>
        <w:spacing w:before="220"/>
        <w:ind w:firstLine="540"/>
        <w:jc w:val="both"/>
      </w:pPr>
      <w:r>
        <w:t>Адрес Отдела по работе с обращениями граждан Администрации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6E75C5" w:rsidRDefault="006E75C5">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 Заявитель вправе направить документы через многофункциональный центр (при наличии заключенного соглашения о взаимодействии).</w:t>
      </w:r>
    </w:p>
    <w:p w:rsidR="006E75C5" w:rsidRDefault="006E75C5">
      <w:pPr>
        <w:pStyle w:val="ConsPlusNormal"/>
        <w:jc w:val="both"/>
      </w:pPr>
      <w:r>
        <w:t xml:space="preserve">(в ред. </w:t>
      </w:r>
      <w:hyperlink r:id="rId27" w:history="1">
        <w:r>
          <w:rPr>
            <w:color w:val="0000FF"/>
          </w:rPr>
          <w:t>постановления</w:t>
        </w:r>
      </w:hyperlink>
      <w:r>
        <w:t xml:space="preserve"> Администрации ЗАТО Северск от 21.08.2020 N 1379)</w:t>
      </w:r>
    </w:p>
    <w:p w:rsidR="006E75C5" w:rsidRDefault="006E75C5">
      <w:pPr>
        <w:pStyle w:val="ConsPlusNormal"/>
        <w:spacing w:before="220"/>
        <w:ind w:firstLine="540"/>
        <w:jc w:val="both"/>
      </w:pPr>
      <w:r>
        <w:t>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6E75C5" w:rsidRDefault="006E75C5">
      <w:pPr>
        <w:pStyle w:val="ConsPlusNormal"/>
        <w:spacing w:before="220"/>
        <w:ind w:firstLine="540"/>
        <w:jc w:val="both"/>
      </w:pPr>
      <w:r>
        <w:t xml:space="preserve">Заявителю выдается расписка в получении от заявителя документов, предусмотренных </w:t>
      </w:r>
      <w:hyperlink w:anchor="P70" w:history="1">
        <w:r>
          <w:rPr>
            <w:color w:val="0000FF"/>
          </w:rPr>
          <w:t>пунктом 11</w:t>
        </w:r>
      </w:hyperlink>
      <w:r>
        <w:t xml:space="preserve"> настоящего Административного регламента, с указанием их перечня и даты получения уполномоченным органом местного самоуправления.</w:t>
      </w:r>
    </w:p>
    <w:p w:rsidR="006E75C5" w:rsidRDefault="006E75C5">
      <w:pPr>
        <w:pStyle w:val="ConsPlusNormal"/>
        <w:spacing w:before="220"/>
        <w:ind w:firstLine="540"/>
        <w:jc w:val="both"/>
      </w:pPr>
      <w:r>
        <w:t xml:space="preserve">При обращении в электронном виде регистрация заявления осуществляется в системе </w:t>
      </w:r>
      <w:r>
        <w:lastRenderedPageBreak/>
        <w:t>электронного документооборота. Срок регистрации обращений граждан - один рабочий день со дня поступления в Отдел по работе с обращениями граждан Администрации ЗАТО Северск.</w:t>
      </w:r>
    </w:p>
    <w:p w:rsidR="006E75C5" w:rsidRDefault="006E75C5">
      <w:pPr>
        <w:pStyle w:val="ConsPlusNormal"/>
        <w:spacing w:before="220"/>
        <w:ind w:firstLine="540"/>
        <w:jc w:val="both"/>
      </w:pPr>
      <w:r>
        <w:t>После регистрации в Отделе по работе с обращениями граждан Администрации ЗАТО Северск заявление направляется Главе Администрации ЗАТО Северск для визирования путем оформления резолюции. Срок выполнения административного действия составляет три дня с момента регистрации.</w:t>
      </w:r>
    </w:p>
    <w:p w:rsidR="006E75C5" w:rsidRDefault="006E75C5">
      <w:pPr>
        <w:pStyle w:val="ConsPlusNormal"/>
        <w:spacing w:before="220"/>
        <w:ind w:firstLine="540"/>
        <w:jc w:val="both"/>
      </w:pPr>
      <w:r>
        <w:t>Заявление с приложенными документами с резолюцией Главы Администрации ЗАТО Северск поступает председателю КАиГ для исполнения. Председатель КАиГ визирует и передает его специалисту для исполнения. Срок выполнения административного действия - три дня с момента поступления в КАиГ.</w:t>
      </w:r>
    </w:p>
    <w:p w:rsidR="006E75C5" w:rsidRDefault="006E75C5">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6E75C5" w:rsidRDefault="006E75C5">
      <w:pPr>
        <w:pStyle w:val="ConsPlusNormal"/>
        <w:spacing w:before="220"/>
        <w:ind w:firstLine="540"/>
        <w:jc w:val="both"/>
      </w:pPr>
      <w:r>
        <w:t>Общая продолжительность административной процедуры - шесть дней.</w:t>
      </w:r>
    </w:p>
    <w:p w:rsidR="006E75C5" w:rsidRDefault="006E75C5">
      <w:pPr>
        <w:pStyle w:val="ConsPlusNormal"/>
        <w:spacing w:before="220"/>
        <w:ind w:firstLine="540"/>
        <w:jc w:val="both"/>
      </w:pPr>
      <w:r>
        <w:t>23.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6E75C5" w:rsidRDefault="006E75C5">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E75C5" w:rsidRDefault="006E75C5">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2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E75C5" w:rsidRDefault="006E75C5">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6E75C5" w:rsidRDefault="006E75C5">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6E75C5" w:rsidRDefault="006E75C5">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6E75C5" w:rsidRDefault="006E75C5">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E75C5" w:rsidRDefault="006E75C5">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6E75C5" w:rsidRDefault="006E75C5">
      <w:pPr>
        <w:pStyle w:val="ConsPlusNormal"/>
        <w:spacing w:before="220"/>
        <w:ind w:firstLine="540"/>
        <w:jc w:val="both"/>
      </w:pPr>
      <w:r>
        <w:t>Общая продолжительность административной процедуры составляет восемь дней.</w:t>
      </w:r>
    </w:p>
    <w:p w:rsidR="006E75C5" w:rsidRDefault="006E75C5">
      <w:pPr>
        <w:pStyle w:val="ConsPlusNormal"/>
        <w:spacing w:before="220"/>
        <w:ind w:firstLine="540"/>
        <w:jc w:val="both"/>
      </w:pPr>
      <w:r>
        <w:lastRenderedPageBreak/>
        <w:t xml:space="preserve">24.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подготовка проекта решения о признании садового дома жилым домом или жилого дома садовым домом либо проекта уведомления об отказе в признании садового дома жилым домом или жилого дома садовым домом" является наличие полного пакета документов, определенных </w:t>
      </w:r>
      <w:hyperlink w:anchor="P70" w:history="1">
        <w:r>
          <w:rPr>
            <w:color w:val="0000FF"/>
          </w:rPr>
          <w:t>пунктом 11</w:t>
        </w:r>
      </w:hyperlink>
      <w:r>
        <w:t xml:space="preserve"> настоящего Административного регламента.</w:t>
      </w:r>
    </w:p>
    <w:p w:rsidR="006E75C5" w:rsidRDefault="006E75C5">
      <w:pPr>
        <w:pStyle w:val="ConsPlusNormal"/>
        <w:spacing w:before="220"/>
        <w:ind w:firstLine="540"/>
        <w:jc w:val="both"/>
      </w:pPr>
      <w:r>
        <w:t>Специалист, ответственный за подготовку документов оценивает полноту представленных документов и достоверность сведений, содержащихся в них.</w:t>
      </w:r>
    </w:p>
    <w:p w:rsidR="006E75C5" w:rsidRDefault="006E75C5">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91" w:history="1">
        <w:r>
          <w:rPr>
            <w:color w:val="0000FF"/>
          </w:rPr>
          <w:t>пункте 15</w:t>
        </w:r>
      </w:hyperlink>
      <w:r>
        <w:t xml:space="preserve"> настоящего Административного регламента.</w:t>
      </w:r>
    </w:p>
    <w:p w:rsidR="006E75C5" w:rsidRDefault="006E75C5">
      <w:pPr>
        <w:pStyle w:val="ConsPlusNormal"/>
        <w:spacing w:before="220"/>
        <w:ind w:firstLine="540"/>
        <w:jc w:val="both"/>
      </w:pPr>
      <w:r>
        <w:t>Результатом административной процедуры являются:</w:t>
      </w:r>
    </w:p>
    <w:p w:rsidR="006E75C5" w:rsidRDefault="006E75C5">
      <w:pPr>
        <w:pStyle w:val="ConsPlusNormal"/>
        <w:spacing w:before="220"/>
        <w:ind w:firstLine="540"/>
        <w:jc w:val="both"/>
      </w:pPr>
      <w:r>
        <w:t>1) подготовка проекта решения о признании садового дома жилым домом или жилого дома садовым домом;</w:t>
      </w:r>
    </w:p>
    <w:p w:rsidR="006E75C5" w:rsidRDefault="006E75C5">
      <w:pPr>
        <w:pStyle w:val="ConsPlusNormal"/>
        <w:spacing w:before="220"/>
        <w:ind w:firstLine="540"/>
        <w:jc w:val="both"/>
      </w:pPr>
      <w:r>
        <w:t>2) подготовка проекта уведомления об отказе в признании садового дома жилым домом или жилого дома садовым домом.</w:t>
      </w:r>
    </w:p>
    <w:p w:rsidR="006E75C5" w:rsidRDefault="006E75C5">
      <w:pPr>
        <w:pStyle w:val="ConsPlusNormal"/>
        <w:spacing w:before="220"/>
        <w:ind w:firstLine="540"/>
        <w:jc w:val="both"/>
      </w:pPr>
      <w:r>
        <w:t>Подготовленный проект решения о признании садового дома жилым домом или жилого дома садовым домом либо проект уведомления об отказе в предоставлении муниципальной услуги направляется Председателю КАиГ.</w:t>
      </w:r>
    </w:p>
    <w:p w:rsidR="006E75C5" w:rsidRDefault="006E75C5">
      <w:pPr>
        <w:pStyle w:val="ConsPlusNormal"/>
        <w:spacing w:before="220"/>
        <w:ind w:firstLine="540"/>
        <w:jc w:val="both"/>
      </w:pPr>
      <w:r>
        <w:t>Председатель КАиГ проводит анализ представленных документов и проекта решения о признании садового дома жилым домом или жилого дома садовым домом либо проекта уведомления об отказе в предоставлении муниципальной услуги.</w:t>
      </w:r>
    </w:p>
    <w:p w:rsidR="006E75C5" w:rsidRDefault="006E75C5">
      <w:pPr>
        <w:pStyle w:val="ConsPlusNormal"/>
        <w:spacing w:before="220"/>
        <w:ind w:firstLine="540"/>
        <w:jc w:val="both"/>
      </w:pPr>
      <w:r>
        <w:t>В случае согласия с подготовленным проектом решения о признании садового дома жилым домом или жилого дома садовым домом либо с проектом уведомления об отказе в предоставлении муниципальной услуги визирует проект решения либо проект уведомления об отказе в предоставлении муниципальной услуги и направляет на подпись Главе Администрации ЗАТО Северск.</w:t>
      </w:r>
    </w:p>
    <w:p w:rsidR="006E75C5" w:rsidRDefault="006E75C5">
      <w:pPr>
        <w:pStyle w:val="ConsPlusNormal"/>
        <w:spacing w:before="220"/>
        <w:ind w:firstLine="540"/>
        <w:jc w:val="both"/>
      </w:pPr>
      <w:r>
        <w:t>В случае несогласия с подготовленным проектом решения Администрации либо с проектом уведомления об отказе в предоставлении муниципальной услуги указывает причины несогласия и направляет специалисту на доработку.</w:t>
      </w:r>
    </w:p>
    <w:p w:rsidR="006E75C5" w:rsidRDefault="006E75C5">
      <w:pPr>
        <w:pStyle w:val="ConsPlusNormal"/>
        <w:spacing w:before="220"/>
        <w:ind w:firstLine="540"/>
        <w:jc w:val="both"/>
      </w:pPr>
      <w:r>
        <w:t>Общая продолжительность административной процедуры - двадцать дней.</w:t>
      </w:r>
    </w:p>
    <w:p w:rsidR="006E75C5" w:rsidRDefault="006E75C5">
      <w:pPr>
        <w:pStyle w:val="ConsPlusNormal"/>
        <w:spacing w:before="220"/>
        <w:ind w:firstLine="540"/>
        <w:jc w:val="both"/>
      </w:pPr>
      <w:r>
        <w:t>25. Основанием для начала административной процедуры "Выдача (направление) результатов муниципальной услуги заявителю" является подписание Главой Администрации ЗАТО Северск решения о признании садового дома жилым домом или жилого дома садовым домом либо уведомления об отказе в признании садового дома жилым домом или жилого дома садовым домом.</w:t>
      </w:r>
    </w:p>
    <w:p w:rsidR="006E75C5" w:rsidRDefault="006E75C5">
      <w:pPr>
        <w:pStyle w:val="ConsPlusNormal"/>
        <w:spacing w:before="220"/>
        <w:ind w:firstLine="540"/>
        <w:jc w:val="both"/>
      </w:pPr>
      <w:r>
        <w:t>Специалист КАиГ, ответственный за подготовку документов, направляет решение о признании садового дома жилым домом или жилого дома садовым домом либо уведомление об отказе в признании садового дома жилым домом или жилого дома садовым домом в трехдневный срок со дня подписания Главой Администрации ЗАТО Северск и регистрации одним из способов, указанных в заявлении.</w:t>
      </w:r>
    </w:p>
    <w:p w:rsidR="006E75C5" w:rsidRDefault="006E75C5">
      <w:pPr>
        <w:pStyle w:val="ConsPlusNormal"/>
        <w:spacing w:before="220"/>
        <w:ind w:firstLine="540"/>
        <w:jc w:val="both"/>
      </w:pPr>
      <w:r>
        <w:t xml:space="preserve">Уведомление об отказе в признании садового дома жилым домом или жилого дома садовым домом должно содержать основания отказа с обязательной ссылкой на </w:t>
      </w:r>
      <w:r>
        <w:lastRenderedPageBreak/>
        <w:t xml:space="preserve">соответствующие положения, предусмотренные </w:t>
      </w:r>
      <w:hyperlink w:anchor="P91" w:history="1">
        <w:r>
          <w:rPr>
            <w:color w:val="0000FF"/>
          </w:rPr>
          <w:t>пунктом 15</w:t>
        </w:r>
      </w:hyperlink>
      <w:r>
        <w:t xml:space="preserve"> настоящего Административного регламента.</w:t>
      </w:r>
    </w:p>
    <w:p w:rsidR="006E75C5" w:rsidRDefault="006E75C5">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6E75C5" w:rsidRDefault="006E75C5">
      <w:pPr>
        <w:pStyle w:val="ConsPlusNormal"/>
        <w:spacing w:before="220"/>
        <w:ind w:firstLine="540"/>
        <w:jc w:val="both"/>
      </w:pPr>
      <w:r>
        <w:t>Результатом указанной административной процедуры является выдача (направление) заявителю решения о признании садового дома жилым домом или жилого дома садовым домом либо уведомления об отказе в признании садового дома жилым домом или жилого дома садовым домом способом, указанным в заявлении.</w:t>
      </w:r>
    </w:p>
    <w:p w:rsidR="006E75C5" w:rsidRDefault="006E75C5">
      <w:pPr>
        <w:pStyle w:val="ConsPlusNormal"/>
        <w:spacing w:before="220"/>
        <w:ind w:firstLine="540"/>
        <w:jc w:val="both"/>
      </w:pPr>
      <w:r>
        <w:t>Общая продолжительность административной процедуры - одиннадцать дней.</w:t>
      </w:r>
    </w:p>
    <w:p w:rsidR="006E75C5" w:rsidRDefault="006E75C5">
      <w:pPr>
        <w:pStyle w:val="ConsPlusNormal"/>
        <w:spacing w:before="220"/>
        <w:ind w:firstLine="540"/>
        <w:jc w:val="both"/>
      </w:pPr>
      <w:r>
        <w:t xml:space="preserve">26. Утратил силу. - </w:t>
      </w:r>
      <w:hyperlink r:id="rId29" w:history="1">
        <w:r>
          <w:rPr>
            <w:color w:val="0000FF"/>
          </w:rPr>
          <w:t>Постановление</w:t>
        </w:r>
      </w:hyperlink>
      <w:r>
        <w:t xml:space="preserve"> Администрации ЗАТО Северск от 21.08.2020 N 1379.</w:t>
      </w:r>
    </w:p>
    <w:p w:rsidR="006E75C5" w:rsidRDefault="006E75C5">
      <w:pPr>
        <w:pStyle w:val="ConsPlusNormal"/>
        <w:spacing w:before="220"/>
        <w:ind w:firstLine="540"/>
        <w:jc w:val="both"/>
      </w:pPr>
      <w:r>
        <w:t>27.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6E75C5" w:rsidRDefault="006E75C5">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329" w:history="1">
        <w:r>
          <w:rPr>
            <w:color w:val="0000FF"/>
          </w:rPr>
          <w:t>форме 2</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6E75C5" w:rsidRDefault="006E75C5">
      <w:pPr>
        <w:pStyle w:val="ConsPlusNormal"/>
        <w:jc w:val="both"/>
      </w:pPr>
    </w:p>
    <w:p w:rsidR="006E75C5" w:rsidRDefault="006E75C5">
      <w:pPr>
        <w:pStyle w:val="ConsPlusTitle"/>
        <w:jc w:val="center"/>
        <w:outlineLvl w:val="1"/>
      </w:pPr>
      <w:r>
        <w:t>IV. ФОРМЫ КОНТРОЛЯ ЗА ИСПОЛНЕНИЕМ</w:t>
      </w:r>
    </w:p>
    <w:p w:rsidR="006E75C5" w:rsidRDefault="006E75C5">
      <w:pPr>
        <w:pStyle w:val="ConsPlusTitle"/>
        <w:jc w:val="center"/>
      </w:pPr>
      <w:r>
        <w:t>АДМИНИСТРАТИВНОГО РЕГЛАМЕНТА</w:t>
      </w:r>
    </w:p>
    <w:p w:rsidR="006E75C5" w:rsidRDefault="006E75C5">
      <w:pPr>
        <w:pStyle w:val="ConsPlusNormal"/>
        <w:jc w:val="both"/>
      </w:pPr>
    </w:p>
    <w:p w:rsidR="006E75C5" w:rsidRDefault="006E75C5">
      <w:pPr>
        <w:pStyle w:val="ConsPlusNormal"/>
        <w:ind w:firstLine="540"/>
        <w:jc w:val="both"/>
      </w:pPr>
      <w:r>
        <w:t>28.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6E75C5" w:rsidRDefault="006E75C5">
      <w:pPr>
        <w:pStyle w:val="ConsPlusNormal"/>
        <w:spacing w:before="220"/>
        <w:ind w:firstLine="540"/>
        <w:jc w:val="both"/>
      </w:pPr>
      <w:r>
        <w:t>29.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6E75C5" w:rsidRDefault="006E75C5">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6E75C5" w:rsidRDefault="006E75C5">
      <w:pPr>
        <w:pStyle w:val="ConsPlusNormal"/>
        <w:spacing w:before="220"/>
        <w:ind w:firstLine="540"/>
        <w:jc w:val="both"/>
      </w:pPr>
      <w:r>
        <w:t>30. Заместитель Главы Администрации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6E75C5" w:rsidRDefault="006E75C5">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6E75C5" w:rsidRDefault="006E75C5">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6E75C5" w:rsidRDefault="006E75C5">
      <w:pPr>
        <w:pStyle w:val="ConsPlusNormal"/>
        <w:jc w:val="both"/>
      </w:pPr>
      <w:r>
        <w:t xml:space="preserve">(п. 30 в ред. </w:t>
      </w:r>
      <w:hyperlink r:id="rId30" w:history="1">
        <w:r>
          <w:rPr>
            <w:color w:val="0000FF"/>
          </w:rPr>
          <w:t>постановления</w:t>
        </w:r>
      </w:hyperlink>
      <w:r>
        <w:t xml:space="preserve"> Администрации ЗАТО Северск от 21.08.2020 N 1379)</w:t>
      </w:r>
    </w:p>
    <w:p w:rsidR="006E75C5" w:rsidRDefault="006E75C5">
      <w:pPr>
        <w:pStyle w:val="ConsPlusNormal"/>
        <w:spacing w:before="220"/>
        <w:ind w:firstLine="540"/>
        <w:jc w:val="both"/>
      </w:pPr>
      <w:r>
        <w:lastRenderedPageBreak/>
        <w:t>31. Проверки на предмет исполнения Административного регламента осуществляются по решению Главы Администрации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w:t>
      </w:r>
    </w:p>
    <w:p w:rsidR="006E75C5" w:rsidRDefault="006E75C5">
      <w:pPr>
        <w:pStyle w:val="ConsPlusNormal"/>
        <w:spacing w:before="220"/>
        <w:ind w:firstLine="540"/>
        <w:jc w:val="both"/>
      </w:pPr>
      <w:r>
        <w:t>(по конкретному обращению получателя муниципальной услуги).</w:t>
      </w:r>
    </w:p>
    <w:p w:rsidR="006E75C5" w:rsidRDefault="006E75C5">
      <w:pPr>
        <w:pStyle w:val="ConsPlusNormal"/>
        <w:jc w:val="both"/>
      </w:pPr>
      <w:r>
        <w:t xml:space="preserve">(п. 31 в ред. </w:t>
      </w:r>
      <w:hyperlink r:id="rId31" w:history="1">
        <w:r>
          <w:rPr>
            <w:color w:val="0000FF"/>
          </w:rPr>
          <w:t>постановления</w:t>
        </w:r>
      </w:hyperlink>
      <w:r>
        <w:t xml:space="preserve"> Администрации ЗАТО Северск от 21.08.2020 N 1379)</w:t>
      </w:r>
    </w:p>
    <w:p w:rsidR="006E75C5" w:rsidRDefault="006E75C5">
      <w:pPr>
        <w:pStyle w:val="ConsPlusNormal"/>
        <w:spacing w:before="220"/>
        <w:ind w:firstLine="540"/>
        <w:jc w:val="both"/>
      </w:pPr>
      <w:r>
        <w:t>32.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6E75C5" w:rsidRDefault="006E75C5">
      <w:pPr>
        <w:pStyle w:val="ConsPlusNormal"/>
        <w:spacing w:before="220"/>
        <w:ind w:firstLine="540"/>
        <w:jc w:val="both"/>
      </w:pPr>
      <w:r>
        <w:t>33.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6E75C5" w:rsidRDefault="006E75C5">
      <w:pPr>
        <w:pStyle w:val="ConsPlusNormal"/>
        <w:spacing w:before="220"/>
        <w:ind w:firstLine="540"/>
        <w:jc w:val="both"/>
      </w:pPr>
      <w:r>
        <w:t>34.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6E75C5" w:rsidRDefault="006E75C5">
      <w:pPr>
        <w:pStyle w:val="ConsPlusNormal"/>
        <w:spacing w:before="220"/>
        <w:ind w:firstLine="540"/>
        <w:jc w:val="both"/>
      </w:pPr>
      <w:r>
        <w:t>35. Председатель КАиГ несет персональную ответственность за реализацию положений настоящего Административного регламента.</w:t>
      </w:r>
    </w:p>
    <w:p w:rsidR="006E75C5" w:rsidRDefault="006E75C5">
      <w:pPr>
        <w:pStyle w:val="ConsPlusNormal"/>
        <w:jc w:val="both"/>
      </w:pPr>
    </w:p>
    <w:p w:rsidR="006E75C5" w:rsidRDefault="006E75C5">
      <w:pPr>
        <w:pStyle w:val="ConsPlusTitle"/>
        <w:jc w:val="center"/>
        <w:outlineLvl w:val="1"/>
      </w:pPr>
      <w:r>
        <w:t>V. ДОСУДЕБНЫЙ (ВНЕСУДЕБНЫЙ) ПОРЯДОК ОБЖАЛОВАНИЯ РЕШЕНИЙ</w:t>
      </w:r>
    </w:p>
    <w:p w:rsidR="006E75C5" w:rsidRDefault="006E75C5">
      <w:pPr>
        <w:pStyle w:val="ConsPlusTitle"/>
        <w:jc w:val="center"/>
      </w:pPr>
      <w:r>
        <w:t>И ДЕЙСТВИЙ (БЕЗДЕЙСТВИЯ) ОРГАНА, ПРЕДОСТАВЛЯЮЩЕГО</w:t>
      </w:r>
    </w:p>
    <w:p w:rsidR="006E75C5" w:rsidRDefault="006E75C5">
      <w:pPr>
        <w:pStyle w:val="ConsPlusTitle"/>
        <w:jc w:val="center"/>
      </w:pPr>
      <w:r>
        <w:t>МУНИЦИПАЛЬНУЮ УСЛУГУ, МНОГОФУНКЦИОНАЛЬНОГО ЦЕНТРА,</w:t>
      </w:r>
    </w:p>
    <w:p w:rsidR="006E75C5" w:rsidRDefault="006E75C5">
      <w:pPr>
        <w:pStyle w:val="ConsPlusTitle"/>
        <w:jc w:val="center"/>
      </w:pPr>
      <w:r>
        <w:t>ОРГАНИЗАЦИЙ, ОСУЩЕСТВЛЯЮЩИХ ФУНКЦИИ ПО ПРЕДОСТАВЛЕНИЮ</w:t>
      </w:r>
    </w:p>
    <w:p w:rsidR="006E75C5" w:rsidRDefault="006E75C5">
      <w:pPr>
        <w:pStyle w:val="ConsPlusTitle"/>
        <w:jc w:val="center"/>
      </w:pPr>
      <w:r>
        <w:t>МУНИЦИПАЛЬНЫХ УСЛУГ, А ТАКЖЕ ИХ ДОЛЖНОСТНЫХ ЛИЦ,</w:t>
      </w:r>
    </w:p>
    <w:p w:rsidR="006E75C5" w:rsidRDefault="006E75C5">
      <w:pPr>
        <w:pStyle w:val="ConsPlusTitle"/>
        <w:jc w:val="center"/>
      </w:pPr>
      <w:r>
        <w:t>МУНИЦИПАЛЬНЫХ СЛУЖАЩИХ ИЛИ РАБОТНИКОВ</w:t>
      </w:r>
    </w:p>
    <w:p w:rsidR="006E75C5" w:rsidRDefault="006E75C5">
      <w:pPr>
        <w:pStyle w:val="ConsPlusNormal"/>
        <w:jc w:val="center"/>
      </w:pPr>
      <w:r>
        <w:t xml:space="preserve">(в ред. </w:t>
      </w:r>
      <w:hyperlink r:id="rId32" w:history="1">
        <w:r>
          <w:rPr>
            <w:color w:val="0000FF"/>
          </w:rPr>
          <w:t>постановления</w:t>
        </w:r>
      </w:hyperlink>
      <w:r>
        <w:t xml:space="preserve"> Администрации ЗАТО Северск</w:t>
      </w:r>
    </w:p>
    <w:p w:rsidR="006E75C5" w:rsidRDefault="006E75C5">
      <w:pPr>
        <w:pStyle w:val="ConsPlusNormal"/>
        <w:jc w:val="center"/>
      </w:pPr>
      <w:r>
        <w:t>от 21.08.2020 N 1379)</w:t>
      </w:r>
    </w:p>
    <w:p w:rsidR="006E75C5" w:rsidRDefault="006E75C5">
      <w:pPr>
        <w:pStyle w:val="ConsPlusNormal"/>
        <w:jc w:val="both"/>
      </w:pPr>
    </w:p>
    <w:p w:rsidR="006E75C5" w:rsidRDefault="006E75C5">
      <w:pPr>
        <w:pStyle w:val="ConsPlusNormal"/>
        <w:ind w:firstLine="540"/>
        <w:jc w:val="both"/>
      </w:pPr>
      <w:r>
        <w:t>36. Заявитель может обратиться с жалобой в том числе в следующих случаях:</w:t>
      </w:r>
    </w:p>
    <w:p w:rsidR="006E75C5" w:rsidRDefault="006E75C5">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3"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6E75C5" w:rsidRDefault="006E75C5">
      <w:pPr>
        <w:pStyle w:val="ConsPlusNormal"/>
        <w:spacing w:before="22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p>
    <w:p w:rsidR="006E75C5" w:rsidRDefault="006E75C5">
      <w:pPr>
        <w:pStyle w:val="ConsPlusNormal"/>
        <w:spacing w:before="220"/>
        <w:ind w:firstLine="540"/>
        <w:jc w:val="both"/>
      </w:pPr>
      <w: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color w:val="0000FF"/>
          </w:rPr>
          <w:t>частью 1.3 статьи 16</w:t>
        </w:r>
      </w:hyperlink>
      <w:r>
        <w:t xml:space="preserve"> Федерального закона от 27 июля 2010 года N 210-ФЗ;</w:t>
      </w:r>
    </w:p>
    <w:p w:rsidR="006E75C5" w:rsidRDefault="006E75C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75C5" w:rsidRDefault="006E75C5">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муниципальной услуги, у заявителя;</w:t>
      </w:r>
    </w:p>
    <w:p w:rsidR="006E75C5" w:rsidRDefault="006E75C5">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color w:val="0000FF"/>
          </w:rPr>
          <w:t>частью 1.3 статьи 16</w:t>
        </w:r>
      </w:hyperlink>
      <w:r>
        <w:t xml:space="preserve"> Федерального закона от 27 июля 2010 года N 210-ФЗ;</w:t>
      </w:r>
    </w:p>
    <w:p w:rsidR="006E75C5" w:rsidRDefault="006E75C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5C5" w:rsidRDefault="006E75C5">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Pr>
            <w:color w:val="0000FF"/>
          </w:rPr>
          <w:t>частью 1.3 статьи 16</w:t>
        </w:r>
      </w:hyperlink>
      <w:r>
        <w:t xml:space="preserve"> Федерального закона от 27 июля 2010 года N 210-ФЗ;</w:t>
      </w:r>
    </w:p>
    <w:p w:rsidR="006E75C5" w:rsidRDefault="006E75C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E75C5" w:rsidRDefault="006E75C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 июля 2010 года N 210-ФЗ;</w:t>
      </w:r>
    </w:p>
    <w:p w:rsidR="006E75C5" w:rsidRDefault="006E75C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85" w:history="1">
        <w:r>
          <w:rPr>
            <w:color w:val="0000FF"/>
          </w:rPr>
          <w:t>пунктом 14</w:t>
        </w:r>
      </w:hyperlink>
      <w:r>
        <w:t xml:space="preserve"> настоящего Административного регламента.</w:t>
      </w:r>
    </w:p>
    <w:p w:rsidR="006E75C5" w:rsidRDefault="006E75C5">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от 27 </w:t>
      </w:r>
      <w:r>
        <w:lastRenderedPageBreak/>
        <w:t>июля 2010 года N 210-ФЗ.</w:t>
      </w:r>
    </w:p>
    <w:p w:rsidR="006E75C5" w:rsidRDefault="006E75C5">
      <w:pPr>
        <w:pStyle w:val="ConsPlusNormal"/>
        <w:spacing w:before="220"/>
        <w:ind w:firstLine="540"/>
        <w:jc w:val="both"/>
      </w:pPr>
      <w:r>
        <w:t xml:space="preserve">37.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history="1">
        <w:r>
          <w:rPr>
            <w:color w:val="0000FF"/>
          </w:rPr>
          <w:t>частью 1.1 статьи 16</w:t>
        </w:r>
      </w:hyperlink>
      <w:r>
        <w:t xml:space="preserve"> Федерального закона от 27 июля 2010 года N 210-ФЗ. Жалобы на решения и действия (бездействие) руководителя органа, предоставляющего муниципальную услугу,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6E75C5" w:rsidRDefault="006E75C5">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2" w:history="1">
        <w:r>
          <w:rPr>
            <w:color w:val="0000FF"/>
          </w:rPr>
          <w:t>частью 1.1 статьи 16</w:t>
        </w:r>
      </w:hyperlink>
      <w:r>
        <w:t xml:space="preserve"> Федерального закона от 27 июля 2010 года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6E75C5" w:rsidRDefault="006E75C5">
      <w:pPr>
        <w:pStyle w:val="ConsPlusNormal"/>
        <w:spacing w:before="220"/>
        <w:ind w:firstLine="540"/>
        <w:jc w:val="both"/>
      </w:pPr>
      <w:r>
        <w:t>Жалоба должна содержать:</w:t>
      </w:r>
    </w:p>
    <w:p w:rsidR="006E75C5" w:rsidRDefault="006E75C5">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Pr>
            <w:color w:val="0000FF"/>
          </w:rPr>
          <w:t>частью 1.1 статьи 16</w:t>
        </w:r>
      </w:hyperlink>
      <w:r>
        <w:t xml:space="preserve"> Федерального закона от 27 июля 2010 года N 210-ФЗ, их руководителей и (или) работников, решения и действия (бездействие) которых обжалуются;</w:t>
      </w:r>
    </w:p>
    <w:p w:rsidR="006E75C5" w:rsidRDefault="006E75C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75C5" w:rsidRDefault="006E75C5">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4" w:history="1">
        <w:r>
          <w:rPr>
            <w:color w:val="0000FF"/>
          </w:rPr>
          <w:t>частью 1.1 статьи 16</w:t>
        </w:r>
      </w:hyperlink>
      <w:r>
        <w:t xml:space="preserve"> Федерального закона от 27 июля 2010 года N 210-ФЗ, их работников;</w:t>
      </w:r>
    </w:p>
    <w:p w:rsidR="006E75C5" w:rsidRDefault="006E75C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r:id="rId45" w:history="1">
        <w:r>
          <w:rPr>
            <w:color w:val="0000FF"/>
          </w:rPr>
          <w:t>частью 1.1 статьи 16</w:t>
        </w:r>
      </w:hyperlink>
      <w:r>
        <w:t xml:space="preserve"> Федерального закона от 27 июля 2010 года N 210-ФЗ, их работников. Заявителем могут быть представлены документы (при наличии), подтверждающие доводы заявителя, либо их копии.</w:t>
      </w:r>
    </w:p>
    <w:p w:rsidR="006E75C5" w:rsidRDefault="006E75C5">
      <w:pPr>
        <w:pStyle w:val="ConsPlusNormal"/>
        <w:spacing w:before="220"/>
        <w:ind w:firstLine="540"/>
        <w:jc w:val="both"/>
      </w:pPr>
      <w:bookmarkStart w:id="9" w:name="P266"/>
      <w:bookmarkEnd w:id="9"/>
      <w:r>
        <w:t xml:space="preserve">38.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46" w:history="1">
        <w:r>
          <w:rPr>
            <w:color w:val="0000FF"/>
          </w:rPr>
          <w:t>частью 1.1 статьи 16</w:t>
        </w:r>
      </w:hyperlink>
      <w:r>
        <w:t xml:space="preserve"> Федерального закона от 27 июля 2010 года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75C5" w:rsidRDefault="006E75C5">
      <w:pPr>
        <w:pStyle w:val="ConsPlusNormal"/>
        <w:spacing w:before="220"/>
        <w:ind w:firstLine="540"/>
        <w:jc w:val="both"/>
      </w:pPr>
      <w:r>
        <w:t>По результатам рассмотрения жалобы принимается одно из следующих решений:</w:t>
      </w:r>
    </w:p>
    <w:p w:rsidR="006E75C5" w:rsidRDefault="006E75C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5C5" w:rsidRDefault="006E75C5">
      <w:pPr>
        <w:pStyle w:val="ConsPlusNormal"/>
        <w:spacing w:before="220"/>
        <w:ind w:firstLine="540"/>
        <w:jc w:val="both"/>
      </w:pPr>
      <w:r>
        <w:t>2) в удовлетворении жалобы отказывается.</w:t>
      </w:r>
    </w:p>
    <w:p w:rsidR="006E75C5" w:rsidRDefault="006E75C5">
      <w:pPr>
        <w:pStyle w:val="ConsPlusNormal"/>
        <w:spacing w:before="220"/>
        <w:ind w:firstLine="540"/>
        <w:jc w:val="both"/>
      </w:pPr>
      <w:r>
        <w:t xml:space="preserve">39. Не позднее дня, следующего за днем принятия решения, указанного в </w:t>
      </w:r>
      <w:hyperlink w:anchor="P266" w:history="1">
        <w:r>
          <w:rPr>
            <w:color w:val="0000FF"/>
          </w:rPr>
          <w:t>пункте 38</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6E75C5" w:rsidRDefault="006E75C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75C5" w:rsidRDefault="006E75C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75C5" w:rsidRDefault="006E75C5">
      <w:pPr>
        <w:pStyle w:val="ConsPlusNormal"/>
        <w:spacing w:before="220"/>
        <w:ind w:firstLine="540"/>
        <w:jc w:val="both"/>
      </w:pPr>
      <w: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75C5" w:rsidRDefault="006E75C5">
      <w:pPr>
        <w:pStyle w:val="ConsPlusNormal"/>
        <w:jc w:val="both"/>
      </w:pPr>
    </w:p>
    <w:p w:rsidR="006E75C5" w:rsidRDefault="006E75C5">
      <w:pPr>
        <w:pStyle w:val="ConsPlusNonformat"/>
        <w:jc w:val="both"/>
      </w:pPr>
      <w:r>
        <w:t xml:space="preserve">                                                                    Форма 1</w:t>
      </w:r>
    </w:p>
    <w:p w:rsidR="006E75C5" w:rsidRDefault="006E75C5">
      <w:pPr>
        <w:pStyle w:val="ConsPlusNonformat"/>
        <w:jc w:val="both"/>
      </w:pPr>
    </w:p>
    <w:p w:rsidR="006E75C5" w:rsidRDefault="006E75C5">
      <w:pPr>
        <w:pStyle w:val="ConsPlusNonformat"/>
        <w:jc w:val="both"/>
      </w:pPr>
      <w:r>
        <w:t xml:space="preserve">                                           Главе Администрации ЗАТО Северск</w:t>
      </w:r>
    </w:p>
    <w:p w:rsidR="006E75C5" w:rsidRDefault="006E75C5">
      <w:pPr>
        <w:pStyle w:val="ConsPlusNonformat"/>
        <w:jc w:val="both"/>
      </w:pPr>
      <w:r>
        <w:t xml:space="preserve">                                    _______________________________________</w:t>
      </w:r>
    </w:p>
    <w:p w:rsidR="006E75C5" w:rsidRDefault="006E75C5">
      <w:pPr>
        <w:pStyle w:val="ConsPlusNonformat"/>
        <w:jc w:val="both"/>
      </w:pPr>
      <w:r>
        <w:t xml:space="preserve">                                    _______________________________________</w:t>
      </w:r>
    </w:p>
    <w:p w:rsidR="006E75C5" w:rsidRDefault="006E75C5">
      <w:pPr>
        <w:pStyle w:val="ConsPlusNonformat"/>
        <w:jc w:val="both"/>
      </w:pPr>
      <w:r>
        <w:t xml:space="preserve">                                    _______________________________________</w:t>
      </w:r>
    </w:p>
    <w:p w:rsidR="006E75C5" w:rsidRDefault="006E75C5">
      <w:pPr>
        <w:pStyle w:val="ConsPlusNonformat"/>
        <w:jc w:val="both"/>
      </w:pPr>
      <w:r>
        <w:t xml:space="preserve">                                    _______________________________________</w:t>
      </w:r>
    </w:p>
    <w:p w:rsidR="006E75C5" w:rsidRDefault="006E75C5">
      <w:pPr>
        <w:pStyle w:val="ConsPlusNonformat"/>
        <w:jc w:val="both"/>
      </w:pPr>
      <w:r>
        <w:t xml:space="preserve">                                    ______________________________________,</w:t>
      </w:r>
    </w:p>
    <w:p w:rsidR="006E75C5" w:rsidRDefault="006E75C5">
      <w:pPr>
        <w:pStyle w:val="ConsPlusNonformat"/>
        <w:jc w:val="both"/>
      </w:pPr>
      <w:r>
        <w:t xml:space="preserve">                                    (указываются фамилия, имя, отчество,</w:t>
      </w:r>
    </w:p>
    <w:p w:rsidR="006E75C5" w:rsidRDefault="006E75C5">
      <w:pPr>
        <w:pStyle w:val="ConsPlusNonformat"/>
        <w:jc w:val="both"/>
      </w:pPr>
      <w:r>
        <w:t xml:space="preserve">                                    место жительства заявителя, реквизиты</w:t>
      </w:r>
    </w:p>
    <w:p w:rsidR="006E75C5" w:rsidRDefault="006E75C5">
      <w:pPr>
        <w:pStyle w:val="ConsPlusNonformat"/>
        <w:jc w:val="both"/>
      </w:pPr>
      <w:r>
        <w:t xml:space="preserve">                                    документа, удостоверяющего личность</w:t>
      </w:r>
    </w:p>
    <w:p w:rsidR="006E75C5" w:rsidRDefault="006E75C5">
      <w:pPr>
        <w:pStyle w:val="ConsPlusNonformat"/>
        <w:jc w:val="both"/>
      </w:pPr>
      <w:r>
        <w:t xml:space="preserve">                                    заявителя)</w:t>
      </w:r>
    </w:p>
    <w:p w:rsidR="006E75C5" w:rsidRDefault="006E75C5">
      <w:pPr>
        <w:pStyle w:val="ConsPlusNonformat"/>
        <w:jc w:val="both"/>
      </w:pPr>
      <w:r>
        <w:lastRenderedPageBreak/>
        <w:t xml:space="preserve">                                    контактный телефон ___________________,</w:t>
      </w:r>
    </w:p>
    <w:p w:rsidR="006E75C5" w:rsidRDefault="006E75C5">
      <w:pPr>
        <w:pStyle w:val="ConsPlusNonformat"/>
        <w:jc w:val="both"/>
      </w:pPr>
      <w:r>
        <w:t xml:space="preserve">                                    e-mail _______________________________.</w:t>
      </w:r>
    </w:p>
    <w:p w:rsidR="006E75C5" w:rsidRDefault="006E75C5">
      <w:pPr>
        <w:pStyle w:val="ConsPlusNonformat"/>
        <w:jc w:val="both"/>
      </w:pPr>
    </w:p>
    <w:p w:rsidR="006E75C5" w:rsidRDefault="006E75C5">
      <w:pPr>
        <w:pStyle w:val="ConsPlusNonformat"/>
        <w:jc w:val="both"/>
      </w:pPr>
      <w:bookmarkStart w:id="10" w:name="P290"/>
      <w:bookmarkEnd w:id="10"/>
      <w:r>
        <w:t xml:space="preserve">                                ЗАЯВЛЕНИЕ</w:t>
      </w:r>
    </w:p>
    <w:p w:rsidR="006E75C5" w:rsidRDefault="006E75C5">
      <w:pPr>
        <w:pStyle w:val="ConsPlusNonformat"/>
        <w:jc w:val="both"/>
      </w:pPr>
    </w:p>
    <w:p w:rsidR="006E75C5" w:rsidRDefault="006E75C5">
      <w:pPr>
        <w:pStyle w:val="ConsPlusNonformat"/>
        <w:jc w:val="both"/>
      </w:pPr>
      <w:r>
        <w:t xml:space="preserve">    Прошу  признать  садовый  дом  жилым  домом  / жилой дом садовым домом,</w:t>
      </w:r>
    </w:p>
    <w:p w:rsidR="006E75C5" w:rsidRDefault="006E75C5">
      <w:pPr>
        <w:pStyle w:val="ConsPlusNonformat"/>
        <w:jc w:val="both"/>
      </w:pPr>
      <w:r>
        <w:t xml:space="preserve">                     ______________________________________________________</w:t>
      </w:r>
    </w:p>
    <w:p w:rsidR="006E75C5" w:rsidRDefault="006E75C5">
      <w:pPr>
        <w:pStyle w:val="ConsPlusNonformat"/>
        <w:jc w:val="both"/>
      </w:pPr>
      <w:r>
        <w:t xml:space="preserve">                                     (ненужное зачеркнуть)</w:t>
      </w:r>
    </w:p>
    <w:p w:rsidR="006E75C5" w:rsidRDefault="006E75C5">
      <w:pPr>
        <w:pStyle w:val="ConsPlusNonformat"/>
        <w:jc w:val="both"/>
      </w:pPr>
      <w:r>
        <w:t>расположенный по адресу:___________________________________________________</w:t>
      </w:r>
    </w:p>
    <w:p w:rsidR="006E75C5" w:rsidRDefault="006E75C5">
      <w:pPr>
        <w:pStyle w:val="ConsPlusNonformat"/>
        <w:jc w:val="both"/>
      </w:pPr>
      <w:r>
        <w:t>___________________________________________________________________________</w:t>
      </w:r>
    </w:p>
    <w:p w:rsidR="006E75C5" w:rsidRDefault="006E75C5">
      <w:pPr>
        <w:pStyle w:val="ConsPlusNonformat"/>
        <w:jc w:val="both"/>
      </w:pPr>
      <w:r>
        <w:t>кадастровый номер садового/жилого дома:</w:t>
      </w:r>
    </w:p>
    <w:p w:rsidR="006E75C5" w:rsidRDefault="006E75C5">
      <w:pPr>
        <w:pStyle w:val="ConsPlusNonformat"/>
        <w:jc w:val="both"/>
      </w:pPr>
      <w:r>
        <w:t>___________________________________________________________________________</w:t>
      </w:r>
    </w:p>
    <w:p w:rsidR="006E75C5" w:rsidRDefault="006E75C5">
      <w:pPr>
        <w:pStyle w:val="ConsPlusNonformat"/>
        <w:jc w:val="both"/>
      </w:pPr>
      <w:r>
        <w:t xml:space="preserve">               (ненужное зачеркнуть)</w:t>
      </w:r>
    </w:p>
    <w:p w:rsidR="006E75C5" w:rsidRDefault="006E75C5">
      <w:pPr>
        <w:pStyle w:val="ConsPlusNonformat"/>
        <w:jc w:val="both"/>
      </w:pPr>
      <w:r>
        <w:t>___________________________________________________________________________</w:t>
      </w:r>
    </w:p>
    <w:p w:rsidR="006E75C5" w:rsidRDefault="006E75C5">
      <w:pPr>
        <w:pStyle w:val="ConsPlusNonformat"/>
        <w:jc w:val="both"/>
      </w:pPr>
      <w:r>
        <w:t>___________________________________________________________________________</w:t>
      </w:r>
    </w:p>
    <w:p w:rsidR="006E75C5" w:rsidRDefault="006E75C5">
      <w:pPr>
        <w:pStyle w:val="ConsPlusNonformat"/>
        <w:jc w:val="both"/>
      </w:pPr>
      <w:r>
        <w:t>кадастровый  номер  земельного  участка,  в  пределах  которого  расположен</w:t>
      </w:r>
    </w:p>
    <w:p w:rsidR="006E75C5" w:rsidRDefault="006E75C5">
      <w:pPr>
        <w:pStyle w:val="ConsPlusNonformat"/>
        <w:jc w:val="both"/>
      </w:pPr>
      <w:r>
        <w:t>___________________________________________________________________________</w:t>
      </w:r>
    </w:p>
    <w:p w:rsidR="006E75C5" w:rsidRDefault="006E75C5">
      <w:pPr>
        <w:pStyle w:val="ConsPlusNonformat"/>
        <w:jc w:val="both"/>
      </w:pPr>
      <w:r>
        <w:t>садовый/жилой дом:</w:t>
      </w:r>
    </w:p>
    <w:p w:rsidR="006E75C5" w:rsidRDefault="006E75C5">
      <w:pPr>
        <w:pStyle w:val="ConsPlusNonformat"/>
        <w:jc w:val="both"/>
      </w:pPr>
      <w:r>
        <w:t>_____________________</w:t>
      </w:r>
    </w:p>
    <w:p w:rsidR="006E75C5" w:rsidRDefault="006E75C5">
      <w:pPr>
        <w:pStyle w:val="ConsPlusNonformat"/>
        <w:jc w:val="both"/>
      </w:pPr>
      <w:r>
        <w:t>(ненужное зачеркнуть)</w:t>
      </w:r>
    </w:p>
    <w:p w:rsidR="006E75C5" w:rsidRDefault="006E75C5">
      <w:pPr>
        <w:pStyle w:val="ConsPlusNonformat"/>
        <w:jc w:val="both"/>
      </w:pPr>
      <w:r>
        <w:t>___________________________________________________________________________</w:t>
      </w:r>
    </w:p>
    <w:p w:rsidR="006E75C5" w:rsidRDefault="006E75C5">
      <w:pPr>
        <w:pStyle w:val="ConsPlusNonformat"/>
        <w:jc w:val="both"/>
      </w:pPr>
      <w:r>
        <w:t>___________________________________________________________________________</w:t>
      </w:r>
    </w:p>
    <w:p w:rsidR="006E75C5" w:rsidRDefault="006E75C5">
      <w:pPr>
        <w:pStyle w:val="ConsPlusNonformat"/>
        <w:jc w:val="both"/>
      </w:pPr>
      <w:r>
        <w:t>способ получения решения: _________________________________________________</w:t>
      </w:r>
    </w:p>
    <w:p w:rsidR="006E75C5" w:rsidRDefault="006E75C5">
      <w:pPr>
        <w:pStyle w:val="ConsPlusNonformat"/>
        <w:jc w:val="both"/>
      </w:pPr>
      <w:r>
        <w:t xml:space="preserve">                          (почтовое отправление с уведомлением о вручении/</w:t>
      </w:r>
    </w:p>
    <w:p w:rsidR="006E75C5" w:rsidRDefault="006E75C5">
      <w:pPr>
        <w:pStyle w:val="ConsPlusNonformat"/>
        <w:jc w:val="both"/>
      </w:pPr>
      <w:r>
        <w:t xml:space="preserve">                                электронная почта/ получение лично)</w:t>
      </w:r>
    </w:p>
    <w:p w:rsidR="006E75C5" w:rsidRDefault="006E75C5">
      <w:pPr>
        <w:pStyle w:val="ConsPlusNonformat"/>
        <w:jc w:val="both"/>
      </w:pPr>
      <w:r>
        <w:t>___________________________________________________________________________</w:t>
      </w:r>
    </w:p>
    <w:p w:rsidR="006E75C5" w:rsidRDefault="006E75C5">
      <w:pPr>
        <w:pStyle w:val="ConsPlusNonformat"/>
        <w:jc w:val="both"/>
      </w:pPr>
      <w:r>
        <w:t>многофункциональном  центре/  получение  лично  в  Комитете  архитектуры  и</w:t>
      </w:r>
    </w:p>
    <w:p w:rsidR="006E75C5" w:rsidRDefault="006E75C5">
      <w:pPr>
        <w:pStyle w:val="ConsPlusNonformat"/>
        <w:jc w:val="both"/>
      </w:pPr>
      <w:r>
        <w:t>градостроительства Администрации ЗАТО Северск)</w:t>
      </w:r>
    </w:p>
    <w:p w:rsidR="006E75C5" w:rsidRDefault="006E75C5">
      <w:pPr>
        <w:pStyle w:val="ConsPlusNonformat"/>
        <w:jc w:val="both"/>
      </w:pPr>
    </w:p>
    <w:p w:rsidR="006E75C5" w:rsidRDefault="006E75C5">
      <w:pPr>
        <w:pStyle w:val="ConsPlusNonformat"/>
        <w:jc w:val="both"/>
      </w:pPr>
      <w:r>
        <w:t xml:space="preserve">    К заявлению прилагаю:</w:t>
      </w:r>
    </w:p>
    <w:p w:rsidR="006E75C5" w:rsidRDefault="006E75C5">
      <w:pPr>
        <w:pStyle w:val="ConsPlusNonformat"/>
        <w:jc w:val="both"/>
      </w:pPr>
      <w:r>
        <w:t xml:space="preserve">    1) ___________________________________________________________________;</w:t>
      </w:r>
    </w:p>
    <w:p w:rsidR="006E75C5" w:rsidRDefault="006E75C5">
      <w:pPr>
        <w:pStyle w:val="ConsPlusNonformat"/>
        <w:jc w:val="both"/>
      </w:pPr>
      <w:r>
        <w:t xml:space="preserve">    2) ___________________________________________________________________;</w:t>
      </w:r>
    </w:p>
    <w:p w:rsidR="006E75C5" w:rsidRDefault="006E75C5">
      <w:pPr>
        <w:pStyle w:val="ConsPlusNonformat"/>
        <w:jc w:val="both"/>
      </w:pPr>
      <w:r>
        <w:t xml:space="preserve">    3) ___________________________________________________________________;</w:t>
      </w:r>
    </w:p>
    <w:p w:rsidR="006E75C5" w:rsidRDefault="006E75C5">
      <w:pPr>
        <w:pStyle w:val="ConsPlusNonformat"/>
        <w:jc w:val="both"/>
      </w:pPr>
      <w:r>
        <w:t xml:space="preserve">    4) ___________________________________________________________________.</w:t>
      </w:r>
    </w:p>
    <w:p w:rsidR="006E75C5" w:rsidRDefault="006E75C5">
      <w:pPr>
        <w:pStyle w:val="ConsPlusNonformat"/>
        <w:jc w:val="both"/>
      </w:pPr>
    </w:p>
    <w:p w:rsidR="006E75C5" w:rsidRDefault="006E75C5">
      <w:pPr>
        <w:pStyle w:val="ConsPlusNonformat"/>
        <w:jc w:val="both"/>
      </w:pPr>
      <w:r>
        <w:t>"___" ___________ 20__ г.            ___________    _______________________</w:t>
      </w:r>
    </w:p>
    <w:p w:rsidR="006E75C5" w:rsidRDefault="006E75C5">
      <w:pPr>
        <w:pStyle w:val="ConsPlusNonformat"/>
        <w:jc w:val="both"/>
      </w:pPr>
      <w:r>
        <w:t>(дата подачи заявления)               (подпись)      (расшифровка подписи)</w:t>
      </w:r>
    </w:p>
    <w:p w:rsidR="006E75C5" w:rsidRDefault="006E75C5">
      <w:pPr>
        <w:pStyle w:val="ConsPlusNormal"/>
        <w:jc w:val="both"/>
      </w:pPr>
    </w:p>
    <w:p w:rsidR="006E75C5" w:rsidRDefault="006E75C5">
      <w:pPr>
        <w:pStyle w:val="ConsPlusNormal"/>
        <w:jc w:val="both"/>
      </w:pPr>
    </w:p>
    <w:p w:rsidR="006E75C5" w:rsidRDefault="006E75C5">
      <w:pPr>
        <w:pStyle w:val="ConsPlusNormal"/>
        <w:jc w:val="both"/>
      </w:pPr>
    </w:p>
    <w:p w:rsidR="006E75C5" w:rsidRDefault="006E75C5">
      <w:pPr>
        <w:pStyle w:val="ConsPlusNonformat"/>
        <w:jc w:val="both"/>
      </w:pPr>
      <w:r>
        <w:t xml:space="preserve">                                                                    Форма 2</w:t>
      </w:r>
    </w:p>
    <w:p w:rsidR="006E75C5" w:rsidRDefault="006E75C5">
      <w:pPr>
        <w:pStyle w:val="ConsPlusNonformat"/>
        <w:jc w:val="both"/>
      </w:pPr>
    </w:p>
    <w:p w:rsidR="006E75C5" w:rsidRDefault="006E75C5">
      <w:pPr>
        <w:pStyle w:val="ConsPlusNonformat"/>
        <w:jc w:val="both"/>
      </w:pPr>
      <w:bookmarkStart w:id="11" w:name="P329"/>
      <w:bookmarkEnd w:id="11"/>
      <w:r>
        <w:t xml:space="preserve">                                 СОГЛАСИЕ</w:t>
      </w:r>
    </w:p>
    <w:p w:rsidR="006E75C5" w:rsidRDefault="006E75C5">
      <w:pPr>
        <w:pStyle w:val="ConsPlusNonformat"/>
        <w:jc w:val="both"/>
      </w:pPr>
      <w:r>
        <w:t xml:space="preserve">                     на обработку персональных данных</w:t>
      </w:r>
    </w:p>
    <w:p w:rsidR="006E75C5" w:rsidRDefault="006E75C5">
      <w:pPr>
        <w:pStyle w:val="ConsPlusNonformat"/>
        <w:jc w:val="both"/>
      </w:pPr>
    </w:p>
    <w:p w:rsidR="006E75C5" w:rsidRDefault="006E75C5">
      <w:pPr>
        <w:pStyle w:val="ConsPlusNonformat"/>
        <w:jc w:val="both"/>
      </w:pPr>
      <w:r>
        <w:t xml:space="preserve">    Я, ___________________________________________________________________,</w:t>
      </w:r>
    </w:p>
    <w:p w:rsidR="006E75C5" w:rsidRDefault="006E75C5">
      <w:pPr>
        <w:pStyle w:val="ConsPlusNonformat"/>
        <w:jc w:val="both"/>
      </w:pPr>
      <w:r>
        <w:t xml:space="preserve">                            (фамилия, имя, отчество)</w:t>
      </w:r>
    </w:p>
    <w:p w:rsidR="006E75C5" w:rsidRDefault="006E75C5">
      <w:pPr>
        <w:pStyle w:val="ConsPlusNonformat"/>
        <w:jc w:val="both"/>
      </w:pPr>
      <w:r>
        <w:t xml:space="preserve">в  соответствии  с  </w:t>
      </w:r>
      <w:hyperlink r:id="rId47" w:history="1">
        <w:r>
          <w:rPr>
            <w:color w:val="0000FF"/>
          </w:rPr>
          <w:t>пунктом  4 статьи 9</w:t>
        </w:r>
      </w:hyperlink>
      <w:r>
        <w:t xml:space="preserve"> Федерального закона от 27 июля 2006</w:t>
      </w:r>
    </w:p>
    <w:p w:rsidR="006E75C5" w:rsidRDefault="006E75C5">
      <w:pPr>
        <w:pStyle w:val="ConsPlusNonformat"/>
        <w:jc w:val="both"/>
      </w:pPr>
      <w:r>
        <w:t>года N 152-ФЗ "О персональных данных" _____________________________________</w:t>
      </w:r>
    </w:p>
    <w:p w:rsidR="006E75C5" w:rsidRDefault="006E75C5">
      <w:pPr>
        <w:pStyle w:val="ConsPlusNonformat"/>
        <w:jc w:val="both"/>
      </w:pPr>
      <w:r>
        <w:t>__________________________________________________________________________,</w:t>
      </w:r>
    </w:p>
    <w:p w:rsidR="006E75C5" w:rsidRDefault="006E75C5">
      <w:pPr>
        <w:pStyle w:val="ConsPlusNonformat"/>
        <w:jc w:val="both"/>
      </w:pPr>
      <w:r>
        <w:t xml:space="preserve">                   (Ф.И.О. субъекта персональных данных)</w:t>
      </w:r>
    </w:p>
    <w:p w:rsidR="006E75C5" w:rsidRDefault="006E75C5">
      <w:pPr>
        <w:pStyle w:val="ConsPlusNonformat"/>
        <w:jc w:val="both"/>
      </w:pPr>
      <w:r>
        <w:t>зарегистрирован по адресу: _______________________________________________,</w:t>
      </w:r>
    </w:p>
    <w:p w:rsidR="006E75C5" w:rsidRDefault="006E75C5">
      <w:pPr>
        <w:pStyle w:val="ConsPlusNonformat"/>
        <w:jc w:val="both"/>
      </w:pPr>
      <w:r>
        <w:t>документ, удостоверяющий личность: _______________________________________,</w:t>
      </w:r>
    </w:p>
    <w:p w:rsidR="006E75C5" w:rsidRDefault="006E75C5">
      <w:pPr>
        <w:pStyle w:val="ConsPlusNonformat"/>
        <w:jc w:val="both"/>
      </w:pPr>
      <w:r>
        <w:t xml:space="preserve">  (наименование документа, N, сведения о дате выдачи документа и выдавшем</w:t>
      </w:r>
    </w:p>
    <w:p w:rsidR="006E75C5" w:rsidRDefault="006E75C5">
      <w:pPr>
        <w:pStyle w:val="ConsPlusNonformat"/>
        <w:jc w:val="both"/>
      </w:pPr>
      <w:r>
        <w:t xml:space="preserve">                                его органе)</w:t>
      </w:r>
    </w:p>
    <w:p w:rsidR="006E75C5" w:rsidRDefault="006E75C5">
      <w:pPr>
        <w:pStyle w:val="ConsPlusNonformat"/>
        <w:jc w:val="both"/>
      </w:pPr>
      <w:r>
        <w:t>в целях ___________________________________________________________________</w:t>
      </w:r>
    </w:p>
    <w:p w:rsidR="006E75C5" w:rsidRDefault="006E75C5">
      <w:pPr>
        <w:pStyle w:val="ConsPlusNonformat"/>
        <w:jc w:val="both"/>
      </w:pPr>
      <w:r>
        <w:t xml:space="preserve">                          (указать цель обработки данных)</w:t>
      </w:r>
    </w:p>
    <w:p w:rsidR="006E75C5" w:rsidRDefault="006E75C5">
      <w:pPr>
        <w:pStyle w:val="ConsPlusNonformat"/>
        <w:jc w:val="both"/>
      </w:pPr>
      <w:r>
        <w:t>даю согласие _____________________________________________________________,</w:t>
      </w:r>
    </w:p>
    <w:p w:rsidR="006E75C5" w:rsidRDefault="006E75C5">
      <w:pPr>
        <w:pStyle w:val="ConsPlusNonformat"/>
        <w:jc w:val="both"/>
      </w:pPr>
      <w:r>
        <w:t xml:space="preserve">   (указать наименование (Ф.И.О.) оператора, получающего согласие субъекта</w:t>
      </w:r>
    </w:p>
    <w:p w:rsidR="006E75C5" w:rsidRDefault="006E75C5">
      <w:pPr>
        <w:pStyle w:val="ConsPlusNonformat"/>
        <w:jc w:val="both"/>
      </w:pPr>
      <w:r>
        <w:t xml:space="preserve">                           персональных данных)</w:t>
      </w:r>
    </w:p>
    <w:p w:rsidR="006E75C5" w:rsidRDefault="006E75C5">
      <w:pPr>
        <w:pStyle w:val="ConsPlusNonformat"/>
        <w:jc w:val="both"/>
      </w:pPr>
      <w:r>
        <w:t>находящемуся по адресу: _____________________________________, на обработку</w:t>
      </w:r>
    </w:p>
    <w:p w:rsidR="006E75C5" w:rsidRDefault="006E75C5">
      <w:pPr>
        <w:pStyle w:val="ConsPlusNonformat"/>
        <w:jc w:val="both"/>
      </w:pPr>
      <w:r>
        <w:t>моих персональных данных, а именно: _______________________________________</w:t>
      </w:r>
    </w:p>
    <w:p w:rsidR="006E75C5" w:rsidRDefault="006E75C5">
      <w:pPr>
        <w:pStyle w:val="ConsPlusNonformat"/>
        <w:jc w:val="both"/>
      </w:pPr>
      <w:r>
        <w:t>(указать перечень персональных данных, на обработку которых дается согласие</w:t>
      </w:r>
    </w:p>
    <w:p w:rsidR="006E75C5" w:rsidRDefault="006E75C5">
      <w:pPr>
        <w:pStyle w:val="ConsPlusNonformat"/>
        <w:jc w:val="both"/>
      </w:pPr>
      <w:r>
        <w:lastRenderedPageBreak/>
        <w:t xml:space="preserve">                       субъекта персональных данных)</w:t>
      </w:r>
    </w:p>
    <w:p w:rsidR="006E75C5" w:rsidRDefault="006E75C5">
      <w:pPr>
        <w:pStyle w:val="ConsPlusNonformat"/>
        <w:jc w:val="both"/>
      </w:pPr>
      <w:r>
        <w:t>__________________________________________________________________________,</w:t>
      </w:r>
    </w:p>
    <w:p w:rsidR="006E75C5" w:rsidRDefault="006E75C5">
      <w:pPr>
        <w:pStyle w:val="ConsPlusNonformat"/>
        <w:jc w:val="both"/>
      </w:pPr>
      <w:r>
        <w:t xml:space="preserve">то  есть на совершение действий, предусмотренных </w:t>
      </w:r>
      <w:hyperlink r:id="rId48" w:history="1">
        <w:r>
          <w:rPr>
            <w:color w:val="0000FF"/>
          </w:rPr>
          <w:t>пунктом 3 части 1 статьи 3</w:t>
        </w:r>
      </w:hyperlink>
    </w:p>
    <w:p w:rsidR="006E75C5" w:rsidRDefault="006E75C5">
      <w:pPr>
        <w:pStyle w:val="ConsPlusNonformat"/>
        <w:jc w:val="both"/>
      </w:pPr>
      <w:r>
        <w:t>Федерального закона от 27 июля 2006 года N 152-ФЗ "О персональных данных".</w:t>
      </w:r>
    </w:p>
    <w:p w:rsidR="006E75C5" w:rsidRDefault="006E75C5">
      <w:pPr>
        <w:pStyle w:val="ConsPlusNonformat"/>
        <w:jc w:val="both"/>
      </w:pPr>
    </w:p>
    <w:p w:rsidR="006E75C5" w:rsidRDefault="006E75C5">
      <w:pPr>
        <w:pStyle w:val="ConsPlusNonformat"/>
        <w:jc w:val="both"/>
      </w:pPr>
      <w:r>
        <w:t>Настоящее  согласие  действует  со  дня  его  подписания  до  дня  отзыва в</w:t>
      </w:r>
    </w:p>
    <w:p w:rsidR="006E75C5" w:rsidRDefault="006E75C5">
      <w:pPr>
        <w:pStyle w:val="ConsPlusNonformat"/>
        <w:jc w:val="both"/>
      </w:pPr>
      <w:r>
        <w:t>письменной форме.</w:t>
      </w:r>
    </w:p>
    <w:p w:rsidR="006E75C5" w:rsidRDefault="006E75C5">
      <w:pPr>
        <w:pStyle w:val="ConsPlusNonformat"/>
        <w:jc w:val="both"/>
      </w:pPr>
    </w:p>
    <w:p w:rsidR="006E75C5" w:rsidRDefault="006E75C5">
      <w:pPr>
        <w:pStyle w:val="ConsPlusNonformat"/>
        <w:jc w:val="both"/>
      </w:pPr>
      <w:r>
        <w:t>"__" ________ ____ г.              ________________________________________</w:t>
      </w:r>
    </w:p>
    <w:p w:rsidR="006E75C5" w:rsidRDefault="006E75C5">
      <w:pPr>
        <w:pStyle w:val="ConsPlusNonformat"/>
        <w:jc w:val="both"/>
      </w:pPr>
      <w:r>
        <w:t xml:space="preserve">                                    (подпись субъекта персональных данных)</w:t>
      </w:r>
    </w:p>
    <w:p w:rsidR="006E75C5" w:rsidRDefault="006E75C5">
      <w:pPr>
        <w:pStyle w:val="ConsPlusNormal"/>
        <w:jc w:val="both"/>
      </w:pPr>
    </w:p>
    <w:p w:rsidR="006E75C5" w:rsidRDefault="006E75C5">
      <w:pPr>
        <w:pStyle w:val="ConsPlusNormal"/>
        <w:jc w:val="both"/>
      </w:pPr>
    </w:p>
    <w:p w:rsidR="006E75C5" w:rsidRDefault="006E75C5">
      <w:pPr>
        <w:pStyle w:val="ConsPlusNormal"/>
        <w:jc w:val="both"/>
      </w:pPr>
    </w:p>
    <w:p w:rsidR="006E75C5" w:rsidRDefault="006E75C5">
      <w:pPr>
        <w:pStyle w:val="ConsPlusNormal"/>
        <w:jc w:val="both"/>
      </w:pPr>
    </w:p>
    <w:p w:rsidR="006E75C5" w:rsidRDefault="006E75C5">
      <w:pPr>
        <w:pStyle w:val="ConsPlusNormal"/>
        <w:jc w:val="both"/>
      </w:pPr>
    </w:p>
    <w:p w:rsidR="006E75C5" w:rsidRDefault="006E75C5">
      <w:pPr>
        <w:pStyle w:val="ConsPlusNormal"/>
        <w:jc w:val="right"/>
        <w:outlineLvl w:val="1"/>
      </w:pPr>
      <w:r>
        <w:t>Приложение</w:t>
      </w:r>
    </w:p>
    <w:p w:rsidR="006E75C5" w:rsidRDefault="006E75C5">
      <w:pPr>
        <w:pStyle w:val="ConsPlusNormal"/>
        <w:jc w:val="right"/>
      </w:pPr>
      <w:r>
        <w:t>к Административному регламенту</w:t>
      </w:r>
    </w:p>
    <w:p w:rsidR="006E75C5" w:rsidRDefault="006E75C5">
      <w:pPr>
        <w:pStyle w:val="ConsPlusNormal"/>
        <w:jc w:val="right"/>
      </w:pPr>
      <w:r>
        <w:t>предоставления муниципальной услуги "Признание садового дома</w:t>
      </w:r>
    </w:p>
    <w:p w:rsidR="006E75C5" w:rsidRDefault="006E75C5">
      <w:pPr>
        <w:pStyle w:val="ConsPlusNormal"/>
        <w:jc w:val="right"/>
      </w:pPr>
      <w:r>
        <w:t>жилым домом и жилого дома садовым домом" на территории</w:t>
      </w:r>
    </w:p>
    <w:p w:rsidR="006E75C5" w:rsidRDefault="006E75C5">
      <w:pPr>
        <w:pStyle w:val="ConsPlusNormal"/>
        <w:jc w:val="right"/>
      </w:pPr>
      <w:r>
        <w:t>городского округа ЗАТО Северск Томской области</w:t>
      </w:r>
    </w:p>
    <w:p w:rsidR="006E75C5" w:rsidRDefault="006E75C5">
      <w:pPr>
        <w:pStyle w:val="ConsPlusNormal"/>
        <w:jc w:val="both"/>
      </w:pPr>
    </w:p>
    <w:p w:rsidR="006E75C5" w:rsidRDefault="006E75C5">
      <w:pPr>
        <w:pStyle w:val="ConsPlusTitle"/>
        <w:jc w:val="center"/>
      </w:pPr>
      <w:r>
        <w:t>БЛОК-СХЕМА</w:t>
      </w:r>
    </w:p>
    <w:p w:rsidR="006E75C5" w:rsidRDefault="006E75C5">
      <w:pPr>
        <w:pStyle w:val="ConsPlusTitle"/>
        <w:jc w:val="center"/>
      </w:pPr>
      <w:r>
        <w:t>ПОСЛЕДОВАТЕЛЬНОСТИ ПРЕДОСТАВЛЕНИЯ МУНИЦИПАЛЬНОЙ УСЛУГИ</w:t>
      </w:r>
    </w:p>
    <w:p w:rsidR="006E75C5" w:rsidRDefault="006E75C5">
      <w:pPr>
        <w:pStyle w:val="ConsPlusTitle"/>
        <w:jc w:val="center"/>
      </w:pPr>
      <w:r>
        <w:t>"ПРИЗНАНИЕ САДОВОГО ДОМА ЖИЛЫМ ДОМОМ И ЖИЛОГО ДОМА САДОВЫМ</w:t>
      </w:r>
    </w:p>
    <w:p w:rsidR="006E75C5" w:rsidRDefault="006E75C5">
      <w:pPr>
        <w:pStyle w:val="ConsPlusTitle"/>
        <w:jc w:val="center"/>
      </w:pPr>
      <w:r>
        <w:t>ДОМОМ" НА ТЕРРИТОРИИ ГОРОДСКОГО ОКРУГА ЗАТО СЕВЕРСК</w:t>
      </w:r>
    </w:p>
    <w:p w:rsidR="006E75C5" w:rsidRDefault="006E75C5">
      <w:pPr>
        <w:pStyle w:val="ConsPlusTitle"/>
        <w:jc w:val="center"/>
      </w:pPr>
      <w:r>
        <w:t>ТОМСКОЙ ОБЛАСТИ</w:t>
      </w:r>
    </w:p>
    <w:p w:rsidR="006E75C5" w:rsidRDefault="006E7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52"/>
      </w:tblGrid>
      <w:tr w:rsidR="006E75C5">
        <w:tc>
          <w:tcPr>
            <w:tcW w:w="9052" w:type="dxa"/>
            <w:tcBorders>
              <w:left w:val="single" w:sz="4" w:space="0" w:color="auto"/>
              <w:right w:val="single" w:sz="4" w:space="0" w:color="auto"/>
            </w:tcBorders>
          </w:tcPr>
          <w:p w:rsidR="006E75C5" w:rsidRDefault="006E75C5">
            <w:pPr>
              <w:pStyle w:val="ConsPlusNormal"/>
              <w:jc w:val="center"/>
            </w:pPr>
            <w:r>
              <w:t>Прием заявления и документов, необходимых для предоставления муниципальной услуги, их регистрация</w:t>
            </w:r>
          </w:p>
          <w:p w:rsidR="006E75C5" w:rsidRDefault="006E75C5">
            <w:pPr>
              <w:pStyle w:val="ConsPlusNormal"/>
              <w:jc w:val="center"/>
            </w:pPr>
            <w:r>
              <w:t>(6 дней)</w:t>
            </w:r>
          </w:p>
        </w:tc>
      </w:tr>
      <w:tr w:rsidR="006E75C5">
        <w:tblPrEx>
          <w:tblBorders>
            <w:left w:val="nil"/>
            <w:right w:val="nil"/>
          </w:tblBorders>
        </w:tblPrEx>
        <w:tc>
          <w:tcPr>
            <w:tcW w:w="9052" w:type="dxa"/>
            <w:tcBorders>
              <w:left w:val="nil"/>
              <w:right w:val="nil"/>
            </w:tcBorders>
          </w:tcPr>
          <w:p w:rsidR="006E75C5" w:rsidRDefault="006E75C5">
            <w:pPr>
              <w:pStyle w:val="ConsPlusNormal"/>
              <w:jc w:val="center"/>
            </w:pPr>
            <w:r w:rsidRPr="00711533">
              <w:rPr>
                <w:position w:val="-6"/>
              </w:rPr>
              <w:pict>
                <v:shape id="_x0000_i1025" style="width:12pt;height:17.25pt" coordsize="" o:spt="100" adj="0,,0" path="" filled="f" stroked="f">
                  <v:stroke joinstyle="miter"/>
                  <v:imagedata r:id="rId49" o:title="base_23643_144674_32768"/>
                  <v:formulas/>
                  <v:path o:connecttype="segments"/>
                </v:shape>
              </w:pict>
            </w:r>
          </w:p>
        </w:tc>
      </w:tr>
      <w:tr w:rsidR="006E75C5">
        <w:tc>
          <w:tcPr>
            <w:tcW w:w="9052" w:type="dxa"/>
            <w:tcBorders>
              <w:left w:val="single" w:sz="4" w:space="0" w:color="auto"/>
              <w:right w:val="single" w:sz="4" w:space="0" w:color="auto"/>
            </w:tcBorders>
          </w:tcPr>
          <w:p w:rsidR="006E75C5" w:rsidRDefault="006E75C5">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и получение ответов по ним</w:t>
            </w:r>
          </w:p>
          <w:p w:rsidR="006E75C5" w:rsidRDefault="006E75C5">
            <w:pPr>
              <w:pStyle w:val="ConsPlusNormal"/>
              <w:jc w:val="center"/>
            </w:pPr>
            <w:r>
              <w:t>(8 дней)</w:t>
            </w:r>
          </w:p>
        </w:tc>
      </w:tr>
      <w:tr w:rsidR="006E75C5">
        <w:tblPrEx>
          <w:tblBorders>
            <w:left w:val="nil"/>
            <w:right w:val="nil"/>
          </w:tblBorders>
        </w:tblPrEx>
        <w:tc>
          <w:tcPr>
            <w:tcW w:w="9052" w:type="dxa"/>
            <w:tcBorders>
              <w:left w:val="nil"/>
              <w:right w:val="nil"/>
            </w:tcBorders>
          </w:tcPr>
          <w:p w:rsidR="006E75C5" w:rsidRDefault="006E75C5">
            <w:pPr>
              <w:pStyle w:val="ConsPlusNormal"/>
              <w:jc w:val="center"/>
            </w:pPr>
            <w:r w:rsidRPr="00711533">
              <w:rPr>
                <w:position w:val="-6"/>
              </w:rPr>
              <w:pict>
                <v:shape id="_x0000_i1026" style="width:12pt;height:17.25pt" coordsize="" o:spt="100" adj="0,,0" path="" filled="f" stroked="f">
                  <v:stroke joinstyle="miter"/>
                  <v:imagedata r:id="rId49" o:title="base_23643_144674_32769"/>
                  <v:formulas/>
                  <v:path o:connecttype="segments"/>
                </v:shape>
              </w:pict>
            </w:r>
          </w:p>
        </w:tc>
      </w:tr>
      <w:tr w:rsidR="006E75C5">
        <w:tc>
          <w:tcPr>
            <w:tcW w:w="9052" w:type="dxa"/>
            <w:tcBorders>
              <w:left w:val="single" w:sz="4" w:space="0" w:color="auto"/>
              <w:right w:val="single" w:sz="4" w:space="0" w:color="auto"/>
            </w:tcBorders>
          </w:tcPr>
          <w:p w:rsidR="006E75C5" w:rsidRDefault="006E75C5">
            <w:pPr>
              <w:pStyle w:val="ConsPlusNormal"/>
              <w:jc w:val="center"/>
            </w:pPr>
            <w:r>
              <w:t>Рассмотрение заявления и представленных документов на наличие оснований для предоставления муниципальной услуги</w:t>
            </w:r>
          </w:p>
          <w:p w:rsidR="006E75C5" w:rsidRDefault="006E75C5">
            <w:pPr>
              <w:pStyle w:val="ConsPlusNormal"/>
              <w:jc w:val="center"/>
            </w:pPr>
            <w:r>
              <w:t>(20 дней)</w:t>
            </w:r>
          </w:p>
        </w:tc>
      </w:tr>
      <w:tr w:rsidR="006E75C5">
        <w:tblPrEx>
          <w:tblBorders>
            <w:left w:val="nil"/>
            <w:right w:val="nil"/>
          </w:tblBorders>
        </w:tblPrEx>
        <w:tc>
          <w:tcPr>
            <w:tcW w:w="9052" w:type="dxa"/>
            <w:tcBorders>
              <w:left w:val="nil"/>
              <w:right w:val="nil"/>
            </w:tcBorders>
          </w:tcPr>
          <w:p w:rsidR="006E75C5" w:rsidRDefault="006E75C5">
            <w:pPr>
              <w:pStyle w:val="ConsPlusNormal"/>
              <w:jc w:val="center"/>
            </w:pPr>
            <w:r w:rsidRPr="00711533">
              <w:rPr>
                <w:position w:val="-6"/>
              </w:rPr>
              <w:pict>
                <v:shape id="_x0000_i1027" style="width:12pt;height:17.25pt" coordsize="" o:spt="100" adj="0,,0" path="" filled="f" stroked="f">
                  <v:stroke joinstyle="miter"/>
                  <v:imagedata r:id="rId49" o:title="base_23643_144674_32770"/>
                  <v:formulas/>
                  <v:path o:connecttype="segments"/>
                </v:shape>
              </w:pict>
            </w:r>
          </w:p>
        </w:tc>
      </w:tr>
      <w:tr w:rsidR="006E75C5">
        <w:tc>
          <w:tcPr>
            <w:tcW w:w="9052" w:type="dxa"/>
            <w:tcBorders>
              <w:left w:val="single" w:sz="4" w:space="0" w:color="auto"/>
              <w:right w:val="single" w:sz="4" w:space="0" w:color="auto"/>
            </w:tcBorders>
          </w:tcPr>
          <w:p w:rsidR="006E75C5" w:rsidRDefault="006E75C5">
            <w:pPr>
              <w:pStyle w:val="ConsPlusNormal"/>
              <w:jc w:val="center"/>
            </w:pPr>
            <w:r>
              <w:t>Выдача (направление) результатов муниципальной услуги</w:t>
            </w:r>
          </w:p>
          <w:p w:rsidR="006E75C5" w:rsidRDefault="006E75C5">
            <w:pPr>
              <w:pStyle w:val="ConsPlusNormal"/>
              <w:jc w:val="center"/>
            </w:pPr>
            <w:r>
              <w:t>(11 дней)</w:t>
            </w:r>
          </w:p>
        </w:tc>
      </w:tr>
    </w:tbl>
    <w:p w:rsidR="006E75C5" w:rsidRDefault="006E75C5">
      <w:pPr>
        <w:pStyle w:val="ConsPlusNormal"/>
        <w:jc w:val="both"/>
      </w:pPr>
    </w:p>
    <w:p w:rsidR="006E75C5" w:rsidRDefault="006E75C5">
      <w:pPr>
        <w:pStyle w:val="ConsPlusNormal"/>
        <w:jc w:val="both"/>
      </w:pPr>
    </w:p>
    <w:p w:rsidR="006E75C5" w:rsidRDefault="006E75C5">
      <w:pPr>
        <w:pStyle w:val="ConsPlusNormal"/>
        <w:pBdr>
          <w:top w:val="single" w:sz="6" w:space="0" w:color="auto"/>
        </w:pBdr>
        <w:spacing w:before="100" w:after="100"/>
        <w:jc w:val="both"/>
        <w:rPr>
          <w:sz w:val="2"/>
          <w:szCs w:val="2"/>
        </w:rPr>
      </w:pPr>
    </w:p>
    <w:p w:rsidR="00590AA2" w:rsidRDefault="00590AA2"/>
    <w:sectPr w:rsidR="00590AA2" w:rsidSect="00CC3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75C5"/>
    <w:rsid w:val="000A6F25"/>
    <w:rsid w:val="001C617B"/>
    <w:rsid w:val="00590AA2"/>
    <w:rsid w:val="006E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5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2955C5AF281180F4FC7EEF3805F629944A3B3F91BCA735146F55128E2E50310CBF6AC0FB5252059CCEC3502531379C86D860A477A6E838D68B5551w3s1B" TargetMode="External"/><Relationship Id="rId18" Type="http://schemas.openxmlformats.org/officeDocument/2006/relationships/hyperlink" Target="consultantplus://offline/ref=C42955C5AF281180F4FC60E22E69A82D94456D3591B1AA6A49385345D17E56644CFF6C95B8165F0C9BC59702606F6ECCC2936DA769BAE838wCs9B" TargetMode="External"/><Relationship Id="rId26" Type="http://schemas.openxmlformats.org/officeDocument/2006/relationships/hyperlink" Target="consultantplus://offline/ref=C42955C5AF281180F4FC7EEF3805F629944A3B3F91BCA53A136D55128E2E50310CBF6AC0FB5252059CCEC3502131379C86D860A477A6E838D68B5551w3s1B" TargetMode="External"/><Relationship Id="rId39" Type="http://schemas.openxmlformats.org/officeDocument/2006/relationships/hyperlink" Target="consultantplus://offline/ref=C42955C5AF281180F4FC60E22E69A82D9644603A98B8AA6A49385345D17E56644CFF6C95B8165C0198C59702606F6ECCC2936DA769BAE838wCs9B" TargetMode="External"/><Relationship Id="rId3" Type="http://schemas.openxmlformats.org/officeDocument/2006/relationships/webSettings" Target="webSettings.xml"/><Relationship Id="rId21" Type="http://schemas.openxmlformats.org/officeDocument/2006/relationships/hyperlink" Target="consultantplus://offline/ref=C42955C5AF281180F4FC60E22E69A82D94456D3591B1AA6A49385345D17E56644CFF6C95B8165E059AC59702606F6ECCC2936DA769BAE838wCs9B" TargetMode="External"/><Relationship Id="rId34" Type="http://schemas.openxmlformats.org/officeDocument/2006/relationships/hyperlink" Target="consultantplus://offline/ref=C42955C5AF281180F4FC60E22E69A82D9644603A98B8AA6A49385345D17E56644CFF6C95B8165C0198C59702606F6ECCC2936DA769BAE838wCs9B" TargetMode="External"/><Relationship Id="rId42" Type="http://schemas.openxmlformats.org/officeDocument/2006/relationships/hyperlink" Target="consultantplus://offline/ref=C42955C5AF281180F4FC60E22E69A82D9644603A98B8AA6A49385345D17E56644CFF6C95B8165C019EC59702606F6ECCC2936DA769BAE838wCs9B" TargetMode="External"/><Relationship Id="rId47" Type="http://schemas.openxmlformats.org/officeDocument/2006/relationships/hyperlink" Target="consultantplus://offline/ref=C42955C5AF281180F4FC60E22E69A82D9646673A93B0AA6A49385345D17E56644CFF6C95B8165D0C9EC59702606F6ECCC2936DA769BAE838wCs9B" TargetMode="External"/><Relationship Id="rId50" Type="http://schemas.openxmlformats.org/officeDocument/2006/relationships/fontTable" Target="fontTable.xml"/><Relationship Id="rId7" Type="http://schemas.openxmlformats.org/officeDocument/2006/relationships/hyperlink" Target="consultantplus://offline/ref=C42955C5AF281180F4FC60E22E69A82D96446C3395BAAA6A49385345D17E56644CFF6C95B8165E0D98C59702606F6ECCC2936DA769BAE838wCs9B" TargetMode="External"/><Relationship Id="rId12" Type="http://schemas.openxmlformats.org/officeDocument/2006/relationships/hyperlink" Target="consultantplus://offline/ref=C42955C5AF281180F4FC60E22E69A82D96446C3395BAAA6A49385345D17E56644CFF6C95B8165E0D98C59702606F6ECCC2936DA769BAE838wCs9B" TargetMode="External"/><Relationship Id="rId17" Type="http://schemas.openxmlformats.org/officeDocument/2006/relationships/hyperlink" Target="consultantplus://offline/ref=C42955C5AF281180F4FC7EEF3805F629944A3B3F91BCA73D126555128E2E50310CBF6AC0E9520A099DCEDD53262461CDC0w8sCB" TargetMode="External"/><Relationship Id="rId25" Type="http://schemas.openxmlformats.org/officeDocument/2006/relationships/hyperlink" Target="consultantplus://offline/ref=C42955C5AF281180F4FC7EEF3805F629944A3B3F91BCA53A136D55128E2E50310CBF6AC0FB5252059CCEC3522031379C86D860A477A6E838D68B5551w3s1B" TargetMode="External"/><Relationship Id="rId33" Type="http://schemas.openxmlformats.org/officeDocument/2006/relationships/hyperlink" Target="consultantplus://offline/ref=C42955C5AF281180F4FC60E22E69A82D9644603A98B8AA6A49385345D17E56644CFF6C96BC125450CD8A965E253A7DCDC0936FA575wBs9B" TargetMode="External"/><Relationship Id="rId38" Type="http://schemas.openxmlformats.org/officeDocument/2006/relationships/hyperlink" Target="consultantplus://offline/ref=C42955C5AF281180F4FC60E22E69A82D9644603A98B8AA6A49385345D17E56644CFF6C95B8165C0198C59702606F6ECCC2936DA769BAE838wCs9B" TargetMode="External"/><Relationship Id="rId46" Type="http://schemas.openxmlformats.org/officeDocument/2006/relationships/hyperlink" Target="consultantplus://offline/ref=C42955C5AF281180F4FC60E22E69A82D9644603A98B8AA6A49385345D17E56644CFF6C95B8165C019EC59702606F6ECCC2936DA769BAE838wCs9B" TargetMode="External"/><Relationship Id="rId2" Type="http://schemas.openxmlformats.org/officeDocument/2006/relationships/settings" Target="settings.xml"/><Relationship Id="rId16" Type="http://schemas.openxmlformats.org/officeDocument/2006/relationships/hyperlink" Target="consultantplus://offline/ref=C42955C5AF281180F4FC60E22E69A82D96446C3395BAAA6A49385345D17E56644CFF6C95B8165E0D98C59702606F6ECCC2936DA769BAE838wCs9B" TargetMode="External"/><Relationship Id="rId20" Type="http://schemas.openxmlformats.org/officeDocument/2006/relationships/hyperlink" Target="consultantplus://offline/ref=C42955C5AF281180F4FC60E22E69A82D94456D3591B1AA6A49385345D17E56644CFF6C95B8165E0499C59702606F6ECCC2936DA769BAE838wCs9B" TargetMode="External"/><Relationship Id="rId29" Type="http://schemas.openxmlformats.org/officeDocument/2006/relationships/hyperlink" Target="consultantplus://offline/ref=C42955C5AF281180F4FC7EEF3805F629944A3B3F91BCA53A136D55128E2E50310CBF6AC0FB5252059CCEC3502D31379C86D860A477A6E838D68B5551w3s1B" TargetMode="External"/><Relationship Id="rId41" Type="http://schemas.openxmlformats.org/officeDocument/2006/relationships/hyperlink" Target="consultantplus://offline/ref=C42955C5AF281180F4FC60E22E69A82D9644603A98B8AA6A49385345D17E56644CFF6C95B8165C019EC59702606F6ECCC2936DA769BAE838wCs9B" TargetMode="External"/><Relationship Id="rId1" Type="http://schemas.openxmlformats.org/officeDocument/2006/relationships/styles" Target="styles.xml"/><Relationship Id="rId6" Type="http://schemas.openxmlformats.org/officeDocument/2006/relationships/hyperlink" Target="consultantplus://offline/ref=C42955C5AF281180F4FC60E22E69A82D9644603A98B8AA6A49385345D17E56644CFF6C95B8165F0D98C59702606F6ECCC2936DA769BAE838wCs9B" TargetMode="External"/><Relationship Id="rId11" Type="http://schemas.openxmlformats.org/officeDocument/2006/relationships/hyperlink" Target="consultantplus://offline/ref=C42955C5AF281180F4FC60E22E69A82D9644603A98B8AA6A49385345D17E56644CFF6C95B8165F0D98C59702606F6ECCC2936DA769BAE838wCs9B" TargetMode="External"/><Relationship Id="rId24" Type="http://schemas.openxmlformats.org/officeDocument/2006/relationships/hyperlink" Target="consultantplus://offline/ref=C42955C5AF281180F4FC7EEF3805F629944A3B3F91BCA53A136D55128E2E50310CBF6AC0FB5252059CCEC3522631379C86D860A477A6E838D68B5551w3s1B" TargetMode="External"/><Relationship Id="rId32" Type="http://schemas.openxmlformats.org/officeDocument/2006/relationships/hyperlink" Target="consultantplus://offline/ref=C42955C5AF281180F4FC7EEF3805F629944A3B3F91BCA53A136D55128E2E50310CBF6AC0FB5252059CCEC3572331379C86D860A477A6E838D68B5551w3s1B" TargetMode="External"/><Relationship Id="rId37" Type="http://schemas.openxmlformats.org/officeDocument/2006/relationships/hyperlink" Target="consultantplus://offline/ref=C42955C5AF281180F4FC60E22E69A82D9644603A98B8AA6A49385345D17E56644CFF6C95B8165C0198C59702606F6ECCC2936DA769BAE838wCs9B" TargetMode="External"/><Relationship Id="rId40" Type="http://schemas.openxmlformats.org/officeDocument/2006/relationships/hyperlink" Target="consultantplus://offline/ref=C42955C5AF281180F4FC60E22E69A82D9644603A98B8AA6A49385345D17E56644CFF6C95B8165C019EC59702606F6ECCC2936DA769BAE838wCs9B" TargetMode="External"/><Relationship Id="rId45" Type="http://schemas.openxmlformats.org/officeDocument/2006/relationships/hyperlink" Target="consultantplus://offline/ref=C42955C5AF281180F4FC60E22E69A82D9644603A98B8AA6A49385345D17E56644CFF6C95B8165C019EC59702606F6ECCC2936DA769BAE838wCs9B" TargetMode="External"/><Relationship Id="rId5" Type="http://schemas.openxmlformats.org/officeDocument/2006/relationships/hyperlink" Target="consultantplus://offline/ref=C42955C5AF281180F4FC60E22E69A82D96446D3295B9AA6A49385345D17E56645EFF3499B91641049ED0C15326w3sBB" TargetMode="External"/><Relationship Id="rId15" Type="http://schemas.openxmlformats.org/officeDocument/2006/relationships/hyperlink" Target="consultantplus://offline/ref=C42955C5AF281180F4FC60E22E69A82D96446D3295B9AA6A49385345D17E56645EFF3499B91641049ED0C15326w3sBB" TargetMode="External"/><Relationship Id="rId23" Type="http://schemas.openxmlformats.org/officeDocument/2006/relationships/hyperlink" Target="consultantplus://offline/ref=C42955C5AF281180F4FC7EEF3805F629944A3B3F91BCA53A136D55128E2E50310CBF6AC0FB5252059CCEC3522431379C86D860A477A6E838D68B5551w3s1B" TargetMode="External"/><Relationship Id="rId28" Type="http://schemas.openxmlformats.org/officeDocument/2006/relationships/hyperlink" Target="consultantplus://offline/ref=C42955C5AF281180F4FC60E22E69A82D9644603A98B8AA6A49385345D17E56645EFF3499B91641049ED0C15326w3sBB" TargetMode="External"/><Relationship Id="rId36" Type="http://schemas.openxmlformats.org/officeDocument/2006/relationships/hyperlink" Target="consultantplus://offline/ref=C42955C5AF281180F4FC60E22E69A82D9644603A98B8AA6A49385345D17E56644CFF6C95B8165C019EC59702606F6ECCC2936DA769BAE838wCs9B" TargetMode="External"/><Relationship Id="rId49" Type="http://schemas.openxmlformats.org/officeDocument/2006/relationships/image" Target="media/image1.wmf"/><Relationship Id="rId10" Type="http://schemas.openxmlformats.org/officeDocument/2006/relationships/hyperlink" Target="consultantplus://offline/ref=C42955C5AF281180F4FC60E22E69A82D96446D3295B9AA6A49385345D17E56645EFF3499B91641049ED0C15326w3sBB" TargetMode="External"/><Relationship Id="rId19" Type="http://schemas.openxmlformats.org/officeDocument/2006/relationships/hyperlink" Target="consultantplus://offline/ref=C42955C5AF281180F4FC60E22E69A82D94456D3591B1AA6A49385345D17E56644CFF6C95B8165F0D95C59702606F6ECCC2936DA769BAE838wCs9B" TargetMode="External"/><Relationship Id="rId31" Type="http://schemas.openxmlformats.org/officeDocument/2006/relationships/hyperlink" Target="consultantplus://offline/ref=C42955C5AF281180F4FC7EEF3805F629944A3B3F91BCA53A136D55128E2E50310CBF6AC0FB5252059CCEC3572031379C86D860A477A6E838D68B5551w3s1B" TargetMode="External"/><Relationship Id="rId44" Type="http://schemas.openxmlformats.org/officeDocument/2006/relationships/hyperlink" Target="consultantplus://offline/ref=C42955C5AF281180F4FC60E22E69A82D9644603A98B8AA6A49385345D17E56644CFF6C95B8165C019EC59702606F6ECCC2936DA769BAE838wCs9B" TargetMode="External"/><Relationship Id="rId4" Type="http://schemas.openxmlformats.org/officeDocument/2006/relationships/hyperlink" Target="consultantplus://offline/ref=C42955C5AF281180F4FC7EEF3805F629944A3B3F91BCA53A136D55128E2E50310CBF6AC0FB5252059CCEC3532231379C86D860A477A6E838D68B5551w3s1B" TargetMode="External"/><Relationship Id="rId9" Type="http://schemas.openxmlformats.org/officeDocument/2006/relationships/hyperlink" Target="consultantplus://offline/ref=C42955C5AF281180F4FC7EEF3805F629944A3B3F91BCA53A136D55128E2E50310CBF6AC0FB5252059CCEC3532331379C86D860A477A6E838D68B5551w3s1B" TargetMode="External"/><Relationship Id="rId14" Type="http://schemas.openxmlformats.org/officeDocument/2006/relationships/hyperlink" Target="consultantplus://offline/ref=C42955C5AF281180F4FC60E22E69A82D96446C3395BAAA6A49385345D17E56644CFF6C95B8165D069DC59702606F6ECCC2936DA769BAE838wCs9B" TargetMode="External"/><Relationship Id="rId22" Type="http://schemas.openxmlformats.org/officeDocument/2006/relationships/hyperlink" Target="consultantplus://offline/ref=C42955C5AF281180F4FC7EEF3805F629944A3B3F91BCA53A136D55128E2E50310CBF6AC0FB5252059CCEC3532C31379C86D860A477A6E838D68B5551w3s1B" TargetMode="External"/><Relationship Id="rId27" Type="http://schemas.openxmlformats.org/officeDocument/2006/relationships/hyperlink" Target="consultantplus://offline/ref=C42955C5AF281180F4FC7EEF3805F629944A3B3F91BCA53A136D55128E2E50310CBF6AC0FB5252059CCEC3502331379C86D860A477A6E838D68B5551w3s1B" TargetMode="External"/><Relationship Id="rId30" Type="http://schemas.openxmlformats.org/officeDocument/2006/relationships/hyperlink" Target="consultantplus://offline/ref=C42955C5AF281180F4FC7EEF3805F629944A3B3F91BCA53A136D55128E2E50310CBF6AC0FB5252059CCEC3572431379C86D860A477A6E838D68B5551w3s1B" TargetMode="External"/><Relationship Id="rId35" Type="http://schemas.openxmlformats.org/officeDocument/2006/relationships/hyperlink" Target="consultantplus://offline/ref=C42955C5AF281180F4FC60E22E69A82D9644603A98B8AA6A49385345D17E56644CFF6C95B8165C0198C59702606F6ECCC2936DA769BAE838wCs9B" TargetMode="External"/><Relationship Id="rId43" Type="http://schemas.openxmlformats.org/officeDocument/2006/relationships/hyperlink" Target="consultantplus://offline/ref=C42955C5AF281180F4FC60E22E69A82D9644603A98B8AA6A49385345D17E56644CFF6C95B8165C019EC59702606F6ECCC2936DA769BAE838wCs9B" TargetMode="External"/><Relationship Id="rId48" Type="http://schemas.openxmlformats.org/officeDocument/2006/relationships/hyperlink" Target="consultantplus://offline/ref=C42955C5AF281180F4FC60E22E69A82D9646673A93B0AA6A49385345D17E56644CFF6C95B8165D0795C59702606F6ECCC2936DA769BAE838wCs9B" TargetMode="External"/><Relationship Id="rId8" Type="http://schemas.openxmlformats.org/officeDocument/2006/relationships/hyperlink" Target="consultantplus://offline/ref=C42955C5AF281180F4FC7EEF3805F629944A3B3F91BCA735146F55128E2E50310CBF6AC0FB5252059CCEC3502531379C86D860A477A6E838D68B5551w3s1B"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9084</Words>
  <Characters>51783</Characters>
  <Application>Microsoft Office Word</Application>
  <DocSecurity>0</DocSecurity>
  <Lines>431</Lines>
  <Paragraphs>121</Paragraphs>
  <ScaleCrop>false</ScaleCrop>
  <Company/>
  <LinksUpToDate>false</LinksUpToDate>
  <CharactersWithSpaces>60746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2021-02-10T01:44:00Z</dcterms:created>
  <dcterms:modified xsi:type="dcterms:W3CDTF">2021-02-10T01:45:00Z</dcterms:modified>
</cp:coreProperties>
</file>