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04" w:rsidRDefault="000454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5404" w:rsidRDefault="00045404">
      <w:pPr>
        <w:pStyle w:val="ConsPlusNormal"/>
        <w:jc w:val="both"/>
        <w:outlineLvl w:val="0"/>
      </w:pPr>
    </w:p>
    <w:p w:rsidR="00045404" w:rsidRDefault="00045404">
      <w:pPr>
        <w:pStyle w:val="ConsPlusTitle"/>
        <w:jc w:val="center"/>
        <w:outlineLvl w:val="0"/>
      </w:pPr>
      <w:r>
        <w:t>ТОМСКАЯ ОБЛАСТЬ</w:t>
      </w:r>
    </w:p>
    <w:p w:rsidR="00045404" w:rsidRDefault="00045404">
      <w:pPr>
        <w:pStyle w:val="ConsPlusTitle"/>
        <w:jc w:val="center"/>
      </w:pPr>
      <w:r>
        <w:t>ГОРОДСКОЙ ОКРУГ</w:t>
      </w:r>
    </w:p>
    <w:p w:rsidR="00045404" w:rsidRDefault="00045404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045404" w:rsidRDefault="00045404">
      <w:pPr>
        <w:pStyle w:val="ConsPlusTitle"/>
        <w:jc w:val="center"/>
      </w:pPr>
      <w:r>
        <w:t>СЕВЕРСК</w:t>
      </w:r>
    </w:p>
    <w:p w:rsidR="00045404" w:rsidRDefault="00045404">
      <w:pPr>
        <w:pStyle w:val="ConsPlusTitle"/>
        <w:jc w:val="center"/>
      </w:pPr>
    </w:p>
    <w:p w:rsidR="00045404" w:rsidRDefault="00045404">
      <w:pPr>
        <w:pStyle w:val="ConsPlusTitle"/>
        <w:jc w:val="center"/>
      </w:pPr>
      <w:r>
        <w:t>АДМИНИСТРАЦИЯ</w:t>
      </w:r>
    </w:p>
    <w:p w:rsidR="00045404" w:rsidRDefault="00045404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045404" w:rsidRDefault="00045404">
      <w:pPr>
        <w:pStyle w:val="ConsPlusTitle"/>
        <w:jc w:val="center"/>
      </w:pPr>
      <w:r>
        <w:t>СЕВЕРСК</w:t>
      </w:r>
    </w:p>
    <w:p w:rsidR="00045404" w:rsidRDefault="00045404">
      <w:pPr>
        <w:pStyle w:val="ConsPlusTitle"/>
        <w:jc w:val="center"/>
      </w:pPr>
    </w:p>
    <w:p w:rsidR="00045404" w:rsidRDefault="00045404">
      <w:pPr>
        <w:pStyle w:val="ConsPlusTitle"/>
        <w:jc w:val="center"/>
      </w:pPr>
      <w:r>
        <w:t>ПОСТАНОВЛЕНИЕ</w:t>
      </w:r>
    </w:p>
    <w:p w:rsidR="00045404" w:rsidRDefault="00045404">
      <w:pPr>
        <w:pStyle w:val="ConsPlusTitle"/>
        <w:jc w:val="center"/>
      </w:pPr>
      <w:r>
        <w:t>от 29 декабря 2017 г. N 2501</w:t>
      </w:r>
    </w:p>
    <w:p w:rsidR="00045404" w:rsidRDefault="00045404">
      <w:pPr>
        <w:pStyle w:val="ConsPlusTitle"/>
        <w:jc w:val="center"/>
      </w:pPr>
    </w:p>
    <w:p w:rsidR="00045404" w:rsidRDefault="00045404">
      <w:pPr>
        <w:pStyle w:val="ConsPlusTitle"/>
        <w:jc w:val="center"/>
      </w:pPr>
      <w:r>
        <w:t>ОБ УТВЕРЖДЕНИИ РЕГЛАМЕНТА ПРЕДОСТАВЛЕНИЯ УСЛУГИ "ЗАЧИСЛЕНИЕ</w:t>
      </w:r>
    </w:p>
    <w:p w:rsidR="00045404" w:rsidRDefault="00045404">
      <w:pPr>
        <w:pStyle w:val="ConsPlusTitle"/>
        <w:jc w:val="center"/>
      </w:pPr>
      <w:r>
        <w:t>В ОБРАЗОВАТЕЛЬНЫЕ ОРГАНИЗАЦИИ" НА ТЕРРИТОРИИ ГОРОДСКОГО</w:t>
      </w:r>
    </w:p>
    <w:p w:rsidR="00045404" w:rsidRDefault="00045404">
      <w:pPr>
        <w:pStyle w:val="ConsPlusTitle"/>
        <w:jc w:val="center"/>
      </w:pPr>
      <w:proofErr w:type="gramStart"/>
      <w:r>
        <w:t>ОКРУГА</w:t>
      </w:r>
      <w:proofErr w:type="gramEnd"/>
      <w:r>
        <w:t xml:space="preserve"> ЗАТО СЕВЕРСК ТОМСКОЙ ОБЛАСТИ</w:t>
      </w:r>
    </w:p>
    <w:p w:rsidR="00045404" w:rsidRDefault="000454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54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5404" w:rsidRDefault="000454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5404" w:rsidRDefault="000454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045404" w:rsidRDefault="000454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5" w:history="1">
              <w:r>
                <w:rPr>
                  <w:color w:val="0000FF"/>
                </w:rPr>
                <w:t>N 1537</w:t>
              </w:r>
            </w:hyperlink>
            <w:r>
              <w:rPr>
                <w:color w:val="392C69"/>
              </w:rPr>
              <w:t xml:space="preserve">, от 05.12.2018 </w:t>
            </w:r>
            <w:hyperlink r:id="rId6" w:history="1">
              <w:r>
                <w:rPr>
                  <w:color w:val="0000FF"/>
                </w:rPr>
                <w:t>N 2288</w:t>
              </w:r>
            </w:hyperlink>
            <w:r>
              <w:rPr>
                <w:color w:val="392C69"/>
              </w:rPr>
              <w:t xml:space="preserve">, от 31.01.2019 </w:t>
            </w:r>
            <w:hyperlink r:id="rId7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045404" w:rsidRDefault="000454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08.07.2019 </w:t>
            </w:r>
            <w:hyperlink r:id="rId8" w:history="1">
              <w:r>
                <w:rPr>
                  <w:color w:val="0000FF"/>
                </w:rPr>
                <w:t>N 1445</w:t>
              </w:r>
            </w:hyperlink>
            <w:r>
              <w:rPr>
                <w:color w:val="392C69"/>
              </w:rPr>
              <w:t xml:space="preserve">, от 23.12.2020 </w:t>
            </w:r>
            <w:hyperlink r:id="rId9" w:history="1">
              <w:r>
                <w:rPr>
                  <w:color w:val="0000FF"/>
                </w:rPr>
                <w:t>N 2337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постановляю: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Регламент</w:t>
        </w:r>
      </w:hyperlink>
      <w:r>
        <w:t xml:space="preserve"> предоставления услуги "Зачисление в образовательные организации" 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 (далее - Регламент).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2. Управлению образования </w:t>
      </w:r>
      <w:proofErr w:type="gramStart"/>
      <w:r>
        <w:t>Администрации</w:t>
      </w:r>
      <w:proofErr w:type="gramEnd"/>
      <w:r>
        <w:t xml:space="preserve"> ЗАТО Северск разместить </w:t>
      </w:r>
      <w:hyperlink w:anchor="P45" w:history="1">
        <w:r>
          <w:rPr>
            <w:color w:val="0000FF"/>
          </w:rPr>
          <w:t>Регламент</w:t>
        </w:r>
      </w:hyperlink>
      <w:r>
        <w:t xml:space="preserve"> на официальном сайте Администрации ЗАТО Северск в информационно-телекоммуникационной сети "Интернет" (http://www.seversknet.ru) и внести изменения в Реестр муниципальных услуг (функций) городского округа ЗАТО Северск Томской области.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3. Признать утратившими силу постановления </w:t>
      </w:r>
      <w:proofErr w:type="gramStart"/>
      <w:r>
        <w:t>Администрации</w:t>
      </w:r>
      <w:proofErr w:type="gramEnd"/>
      <w:r>
        <w:t xml:space="preserve"> ЗАТО Северск: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1) от 22.07.2014 </w:t>
      </w:r>
      <w:hyperlink r:id="rId12" w:history="1">
        <w:r>
          <w:rPr>
            <w:color w:val="0000FF"/>
          </w:rPr>
          <w:t>N 1758</w:t>
        </w:r>
      </w:hyperlink>
      <w:r>
        <w:t xml:space="preserve"> "Об утверждении Административного регламента предоставления муниципальной услуги "Зачисление в образовательные организации" 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области";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2) от 18.12.2014 </w:t>
      </w:r>
      <w:hyperlink r:id="rId13" w:history="1">
        <w:r>
          <w:rPr>
            <w:color w:val="0000FF"/>
          </w:rPr>
          <w:t>N 3347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22.07.2014 N 1758";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3) от 11.11.2015 </w:t>
      </w:r>
      <w:hyperlink r:id="rId14" w:history="1">
        <w:r>
          <w:rPr>
            <w:color w:val="0000FF"/>
          </w:rPr>
          <w:t>N 2508</w:t>
        </w:r>
      </w:hyperlink>
      <w:r>
        <w:t xml:space="preserve"> "О внесении изменения в постановление </w:t>
      </w:r>
      <w:proofErr w:type="gramStart"/>
      <w:r>
        <w:t>Администрации</w:t>
      </w:r>
      <w:proofErr w:type="gramEnd"/>
      <w:r>
        <w:t xml:space="preserve"> ЗАТО Северск от 22.07.2014 N 1758";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4) от 30.05.2016 </w:t>
      </w:r>
      <w:hyperlink r:id="rId15" w:history="1">
        <w:r>
          <w:rPr>
            <w:color w:val="0000FF"/>
          </w:rPr>
          <w:t>N 1159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22.07.2014 N 1758".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4. Опубликовать постановление в средстве массовой информации "Официальный бюллетень </w:t>
      </w:r>
      <w:proofErr w:type="gramStart"/>
      <w:r>
        <w:t>Администрации</w:t>
      </w:r>
      <w:proofErr w:type="gramEnd"/>
      <w:r>
        <w:t xml:space="preserve"> ЗАТО Северск" и разместить на официальном сайте Администрации ЗАТО Северск </w:t>
      </w:r>
      <w:r>
        <w:lastRenderedPageBreak/>
        <w:t>в информационно-телекоммуникационной сети "Интернет" (http://www.seversknet.ru).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5. Контроль за исполнением постановления возложить на заместителя </w:t>
      </w:r>
      <w:proofErr w:type="gramStart"/>
      <w:r>
        <w:t>Мэра</w:t>
      </w:r>
      <w:proofErr w:type="gramEnd"/>
      <w:r>
        <w:t xml:space="preserve"> ЗАТО Северск по социальной политике.</w:t>
      </w:r>
    </w:p>
    <w:p w:rsidR="00045404" w:rsidRDefault="00045404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23.12.2020 N 2337)</w:t>
      </w: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jc w:val="right"/>
      </w:pPr>
      <w:r>
        <w:t>Глава Администрации</w:t>
      </w:r>
    </w:p>
    <w:p w:rsidR="00045404" w:rsidRDefault="00045404">
      <w:pPr>
        <w:pStyle w:val="ConsPlusNormal"/>
        <w:jc w:val="right"/>
      </w:pPr>
      <w:r>
        <w:t>Н.В.ДИДЕНКО</w:t>
      </w: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jc w:val="right"/>
        <w:outlineLvl w:val="0"/>
      </w:pPr>
      <w:r>
        <w:t>Утвержден</w:t>
      </w:r>
    </w:p>
    <w:p w:rsidR="00045404" w:rsidRDefault="00045404">
      <w:pPr>
        <w:pStyle w:val="ConsPlusNormal"/>
        <w:jc w:val="right"/>
      </w:pPr>
      <w:r>
        <w:t>постановлением</w:t>
      </w:r>
    </w:p>
    <w:p w:rsidR="00045404" w:rsidRDefault="00045404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045404" w:rsidRDefault="00045404">
      <w:pPr>
        <w:pStyle w:val="ConsPlusNormal"/>
        <w:jc w:val="right"/>
      </w:pPr>
      <w:r>
        <w:t>от 29.12.2017 N 2501</w:t>
      </w: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Title"/>
        <w:jc w:val="center"/>
      </w:pPr>
      <w:bookmarkStart w:id="0" w:name="P45"/>
      <w:bookmarkEnd w:id="0"/>
      <w:r>
        <w:t>РЕГЛАМЕНТ</w:t>
      </w:r>
    </w:p>
    <w:p w:rsidR="00045404" w:rsidRDefault="00045404">
      <w:pPr>
        <w:pStyle w:val="ConsPlusTitle"/>
        <w:jc w:val="center"/>
      </w:pPr>
      <w:r>
        <w:t>ПРЕДОСТАВЛЕНИЯ УСЛУГИ "ЗАЧИСЛЕНИЕ В ОБРАЗОВАТЕЛЬНЫЕ</w:t>
      </w:r>
    </w:p>
    <w:p w:rsidR="00045404" w:rsidRDefault="00045404">
      <w:pPr>
        <w:pStyle w:val="ConsPlusTitle"/>
        <w:jc w:val="center"/>
      </w:pPr>
      <w:r>
        <w:t xml:space="preserve">ОРГАНИЗАЦИИ" НА ТЕРРИТОРИИ ГОРОДСКОГО </w:t>
      </w:r>
      <w:proofErr w:type="gramStart"/>
      <w:r>
        <w:t>ОКРУГА</w:t>
      </w:r>
      <w:proofErr w:type="gramEnd"/>
      <w:r>
        <w:t xml:space="preserve"> ЗАТО СЕВЕРСК</w:t>
      </w:r>
    </w:p>
    <w:p w:rsidR="00045404" w:rsidRDefault="00045404">
      <w:pPr>
        <w:pStyle w:val="ConsPlusTitle"/>
        <w:jc w:val="center"/>
      </w:pPr>
      <w:r>
        <w:t>ТОМСКОЙ ОБЛАСТИ</w:t>
      </w:r>
    </w:p>
    <w:p w:rsidR="00045404" w:rsidRDefault="000454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54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5404" w:rsidRDefault="000454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5404" w:rsidRDefault="000454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045404" w:rsidRDefault="000454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17" w:history="1">
              <w:r>
                <w:rPr>
                  <w:color w:val="0000FF"/>
                </w:rPr>
                <w:t>N 1537</w:t>
              </w:r>
            </w:hyperlink>
            <w:r>
              <w:rPr>
                <w:color w:val="392C69"/>
              </w:rPr>
              <w:t xml:space="preserve">, от 05.12.2018 </w:t>
            </w:r>
            <w:hyperlink r:id="rId18" w:history="1">
              <w:r>
                <w:rPr>
                  <w:color w:val="0000FF"/>
                </w:rPr>
                <w:t>N 2288</w:t>
              </w:r>
            </w:hyperlink>
            <w:r>
              <w:rPr>
                <w:color w:val="392C69"/>
              </w:rPr>
              <w:t xml:space="preserve">, от 31.01.2019 </w:t>
            </w:r>
            <w:hyperlink r:id="rId19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045404" w:rsidRDefault="000454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08.07.2019 </w:t>
            </w:r>
            <w:hyperlink r:id="rId20" w:history="1">
              <w:r>
                <w:rPr>
                  <w:color w:val="0000FF"/>
                </w:rPr>
                <w:t>N 1445</w:t>
              </w:r>
            </w:hyperlink>
            <w:r>
              <w:rPr>
                <w:color w:val="392C69"/>
              </w:rPr>
              <w:t xml:space="preserve">, от 23.12.2020 </w:t>
            </w:r>
            <w:hyperlink r:id="rId21" w:history="1">
              <w:r>
                <w:rPr>
                  <w:color w:val="0000FF"/>
                </w:rPr>
                <w:t>N 2337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5404" w:rsidRDefault="00045404">
      <w:pPr>
        <w:pStyle w:val="ConsPlusNormal"/>
        <w:jc w:val="both"/>
      </w:pPr>
    </w:p>
    <w:p w:rsidR="00045404" w:rsidRDefault="00045404">
      <w:pPr>
        <w:pStyle w:val="ConsPlusTitle"/>
        <w:jc w:val="center"/>
        <w:outlineLvl w:val="1"/>
      </w:pPr>
      <w:r>
        <w:t>I. ОБЩИЕ ПОЛОЖЕНИЯ</w:t>
      </w: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ind w:firstLine="540"/>
        <w:jc w:val="both"/>
      </w:pPr>
      <w:r>
        <w:t>1. Настоящий Регламент предоставления услуги "Зачисление в образовательные организации" (далее - Регламент) устанавливает стандарт предоставления услуги по зачислению в муниципальные образовательные организации, осуществляющие обучение по образовательным программам начального общего, основного общего, среднего общего и дополнительного образования (далее - образовательные организации) на территории ЗАТО Северск Томской области (далее - услуга), состав, последовательность и сроки выполнения процедур (действий) по предоставлению услуги,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сотрудников муниципальных образовательных организаций, непосредственно предоставляющих услугу, должностных лиц Управления образования Администрации ЗАТО Северск (Управление образования).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2. Настоящий Регламент разработан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3. Сведения об услуге и Регламенте размещаются на официальном сайте </w:t>
      </w:r>
      <w:proofErr w:type="gramStart"/>
      <w:r>
        <w:t>Администрации</w:t>
      </w:r>
      <w:proofErr w:type="gramEnd"/>
      <w:r>
        <w:t xml:space="preserve"> ЗАТО Северск в информационно-телекоммуникационной сети "Интернет" (https://зато-северск.рф), доступны на едином портале государственных и муниципальных услуг (функций) (http://www.gosuslugi.ru).</w:t>
      </w:r>
    </w:p>
    <w:p w:rsidR="00045404" w:rsidRDefault="00045404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23.12.2020 N 2337)</w:t>
      </w: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Title"/>
        <w:jc w:val="center"/>
        <w:outlineLvl w:val="1"/>
      </w:pPr>
      <w:bookmarkStart w:id="1" w:name="P61"/>
      <w:bookmarkEnd w:id="1"/>
      <w:r>
        <w:t>II. СТАНДАРТ ПРЕДОСТАВЛЕНИЯ УСЛУГИ</w:t>
      </w:r>
    </w:p>
    <w:p w:rsidR="00045404" w:rsidRDefault="00045404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045404" w:rsidRDefault="00045404">
      <w:pPr>
        <w:pStyle w:val="ConsPlusNormal"/>
        <w:jc w:val="center"/>
      </w:pPr>
      <w:r>
        <w:lastRenderedPageBreak/>
        <w:t>от 23.12.2020 N 2337)</w:t>
      </w: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ind w:firstLine="540"/>
        <w:jc w:val="both"/>
      </w:pPr>
      <w:r>
        <w:t>4. Наименование услуги: зачисление в образовательные организации.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5. Непосредственное предоставление услуги осуществляется муниципальными образовательными </w:t>
      </w:r>
      <w:proofErr w:type="gramStart"/>
      <w:r>
        <w:t>организациями</w:t>
      </w:r>
      <w:proofErr w:type="gramEnd"/>
      <w:r>
        <w:t xml:space="preserve"> ЗАТО Северск, указанными в </w:t>
      </w:r>
      <w:hyperlink w:anchor="P369" w:history="1">
        <w:r>
          <w:rPr>
            <w:color w:val="0000FF"/>
          </w:rPr>
          <w:t>приложении 1</w:t>
        </w:r>
      </w:hyperlink>
      <w:r>
        <w:t xml:space="preserve"> к Регламенту.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6. Результатом предоставления услуги является приказ о приеме в образовательную организацию либо мотивированный отказ в приеме в образовательную организацию.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7. Предоставление услуги, предусмотренной настоящим Регламентом, осуществляется в соответствии с действующим законодательством: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1)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2) Семейным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5)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29 августа 2013 года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6)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 августа 2013 года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7)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России от 2 сентября 2020 года N 458 "Об утверждении Порядка приема на обучение по образовательным программам начального общего, основного общего и среднего общего образования";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8) </w:t>
      </w:r>
      <w:hyperlink r:id="rId32" w:history="1">
        <w:r>
          <w:rPr>
            <w:color w:val="0000FF"/>
          </w:rPr>
          <w:t>Законом</w:t>
        </w:r>
      </w:hyperlink>
      <w:r>
        <w:t xml:space="preserve"> Томской области от 12 августа 2013 года N 149-ОЗ "Об образовании в Томской области".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8. Прием в образовательную организацию осуществляется в течение всего учебного года при наличии свободных мест.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Заявителями являются родители (законные представители) детей или поступающие, достигшие возраста восемнадцати лет (далее - поступающие). 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на осуществление действий от имени заявителя, могут быть представлены: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5404" w:rsidRDefault="00045404">
      <w:pPr>
        <w:pStyle w:val="ConsPlusNormal"/>
        <w:spacing w:before="220"/>
        <w:ind w:firstLine="540"/>
        <w:jc w:val="both"/>
      </w:pPr>
      <w:bookmarkStart w:id="2" w:name="P82"/>
      <w:bookmarkEnd w:id="2"/>
      <w:r>
        <w:lastRenderedPageBreak/>
        <w:t>9. Руководитель муниципальной общеобразовательной организации издает приказ о приеме на обучение ребенка или совершеннолетнего поступающего в течение 5 рабочих дней после приема заявления о приеме на обучение и представленных документов, за исключением случаев, предусмотренных пунктом 10 Регламента.</w:t>
      </w:r>
    </w:p>
    <w:p w:rsidR="00045404" w:rsidRDefault="00045404">
      <w:pPr>
        <w:pStyle w:val="ConsPlusNormal"/>
        <w:spacing w:before="220"/>
        <w:ind w:firstLine="540"/>
        <w:jc w:val="both"/>
      </w:pPr>
      <w:bookmarkStart w:id="3" w:name="P83"/>
      <w:bookmarkEnd w:id="3"/>
      <w:r>
        <w:t>10. Прием заявлений о приеме на обучение в первый класс для детей, имеющих в соответствии с федеральными законами право внеочередного, первоочередного или преимущественного приема, а также проживающих на закрепленной за муниципальной общеобразовательной организацией территории, начинается 1-го апреля текущего года и завершается 30 июня текущего года.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муниципальные общеобразовательные организации, в которых обучаются их братья и (или) сестры.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Руководитель муниципальной общеобразовательной организации издает приказ о приеме на обучение детей, указанных в </w:t>
      </w:r>
      <w:hyperlink w:anchor="P83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6-го июля текущего года до момента заполнения свободных мест, но не позднее 5-го сентября текущего года.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Муниципальные общеобразовательные организации, закончившие прием в первый класс всех детей, указанных в </w:t>
      </w:r>
      <w:hyperlink w:anchor="P83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осуществляют прием детей, не проживающих на закрепленной территории, ранее 6 июля текущего года.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11.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комиссии. Поступающие с ограниченными возможностями здоровья принимаются на обучение по адаптированной образовательной программе только с согласия самих поступающих.</w:t>
      </w:r>
    </w:p>
    <w:p w:rsidR="00045404" w:rsidRDefault="00045404">
      <w:pPr>
        <w:pStyle w:val="ConsPlusNormal"/>
        <w:spacing w:before="220"/>
        <w:ind w:firstLine="540"/>
        <w:jc w:val="both"/>
      </w:pPr>
      <w:bookmarkStart w:id="4" w:name="P89"/>
      <w:bookmarkEnd w:id="4"/>
      <w:r>
        <w:t>12. Получение начального общего образования в муниципальных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и на основании рекомендаций психолого-медико-педагогической комиссии учредитель муниципальной общеобразовательной организации (Управление образования) разрешает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13.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 на получение общего образования.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Муниципальная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муниципальная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В заявлении о приеме на обучение родителем (законным представителем) ребенка или поступающим указываются следующие сведения: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lastRenderedPageBreak/>
        <w:t>1) фамилия, имя, отчество (при наличии) ребенка или поступающего;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2) дата рождения ребенка или поступающего;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3) адрес места жительства и (или) адрес места пребывания ребенка или поступающего;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4) фамилия, имя, отчество (при наличии) родителя(ей) (законного(ых) представителя(ей) ребенка;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5) адрес места жительства и (или) адрес места пребывания родителя(ей) (законного(ых) представителя(ей) ребенка;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6) 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7) о наличии права внеочередного, первоочередного или преимущественного приема;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8)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9) 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10) согласие поступающего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11)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12)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13)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14) 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15) согласие родителя(ей) (законного(ых) представителя(ей) ребенка или поступающего на обработку персональных данных.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14. Заявление о приеме на обучение и документы для приема на обучение подаются одним из следующих способов: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1) лично в муниципальную общеобразовательную организацию;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2) через операторов почтовой связи общего пользования заказным письмом с уведомлением </w:t>
      </w:r>
      <w:r>
        <w:lastRenderedPageBreak/>
        <w:t>о вручении;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3)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муниципальной общеобразовательной организации или электронной информационной системы муниципальной общеобразовательной организации, в том числе с использованием функционала официального сайта муниципальной общеобразовательной организации в информационно-телекоммуникационной сети "Интернет" или иным способом с использованием информационно-телекоммуникационной сети "Интернет";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4)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15. Для приема родитель(и) (законный(ые) представитель(и) ребенка или поступающий представляют следующие документы:</w:t>
      </w:r>
    </w:p>
    <w:p w:rsidR="00045404" w:rsidRDefault="00045404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1) копию документа, удостоверяющего личность родителя (законного представителя) ребенка или поступающего;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2) копию свидетельства о рождении ребенка или документа, подтверждающего родство заявителя;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3) копию документа, подтверждающего установление опеки или попечительства (при необходимости);</w:t>
      </w:r>
    </w:p>
    <w:p w:rsidR="00045404" w:rsidRDefault="00045404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4)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5) 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6) копию заключения психолого-медико-педагогической комиссии (при наличии);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7) аттестат об основном общем образовании, выданный в установленном порядке (при приеме на обучение по образовательным программам среднего общего образования).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При посещении муниципальной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11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17" w:history="1">
        <w:r>
          <w:rPr>
            <w:color w:val="0000FF"/>
          </w:rPr>
          <w:t>4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lastRenderedPageBreak/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045404" w:rsidRDefault="00045404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16. Прием граждан в образовательную организацию дополнительного образования детей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В заявлении указываются следующие сведения: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1) фамилия, имя, отчество (последнее - при наличии) ребенка;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2) дата и место рождения ребенка;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3) фамилия, имя, отчество (последнее - при наличии) родителей (законных представителей) ребенка;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4) адрес места жительства ребенка, его родителей (законных представителей);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5) контактные телефоны родителей (законных представителей) ребенка.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При зачислении детей для обучения по дополнительным общеобразовательным программам в области физической культуры и спорта представляется справка об отсутствии противопоказаний к занятиям соответствующим видом спорта.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17. Образец заявления о приеме на обучение размещается муниципальной образовательной организацией на своем информационном стенде и официальном сайте в информационно-телекоммуникационной сети "Интернет".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18. Основания для отказа в приеме документов: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1) текст документа не поддается прочтению;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2) поданное </w:t>
      </w:r>
      <w:hyperlink w:anchor="P302" w:history="1">
        <w:r>
          <w:rPr>
            <w:color w:val="0000FF"/>
          </w:rPr>
          <w:t>заявление</w:t>
        </w:r>
      </w:hyperlink>
      <w:r>
        <w:t xml:space="preserve"> не соответствует форме, установленной настоящим Регламентом;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3) непредставление документов, предусмотренных </w:t>
      </w:r>
      <w:hyperlink w:anchor="P89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24" w:history="1">
        <w:r>
          <w:rPr>
            <w:color w:val="0000FF"/>
          </w:rPr>
          <w:t>16</w:t>
        </w:r>
      </w:hyperlink>
      <w:r>
        <w:t xml:space="preserve"> настоящего Регламента;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4) несоблюдение сроков приема заявлений, предусмотренных </w:t>
      </w:r>
      <w:hyperlink w:anchor="P83" w:history="1">
        <w:r>
          <w:rPr>
            <w:color w:val="0000FF"/>
          </w:rPr>
          <w:t>пунктом 10</w:t>
        </w:r>
      </w:hyperlink>
      <w:r>
        <w:t xml:space="preserve"> настоящего Регламента.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Не допускается отказ в приеме заявления, а также отказ в предоставлении услуги,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 (функций) и официальном сайте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045404" w:rsidRDefault="00045404">
      <w:pPr>
        <w:pStyle w:val="ConsPlusNormal"/>
        <w:spacing w:before="220"/>
        <w:ind w:firstLine="540"/>
        <w:jc w:val="both"/>
      </w:pPr>
      <w:bookmarkStart w:id="8" w:name="P138"/>
      <w:bookmarkEnd w:id="8"/>
      <w:r>
        <w:t>19. Основаниями для отказа в приеме в муниципальную общеобразовательную организацию являются: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1) отсутствие свободных мест в образовательной организации.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В случае отсутствия мест в муниципальной образовательной организации родители (законные представители) ребенка для решения вопроса об его устройстве в другую общеобразовательную организацию обращаются непосредственно в Управление образования;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2) при приеме либо переводе в образовательную организацию для получения основного общего и среднего общего образования в классы с углубленным изучением отдельных учебных предметов - непрохождение индивидуального отбора по результатам успеваемости и по </w:t>
      </w:r>
      <w:r>
        <w:lastRenderedPageBreak/>
        <w:t>результатам тестирования (собеседования) по отдельным предметам;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3) при приеме либо переводе в организации для получения среднего общего образования в классы профильного обучения - непрохождение индивидуального отбора по результатам успеваемости и итоговой аттестации;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4) при приеме либо переводе граждан для получения общего образования в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- непрохождение индивидуального отбора на основании оценки способностей к занятию отдельным видом спорта, а также при наличии противопоказаний к занятию соответствующим видом спорта.</w:t>
      </w:r>
    </w:p>
    <w:p w:rsidR="00045404" w:rsidRDefault="00045404">
      <w:pPr>
        <w:pStyle w:val="ConsPlusNormal"/>
        <w:spacing w:before="220"/>
        <w:ind w:firstLine="540"/>
        <w:jc w:val="both"/>
      </w:pPr>
      <w:bookmarkStart w:id="9" w:name="P144"/>
      <w:bookmarkEnd w:id="9"/>
      <w:r>
        <w:t>20. Основаниями для отказа в приеме в муниципальную образовательную организацию дополнительного образования детей являются: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1) отсутствие свободных мест в образовательной организации;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2) при зачислении детей для обучения по дополнительным общеобразовательным программам в области физической культуры и спорта непредставление справки об отсутствии противопоказаний к занятиям соответствующим видом спорта.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21. Предоставление услуги осуществляется бесплатно.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22. Максимальный срок ожидания в очереди при личной подаче заявления о предоставлении услуги и при получении результата предоставления услуги - 15 минут.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23.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24. В помещении приема и выдачи документов организуется работа справочных окон в количестве, обеспечивающем потребности граждан, но не менее одного справочного окна.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25. Помещения приема и выдачи документов должны предусматривать места для ожидания, информирования и приема заявителей: устанавливаются стулья (кресельные секции, кресла) для заявителей, выделяется место для оформления документов, предусматривающее наличие стола (стойки) с бланками заявлений и канцелярскими принадлежностями.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26.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27. Помещения приема и выдачи документов оборудуются стендами (стойками), содержащими информацию о порядке предоставления услуг: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1) почтовый адрес, адрес официального сайта, справочные номера телефонов, графики работы муниципальной образовательной организации, непосредственно предоставляющей услугу, Управления образования, </w:t>
      </w:r>
      <w:proofErr w:type="gramStart"/>
      <w:r>
        <w:t>Администрации</w:t>
      </w:r>
      <w:proofErr w:type="gramEnd"/>
      <w:r>
        <w:t xml:space="preserve"> ЗАТО Северск;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2) текст Регламента и выдержки из правовых актов, содержащих нормы, регулирующие деятельность по предоставлению услуги;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3) перечень документов, необходимых для получения услуги;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4) образец заполнения формы заявления;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lastRenderedPageBreak/>
        <w:t>5) другие информационные материалы, необходимые для предоставления услуги (наиболее часто задаваемые вопросы и ответы на них, информацию в текстовом виде и в виде блок-схем, наглядно отображающих алгоритм прохождения административной процедуры).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о социальной защите инвалидов муниципальные образовательные организации обеспечивают инвалидам условия для беспрепятственного доступа к зданиям (помещениям), в которых предоставляется услуга, а также условия для беспрепятственного получения ими услуги.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28. Для оценки доступности и качества услуги применяются следующие показатели: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1) соблюдение сроков исполнения административных процедур;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2) обеспечение полноты и достоверности информации, доводимой до заявителя;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3) возможность направления документов, необходимых для предоставления муниципальной услуги, через единый портал государственных и муниципальных услуг (функций);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4) отсутствие обоснованных жалоб со стороны заявителей на нарушение требований стандарта предоставления услуги;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5) количество взаимодействий заявителя со специалистами образовательной организации, непосредственно предоставляющей услугу, максимальное - 2, минимальное - 1;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6) уровень удовлетворенности граждан от предоставления услуги - не менее 90%.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29. Особенности предоставления услуги в электронной форме заключаются в следующем: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1) заявитель может ознакомиться с информацией о предоставляемой услуге на официальном сайте муниципальной образовательной организации, непосредственно предоставляющей услугу, и едином портале государственных и муниципальных услуг (функций);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2) размещенные на официальных сайтах муниципальных образовательных организаций, непосредственно предоставляющих услугу, и едином портале государственных и муниципальных услуг (функций) формы заявления на получение услуги доступны для копирования и заполнения заявителем;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3) при наличии соответствующей технической возможности заявитель может подать заявление через единый портал государственных и муниципальных услуг (функций) путем заполнения формы заявления и загрузки документов, указанных в </w:t>
      </w:r>
      <w:hyperlink w:anchor="P89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124" w:history="1">
        <w:r>
          <w:rPr>
            <w:color w:val="0000FF"/>
          </w:rPr>
          <w:t>16</w:t>
        </w:r>
      </w:hyperlink>
      <w:r>
        <w:t xml:space="preserve"> настоящего Регламента, в электронной форме;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4) заявитель имеет возможность выбора получения результата услуги в виде: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а) электронного документа;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б) документа на бумажном носителе.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30. При наличии соглашения о взаимодействии, заключенного между органом, предоставляющим услугу, и многофункциональным центром, услуга предоставляется на базе многофункционального центра.</w:t>
      </w: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45404" w:rsidRDefault="00045404">
      <w:pPr>
        <w:pStyle w:val="ConsPlusTitle"/>
        <w:jc w:val="center"/>
      </w:pPr>
      <w:r>
        <w:t>ПРОЦЕДУР, ТРЕБОВАНИЯ К ПОРЯДКУ ИХ ВЫПОЛНЕНИЯ, В ТОМ ЧИСЛЕ</w:t>
      </w:r>
    </w:p>
    <w:p w:rsidR="00045404" w:rsidRDefault="00045404">
      <w:pPr>
        <w:pStyle w:val="ConsPlusTitle"/>
        <w:jc w:val="center"/>
      </w:pPr>
      <w:r>
        <w:t>ОСОБЕННОСТИ ВЫПОЛНЕНИЯ ПРОЦЕДУР В ЭЛЕКТРОННОЙ ФОРМЕ, А ТАКЖЕ</w:t>
      </w:r>
    </w:p>
    <w:p w:rsidR="00045404" w:rsidRDefault="00045404">
      <w:pPr>
        <w:pStyle w:val="ConsPlusTitle"/>
        <w:jc w:val="center"/>
      </w:pPr>
      <w:r>
        <w:t>ОСОБЕННОСТИ ВЫПОЛНЕНИЯ ПРОЦЕДУР В МНОГОФУНКЦИОНАЛЬНЫХ</w:t>
      </w:r>
    </w:p>
    <w:p w:rsidR="00045404" w:rsidRDefault="00045404">
      <w:pPr>
        <w:pStyle w:val="ConsPlusTitle"/>
        <w:jc w:val="center"/>
      </w:pPr>
      <w:r>
        <w:t>ЦЕНТРАХ</w:t>
      </w:r>
    </w:p>
    <w:p w:rsidR="00045404" w:rsidRDefault="00045404">
      <w:pPr>
        <w:pStyle w:val="ConsPlusNormal"/>
        <w:jc w:val="center"/>
      </w:pPr>
      <w:r>
        <w:lastRenderedPageBreak/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045404" w:rsidRDefault="00045404">
      <w:pPr>
        <w:pStyle w:val="ConsPlusNormal"/>
        <w:jc w:val="center"/>
      </w:pPr>
      <w:r>
        <w:t>от 23.12.2020 N 2337)</w:t>
      </w: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ind w:firstLine="540"/>
        <w:jc w:val="both"/>
      </w:pPr>
      <w:r>
        <w:t>31. Предоставление услуги включает в себя следующие процедуры: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1) прием и регистрацию заявления и документов, необходимых для предоставления услуги;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2) рассмотрение заявления и представленных документов;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3) принятие решения о предоставлении (об отказе в предоставлении) услуги;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4) выдача результата услуги.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32. </w:t>
      </w:r>
      <w:hyperlink w:anchor="P553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услуги представлена в приложении 2 к Регламенту.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33. В случае направления заявления в электронной форме заявитель прикладывает к такому обращению необходимые документы и материалы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34. Основанием для начала процедуры "Прием заявления и документов, необходимых для предоставления услуги" является поступление в образовательную организацию при личном обращении, почтовым отправлением или в электронной форме заявления о приеме на обучение и прилагаемых к нему документов.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35. Заявления, направленные заявителем с использованием функционала (сервисов) региональных порталов государственных и муниципальных услуг, регистрируются уполномоченным должностным лицом в день поступления в муниципальную общеобразовательную организацию.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36.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Документ о приеме заявления и прилагаемых документов: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1) вручается заявителю при личном приеме - в день приема;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2) направляется заявителю заказным почтовым отправлением с уведомлением о вручении - при направлении заявления о приеме почтовым отправлением;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3) направляется заявителю электронной почтой - при направлении заявления о приеме по электронной почте.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37. Максимальный срок выполнения приема и регистрации заявления и документов - 15 минут.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38. Специалистом, ответственным за прием заявления и документов, необходимых для </w:t>
      </w:r>
      <w:r>
        <w:lastRenderedPageBreak/>
        <w:t>предоставления услуги, проверяются документы, удостоверяющие личность заявителя (полномочия представителя), их соответствие установленным настоящим Регламентом требованиям.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39. При установлении факта отсутствия документов, предусмотренных </w:t>
      </w:r>
      <w:hyperlink w:anchor="P89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24" w:history="1">
        <w:r>
          <w:rPr>
            <w:color w:val="0000FF"/>
          </w:rPr>
          <w:t>16</w:t>
        </w:r>
      </w:hyperlink>
      <w:r>
        <w:t xml:space="preserve"> настоящего Регламента, специалист, ответственный за прием заявления и документов, уведомляет заявителя о наличии препятствий к рассмотрению вопроса о приеме на обучение в образовательную организацию и предлагает принять меры по их устранению. Максимальный срок устранения препятствий - 5 дней. При неустранении препятствий к рассмотрению вопроса о приеме на обучение специалист готовит решение об отказе в приеме на обучение в образовательную организацию. Максимальный срок выдачи результата услуги со дня подготовки мотивированного отказа в предоставлении услуги - 3 дня.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40. После регистрации заявления в журнале регистрации заявлений специалист, ответственный за прием заявления и документов, формирует дело заявителя и в день приема передает его для установления права на получение услуги специалисту, ответственному за рассмотрение и оформление документов для предоставления услуги.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41. Основанием для начала процедуры "Рассмотрение заявления о предоставлении услуги и представленных документов" является поступление заявления и представленных документов специалисту организации, назначенному руководителем образовательной организации ответственным за рассмотрение и оформление документов для предоставления услуги (далее - ответственный специалист).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42. Ответственный специалист: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1) рассматривает заявление и приложенные к нему документы в целях определения наличия либо отсутствия у заявителя права на получение услуги;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2) организует проведение индивидуального отбора согласно расписанию и в течение периода времени, определенного образовательной организацией для сдачи вступительных испытаний: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а) при приеме либо переводе в организации для получения основного общего и среднего общего образования с углубленным изучением отдельных учебных предметов по результатам успеваемости и по результатам тестирования (собеседования) по отдельным предметам;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б) при приеме либо переводе в организации для получения среднего общего образования в классы профильного обучения по результатам успеваемости и итоговой аттестации;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в) при приеме либо переводе граждан для получения общего образования в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на основании оценки способностей к занятию отдельным видом спорта;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4) готовит информацию о результатах индивидуального отбора.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43. Максимальный срок выполнения процедуры без проведения вступительных испытаний - 1 день со дня регистрации заявления.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44. Результатом процедуры является рассмотрение заявления и представленных документов и получение результатов индивидуального отбора.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45. Основанием для начала процедуры "Принятие решения о предоставлении (об отказе в предоставлении) услуги" является заявление, представленные документы и полученные ответственным специалистом результаты индивидуального отбора (при его проведении).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lastRenderedPageBreak/>
        <w:t xml:space="preserve">46. Ответственный специалист проверяет заявление и приложенные к нему документы, а также результаты индивидуального отбора на наличие оснований для отказа в предоставлении услуги, предусмотренных </w:t>
      </w:r>
      <w:hyperlink w:anchor="P138" w:history="1">
        <w:r>
          <w:rPr>
            <w:color w:val="0000FF"/>
          </w:rPr>
          <w:t>пунктами 19</w:t>
        </w:r>
      </w:hyperlink>
      <w:r>
        <w:t xml:space="preserve">, </w:t>
      </w:r>
      <w:hyperlink w:anchor="P144" w:history="1">
        <w:r>
          <w:rPr>
            <w:color w:val="0000FF"/>
          </w:rPr>
          <w:t>20</w:t>
        </w:r>
      </w:hyperlink>
      <w:r>
        <w:t xml:space="preserve"> настоящего Регламента.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47. В случае выявления оснований для отказа в предоставлении услуги ответственный специалист готовит решение об отказе в приеме в образовательную организацию и представляет его на подпись руководителю образовательной организации.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48. Решение об отказе в предоставлении услуги оформляется письменно с указанием причин, послуживших основанием для отказа в предоставлении услуги.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49. В случае отсутствия оснований для отказа в предоставлении услуги ответственный специалист готовит проект приказа о приеме в образовательную организацию и представляет его руководителю образовательной организации для подписания.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50. Максимальный срок выполнения процедуры со дня завершения рассмотрения заявления и представленных документов по существу и получения результатов индивидуального отбора (при его проведении) - 1 день.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51. Результатом процедуры является принятое в установленном порядке решение об отказе в предоставлении услуги либо принятый в установленном порядке приказ руководителя образовательной организации о приеме в образовательную организацию.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52. Основанием для начала процедуры "Выдача результата услуги" является поступление специалисту образовательной организации, ответственному за выдачу результатов услуги, принятого в установленном порядке приказа о приеме на обучение либо мотивированного отказа в предоставлении услуги.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53. Выдача результата предоставления услуги осуществляется способом, указанным заявителем при подаче заявления и необходимых документов на получение услуги, в том числе: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1) лично в образовательной организации;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2) посредством почтового отправления на адрес заявителя, указанный в заявлении;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3) посредством электронной почты по адресу электронной почты, указанному в заявлении;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4) через личный кабинет на едином портале государственных и муниципальных услуг (функций) при наличии технической возможности.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54. Максимальный срок выдачи результата услуги со дня подготовки приказа о приеме на обучение в образовательную организацию либо мотивированного отказа в предоставлении услуги - 3 дня.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55. Приказ о приеме в образовательную организацию оформляется в сроки, предусмотренные </w:t>
      </w:r>
      <w:hyperlink w:anchor="P82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83" w:history="1">
        <w:r>
          <w:rPr>
            <w:color w:val="0000FF"/>
          </w:rPr>
          <w:t>10</w:t>
        </w:r>
      </w:hyperlink>
      <w:r>
        <w:t xml:space="preserve"> настоящего Регламента.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56. Информация о наличии свободных мест для приема размещается на информационном стенде и официальном сайте образовательной организации в информационно-телекоммуникационной сети "Интернет".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57.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lastRenderedPageBreak/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и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58. 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59. На каждого ребенка или поступающего, принятого в 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Title"/>
        <w:jc w:val="center"/>
        <w:outlineLvl w:val="1"/>
      </w:pPr>
      <w:r>
        <w:t>IV. ФОРМЫ КОНТРОЛЯ ЗА ПРЕДОСТАВЛЕНИЕМ УСЛУГИ</w:t>
      </w: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ind w:firstLine="540"/>
        <w:jc w:val="both"/>
      </w:pPr>
      <w:r>
        <w:t>60. Текущий контроль за соблюдением и исполнением Регламента, а также за принятием решений специалистами, ответственными за предоставление услуги, осуществляется руководителем образовательной организации.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61. Контроль за исполнением Регламента включает в себя проведение проверок, выявление и устранение нарушений порядка и сроков предоставления услуги, рассмотрение, принятие решений и подготовку ответов на обращения заявителей в ходе предоставления услуги, содержащие жалобы на решения, действия (бездействия) специалистов.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62. Органом, контролирующим предоставление услуги, является Управление образования, которое осуществляет контроль за предоставлением услуги путем проведения плановых и внеплановых проверок полноты и качества исполнения Регламента образовательными организациями. Плановые проверки осуществляются один раз в год на основе ежегодных планов, утверждаемых начальником Управления образования. Внеплановые проверки проводятся на основании поступивших обращений заявителей.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63. По результатам проведенных проверок, в случае выявления нарушений порядка и сроков предоставления услуги,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64. Ответственным за предоставление услуги является руководитель образовательной организации или его заместитель. Должностное лицо, ответственное за предоставление услуги, назначается приказом руководителя образовательной организации.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65. Должностное лицо, ответственное за предоставление услуги, и специалисты, осуществляющие деятельность по предоставлению услуги, несут персональную ответственность за сроки, порядок исполнения каждой административной процедуры и за решения, принимаемые в ходе исполнения Регламента.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66. Персональная ответственность должностных лиц и специалистов закрепляется в их должностных инструкциях в соответствии с требованиями действующего законодательства.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67. Руководитель несет персональную ответственность за реализацию положений настоящего Регламента в возглавляемой им образовательной организации.</w:t>
      </w: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045404" w:rsidRDefault="00045404">
      <w:pPr>
        <w:pStyle w:val="ConsPlusTitle"/>
        <w:jc w:val="center"/>
      </w:pPr>
      <w:r>
        <w:t>РЕШЕНИЙ И ДЕЙСТВИЙ (БЕЗДЕЙСТВИЯ) ОРГАНА,</w:t>
      </w:r>
    </w:p>
    <w:p w:rsidR="00045404" w:rsidRDefault="00045404">
      <w:pPr>
        <w:pStyle w:val="ConsPlusTitle"/>
        <w:jc w:val="center"/>
      </w:pPr>
      <w:r>
        <w:t>ПРЕДОСТАВЛЯЮЩЕГО УСЛУГУ, МНОГОФУНКЦИОНАЛЬНОГО ЦЕНТРА,</w:t>
      </w:r>
    </w:p>
    <w:p w:rsidR="00045404" w:rsidRDefault="00045404">
      <w:pPr>
        <w:pStyle w:val="ConsPlusTitle"/>
        <w:jc w:val="center"/>
      </w:pPr>
      <w:r>
        <w:t>ОРГАНИЗАЦИЙ, ОСУЩЕСТВЛЯЮЩИХ ФУНКЦИИ ПО ПРЕДОСТАВЛЕНИЮ</w:t>
      </w:r>
    </w:p>
    <w:p w:rsidR="00045404" w:rsidRDefault="00045404">
      <w:pPr>
        <w:pStyle w:val="ConsPlusTitle"/>
        <w:jc w:val="center"/>
      </w:pPr>
      <w:r>
        <w:lastRenderedPageBreak/>
        <w:t>УСЛУГ, А ТАКЖЕ ИХ ДОЛЖНОСТНЫХ ЛИЦ, МУНИЦИПАЛЬНЫХ</w:t>
      </w:r>
    </w:p>
    <w:p w:rsidR="00045404" w:rsidRDefault="00045404">
      <w:pPr>
        <w:pStyle w:val="ConsPlusTitle"/>
        <w:jc w:val="center"/>
      </w:pPr>
      <w:r>
        <w:t>СЛУЖАЩИХ ИЛИ РАБОТНИКОВ</w:t>
      </w:r>
    </w:p>
    <w:p w:rsidR="00045404" w:rsidRDefault="00045404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045404" w:rsidRDefault="00045404">
      <w:pPr>
        <w:pStyle w:val="ConsPlusNormal"/>
        <w:jc w:val="center"/>
      </w:pPr>
      <w:r>
        <w:t>от 20.08.2018 N 1537)</w:t>
      </w: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ind w:firstLine="540"/>
        <w:jc w:val="both"/>
      </w:pPr>
      <w:r>
        <w:t>68. Заявитель может обратиться с жалобой в том числе в следующих случаях: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услуги, запроса в многофункциональный центр о предоставлении двух или более услуг;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2) 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услуг в полном объеме;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045404" w:rsidRDefault="0004540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05.12.2018 N 2288)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услуг в полном объеме;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7) отказ МОО, предоставляющей услугу, должностного лица МОО, предоставляющей услугу, многофункционального центра, работника многофункционального центра, организаций, предусмотренных </w:t>
      </w:r>
      <w:hyperlink r:id="rId3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услуги в полном объеме;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услуги;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</w:t>
      </w:r>
      <w: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услуги в полном объеме;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w:anchor="P61" w:history="1">
        <w:r>
          <w:rPr>
            <w:color w:val="0000FF"/>
          </w:rPr>
          <w:t>пунктом 18.2</w:t>
        </w:r>
      </w:hyperlink>
      <w:r>
        <w:t xml:space="preserve">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3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45404" w:rsidRDefault="00045404">
      <w:pPr>
        <w:pStyle w:val="ConsPlusNormal"/>
        <w:jc w:val="both"/>
      </w:pPr>
      <w:r>
        <w:t xml:space="preserve">(пп. 10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05.12.2018 N 2288)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69. Жалоба подается в письменной форме на бумажном носителе, в электронной форме в МОО, предоставляющую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(бездействие), принятые руководителем МОО, предоставляющей услугу, подаются начальнику Управления образования. Жалобы на решения, принятые начальником Управления образования, подаются </w:t>
      </w:r>
      <w:proofErr w:type="gramStart"/>
      <w:r>
        <w:t>Мэру</w:t>
      </w:r>
      <w:proofErr w:type="gramEnd"/>
      <w:r>
        <w:t xml:space="preserve"> ЗАТО Северск.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045404" w:rsidRDefault="0004540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23.12.2020 N 2337)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70. Жалоба на решения и действия (бездействие) МОО, предоставляющей услугу, должностного лица МОО, предоставляющей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МОО, предоставляющей услугу,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4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(функций), а также может быть принята при личном </w:t>
      </w:r>
      <w:r>
        <w:lastRenderedPageBreak/>
        <w:t>приеме заявителя.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71. Жалоба должна содержать: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1) наименование МОО, предоставляющей услугу, должностного лица МОО, предоставляющей услугу, либо многофункционального центра, его руководителя и (или) работника, организаций, предусмотренных </w:t>
      </w:r>
      <w:hyperlink r:id="rId4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МОО, предоставляющей муниципальную услугу, должностного лица МОО, предоставляющей муниципальную услугу, либо многофункционального центра, работника многофункционального центра, организаций, предусмотренных </w:t>
      </w:r>
      <w:hyperlink r:id="rId4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МОО, предоставляющей муниципальную услугу, должностного лица МОО, предоставляющей муниципальную услугу, либо многофункционального центра, работника многофункционального центра, организаций, предусмотренных </w:t>
      </w:r>
      <w:hyperlink r:id="rId4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72. Жалоба, поступившая в МОО, Управление образования, многофункциональный центр, учредителю многофункционального центра, в организации, предусмотренные </w:t>
      </w:r>
      <w:hyperlink r:id="rId4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73. По результатам рассмотрения жалобы принимается одно из следующих решений: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74.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 xml:space="preserve">74.1. В случае признания жалобы подлежащей удовлетворению в ответе заявителю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</w:t>
      </w:r>
      <w:r>
        <w:lastRenderedPageBreak/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5404" w:rsidRDefault="00045404">
      <w:pPr>
        <w:pStyle w:val="ConsPlusNormal"/>
        <w:jc w:val="both"/>
      </w:pPr>
      <w:r>
        <w:t xml:space="preserve">(п. 74.1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05.12.2018 N 2288)</w:t>
      </w:r>
    </w:p>
    <w:p w:rsidR="00045404" w:rsidRDefault="00045404">
      <w:pPr>
        <w:pStyle w:val="ConsPlusNormal"/>
        <w:spacing w:before="220"/>
        <w:ind w:firstLine="540"/>
        <w:jc w:val="both"/>
      </w:pPr>
      <w:r>
        <w:t>75.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045404" w:rsidRDefault="00045404">
      <w:pPr>
        <w:pStyle w:val="ConsPlusNormal"/>
        <w:jc w:val="center"/>
      </w:pPr>
      <w:r>
        <w:t>от 23.12.2020 N 2337)</w:t>
      </w:r>
    </w:p>
    <w:p w:rsidR="00045404" w:rsidRDefault="00045404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045404" w:rsidRDefault="00045404">
      <w:pPr>
        <w:pStyle w:val="ConsPlusNonformat"/>
        <w:jc w:val="both"/>
      </w:pPr>
    </w:p>
    <w:p w:rsidR="00045404" w:rsidRDefault="00045404">
      <w:pPr>
        <w:pStyle w:val="ConsPlusNonformat"/>
        <w:jc w:val="both"/>
      </w:pPr>
      <w:r>
        <w:t xml:space="preserve">                                    Руководителю __________________________</w:t>
      </w:r>
    </w:p>
    <w:p w:rsidR="00045404" w:rsidRDefault="00045404">
      <w:pPr>
        <w:pStyle w:val="ConsPlusNonformat"/>
        <w:jc w:val="both"/>
      </w:pPr>
      <w:r>
        <w:t xml:space="preserve">                                                 (наименование организации)</w:t>
      </w:r>
    </w:p>
    <w:p w:rsidR="00045404" w:rsidRDefault="0004540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45404" w:rsidRDefault="00045404">
      <w:pPr>
        <w:pStyle w:val="ConsPlusNonformat"/>
        <w:jc w:val="both"/>
      </w:pPr>
      <w:r>
        <w:t xml:space="preserve">                                        (фамилия, инициалы руководителя)</w:t>
      </w:r>
    </w:p>
    <w:p w:rsidR="00045404" w:rsidRDefault="00045404">
      <w:pPr>
        <w:pStyle w:val="ConsPlusNonformat"/>
        <w:jc w:val="both"/>
      </w:pPr>
      <w:r>
        <w:t xml:space="preserve">                                    ______________________________________,</w:t>
      </w:r>
    </w:p>
    <w:p w:rsidR="00045404" w:rsidRDefault="00045404">
      <w:pPr>
        <w:pStyle w:val="ConsPlusNonformat"/>
        <w:jc w:val="both"/>
      </w:pPr>
      <w:r>
        <w:t xml:space="preserve">                                      (фамилия, имя, отчество заявителя)</w:t>
      </w:r>
    </w:p>
    <w:p w:rsidR="00045404" w:rsidRDefault="00045404">
      <w:pPr>
        <w:pStyle w:val="ConsPlusNonformat"/>
        <w:jc w:val="both"/>
      </w:pPr>
      <w:r>
        <w:t xml:space="preserve">                                    проживающего __________________________</w:t>
      </w:r>
    </w:p>
    <w:p w:rsidR="00045404" w:rsidRDefault="00045404">
      <w:pPr>
        <w:pStyle w:val="ConsPlusNonformat"/>
        <w:jc w:val="both"/>
      </w:pPr>
      <w:r>
        <w:t xml:space="preserve">                                                  (адрес места жительства)</w:t>
      </w:r>
    </w:p>
    <w:p w:rsidR="00045404" w:rsidRDefault="00045404">
      <w:pPr>
        <w:pStyle w:val="ConsPlusNonformat"/>
        <w:jc w:val="both"/>
      </w:pPr>
      <w:r>
        <w:t xml:space="preserve">                                    ______________________________________,</w:t>
      </w:r>
    </w:p>
    <w:p w:rsidR="00045404" w:rsidRDefault="00045404">
      <w:pPr>
        <w:pStyle w:val="ConsPlusNonformat"/>
        <w:jc w:val="both"/>
      </w:pPr>
      <w:r>
        <w:t xml:space="preserve">                                    тел.: _________________________________</w:t>
      </w:r>
    </w:p>
    <w:p w:rsidR="00045404" w:rsidRDefault="00045404">
      <w:pPr>
        <w:pStyle w:val="ConsPlusNonformat"/>
        <w:jc w:val="both"/>
      </w:pPr>
    </w:p>
    <w:p w:rsidR="00045404" w:rsidRDefault="00045404">
      <w:pPr>
        <w:pStyle w:val="ConsPlusNonformat"/>
        <w:jc w:val="both"/>
      </w:pPr>
      <w:bookmarkStart w:id="10" w:name="P302"/>
      <w:bookmarkEnd w:id="10"/>
      <w:r>
        <w:t xml:space="preserve">                                ЗАЯВЛЕНИЕ</w:t>
      </w:r>
    </w:p>
    <w:p w:rsidR="00045404" w:rsidRDefault="00045404">
      <w:pPr>
        <w:pStyle w:val="ConsPlusNonformat"/>
        <w:jc w:val="both"/>
      </w:pPr>
    </w:p>
    <w:p w:rsidR="00045404" w:rsidRDefault="00045404">
      <w:pPr>
        <w:pStyle w:val="ConsPlusNonformat"/>
        <w:jc w:val="both"/>
      </w:pPr>
      <w:r>
        <w:t xml:space="preserve">    Прошу принять на обучение _____________________________________________</w:t>
      </w:r>
    </w:p>
    <w:p w:rsidR="00045404" w:rsidRDefault="00045404">
      <w:pPr>
        <w:pStyle w:val="ConsPlusNonformat"/>
        <w:jc w:val="both"/>
      </w:pPr>
      <w:r>
        <w:t xml:space="preserve">                                    (фамилия, имя, отчество ребенка)</w:t>
      </w:r>
    </w:p>
    <w:p w:rsidR="00045404" w:rsidRDefault="00045404">
      <w:pPr>
        <w:pStyle w:val="ConsPlusNonformat"/>
        <w:jc w:val="both"/>
      </w:pPr>
      <w:r>
        <w:t>___________________________________________________________________________</w:t>
      </w:r>
    </w:p>
    <w:p w:rsidR="00045404" w:rsidRDefault="00045404">
      <w:pPr>
        <w:pStyle w:val="ConsPlusNonformat"/>
        <w:jc w:val="both"/>
      </w:pPr>
      <w:r>
        <w:t xml:space="preserve">                      (дата и место рождения ребенка)</w:t>
      </w:r>
    </w:p>
    <w:p w:rsidR="00045404" w:rsidRDefault="00045404">
      <w:pPr>
        <w:pStyle w:val="ConsPlusNonformat"/>
        <w:jc w:val="both"/>
      </w:pPr>
      <w:r>
        <w:t>___________________________________________________________________________</w:t>
      </w:r>
    </w:p>
    <w:p w:rsidR="00045404" w:rsidRDefault="00045404">
      <w:pPr>
        <w:pStyle w:val="ConsPlusNonformat"/>
        <w:jc w:val="both"/>
      </w:pPr>
      <w:r>
        <w:t xml:space="preserve">      (адрес места жительства и (или) адрес места пребывания ребенка)</w:t>
      </w:r>
    </w:p>
    <w:p w:rsidR="00045404" w:rsidRDefault="00045404">
      <w:pPr>
        <w:pStyle w:val="ConsPlusNonformat"/>
        <w:jc w:val="both"/>
      </w:pPr>
      <w:r>
        <w:t>в _________ класс Вашей образовательной организации.</w:t>
      </w:r>
    </w:p>
    <w:p w:rsidR="00045404" w:rsidRDefault="00045404">
      <w:pPr>
        <w:pStyle w:val="ConsPlusNonformat"/>
        <w:jc w:val="both"/>
      </w:pPr>
      <w:r>
        <w:t>Сведения о родителях:</w:t>
      </w:r>
    </w:p>
    <w:p w:rsidR="00045404" w:rsidRDefault="00045404">
      <w:pPr>
        <w:pStyle w:val="ConsPlusNonformat"/>
        <w:jc w:val="both"/>
      </w:pPr>
      <w:r>
        <w:t>Мама: Ф.И.О. ______________________________________________________________</w:t>
      </w:r>
    </w:p>
    <w:p w:rsidR="00045404" w:rsidRDefault="00045404">
      <w:pPr>
        <w:pStyle w:val="ConsPlusNonformat"/>
        <w:jc w:val="both"/>
      </w:pPr>
      <w:r>
        <w:t>Адрес места жительства и (или) адрес места пребывания: ____________________</w:t>
      </w:r>
    </w:p>
    <w:p w:rsidR="00045404" w:rsidRDefault="00045404">
      <w:pPr>
        <w:pStyle w:val="ConsPlusNonformat"/>
        <w:jc w:val="both"/>
      </w:pPr>
      <w:r>
        <w:t>Адрес электронной почты, номер телефона: __________________________________</w:t>
      </w:r>
    </w:p>
    <w:p w:rsidR="00045404" w:rsidRDefault="00045404">
      <w:pPr>
        <w:pStyle w:val="ConsPlusNonformat"/>
        <w:jc w:val="both"/>
      </w:pPr>
      <w:r>
        <w:t>Папа: Ф.И.О. ______________________________________________________________</w:t>
      </w:r>
    </w:p>
    <w:p w:rsidR="00045404" w:rsidRDefault="00045404">
      <w:pPr>
        <w:pStyle w:val="ConsPlusNonformat"/>
        <w:jc w:val="both"/>
      </w:pPr>
      <w:r>
        <w:t>Адрес места жительства и (или) адрес места пребывания: ____________________</w:t>
      </w:r>
    </w:p>
    <w:p w:rsidR="00045404" w:rsidRDefault="00045404">
      <w:pPr>
        <w:pStyle w:val="ConsPlusNonformat"/>
        <w:jc w:val="both"/>
      </w:pPr>
      <w:r>
        <w:t>Адрес электронной почты, номер телефона: __________________________________</w:t>
      </w:r>
    </w:p>
    <w:p w:rsidR="00045404" w:rsidRDefault="00045404">
      <w:pPr>
        <w:pStyle w:val="ConsPlusNonformat"/>
        <w:jc w:val="both"/>
      </w:pPr>
      <w:proofErr w:type="gramStart"/>
      <w:r>
        <w:t>Наличие  права</w:t>
      </w:r>
      <w:proofErr w:type="gramEnd"/>
      <w:r>
        <w:t xml:space="preserve">  внеочередного, первоочередного или преимущественного приема</w:t>
      </w:r>
    </w:p>
    <w:p w:rsidR="00045404" w:rsidRDefault="00045404">
      <w:pPr>
        <w:pStyle w:val="ConsPlusNonformat"/>
        <w:jc w:val="both"/>
      </w:pPr>
      <w:r>
        <w:t>_________.</w:t>
      </w:r>
    </w:p>
    <w:p w:rsidR="00045404" w:rsidRDefault="00045404">
      <w:pPr>
        <w:pStyle w:val="ConsPlusNonformat"/>
        <w:jc w:val="both"/>
      </w:pPr>
      <w:r>
        <w:t xml:space="preserve">Потребности   ребенка   или   </w:t>
      </w:r>
      <w:proofErr w:type="gramStart"/>
      <w:r>
        <w:t>поступающего  в</w:t>
      </w:r>
      <w:proofErr w:type="gramEnd"/>
      <w:r>
        <w:t xml:space="preserve">  обучении  по  адаптированной</w:t>
      </w:r>
    </w:p>
    <w:p w:rsidR="00045404" w:rsidRDefault="00045404">
      <w:pPr>
        <w:pStyle w:val="ConsPlusNonformat"/>
        <w:jc w:val="both"/>
      </w:pPr>
      <w:proofErr w:type="gramStart"/>
      <w:r>
        <w:t>образовательной  программе</w:t>
      </w:r>
      <w:proofErr w:type="gramEnd"/>
      <w:r>
        <w:t xml:space="preserve">  и  (или)  в  создании  специальных  условий для</w:t>
      </w:r>
    </w:p>
    <w:p w:rsidR="00045404" w:rsidRDefault="00045404">
      <w:pPr>
        <w:pStyle w:val="ConsPlusNonformat"/>
        <w:jc w:val="both"/>
      </w:pPr>
      <w:r>
        <w:t>организации    обучения   и   воспитания   обучающегося   с   ограниченными</w:t>
      </w:r>
    </w:p>
    <w:p w:rsidR="00045404" w:rsidRDefault="00045404">
      <w:pPr>
        <w:pStyle w:val="ConsPlusNonformat"/>
        <w:jc w:val="both"/>
      </w:pPr>
      <w:r>
        <w:t>возможностями      здоровья      в      соответствии      с     заключением</w:t>
      </w:r>
    </w:p>
    <w:p w:rsidR="00045404" w:rsidRDefault="00045404">
      <w:pPr>
        <w:pStyle w:val="ConsPlusNonformat"/>
        <w:jc w:val="both"/>
      </w:pPr>
      <w:r>
        <w:t>психолого-медико-педагогической   комиссии</w:t>
      </w:r>
      <w:proofErr w:type="gramStart"/>
      <w:r>
        <w:t xml:space="preserve">   (</w:t>
      </w:r>
      <w:proofErr w:type="gramEnd"/>
      <w:r>
        <w:t>при   наличии)  или  инвалида</w:t>
      </w:r>
    </w:p>
    <w:p w:rsidR="00045404" w:rsidRDefault="00045404">
      <w:pPr>
        <w:pStyle w:val="ConsPlusNonformat"/>
        <w:jc w:val="both"/>
      </w:pPr>
      <w:r>
        <w:t>(ребенка-инвалида) в соответствии с индивидуальной программой реабилитации:</w:t>
      </w:r>
    </w:p>
    <w:p w:rsidR="00045404" w:rsidRDefault="00045404">
      <w:pPr>
        <w:pStyle w:val="ConsPlusNonformat"/>
        <w:jc w:val="both"/>
      </w:pPr>
      <w:r>
        <w:t>_________________.</w:t>
      </w:r>
    </w:p>
    <w:p w:rsidR="00045404" w:rsidRDefault="00045404">
      <w:pPr>
        <w:pStyle w:val="ConsPlusNonformat"/>
        <w:jc w:val="both"/>
      </w:pPr>
      <w:proofErr w:type="gramStart"/>
      <w:r>
        <w:t>Согласие  родителя</w:t>
      </w:r>
      <w:proofErr w:type="gramEnd"/>
      <w:r>
        <w:t>(ей) (законного(ых) представителя(ей) ребенка на обучение</w:t>
      </w:r>
    </w:p>
    <w:p w:rsidR="00045404" w:rsidRDefault="00045404">
      <w:pPr>
        <w:pStyle w:val="ConsPlusNonformat"/>
        <w:jc w:val="both"/>
      </w:pPr>
      <w:r>
        <w:t>ребенка по адаптированной образовательной программе (в случае необходимости</w:t>
      </w:r>
    </w:p>
    <w:p w:rsidR="00045404" w:rsidRDefault="00045404">
      <w:pPr>
        <w:pStyle w:val="ConsPlusNonformat"/>
        <w:jc w:val="both"/>
      </w:pPr>
      <w:r>
        <w:t>обучения    ребенка    по    адаптированной   образовательной   программе):</w:t>
      </w:r>
    </w:p>
    <w:p w:rsidR="00045404" w:rsidRDefault="00045404">
      <w:pPr>
        <w:pStyle w:val="ConsPlusNonformat"/>
        <w:jc w:val="both"/>
      </w:pPr>
      <w:r>
        <w:t>________________________________.</w:t>
      </w:r>
    </w:p>
    <w:p w:rsidR="00045404" w:rsidRDefault="00045404">
      <w:pPr>
        <w:pStyle w:val="ConsPlusNonformat"/>
        <w:jc w:val="both"/>
      </w:pPr>
      <w:r>
        <w:t>Согласие поступающего, достигшего возраста восемнадцати лет, на обучение по</w:t>
      </w:r>
    </w:p>
    <w:p w:rsidR="00045404" w:rsidRDefault="00045404">
      <w:pPr>
        <w:pStyle w:val="ConsPlusNonformat"/>
        <w:jc w:val="both"/>
      </w:pPr>
      <w:proofErr w:type="gramStart"/>
      <w:r>
        <w:t>адаптированной  образовательной</w:t>
      </w:r>
      <w:proofErr w:type="gramEnd"/>
      <w:r>
        <w:t xml:space="preserve">  программе (в случае необходимости обучения</w:t>
      </w:r>
    </w:p>
    <w:p w:rsidR="00045404" w:rsidRDefault="00045404">
      <w:pPr>
        <w:pStyle w:val="ConsPlusNonformat"/>
        <w:jc w:val="both"/>
      </w:pPr>
      <w:r>
        <w:t xml:space="preserve">указанного   </w:t>
      </w:r>
      <w:proofErr w:type="gramStart"/>
      <w:r>
        <w:t>поступающего  по</w:t>
      </w:r>
      <w:proofErr w:type="gramEnd"/>
      <w:r>
        <w:t xml:space="preserve">  адаптированной  образовательной  программе):</w:t>
      </w:r>
    </w:p>
    <w:p w:rsidR="00045404" w:rsidRDefault="00045404">
      <w:pPr>
        <w:pStyle w:val="ConsPlusNonformat"/>
        <w:jc w:val="both"/>
      </w:pPr>
      <w:r>
        <w:t>________________________________.</w:t>
      </w:r>
    </w:p>
    <w:p w:rsidR="00045404" w:rsidRDefault="00045404">
      <w:pPr>
        <w:pStyle w:val="ConsPlusNonformat"/>
        <w:jc w:val="both"/>
      </w:pPr>
      <w:proofErr w:type="gramStart"/>
      <w:r>
        <w:lastRenderedPageBreak/>
        <w:t>Язык  образования</w:t>
      </w:r>
      <w:proofErr w:type="gramEnd"/>
      <w:r>
        <w:t xml:space="preserve">  (в случае получения образования на родном языке из числа</w:t>
      </w:r>
    </w:p>
    <w:p w:rsidR="00045404" w:rsidRDefault="00045404">
      <w:pPr>
        <w:pStyle w:val="ConsPlusNonformat"/>
        <w:jc w:val="both"/>
      </w:pPr>
      <w:r>
        <w:t xml:space="preserve">языков   народов   Российской   Федерации   или   на   </w:t>
      </w:r>
      <w:proofErr w:type="gramStart"/>
      <w:r>
        <w:t>иностранном  языке</w:t>
      </w:r>
      <w:proofErr w:type="gramEnd"/>
      <w:r>
        <w:t>):</w:t>
      </w:r>
    </w:p>
    <w:p w:rsidR="00045404" w:rsidRDefault="00045404">
      <w:pPr>
        <w:pStyle w:val="ConsPlusNonformat"/>
        <w:jc w:val="both"/>
      </w:pPr>
      <w:r>
        <w:t>________________________________.</w:t>
      </w:r>
    </w:p>
    <w:p w:rsidR="00045404" w:rsidRDefault="00045404">
      <w:pPr>
        <w:pStyle w:val="ConsPlusNonformat"/>
        <w:jc w:val="both"/>
      </w:pPr>
      <w:proofErr w:type="gramStart"/>
      <w:r>
        <w:t>Родной  язык</w:t>
      </w:r>
      <w:proofErr w:type="gramEnd"/>
      <w:r>
        <w:t xml:space="preserve">  из  числа  языков  народов  Российской  Федерации  (в  случае</w:t>
      </w:r>
    </w:p>
    <w:p w:rsidR="00045404" w:rsidRDefault="00045404">
      <w:pPr>
        <w:pStyle w:val="ConsPlusNonformat"/>
        <w:jc w:val="both"/>
      </w:pPr>
      <w:proofErr w:type="gramStart"/>
      <w:r>
        <w:t>реализации  права</w:t>
      </w:r>
      <w:proofErr w:type="gramEnd"/>
      <w:r>
        <w:t xml:space="preserve">  на  изучение  родного  языка  из  числа  языков  народов</w:t>
      </w:r>
    </w:p>
    <w:p w:rsidR="00045404" w:rsidRDefault="00045404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в  том  числе  русского  языка  как родного языка):</w:t>
      </w:r>
    </w:p>
    <w:p w:rsidR="00045404" w:rsidRDefault="00045404">
      <w:pPr>
        <w:pStyle w:val="ConsPlusNonformat"/>
        <w:jc w:val="both"/>
      </w:pPr>
      <w:r>
        <w:t>________________________________.</w:t>
      </w:r>
    </w:p>
    <w:p w:rsidR="00045404" w:rsidRDefault="00045404">
      <w:pPr>
        <w:pStyle w:val="ConsPlusNonformat"/>
        <w:jc w:val="both"/>
      </w:pPr>
      <w:r>
        <w:t>Государственный    язык   республики   Российской   Федерации</w:t>
      </w:r>
      <w:proofErr w:type="gramStart"/>
      <w:r>
        <w:t xml:space="preserve">   (</w:t>
      </w:r>
      <w:proofErr w:type="gramEnd"/>
      <w:r>
        <w:t>в   случае</w:t>
      </w:r>
    </w:p>
    <w:p w:rsidR="00045404" w:rsidRDefault="00045404">
      <w:pPr>
        <w:pStyle w:val="ConsPlusNonformat"/>
        <w:jc w:val="both"/>
      </w:pPr>
      <w:r>
        <w:t xml:space="preserve">предоставления   общеобразовательной   организацией   </w:t>
      </w:r>
      <w:proofErr w:type="gramStart"/>
      <w:r>
        <w:t>возможности  изучения</w:t>
      </w:r>
      <w:proofErr w:type="gramEnd"/>
    </w:p>
    <w:p w:rsidR="00045404" w:rsidRDefault="00045404">
      <w:pPr>
        <w:pStyle w:val="ConsPlusNonformat"/>
        <w:jc w:val="both"/>
      </w:pPr>
      <w:r>
        <w:t>государственного языка республики Российской Федерации): _________________.</w:t>
      </w:r>
    </w:p>
    <w:p w:rsidR="00045404" w:rsidRDefault="00045404">
      <w:pPr>
        <w:pStyle w:val="ConsPlusNonformat"/>
        <w:jc w:val="both"/>
      </w:pPr>
      <w:r>
        <w:t>Факт ознакомления родителя(ей) (законного(ых) представителя(ей) ребенка или</w:t>
      </w:r>
    </w:p>
    <w:p w:rsidR="00045404" w:rsidRDefault="00045404">
      <w:pPr>
        <w:pStyle w:val="ConsPlusNonformat"/>
        <w:jc w:val="both"/>
      </w:pPr>
      <w:proofErr w:type="gramStart"/>
      <w:r>
        <w:t>поступающего  с</w:t>
      </w:r>
      <w:proofErr w:type="gramEnd"/>
      <w:r>
        <w:t xml:space="preserve">  уставом,  с  лицензией  на  осуществление  образовательной</w:t>
      </w:r>
    </w:p>
    <w:p w:rsidR="00045404" w:rsidRDefault="00045404">
      <w:pPr>
        <w:pStyle w:val="ConsPlusNonformat"/>
        <w:jc w:val="both"/>
      </w:pPr>
      <w:proofErr w:type="gramStart"/>
      <w:r>
        <w:t xml:space="preserve">деятельности,   </w:t>
      </w:r>
      <w:proofErr w:type="gramEnd"/>
      <w:r>
        <w:t>со   свидетельством   о   государственной  аккредитации,  с</w:t>
      </w:r>
    </w:p>
    <w:p w:rsidR="00045404" w:rsidRDefault="00045404">
      <w:pPr>
        <w:pStyle w:val="ConsPlusNonformat"/>
        <w:jc w:val="both"/>
      </w:pPr>
      <w:proofErr w:type="gramStart"/>
      <w:r>
        <w:t>общеобразовательными  программами</w:t>
      </w:r>
      <w:proofErr w:type="gramEnd"/>
      <w:r>
        <w:t xml:space="preserve">  и другими документами, регламентирующими</w:t>
      </w:r>
    </w:p>
    <w:p w:rsidR="00045404" w:rsidRDefault="00045404">
      <w:pPr>
        <w:pStyle w:val="ConsPlusNonformat"/>
        <w:jc w:val="both"/>
      </w:pPr>
      <w:r>
        <w:t xml:space="preserve">организацию   и   осуществление   образовательной   </w:t>
      </w:r>
      <w:proofErr w:type="gramStart"/>
      <w:r>
        <w:t>деятельности,  права</w:t>
      </w:r>
      <w:proofErr w:type="gramEnd"/>
      <w:r>
        <w:t xml:space="preserve">  и</w:t>
      </w:r>
    </w:p>
    <w:p w:rsidR="00045404" w:rsidRDefault="00045404">
      <w:pPr>
        <w:pStyle w:val="ConsPlusNonformat"/>
        <w:jc w:val="both"/>
      </w:pPr>
      <w:r>
        <w:t>обязанности обучающихся: _____________________.</w:t>
      </w:r>
    </w:p>
    <w:p w:rsidR="00045404" w:rsidRDefault="00045404">
      <w:pPr>
        <w:pStyle w:val="ConsPlusNonformat"/>
        <w:jc w:val="both"/>
      </w:pPr>
      <w:r>
        <w:t>Согласие   родителя(</w:t>
      </w:r>
      <w:proofErr w:type="gramStart"/>
      <w:r>
        <w:t xml:space="preserve">ей)   </w:t>
      </w:r>
      <w:proofErr w:type="gramEnd"/>
      <w:r>
        <w:t>(законного(ых)   представителя(ей)   ребенка  или</w:t>
      </w:r>
    </w:p>
    <w:p w:rsidR="00045404" w:rsidRDefault="00045404">
      <w:pPr>
        <w:pStyle w:val="ConsPlusNonformat"/>
        <w:jc w:val="both"/>
      </w:pPr>
      <w:r>
        <w:t>поступающего на обработку персональных данных: ___________________________.</w:t>
      </w:r>
    </w:p>
    <w:p w:rsidR="00045404" w:rsidRDefault="00045404">
      <w:pPr>
        <w:pStyle w:val="ConsPlusNonformat"/>
        <w:jc w:val="both"/>
      </w:pPr>
      <w:r>
        <w:t xml:space="preserve">    Приложение:</w:t>
      </w:r>
    </w:p>
    <w:p w:rsidR="00045404" w:rsidRDefault="00045404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45404" w:rsidRDefault="00045404">
      <w:pPr>
        <w:pStyle w:val="ConsPlusNonformat"/>
        <w:jc w:val="both"/>
      </w:pPr>
      <w:r>
        <w:t xml:space="preserve">    2) ___________________________________________________________________.</w:t>
      </w:r>
    </w:p>
    <w:p w:rsidR="00045404" w:rsidRDefault="00045404">
      <w:pPr>
        <w:pStyle w:val="ConsPlusNonformat"/>
        <w:jc w:val="both"/>
      </w:pPr>
      <w:r>
        <w:t xml:space="preserve">    "____" _____________ 20___ г.                     _____________________</w:t>
      </w:r>
    </w:p>
    <w:p w:rsidR="00045404" w:rsidRDefault="00045404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jc w:val="right"/>
        <w:outlineLvl w:val="1"/>
      </w:pPr>
      <w:r>
        <w:t>Приложение 1</w:t>
      </w:r>
    </w:p>
    <w:p w:rsidR="00045404" w:rsidRDefault="00045404">
      <w:pPr>
        <w:pStyle w:val="ConsPlusNormal"/>
        <w:jc w:val="right"/>
      </w:pPr>
      <w:r>
        <w:t>к Регламенту</w:t>
      </w:r>
    </w:p>
    <w:p w:rsidR="00045404" w:rsidRDefault="00045404">
      <w:pPr>
        <w:pStyle w:val="ConsPlusNormal"/>
        <w:jc w:val="right"/>
      </w:pPr>
      <w:r>
        <w:t>предоставления услуги "Зачисление в образовательные</w:t>
      </w:r>
    </w:p>
    <w:p w:rsidR="00045404" w:rsidRDefault="00045404">
      <w:pPr>
        <w:pStyle w:val="ConsPlusNormal"/>
        <w:jc w:val="right"/>
      </w:pPr>
      <w:r>
        <w:t>организации" на территории городского округа</w:t>
      </w:r>
    </w:p>
    <w:p w:rsidR="00045404" w:rsidRDefault="00045404">
      <w:pPr>
        <w:pStyle w:val="ConsPlusNormal"/>
        <w:jc w:val="right"/>
      </w:pPr>
      <w:r>
        <w:t>ЗАТО Северск Томской области</w:t>
      </w: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Title"/>
        <w:jc w:val="center"/>
      </w:pPr>
      <w:bookmarkStart w:id="11" w:name="P369"/>
      <w:bookmarkEnd w:id="11"/>
      <w:r>
        <w:t>СПРАВОЧНАЯ ИНФОРМАЦИЯ</w:t>
      </w:r>
    </w:p>
    <w:p w:rsidR="00045404" w:rsidRDefault="00045404">
      <w:pPr>
        <w:pStyle w:val="ConsPlusTitle"/>
        <w:jc w:val="center"/>
      </w:pPr>
      <w:r>
        <w:t>О МЕСТЕ НАХОЖДЕНИЯ, ГРАФИКЕ РАБОТЫ, КОНТАКТНЫХ ТЕЛЕФОНАХ,</w:t>
      </w:r>
    </w:p>
    <w:p w:rsidR="00045404" w:rsidRDefault="00045404">
      <w:pPr>
        <w:pStyle w:val="ConsPlusTitle"/>
        <w:jc w:val="center"/>
      </w:pPr>
      <w:r>
        <w:t>АДРЕСАХ ЭЛЕКТРОННОЙ ПОЧТЫ ОРГАНОВ, ПРЕДОСТАВЛЯЮЩИХ УСЛУГУ,</w:t>
      </w:r>
    </w:p>
    <w:p w:rsidR="00045404" w:rsidRDefault="00045404">
      <w:pPr>
        <w:pStyle w:val="ConsPlusTitle"/>
        <w:jc w:val="center"/>
      </w:pPr>
      <w:r>
        <w:t>ИХ СТРУКТУРНЫХ ПОДРАЗДЕЛЕНИЙ И ОРГАНИЗАЦИЙ, УЧАСТВУЮЩИХ</w:t>
      </w:r>
    </w:p>
    <w:p w:rsidR="00045404" w:rsidRDefault="00045404">
      <w:pPr>
        <w:pStyle w:val="ConsPlusTitle"/>
        <w:jc w:val="center"/>
      </w:pPr>
      <w:r>
        <w:t>В ПРЕДОСТАВЛЕНИИ УСЛУГИ</w:t>
      </w:r>
    </w:p>
    <w:p w:rsidR="00045404" w:rsidRDefault="000454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54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5404" w:rsidRDefault="000454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5404" w:rsidRDefault="000454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045404" w:rsidRDefault="00045404">
            <w:pPr>
              <w:pStyle w:val="ConsPlusNormal"/>
              <w:jc w:val="center"/>
            </w:pPr>
            <w:r>
              <w:rPr>
                <w:color w:val="392C69"/>
              </w:rPr>
              <w:t>от 23.12.2020 N 2337)</w:t>
            </w:r>
          </w:p>
        </w:tc>
      </w:tr>
    </w:tbl>
    <w:p w:rsidR="00045404" w:rsidRDefault="00045404">
      <w:pPr>
        <w:pStyle w:val="ConsPlusNormal"/>
        <w:jc w:val="both"/>
      </w:pPr>
    </w:p>
    <w:p w:rsidR="00045404" w:rsidRDefault="00045404">
      <w:pPr>
        <w:sectPr w:rsidR="00045404" w:rsidSect="005610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2098"/>
        <w:gridCol w:w="1134"/>
        <w:gridCol w:w="3061"/>
        <w:gridCol w:w="3288"/>
      </w:tblGrid>
      <w:tr w:rsidR="00045404">
        <w:tc>
          <w:tcPr>
            <w:tcW w:w="2324" w:type="dxa"/>
          </w:tcPr>
          <w:p w:rsidR="00045404" w:rsidRDefault="00045404">
            <w:pPr>
              <w:pStyle w:val="ConsPlusNormal"/>
              <w:jc w:val="center"/>
            </w:pPr>
            <w:r>
              <w:lastRenderedPageBreak/>
              <w:t>Полное наименование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t>Телефон/факс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Сайт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6</w:t>
            </w:r>
          </w:p>
        </w:tc>
      </w:tr>
      <w:tr w:rsidR="00045404">
        <w:tc>
          <w:tcPr>
            <w:tcW w:w="13606" w:type="dxa"/>
            <w:gridSpan w:val="6"/>
          </w:tcPr>
          <w:p w:rsidR="00045404" w:rsidRDefault="00045404">
            <w:pPr>
              <w:pStyle w:val="ConsPlusNormal"/>
              <w:jc w:val="center"/>
              <w:outlineLvl w:val="2"/>
            </w:pPr>
            <w:r>
              <w:t>Общеобразовательные организации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76"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</w:pPr>
            <w:r>
              <w:t>Летягина Людмила Васильевна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</w:pPr>
            <w:r>
              <w:t>636071, Томская обл., ЗАТО Северск, г. Северск,</w:t>
            </w:r>
          </w:p>
          <w:p w:rsidR="00045404" w:rsidRDefault="00045404">
            <w:pPr>
              <w:pStyle w:val="ConsPlusNormal"/>
            </w:pPr>
            <w:r>
              <w:t>ул. Парковая, д. 2а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t>8 (3823)</w:t>
            </w:r>
          </w:p>
          <w:p w:rsidR="00045404" w:rsidRDefault="00045404">
            <w:pPr>
              <w:pStyle w:val="ConsPlusNormal"/>
              <w:jc w:val="center"/>
            </w:pPr>
            <w:r>
              <w:t>54 56 50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t>school76@tomsk-7.ru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http://school76.edu.tomsk.ru/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</w:pPr>
            <w:r>
              <w:t>Муниципальное бюджетное общеобразовательное учреждение "Северская гимназия"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</w:pPr>
            <w:r>
              <w:t>Мирошникова Ирина Сергеевна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</w:pPr>
            <w:r>
              <w:t>636037, Томская обл., ЗАТО Северск, г. Северск,</w:t>
            </w:r>
          </w:p>
          <w:p w:rsidR="00045404" w:rsidRDefault="00045404">
            <w:pPr>
              <w:pStyle w:val="ConsPlusNormal"/>
            </w:pPr>
            <w:r>
              <w:t>ул. Калинина, д. 88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t>8 (3823)</w:t>
            </w:r>
          </w:p>
          <w:p w:rsidR="00045404" w:rsidRDefault="00045404">
            <w:pPr>
              <w:pStyle w:val="ConsPlusNormal"/>
              <w:jc w:val="center"/>
            </w:pPr>
            <w:r>
              <w:t>77 25 30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t>gimnazija@tomsk-7.ru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http://gimnazia.tomsknet.ru/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78"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</w:pPr>
            <w:r>
              <w:t>Королева Оксана Васильевна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</w:pPr>
            <w:r>
              <w:t>636013, Томская обл., ЗАТО Северск, г. Северск,</w:t>
            </w:r>
          </w:p>
          <w:p w:rsidR="00045404" w:rsidRDefault="00045404">
            <w:pPr>
              <w:pStyle w:val="ConsPlusNormal"/>
            </w:pPr>
            <w:r>
              <w:t>ул. Чапаева, д. 22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t>8 (3823)</w:t>
            </w:r>
          </w:p>
          <w:p w:rsidR="00045404" w:rsidRDefault="00045404">
            <w:pPr>
              <w:pStyle w:val="ConsPlusNormal"/>
              <w:jc w:val="center"/>
            </w:pPr>
            <w:r>
              <w:t>56 78 62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t>sosch78@yandex.ru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http://sev-school78.edu.tomsk.ru/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80"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</w:pPr>
            <w:r>
              <w:t>Метелькова Екатерина Александровна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</w:pPr>
            <w:r>
              <w:t>636017, Томская обл., ЗАТО Северск, г. Северск,</w:t>
            </w:r>
          </w:p>
          <w:p w:rsidR="00045404" w:rsidRDefault="00045404">
            <w:pPr>
              <w:pStyle w:val="ConsPlusNormal"/>
            </w:pPr>
            <w:r>
              <w:t>ул. Северная, д. 18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t>8 (3823)</w:t>
            </w:r>
          </w:p>
          <w:p w:rsidR="00045404" w:rsidRDefault="00045404">
            <w:pPr>
              <w:pStyle w:val="ConsPlusNormal"/>
              <w:jc w:val="center"/>
            </w:pPr>
            <w:r>
              <w:t>52 91 61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t>sch80.18@mail.ru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http://school80.vseversk.ru/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бюджетное общеобразовательное учреждение "Средняя общеобразовательная школа N 83"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</w:pPr>
            <w:r>
              <w:lastRenderedPageBreak/>
              <w:t xml:space="preserve">Соколова </w:t>
            </w:r>
            <w:r>
              <w:lastRenderedPageBreak/>
              <w:t>Татьяна Николаевна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</w:pPr>
            <w:r>
              <w:lastRenderedPageBreak/>
              <w:t xml:space="preserve">636037, Томская </w:t>
            </w:r>
            <w:r>
              <w:lastRenderedPageBreak/>
              <w:t>обл., ЗАТО Северск, г. Северск,</w:t>
            </w:r>
          </w:p>
          <w:p w:rsidR="00045404" w:rsidRDefault="00045404">
            <w:pPr>
              <w:pStyle w:val="ConsPlusNormal"/>
            </w:pPr>
            <w:r>
              <w:t>ул. Калинина, д. 72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lastRenderedPageBreak/>
              <w:t>8 (3823)</w:t>
            </w:r>
          </w:p>
          <w:p w:rsidR="00045404" w:rsidRDefault="00045404">
            <w:pPr>
              <w:pStyle w:val="ConsPlusNormal"/>
              <w:jc w:val="center"/>
            </w:pPr>
            <w:r>
              <w:lastRenderedPageBreak/>
              <w:t>56 03 03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lastRenderedPageBreak/>
              <w:t>school83s@yandex.ru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http://seversk-school83.tom.ru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84"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</w:pPr>
            <w:r>
              <w:t>Коппалова Лариса Николаевна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</w:pPr>
            <w:r>
              <w:t>636039, Томская обл., ЗАТО Северск, г. Северск, просп. Коммунистический, д. 101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t>8 (3823)</w:t>
            </w:r>
          </w:p>
          <w:p w:rsidR="00045404" w:rsidRDefault="00045404">
            <w:pPr>
              <w:pStyle w:val="ConsPlusNormal"/>
              <w:jc w:val="center"/>
            </w:pPr>
            <w:r>
              <w:t>52 26 51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t>school84seversk@ mail.ru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http://школа84.рф/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87"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</w:pPr>
            <w:r>
              <w:t>Гук Наталья Анатольевна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</w:pPr>
            <w:r>
              <w:t>636070, Томская обл., ЗАТО Северск, г. Северск,</w:t>
            </w:r>
          </w:p>
          <w:p w:rsidR="00045404" w:rsidRDefault="00045404">
            <w:pPr>
              <w:pStyle w:val="ConsPlusNormal"/>
            </w:pPr>
            <w:r>
              <w:t>ул. Курчатова, д. 14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t>8 (3823)</w:t>
            </w:r>
          </w:p>
          <w:p w:rsidR="00045404" w:rsidRDefault="00045404">
            <w:pPr>
              <w:pStyle w:val="ConsPlusNormal"/>
              <w:jc w:val="center"/>
            </w:pPr>
            <w:r>
              <w:t>52 95 07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t>sch87@sibmail.com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http://school87.vseversk.ru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88 имени А.Бородина и А.Кочева"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</w:pPr>
            <w:r>
              <w:t>Павлов Сергей Владимирович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</w:pPr>
            <w:r>
              <w:t>636037, Томская обл., ЗАТО Северск, г. Северск,</w:t>
            </w:r>
          </w:p>
          <w:p w:rsidR="00045404" w:rsidRDefault="00045404">
            <w:pPr>
              <w:pStyle w:val="ConsPlusNormal"/>
            </w:pPr>
            <w:r>
              <w:t>просп. Коммунистический, д. 141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t>8 (3823)</w:t>
            </w:r>
          </w:p>
          <w:p w:rsidR="00045404" w:rsidRDefault="00045404">
            <w:pPr>
              <w:pStyle w:val="ConsPlusNormal"/>
              <w:jc w:val="center"/>
            </w:pPr>
            <w:r>
              <w:t>56 95 65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t>school88.seversk@yandex.ru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http://school88.vseversk.ru/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</w:t>
            </w:r>
            <w:r>
              <w:lastRenderedPageBreak/>
              <w:t>школа N 89"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</w:pPr>
            <w:r>
              <w:lastRenderedPageBreak/>
              <w:t>Минина Елена Валентиновна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</w:pPr>
            <w:r>
              <w:t>636000, Томская обл., ЗАТО Северск, г. Северск,</w:t>
            </w:r>
          </w:p>
          <w:p w:rsidR="00045404" w:rsidRDefault="00045404">
            <w:pPr>
              <w:pStyle w:val="ConsPlusNormal"/>
            </w:pPr>
            <w:r>
              <w:t>ул. Строителей, д. 38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t>8 (3823)</w:t>
            </w:r>
          </w:p>
          <w:p w:rsidR="00045404" w:rsidRDefault="00045404">
            <w:pPr>
              <w:pStyle w:val="ConsPlusNormal"/>
              <w:jc w:val="center"/>
            </w:pPr>
            <w:r>
              <w:t>54 60 91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t>sch89@sibmail.com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http://school89seversk.ucoz.ru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90"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</w:pPr>
            <w:r>
              <w:t>Пукалов Антон Владимирович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</w:pPr>
            <w:r>
              <w:t>636071, Томская обл., ЗАТО Северск, г. Северск,</w:t>
            </w:r>
          </w:p>
          <w:p w:rsidR="00045404" w:rsidRDefault="00045404">
            <w:pPr>
              <w:pStyle w:val="ConsPlusNormal"/>
            </w:pPr>
            <w:r>
              <w:t>ул. Горького, д. 32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t>8 (3823) 77 49 25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t>sch90@sibmail.com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http://school90-seversk.ru/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</w:pPr>
            <w:r>
              <w:t>Муниципальное автономное общеобразовательное учреждение "Северский физико-математический лицей"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</w:pPr>
            <w:r>
              <w:t>Дроздова Ирина Александровна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</w:pPr>
            <w:r>
              <w:t>636036, Томская обл., ЗАТО Северск, г. Северск, просп. Коммунистический, д. 56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t>8 (3823)</w:t>
            </w:r>
          </w:p>
          <w:p w:rsidR="00045404" w:rsidRDefault="00045404">
            <w:pPr>
              <w:pStyle w:val="ConsPlusNormal"/>
              <w:jc w:val="center"/>
            </w:pPr>
            <w:r>
              <w:t>52 20 70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t>sfml2003@rambler.ru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http://sfml.tom.ru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</w:pPr>
            <w:r>
              <w:t>Муниципальное бюджетное общеобразовательное учреждение "Северская школа-интернат для обучающихся с ограниченными возможностями здоровья"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</w:pPr>
            <w:r>
              <w:t>Андросова Елена Вадимовна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</w:pPr>
            <w:r>
              <w:t>636037, Томская обл., ЗАТО Северск, г. Северск,</w:t>
            </w:r>
          </w:p>
          <w:p w:rsidR="00045404" w:rsidRDefault="00045404">
            <w:pPr>
              <w:pStyle w:val="ConsPlusNormal"/>
            </w:pPr>
            <w:r>
              <w:t>ул. Калинина, д. 104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t>8 (3823)</w:t>
            </w:r>
          </w:p>
          <w:p w:rsidR="00045404" w:rsidRDefault="00045404">
            <w:pPr>
              <w:pStyle w:val="ConsPlusNormal"/>
              <w:jc w:val="center"/>
            </w:pPr>
            <w:r>
              <w:t>56 69 82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t>schkola195@tomsk-7.ru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http://internat.seversk.ru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196"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</w:pPr>
            <w:r>
              <w:t>Ярушин Дмитрий Борисович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</w:pPr>
            <w:r>
              <w:t>636017, Томская обл., ЗАТО Северск, г. Северск,</w:t>
            </w:r>
          </w:p>
          <w:p w:rsidR="00045404" w:rsidRDefault="00045404">
            <w:pPr>
              <w:pStyle w:val="ConsPlusNormal"/>
            </w:pPr>
            <w:r>
              <w:t>ул. Калинина, д. 46а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t>8 (3823)</w:t>
            </w:r>
          </w:p>
          <w:p w:rsidR="00045404" w:rsidRDefault="00045404">
            <w:pPr>
              <w:pStyle w:val="ConsPlusNormal"/>
              <w:jc w:val="center"/>
            </w:pPr>
            <w:r>
              <w:t>52 01 21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t>school196.seversk@yandex.ru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http://school196.tomsk.ru/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</w:pPr>
            <w:r>
              <w:lastRenderedPageBreak/>
              <w:t>Муниципальное бюджетное общеобразовательное учреждение "Средняя общеобразовательная школа N 197 имени В.Маркелова"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</w:pPr>
            <w:r>
              <w:t>Васильева Марина Викторовна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</w:pPr>
            <w:r>
              <w:t>636036, Томская обл., ЗАТО Северск, г. Северск,</w:t>
            </w:r>
          </w:p>
          <w:p w:rsidR="00045404" w:rsidRDefault="00045404">
            <w:pPr>
              <w:pStyle w:val="ConsPlusNormal"/>
            </w:pPr>
            <w:r>
              <w:t>ул. Крупской, д. 14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t>8 (3823)</w:t>
            </w:r>
          </w:p>
          <w:p w:rsidR="00045404" w:rsidRDefault="00045404">
            <w:pPr>
              <w:pStyle w:val="ConsPlusNormal"/>
              <w:jc w:val="center"/>
            </w:pPr>
            <w:r>
              <w:t>54 76 11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t>school197m@mail.ru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http://sc197m.tomsk.ru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198"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</w:pPr>
            <w:r>
              <w:t>Леонтьева Елена Валерьяновна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</w:pPr>
            <w:r>
              <w:t>636013, Томская обл., ЗАТО Северск, г. Северск,</w:t>
            </w:r>
          </w:p>
          <w:p w:rsidR="00045404" w:rsidRDefault="00045404">
            <w:pPr>
              <w:pStyle w:val="ConsPlusNormal"/>
            </w:pPr>
            <w:r>
              <w:t>ул. Победы, д. 12а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t>8 (3823)</w:t>
            </w:r>
          </w:p>
          <w:p w:rsidR="00045404" w:rsidRDefault="00045404">
            <w:pPr>
              <w:pStyle w:val="ConsPlusNormal"/>
              <w:jc w:val="center"/>
            </w:pPr>
            <w:r>
              <w:t>56 39 77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t>sc198@mail.ru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http://school198.vseversk.ru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</w:pPr>
            <w:r>
              <w:t>Муниципальное бюджетное общеобразовательное учреждение "Северский лицей"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</w:pPr>
            <w:r>
              <w:t>Батраченко Татьяна Владимировна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</w:pPr>
            <w:r>
              <w:t>636000, Томская обл., ЗАТО Северск, г. Северск,</w:t>
            </w:r>
          </w:p>
          <w:p w:rsidR="00045404" w:rsidRDefault="00045404">
            <w:pPr>
              <w:pStyle w:val="ConsPlusNormal"/>
            </w:pPr>
            <w:r>
              <w:t>ул. Свердлова, д. 9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t>8 (3823)</w:t>
            </w:r>
          </w:p>
          <w:p w:rsidR="00045404" w:rsidRDefault="00045404">
            <w:pPr>
              <w:pStyle w:val="ConsPlusNormal"/>
              <w:jc w:val="center"/>
            </w:pPr>
            <w:r>
              <w:t>54 99 28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t>licei-seversk@mail.ru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http://sol-tomsk.ru/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</w:pPr>
            <w:r>
              <w:t>Муниципальное бюджетное общеобразовательное учреждение "Самусьский лицей имени академика В.В.Пекарского"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</w:pPr>
            <w:r>
              <w:t>Иванов Олег Николаевич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</w:pPr>
            <w:r>
              <w:t>634501, Томская обл., ЗАТО Северск, пос. Самусь,</w:t>
            </w:r>
          </w:p>
          <w:p w:rsidR="00045404" w:rsidRDefault="00045404">
            <w:pPr>
              <w:pStyle w:val="ConsPlusNormal"/>
            </w:pPr>
            <w:r>
              <w:t>ул. Пекарского, д. 30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t>8 (3823)</w:t>
            </w:r>
          </w:p>
          <w:p w:rsidR="00045404" w:rsidRDefault="00045404">
            <w:pPr>
              <w:pStyle w:val="ConsPlusNormal"/>
              <w:jc w:val="center"/>
            </w:pPr>
            <w:r>
              <w:t>90 57 52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t>samuslicei@sibmail.com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http://samuslicey.com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</w:pPr>
            <w:r>
              <w:t xml:space="preserve">Муниципальное бюджетное общеобразовательное учреждение "Орловская средняя </w:t>
            </w:r>
            <w:r>
              <w:lastRenderedPageBreak/>
              <w:t>общеобразовательная школа"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</w:pPr>
            <w:r>
              <w:lastRenderedPageBreak/>
              <w:t>Шушминцева Марина Сергеевна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</w:pPr>
            <w:r>
              <w:t>634503, Томская обл., ЗАТО Северск, пос. Орловка,</w:t>
            </w:r>
          </w:p>
          <w:p w:rsidR="00045404" w:rsidRDefault="00045404">
            <w:pPr>
              <w:pStyle w:val="ConsPlusNormal"/>
            </w:pPr>
            <w:r>
              <w:t>пер. Школьный, д. 4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  <w:jc w:val="center"/>
            </w:pPr>
            <w:r>
              <w:t>8(3823)</w:t>
            </w:r>
          </w:p>
          <w:p w:rsidR="00045404" w:rsidRDefault="00045404">
            <w:pPr>
              <w:pStyle w:val="ConsPlusNormal"/>
              <w:jc w:val="center"/>
            </w:pPr>
            <w:r>
              <w:t>90 61 54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  <w:jc w:val="center"/>
            </w:pPr>
            <w:r>
              <w:t>orlovskayasch@yandex.ru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  <w:jc w:val="center"/>
            </w:pPr>
            <w:r>
              <w:t>http://orlovka.tomschool.ru/</w:t>
            </w:r>
          </w:p>
        </w:tc>
      </w:tr>
      <w:tr w:rsidR="00045404">
        <w:tc>
          <w:tcPr>
            <w:tcW w:w="13606" w:type="dxa"/>
            <w:gridSpan w:val="6"/>
          </w:tcPr>
          <w:p w:rsidR="00045404" w:rsidRDefault="00045404">
            <w:pPr>
              <w:pStyle w:val="ConsPlusNormal"/>
              <w:jc w:val="center"/>
              <w:outlineLvl w:val="2"/>
            </w:pPr>
            <w:r>
              <w:t>Организации дополнительного образования детей</w:t>
            </w:r>
          </w:p>
        </w:tc>
      </w:tr>
      <w:tr w:rsidR="00045404">
        <w:tc>
          <w:tcPr>
            <w:tcW w:w="2324" w:type="dxa"/>
          </w:tcPr>
          <w:p w:rsidR="00045404" w:rsidRDefault="00045404">
            <w:pPr>
              <w:pStyle w:val="ConsPlusNormal"/>
            </w:pPr>
            <w:r>
              <w:t>Муниципальное бюджетное учреждение дополнительного образования "Центр "Поиск"</w:t>
            </w:r>
          </w:p>
        </w:tc>
        <w:tc>
          <w:tcPr>
            <w:tcW w:w="1701" w:type="dxa"/>
          </w:tcPr>
          <w:p w:rsidR="00045404" w:rsidRDefault="00045404">
            <w:pPr>
              <w:pStyle w:val="ConsPlusNormal"/>
            </w:pPr>
            <w:r>
              <w:t>Акифьева Нина Николаевна</w:t>
            </w:r>
          </w:p>
        </w:tc>
        <w:tc>
          <w:tcPr>
            <w:tcW w:w="2098" w:type="dxa"/>
          </w:tcPr>
          <w:p w:rsidR="00045404" w:rsidRDefault="00045404">
            <w:pPr>
              <w:pStyle w:val="ConsPlusNormal"/>
            </w:pPr>
            <w:r>
              <w:t>636036, Томская обл., ЗАТО Северск,</w:t>
            </w:r>
          </w:p>
          <w:p w:rsidR="00045404" w:rsidRDefault="00045404">
            <w:pPr>
              <w:pStyle w:val="ConsPlusNormal"/>
            </w:pPr>
            <w:r>
              <w:t>г. Северск,</w:t>
            </w:r>
          </w:p>
          <w:p w:rsidR="00045404" w:rsidRDefault="00045404">
            <w:pPr>
              <w:pStyle w:val="ConsPlusNormal"/>
            </w:pPr>
            <w:r>
              <w:t>ул. Крупской, д. 16а</w:t>
            </w:r>
          </w:p>
        </w:tc>
        <w:tc>
          <w:tcPr>
            <w:tcW w:w="1134" w:type="dxa"/>
          </w:tcPr>
          <w:p w:rsidR="00045404" w:rsidRDefault="00045404">
            <w:pPr>
              <w:pStyle w:val="ConsPlusNormal"/>
            </w:pPr>
            <w:r>
              <w:t>8(3823)</w:t>
            </w:r>
          </w:p>
          <w:p w:rsidR="00045404" w:rsidRDefault="00045404">
            <w:pPr>
              <w:pStyle w:val="ConsPlusNormal"/>
            </w:pPr>
            <w:r>
              <w:t>54 52 54</w:t>
            </w:r>
          </w:p>
        </w:tc>
        <w:tc>
          <w:tcPr>
            <w:tcW w:w="3061" w:type="dxa"/>
          </w:tcPr>
          <w:p w:rsidR="00045404" w:rsidRDefault="00045404">
            <w:pPr>
              <w:pStyle w:val="ConsPlusNormal"/>
            </w:pPr>
            <w:r>
              <w:t>zentrpoisk@tomsk-7.ru</w:t>
            </w:r>
          </w:p>
        </w:tc>
        <w:tc>
          <w:tcPr>
            <w:tcW w:w="3288" w:type="dxa"/>
          </w:tcPr>
          <w:p w:rsidR="00045404" w:rsidRDefault="00045404">
            <w:pPr>
              <w:pStyle w:val="ConsPlusNormal"/>
            </w:pPr>
            <w:r>
              <w:t>http://www.education.ssti.ru/poisk/</w:t>
            </w:r>
          </w:p>
        </w:tc>
      </w:tr>
    </w:tbl>
    <w:p w:rsidR="00045404" w:rsidRDefault="00045404">
      <w:pPr>
        <w:sectPr w:rsidR="000454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jc w:val="right"/>
        <w:outlineLvl w:val="1"/>
      </w:pPr>
      <w:r>
        <w:t>Приложение 2</w:t>
      </w:r>
    </w:p>
    <w:p w:rsidR="00045404" w:rsidRDefault="00045404">
      <w:pPr>
        <w:pStyle w:val="ConsPlusNormal"/>
        <w:jc w:val="right"/>
      </w:pPr>
      <w:r>
        <w:t>к Регламенту</w:t>
      </w:r>
    </w:p>
    <w:p w:rsidR="00045404" w:rsidRDefault="00045404">
      <w:pPr>
        <w:pStyle w:val="ConsPlusNormal"/>
        <w:jc w:val="right"/>
      </w:pPr>
      <w:r>
        <w:t>предоставления услуги "Зачисление в образовательные</w:t>
      </w:r>
    </w:p>
    <w:p w:rsidR="00045404" w:rsidRDefault="00045404">
      <w:pPr>
        <w:pStyle w:val="ConsPlusNormal"/>
        <w:jc w:val="right"/>
      </w:pPr>
      <w:r>
        <w:t>организации" на территории городского округа</w:t>
      </w:r>
    </w:p>
    <w:p w:rsidR="00045404" w:rsidRDefault="00045404">
      <w:pPr>
        <w:pStyle w:val="ConsPlusNormal"/>
        <w:jc w:val="right"/>
      </w:pPr>
      <w:r>
        <w:t>ЗАТО Северск Томской области</w:t>
      </w: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Title"/>
        <w:jc w:val="center"/>
      </w:pPr>
      <w:bookmarkStart w:id="12" w:name="P553"/>
      <w:bookmarkEnd w:id="12"/>
      <w:r>
        <w:t>БЛОК-СХЕМА</w:t>
      </w:r>
    </w:p>
    <w:p w:rsidR="00045404" w:rsidRDefault="00045404">
      <w:pPr>
        <w:pStyle w:val="ConsPlusTitle"/>
        <w:jc w:val="center"/>
      </w:pPr>
      <w:r>
        <w:t>ПРЕДОСТАВЛЕНИЯ УСЛУГИ "ЗАЧИСЛЕНИЕ В ОБРАЗОВАТЕЛЬНЫЕ</w:t>
      </w:r>
    </w:p>
    <w:p w:rsidR="00045404" w:rsidRDefault="00045404">
      <w:pPr>
        <w:pStyle w:val="ConsPlusTitle"/>
        <w:jc w:val="center"/>
      </w:pPr>
      <w:r>
        <w:t xml:space="preserve">ОРГАНИЗАЦИИ" НА ТЕРРИТОРИИ ГОРОДСКОГО </w:t>
      </w:r>
      <w:proofErr w:type="gramStart"/>
      <w:r>
        <w:t>ОКРУГА</w:t>
      </w:r>
      <w:proofErr w:type="gramEnd"/>
      <w:r>
        <w:t xml:space="preserve"> ЗАТО СЕВЕРСК</w:t>
      </w:r>
    </w:p>
    <w:p w:rsidR="00045404" w:rsidRDefault="00045404">
      <w:pPr>
        <w:pStyle w:val="ConsPlusTitle"/>
        <w:jc w:val="center"/>
      </w:pPr>
      <w:r>
        <w:t>ТОМСКОЙ ОБЛАСТИ</w:t>
      </w: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5404" w:rsidRDefault="00045404">
      <w:pPr>
        <w:pStyle w:val="ConsPlusNonformat"/>
        <w:jc w:val="both"/>
      </w:pPr>
      <w:r>
        <w:t>│       Прием и регистрация заявления и документов, необходимых для       │</w:t>
      </w:r>
    </w:p>
    <w:p w:rsidR="00045404" w:rsidRDefault="00045404">
      <w:pPr>
        <w:pStyle w:val="ConsPlusNonformat"/>
        <w:jc w:val="both"/>
      </w:pPr>
      <w:r>
        <w:t>│                     предоставления услуги (15 мин.)                     │</w:t>
      </w:r>
    </w:p>
    <w:p w:rsidR="00045404" w:rsidRDefault="0004540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45404" w:rsidRDefault="00045404">
      <w:pPr>
        <w:pStyle w:val="ConsPlusNonformat"/>
        <w:jc w:val="both"/>
      </w:pPr>
      <w:r>
        <w:t xml:space="preserve">                                     v</w:t>
      </w:r>
    </w:p>
    <w:p w:rsidR="00045404" w:rsidRDefault="0004540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5404" w:rsidRDefault="00045404">
      <w:pPr>
        <w:pStyle w:val="ConsPlusNonformat"/>
        <w:jc w:val="both"/>
      </w:pPr>
      <w:r>
        <w:t>│     Рассмотрение заявления о предоставлении услуги и представленных     │</w:t>
      </w:r>
    </w:p>
    <w:p w:rsidR="00045404" w:rsidRDefault="00045404">
      <w:pPr>
        <w:pStyle w:val="ConsPlusNonformat"/>
        <w:jc w:val="both"/>
      </w:pPr>
      <w:r>
        <w:t xml:space="preserve">│                           документов (1 </w:t>
      </w:r>
      <w:proofErr w:type="gramStart"/>
      <w:r>
        <w:t xml:space="preserve">день)   </w:t>
      </w:r>
      <w:proofErr w:type="gramEnd"/>
      <w:r>
        <w:t xml:space="preserve">                        │</w:t>
      </w:r>
    </w:p>
    <w:p w:rsidR="00045404" w:rsidRDefault="00045404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└──────────────┬───────────────────────────────────────┬──────────────────┘</w:t>
      </w:r>
    </w:p>
    <w:p w:rsidR="00045404" w:rsidRDefault="00045404">
      <w:pPr>
        <w:pStyle w:val="ConsPlusNonformat"/>
        <w:jc w:val="both"/>
      </w:pPr>
      <w:r>
        <w:t xml:space="preserve">               v                                       v</w:t>
      </w:r>
    </w:p>
    <w:p w:rsidR="00045404" w:rsidRDefault="00045404">
      <w:pPr>
        <w:pStyle w:val="ConsPlusNonformat"/>
        <w:jc w:val="both"/>
      </w:pPr>
      <w:r>
        <w:t>┌─────────────────────────────┐  ┌────────────────────────────────────────┐</w:t>
      </w:r>
    </w:p>
    <w:p w:rsidR="00045404" w:rsidRDefault="00045404">
      <w:pPr>
        <w:pStyle w:val="ConsPlusNonformat"/>
        <w:jc w:val="both"/>
      </w:pPr>
      <w:r>
        <w:t xml:space="preserve">│    Требуется проведение     </w:t>
      </w:r>
      <w:proofErr w:type="gramStart"/>
      <w:r>
        <w:t>│  │</w:t>
      </w:r>
      <w:proofErr w:type="gramEnd"/>
      <w:r>
        <w:t xml:space="preserve">     Установление факта отсутствия      │</w:t>
      </w:r>
    </w:p>
    <w:p w:rsidR="00045404" w:rsidRDefault="00045404">
      <w:pPr>
        <w:pStyle w:val="ConsPlusNonformat"/>
        <w:jc w:val="both"/>
      </w:pPr>
      <w:r>
        <w:t xml:space="preserve">│   индивидуального отбора?   </w:t>
      </w:r>
      <w:proofErr w:type="gramStart"/>
      <w:r>
        <w:t>│&lt;</w:t>
      </w:r>
      <w:proofErr w:type="gramEnd"/>
      <w:r>
        <w:t>─┤              документов.               │</w:t>
      </w:r>
    </w:p>
    <w:p w:rsidR="00045404" w:rsidRDefault="00045404">
      <w:pPr>
        <w:pStyle w:val="ConsPlusNonformat"/>
        <w:jc w:val="both"/>
      </w:pPr>
      <w:r>
        <w:t xml:space="preserve">│                             </w:t>
      </w:r>
      <w:proofErr w:type="gramStart"/>
      <w:r>
        <w:t>│  │</w:t>
      </w:r>
      <w:proofErr w:type="gramEnd"/>
      <w:r>
        <w:t xml:space="preserve">    Приостановление услуги (5 дней)     │</w:t>
      </w:r>
    </w:p>
    <w:p w:rsidR="00045404" w:rsidRDefault="00045404">
      <w:pPr>
        <w:pStyle w:val="ConsPlusNonformat"/>
        <w:jc w:val="both"/>
      </w:pPr>
      <w:r>
        <w:t>└──┬───────────────┬──────────┘  └─────────────────────┬──────────────────┘</w:t>
      </w:r>
    </w:p>
    <w:p w:rsidR="00045404" w:rsidRDefault="00045404">
      <w:pPr>
        <w:pStyle w:val="ConsPlusNonformat"/>
        <w:jc w:val="both"/>
      </w:pPr>
      <w:r>
        <w:t xml:space="preserve">   v               v                                   v</w:t>
      </w:r>
    </w:p>
    <w:p w:rsidR="00045404" w:rsidRDefault="00045404">
      <w:pPr>
        <w:pStyle w:val="ConsPlusNonformat"/>
        <w:jc w:val="both"/>
      </w:pPr>
      <w:r>
        <w:t>┌─────┐  ┌───────────────────┐    ┌───────────────────────────────────────┐</w:t>
      </w:r>
    </w:p>
    <w:p w:rsidR="00045404" w:rsidRDefault="00045404">
      <w:pPr>
        <w:pStyle w:val="ConsPlusNonformat"/>
        <w:jc w:val="both"/>
      </w:pPr>
      <w:r>
        <w:t xml:space="preserve">│ нет </w:t>
      </w:r>
      <w:proofErr w:type="gramStart"/>
      <w:r>
        <w:t>│  │</w:t>
      </w:r>
      <w:proofErr w:type="gramEnd"/>
      <w:r>
        <w:t xml:space="preserve">        Да         │    │Направление заявителю мотивированного  │</w:t>
      </w:r>
    </w:p>
    <w:p w:rsidR="00045404" w:rsidRDefault="00045404">
      <w:pPr>
        <w:pStyle w:val="ConsPlusNonformat"/>
        <w:jc w:val="both"/>
      </w:pPr>
      <w:r>
        <w:t xml:space="preserve">│     </w:t>
      </w:r>
      <w:proofErr w:type="gramStart"/>
      <w:r>
        <w:t>│  │</w:t>
      </w:r>
      <w:proofErr w:type="gramEnd"/>
      <w:r>
        <w:t xml:space="preserve">                   │    │отказа в предоставлении услуги (3 дня) │</w:t>
      </w:r>
    </w:p>
    <w:p w:rsidR="00045404" w:rsidRDefault="00045404">
      <w:pPr>
        <w:pStyle w:val="ConsPlusNonformat"/>
        <w:jc w:val="both"/>
      </w:pPr>
      <w:r>
        <w:t>└──┬──┘  └───────────────┬───┘    └───────────────────────────────────────┘</w:t>
      </w:r>
    </w:p>
    <w:p w:rsidR="00045404" w:rsidRDefault="00045404">
      <w:pPr>
        <w:pStyle w:val="ConsPlusNonformat"/>
        <w:jc w:val="both"/>
      </w:pPr>
      <w:r>
        <w:t xml:space="preserve">   v                     v</w:t>
      </w:r>
    </w:p>
    <w:p w:rsidR="00045404" w:rsidRDefault="00045404">
      <w:pPr>
        <w:pStyle w:val="ConsPlusNonformat"/>
        <w:jc w:val="both"/>
      </w:pPr>
      <w:r>
        <w:t>┌───────────────┐   ┌─────────────────────────────────────────────────────┐</w:t>
      </w:r>
    </w:p>
    <w:p w:rsidR="00045404" w:rsidRDefault="00045404">
      <w:pPr>
        <w:pStyle w:val="ConsPlusNonformat"/>
        <w:jc w:val="both"/>
      </w:pPr>
      <w:r>
        <w:t>│   Принятие    │   │Проведение индивидуального отбора (в течение периода │</w:t>
      </w:r>
    </w:p>
    <w:p w:rsidR="00045404" w:rsidRDefault="00045404">
      <w:pPr>
        <w:pStyle w:val="ConsPlusNonformat"/>
        <w:jc w:val="both"/>
      </w:pPr>
      <w:r>
        <w:t>│   решения о   │   │    времени, определенного организацией для сдачи    │</w:t>
      </w:r>
    </w:p>
    <w:p w:rsidR="00045404" w:rsidRDefault="00045404">
      <w:pPr>
        <w:pStyle w:val="ConsPlusNonformat"/>
        <w:jc w:val="both"/>
      </w:pPr>
      <w:r>
        <w:t xml:space="preserve">│предоставлении │   │              вступительных </w:t>
      </w:r>
      <w:proofErr w:type="gramStart"/>
      <w:r>
        <w:t xml:space="preserve">испытаний)   </w:t>
      </w:r>
      <w:proofErr w:type="gramEnd"/>
      <w:r>
        <w:t xml:space="preserve">            │</w:t>
      </w:r>
    </w:p>
    <w:p w:rsidR="00045404" w:rsidRDefault="00045404">
      <w:pPr>
        <w:pStyle w:val="ConsPlusNonformat"/>
        <w:jc w:val="both"/>
      </w:pPr>
      <w:r>
        <w:t xml:space="preserve">│услуги (1 </w:t>
      </w:r>
      <w:proofErr w:type="gramStart"/>
      <w:r>
        <w:t>день)│</w:t>
      </w:r>
      <w:proofErr w:type="gramEnd"/>
      <w:r>
        <w:t xml:space="preserve">   └───────────────────────────┬─────────────────────────┘</w:t>
      </w:r>
    </w:p>
    <w:p w:rsidR="00045404" w:rsidRDefault="00045404">
      <w:pPr>
        <w:pStyle w:val="ConsPlusNonformat"/>
        <w:jc w:val="both"/>
      </w:pPr>
      <w:r>
        <w:t>└─────┬─────────┘                               v</w:t>
      </w:r>
    </w:p>
    <w:p w:rsidR="00045404" w:rsidRDefault="00045404">
      <w:pPr>
        <w:pStyle w:val="ConsPlusNonformat"/>
        <w:jc w:val="both"/>
      </w:pPr>
      <w:r>
        <w:t xml:space="preserve">      │/\            ┌────────────────────────────────────────────────────┐</w:t>
      </w:r>
    </w:p>
    <w:p w:rsidR="00045404" w:rsidRDefault="00045404">
      <w:pPr>
        <w:pStyle w:val="ConsPlusNonformat"/>
        <w:jc w:val="both"/>
      </w:pPr>
      <w:r>
        <w:t xml:space="preserve">      │└─────────────┤    Получение результатов индивидуального отбора    │</w:t>
      </w:r>
    </w:p>
    <w:p w:rsidR="00045404" w:rsidRDefault="00045404">
      <w:pPr>
        <w:pStyle w:val="ConsPlusNonformat"/>
        <w:jc w:val="both"/>
      </w:pPr>
      <w:r>
        <w:t xml:space="preserve">      │              └────────────────────────────────────────────────────┘</w:t>
      </w:r>
    </w:p>
    <w:p w:rsidR="00045404" w:rsidRDefault="00045404">
      <w:pPr>
        <w:pStyle w:val="ConsPlusNonformat"/>
        <w:jc w:val="both"/>
      </w:pPr>
      <w:r>
        <w:t xml:space="preserve">      │</w:t>
      </w:r>
    </w:p>
    <w:p w:rsidR="00045404" w:rsidRDefault="00045404">
      <w:pPr>
        <w:pStyle w:val="ConsPlusNonformat"/>
        <w:jc w:val="both"/>
      </w:pPr>
      <w:r>
        <w:t xml:space="preserve">      v</w:t>
      </w:r>
    </w:p>
    <w:p w:rsidR="00045404" w:rsidRDefault="00045404">
      <w:pPr>
        <w:pStyle w:val="ConsPlusNonformat"/>
        <w:jc w:val="both"/>
      </w:pPr>
      <w:r>
        <w:t>┌────────────────────────────────┐   ┌────────┐   ┌───────────────────────┐</w:t>
      </w:r>
    </w:p>
    <w:p w:rsidR="00045404" w:rsidRDefault="00045404">
      <w:pPr>
        <w:pStyle w:val="ConsPlusNonformat"/>
        <w:jc w:val="both"/>
      </w:pPr>
      <w:proofErr w:type="gramStart"/>
      <w:r>
        <w:t>│  Есть</w:t>
      </w:r>
      <w:proofErr w:type="gramEnd"/>
      <w:r>
        <w:t xml:space="preserve"> основания для отказа в   │   │        │   │ Направление заявителю │</w:t>
      </w:r>
    </w:p>
    <w:p w:rsidR="00045404" w:rsidRDefault="00045404">
      <w:pPr>
        <w:pStyle w:val="ConsPlusNonformat"/>
        <w:jc w:val="both"/>
      </w:pPr>
      <w:r>
        <w:t>│     предоставлении услуги?     ├─</w:t>
      </w:r>
      <w:proofErr w:type="gramStart"/>
      <w:r>
        <w:t>─&gt;│</w:t>
      </w:r>
      <w:proofErr w:type="gramEnd"/>
      <w:r>
        <w:t xml:space="preserve">   Да   ├──&gt;│мотивированного отказа │</w:t>
      </w:r>
    </w:p>
    <w:p w:rsidR="00045404" w:rsidRDefault="00045404">
      <w:pPr>
        <w:pStyle w:val="ConsPlusNonformat"/>
        <w:jc w:val="both"/>
      </w:pPr>
      <w:r>
        <w:t>│                                │   │        │   │в предоставлении услуги│</w:t>
      </w:r>
    </w:p>
    <w:p w:rsidR="00045404" w:rsidRDefault="00045404">
      <w:pPr>
        <w:pStyle w:val="ConsPlusNonformat"/>
        <w:jc w:val="both"/>
      </w:pPr>
      <w:r>
        <w:t xml:space="preserve">│                                │   │        │   │     </w:t>
      </w:r>
      <w:proofErr w:type="gramStart"/>
      <w:r>
        <w:t xml:space="preserve">   (</w:t>
      </w:r>
      <w:proofErr w:type="gramEnd"/>
      <w:r>
        <w:t>3 дня)        │</w:t>
      </w:r>
    </w:p>
    <w:p w:rsidR="00045404" w:rsidRDefault="00045404">
      <w:pPr>
        <w:pStyle w:val="ConsPlusNonformat"/>
        <w:jc w:val="both"/>
      </w:pPr>
      <w:r>
        <w:t>└─────┬──────────────────────────┘   └────────┘   └───────────────────────┘</w:t>
      </w:r>
    </w:p>
    <w:p w:rsidR="00045404" w:rsidRDefault="00045404">
      <w:pPr>
        <w:pStyle w:val="ConsPlusNonformat"/>
        <w:jc w:val="both"/>
      </w:pPr>
      <w:r>
        <w:t xml:space="preserve">      v</w:t>
      </w:r>
    </w:p>
    <w:p w:rsidR="00045404" w:rsidRDefault="00045404">
      <w:pPr>
        <w:pStyle w:val="ConsPlusNonformat"/>
        <w:jc w:val="both"/>
      </w:pPr>
      <w:r>
        <w:t>┌──────────────────────────┐    ┌─────────────────────────────────────────┐</w:t>
      </w:r>
    </w:p>
    <w:p w:rsidR="00045404" w:rsidRDefault="00045404">
      <w:pPr>
        <w:pStyle w:val="ConsPlusNonformat"/>
        <w:jc w:val="both"/>
      </w:pPr>
      <w:r>
        <w:t>│                          │    │Зачисление в образовательную организацию │</w:t>
      </w:r>
    </w:p>
    <w:p w:rsidR="00045404" w:rsidRDefault="00045404">
      <w:pPr>
        <w:pStyle w:val="ConsPlusNonformat"/>
        <w:jc w:val="both"/>
      </w:pPr>
      <w:r>
        <w:t>│           Нет            ├──</w:t>
      </w:r>
      <w:proofErr w:type="gramStart"/>
      <w:r>
        <w:t>─&gt;│</w:t>
      </w:r>
      <w:proofErr w:type="gramEnd"/>
      <w:r>
        <w:t>и уведомление заявителей о предоставлении│</w:t>
      </w:r>
    </w:p>
    <w:p w:rsidR="00045404" w:rsidRDefault="00045404">
      <w:pPr>
        <w:pStyle w:val="ConsPlusNonformat"/>
        <w:jc w:val="both"/>
      </w:pPr>
      <w:r>
        <w:t xml:space="preserve">│                          │    │             услуги (3 </w:t>
      </w:r>
      <w:proofErr w:type="gramStart"/>
      <w:r>
        <w:t xml:space="preserve">дня)   </w:t>
      </w:r>
      <w:proofErr w:type="gramEnd"/>
      <w:r>
        <w:t xml:space="preserve">           │</w:t>
      </w:r>
    </w:p>
    <w:p w:rsidR="00045404" w:rsidRDefault="00045404">
      <w:pPr>
        <w:pStyle w:val="ConsPlusNonformat"/>
        <w:jc w:val="both"/>
      </w:pPr>
      <w:r>
        <w:t>└──────────────────────────┘    └─────────────────────────────────────────┘</w:t>
      </w: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jc w:val="both"/>
      </w:pPr>
    </w:p>
    <w:p w:rsidR="00045404" w:rsidRDefault="000454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7E2" w:rsidRDefault="001247E2">
      <w:bookmarkStart w:id="13" w:name="_GoBack"/>
      <w:bookmarkEnd w:id="13"/>
    </w:p>
    <w:sectPr w:rsidR="001247E2" w:rsidSect="00D276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04"/>
    <w:rsid w:val="00045404"/>
    <w:rsid w:val="0012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01053-6FC9-45E0-85C7-07717DEA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5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5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5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5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54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38A597DE8F23322992DE4BCC4728ED868C71ACB33297DE9D07B00237470878EB83A8BDF958E18BA8158371116FF39862H7F" TargetMode="External"/><Relationship Id="rId18" Type="http://schemas.openxmlformats.org/officeDocument/2006/relationships/hyperlink" Target="consultantplus://offline/ref=A638A597DE8F23322992DE4BCC4728ED868C71ACBA3591DE910CED083F1E047AEC8CF7B8FE49E188A00B83700966A7CB628D6AFF7FB60B16F30C094E61H1F" TargetMode="External"/><Relationship Id="rId26" Type="http://schemas.openxmlformats.org/officeDocument/2006/relationships/hyperlink" Target="consultantplus://offline/ref=A638A597DE8F23322992C046DA2B76E984832BA9BF329C8BC558EB5F604E022FBECCA9E1BF05F289A11581700D66HCF" TargetMode="External"/><Relationship Id="rId39" Type="http://schemas.openxmlformats.org/officeDocument/2006/relationships/hyperlink" Target="consultantplus://offline/ref=A638A597DE8F23322992C046DA2B76E984822AA9B3379C8BC558EB5F604E022FACCCF1EDBD0DEF8CA200D7214B38FE982EC667FC69AA0B156EH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38A597DE8F23322992DE4BCC4728ED868C71ACBA339EDF9B0CED083F1E047AEC8CF7B8FE49E188A00B83700666A7CB628D6AFF7FB60B16F30C094E61H1F" TargetMode="External"/><Relationship Id="rId34" Type="http://schemas.openxmlformats.org/officeDocument/2006/relationships/hyperlink" Target="consultantplus://offline/ref=A638A597DE8F23322992DE4BCC4728ED868C71ACBA3594DB9F0EED083F1E047AEC8CF7B8FE49E188A00B83700666A7CB628D6AFF7FB60B16F30C094E61H1F" TargetMode="External"/><Relationship Id="rId42" Type="http://schemas.openxmlformats.org/officeDocument/2006/relationships/hyperlink" Target="consultantplus://offline/ref=A638A597DE8F23322992C046DA2B76E984822AA9B3379C8BC558EB5F604E022FACCCF1EDBD0DEF8CA200D7214B38FE982EC667FC69AA0B156EHCF" TargetMode="External"/><Relationship Id="rId47" Type="http://schemas.openxmlformats.org/officeDocument/2006/relationships/hyperlink" Target="consultantplus://offline/ref=A638A597DE8F23322992DE4BCC4728ED868C71ACBA3591DE910CED083F1E047AEC8CF7B8FE49E188A00B83710966A7CB628D6AFF7FB60B16F30C094E61H1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638A597DE8F23322992DE4BCC4728ED868C71ACBA359FDF9F08ED083F1E047AEC8CF7B8FE49E188A00B83700966A7CB628D6AFF7FB60B16F30C094E61H1F" TargetMode="External"/><Relationship Id="rId12" Type="http://schemas.openxmlformats.org/officeDocument/2006/relationships/hyperlink" Target="consultantplus://offline/ref=A638A597DE8F23322992DE4BCC4728ED868C71ACB23E91D49807B00237470878EB83A8BDF958E18BA8158371116FF39862H7F" TargetMode="External"/><Relationship Id="rId17" Type="http://schemas.openxmlformats.org/officeDocument/2006/relationships/hyperlink" Target="consultantplus://offline/ref=A638A597DE8F23322992DE4BCC4728ED868C71ACBA3594DB9F0EED083F1E047AEC8CF7B8FE49E188A00B83700966A7CB628D6AFF7FB60B16F30C094E61H1F" TargetMode="External"/><Relationship Id="rId25" Type="http://schemas.openxmlformats.org/officeDocument/2006/relationships/hyperlink" Target="consultantplus://offline/ref=A638A597DE8F23322992C046DA2B76E9858F28A4B061CB89940DE55A681E583FBA85FEE4A30DED97A20B8167H1F" TargetMode="External"/><Relationship Id="rId33" Type="http://schemas.openxmlformats.org/officeDocument/2006/relationships/hyperlink" Target="consultantplus://offline/ref=A638A597DE8F23322992DE4BCC4728ED868C71ACBA339EDF9B0CED083F1E047AEC8CF7B8FE49E188A00B82720B66A7CB628D6AFF7FB60B16F30C094E61H1F" TargetMode="External"/><Relationship Id="rId38" Type="http://schemas.openxmlformats.org/officeDocument/2006/relationships/hyperlink" Target="consultantplus://offline/ref=A638A597DE8F23322992DE4BCC4728ED868C71ACBA3591DE910CED083F1E047AEC8CF7B8FE49E188A00B83710B66A7CB628D6AFF7FB60B16F30C094E61H1F" TargetMode="External"/><Relationship Id="rId46" Type="http://schemas.openxmlformats.org/officeDocument/2006/relationships/hyperlink" Target="consultantplus://offline/ref=A638A597DE8F23322992C046DA2B76E984822AA9B3379C8BC558EB5F604E022FACCCF1EDBD0DEF8CA200D7214B38FE982EC667FC69AA0B156EH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38A597DE8F23322992DE4BCC4728ED868C71ACBA339EDF9B0CED083F1E047AEC8CF7B8FE49E188A00B83700866A7CB628D6AFF7FB60B16F30C094E61H1F" TargetMode="External"/><Relationship Id="rId20" Type="http://schemas.openxmlformats.org/officeDocument/2006/relationships/hyperlink" Target="consultantplus://offline/ref=A638A597DE8F23322992DE4BCC4728ED868C71ACBA3495D8990DED083F1E047AEC8CF7B8FE49E188A00B83700966A7CB628D6AFF7FB60B16F30C094E61H1F" TargetMode="External"/><Relationship Id="rId29" Type="http://schemas.openxmlformats.org/officeDocument/2006/relationships/hyperlink" Target="consultantplus://offline/ref=A638A597DE8F23322992C046DA2B76E986822AA1B33F9C8BC558EB5F604E022FBECCA9E1BF05F289A11581700D66HCF" TargetMode="External"/><Relationship Id="rId41" Type="http://schemas.openxmlformats.org/officeDocument/2006/relationships/hyperlink" Target="consultantplus://offline/ref=A638A597DE8F23322992DE4BCC4728ED868C71ACBA339EDF9B0CED083F1E047AEC8CF7B8FE49E188A00B82770A66A7CB628D6AFF7FB60B16F30C094E61H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38A597DE8F23322992DE4BCC4728ED868C71ACBA3591DE910CED083F1E047AEC8CF7B8FE49E188A00B83700966A7CB628D6AFF7FB60B16F30C094E61H1F" TargetMode="External"/><Relationship Id="rId11" Type="http://schemas.openxmlformats.org/officeDocument/2006/relationships/hyperlink" Target="consultantplus://offline/ref=A638A597DE8F23322992C046DA2B76E984812FA7BE3E9C8BC558EB5F604E022FBECCA9E1BF05F289A11581700D66HCF" TargetMode="External"/><Relationship Id="rId24" Type="http://schemas.openxmlformats.org/officeDocument/2006/relationships/hyperlink" Target="consultantplus://offline/ref=A638A597DE8F23322992DE4BCC4728ED868C71ACBA339EDF9B0CED083F1E047AEC8CF7B8FE49E188A00B83710D66A7CB628D6AFF7FB60B16F30C094E61H1F" TargetMode="External"/><Relationship Id="rId32" Type="http://schemas.openxmlformats.org/officeDocument/2006/relationships/hyperlink" Target="consultantplus://offline/ref=A638A597DE8F23322992DE4BCC4728ED868C71ACBA3390D49E0EED083F1E047AEC8CF7B8EC49B984A2039D700E73F19A246DH9F" TargetMode="External"/><Relationship Id="rId37" Type="http://schemas.openxmlformats.org/officeDocument/2006/relationships/hyperlink" Target="consultantplus://offline/ref=A638A597DE8F23322992C046DA2B76E984822AA9B3379C8BC558EB5F604E022FACCCF1EDBD0DEF8CA400D7214B38FE982EC667FC69AA0B156EHCF" TargetMode="External"/><Relationship Id="rId40" Type="http://schemas.openxmlformats.org/officeDocument/2006/relationships/hyperlink" Target="consultantplus://offline/ref=A638A597DE8F23322992C046DA2B76E984822AA9B3379C8BC558EB5F604E022FACCCF1EDBD0DEF8CA200D7214B38FE982EC667FC69AA0B156EHCF" TargetMode="External"/><Relationship Id="rId45" Type="http://schemas.openxmlformats.org/officeDocument/2006/relationships/hyperlink" Target="consultantplus://offline/ref=A638A597DE8F23322992C046DA2B76E984822AA9B3379C8BC558EB5F604E022FACCCF1EDBD0DEF8CA200D7214B38FE982EC667FC69AA0B156EHCF" TargetMode="External"/><Relationship Id="rId5" Type="http://schemas.openxmlformats.org/officeDocument/2006/relationships/hyperlink" Target="consultantplus://offline/ref=A638A597DE8F23322992DE4BCC4728ED868C71ACBA3594DB9F0EED083F1E047AEC8CF7B8FE49E188A00B83700966A7CB628D6AFF7FB60B16F30C094E61H1F" TargetMode="External"/><Relationship Id="rId15" Type="http://schemas.openxmlformats.org/officeDocument/2006/relationships/hyperlink" Target="consultantplus://offline/ref=A638A597DE8F23322992DE4BCC4728ED868C71ACB23E91DE9907B00237470878EB83A8BDF958E18BA8158371116FF39862H7F" TargetMode="External"/><Relationship Id="rId23" Type="http://schemas.openxmlformats.org/officeDocument/2006/relationships/hyperlink" Target="consultantplus://offline/ref=A638A597DE8F23322992DE4BCC4728ED868C71ACBA339EDF9B0CED083F1E047AEC8CF7B8FE49E188A00B83710F66A7CB628D6AFF7FB60B16F30C094E61H1F" TargetMode="External"/><Relationship Id="rId28" Type="http://schemas.openxmlformats.org/officeDocument/2006/relationships/hyperlink" Target="consultantplus://offline/ref=A638A597DE8F23322992C046DA2B76E9848227A1BE369C8BC558EB5F604E022FACCCF1EDBD0CEF88A000D7214B38FE982EC667FC69AA0B156EHCF" TargetMode="External"/><Relationship Id="rId36" Type="http://schemas.openxmlformats.org/officeDocument/2006/relationships/hyperlink" Target="consultantplus://offline/ref=A638A597DE8F23322992C046DA2B76E984822AA9B3379C8BC558EB5F604E022FACCCF1EDBD0DEF8CA200D7214B38FE982EC667FC69AA0B156EHCF" TargetMode="External"/><Relationship Id="rId49" Type="http://schemas.openxmlformats.org/officeDocument/2006/relationships/hyperlink" Target="consultantplus://offline/ref=A638A597DE8F23322992DE4BCC4728ED868C71ACBA339EDF9B0CED083F1E047AEC8CF7B8FE49E188A00B82770666A7CB628D6AFF7FB60B16F30C094E61H1F" TargetMode="External"/><Relationship Id="rId10" Type="http://schemas.openxmlformats.org/officeDocument/2006/relationships/hyperlink" Target="consultantplus://offline/ref=A638A597DE8F23322992C046DA2B76E984822AA9B3379C8BC558EB5F604E022FACCCF1EDBD0DEC80A400D7214B38FE982EC667FC69AA0B156EHCF" TargetMode="External"/><Relationship Id="rId19" Type="http://schemas.openxmlformats.org/officeDocument/2006/relationships/hyperlink" Target="consultantplus://offline/ref=A638A597DE8F23322992DE4BCC4728ED868C71ACBA359FDF9F08ED083F1E047AEC8CF7B8FE49E188A00B83700966A7CB628D6AFF7FB60B16F30C094E61H1F" TargetMode="External"/><Relationship Id="rId31" Type="http://schemas.openxmlformats.org/officeDocument/2006/relationships/hyperlink" Target="consultantplus://offline/ref=A638A597DE8F23322992C046DA2B76E984812DA1BE379C8BC558EB5F604E022FBECCA9E1BF05F289A11581700D66HCF" TargetMode="External"/><Relationship Id="rId44" Type="http://schemas.openxmlformats.org/officeDocument/2006/relationships/hyperlink" Target="consultantplus://offline/ref=A638A597DE8F23322992C046DA2B76E984822AA9B3379C8BC558EB5F604E022FACCCF1EDBD0DEF8CA200D7214B38FE982EC667FC69AA0B156EH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38A597DE8F23322992DE4BCC4728ED868C71ACBA339EDF9B0CED083F1E047AEC8CF7B8FE49E188A00B83700966A7CB628D6AFF7FB60B16F30C094E61H1F" TargetMode="External"/><Relationship Id="rId14" Type="http://schemas.openxmlformats.org/officeDocument/2006/relationships/hyperlink" Target="consultantplus://offline/ref=A638A597DE8F23322992DE4BCC4728ED868C71ACB23491D99C07B00237470878EB83A8BDF958E18BA8158371116FF39862H7F" TargetMode="External"/><Relationship Id="rId22" Type="http://schemas.openxmlformats.org/officeDocument/2006/relationships/hyperlink" Target="consultantplus://offline/ref=A638A597DE8F23322992C046DA2B76E984822AA9B3379C8BC558EB5F604E022FACCCF1EDBD0DEC80A400D7214B38FE982EC667FC69AA0B156EHCF" TargetMode="External"/><Relationship Id="rId27" Type="http://schemas.openxmlformats.org/officeDocument/2006/relationships/hyperlink" Target="consultantplus://offline/ref=A638A597DE8F23322992C046DA2B76E9848229A1BB359C8BC558EB5F604E022FBECCA9E1BF05F289A11581700D66HCF" TargetMode="External"/><Relationship Id="rId30" Type="http://schemas.openxmlformats.org/officeDocument/2006/relationships/hyperlink" Target="consultantplus://offline/ref=A638A597DE8F23322992C046DA2B76E9848527A4B9359C8BC558EB5F604E022FBECCA9E1BF05F289A11581700D66HCF" TargetMode="External"/><Relationship Id="rId35" Type="http://schemas.openxmlformats.org/officeDocument/2006/relationships/hyperlink" Target="consultantplus://offline/ref=A638A597DE8F23322992DE4BCC4728ED868C71ACBA3591DE910CED083F1E047AEC8CF7B8FE49E188A00B83710C66A7CB628D6AFF7FB60B16F30C094E61H1F" TargetMode="External"/><Relationship Id="rId43" Type="http://schemas.openxmlformats.org/officeDocument/2006/relationships/hyperlink" Target="consultantplus://offline/ref=A638A597DE8F23322992C046DA2B76E984822AA9B3379C8BC558EB5F604E022FACCCF1EDBD0DEF8CA200D7214B38FE982EC667FC69AA0B156EHCF" TargetMode="External"/><Relationship Id="rId48" Type="http://schemas.openxmlformats.org/officeDocument/2006/relationships/hyperlink" Target="consultantplus://offline/ref=A638A597DE8F23322992DE4BCC4728ED868C71ACBA339EDF9B0CED083F1E047AEC8CF7B8FE49E188A00B82770966A7CB628D6AFF7FB60B16F30C094E61H1F" TargetMode="External"/><Relationship Id="rId8" Type="http://schemas.openxmlformats.org/officeDocument/2006/relationships/hyperlink" Target="consultantplus://offline/ref=A638A597DE8F23322992DE4BCC4728ED868C71ACBA3495D8990DED083F1E047AEC8CF7B8FE49E188A00B83700966A7CB628D6AFF7FB60B16F30C094E61H1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10354</Words>
  <Characters>59018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 Anzhelika</dc:creator>
  <cp:keywords/>
  <dc:description/>
  <cp:lastModifiedBy>Volkova Anzhelika</cp:lastModifiedBy>
  <cp:revision>1</cp:revision>
  <dcterms:created xsi:type="dcterms:W3CDTF">2021-01-28T05:07:00Z</dcterms:created>
  <dcterms:modified xsi:type="dcterms:W3CDTF">2021-01-28T05:08:00Z</dcterms:modified>
</cp:coreProperties>
</file>