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outlineLvl w:val="0"/>
      </w:pP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Состав комиссии по делам несовершеннолетних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 защите их прав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ЗАТО Северск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240"/>
        <w:gridCol w:w="340"/>
        <w:gridCol w:w="5629"/>
      </w:tblGrid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2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Заместител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председателя комиссии: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Гарнышева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Мария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2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Ответственный секретарь комиссии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Нелюбина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Полина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Члены комиссии: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Акифьева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координатор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Навигаторы детства» в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опеки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попечительства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Ефимова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организации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 Общероссийского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общественно-государственного движения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молодежи «Движение первых»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Капканова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по работе с семьей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государственного казенного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подростков с ограниченными возможностями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Изабэлла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Лутаенко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Малышева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Светлана Альбертова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Орехова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тделения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начальник Отдела опеки и попечительства Управления образования Администрации </w:t>
              <w:br/>
              <w:t xml:space="preserve">ЗАТО Северск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Дарья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ФКУ УИИ УФСИН России по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Медицинского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еверской клинической больницы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СибФНКЦ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ФМБА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Снигирева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Ольга Валентиновна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общественный помощник Уполномоченного </w:t>
              <w:br/>
              <w:t xml:space="preserve">по правам ребенка в Томской области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Сотскова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развития образования мониторинга и защиты прав детей Управления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Яценко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40" w:orient="portrait"/>
      <w:pgMar w:top="1134" w:right="850" w:bottom="709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alloon Text"/>
    <w:basedOn w:val="618"/>
    <w:link w:val="62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9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Снегерева О.В.</dc:creator>
  <cp:keywords/>
  <dc:description/>
  <cp:lastModifiedBy>Garnysheva</cp:lastModifiedBy>
  <cp:revision>5</cp:revision>
  <dcterms:created xsi:type="dcterms:W3CDTF">2026-01-20T10:31:00Z</dcterms:created>
  <dcterms:modified xsi:type="dcterms:W3CDTF">2026-08-04T05:22:53Z</dcterms:modified>
</cp:coreProperties>
</file>